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C8" w:rsidRDefault="00EE42C8" w:rsidP="00EE42C8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>ПРОЕКТ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СОЗЫВ </w:t>
      </w:r>
      <w:r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E42C8" w:rsidRDefault="0027779B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hd w:val="clear" w:color="auto" w:fill="FEFFFE"/>
        </w:rPr>
        <w:t>«_____»____________ 2020</w:t>
      </w:r>
      <w:r w:rsidR="00EE42C8"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года  № ____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77157C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«О </w:t>
      </w:r>
      <w:r w:rsidR="0077157C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налоге на имущество физических лиц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 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Ник</w:t>
      </w:r>
      <w:r w:rsidR="0077157C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олаевского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»</w:t>
      </w:r>
    </w:p>
    <w:p w:rsidR="00EE42C8" w:rsidRDefault="00EE42C8" w:rsidP="00EE42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</w:t>
      </w:r>
      <w:r>
        <w:rPr>
          <w:rFonts w:ascii="Times New Roman" w:hAnsi="Times New Roman"/>
          <w:b/>
          <w:i/>
          <w:sz w:val="24"/>
          <w:shd w:val="clear" w:color="auto" w:fill="FEFFFE"/>
        </w:rPr>
        <w:t>__  _____________</w:t>
      </w:r>
      <w:r w:rsidR="0027779B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2020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года № ___</w:t>
      </w:r>
    </w:p>
    <w:p w:rsidR="00EE42C8" w:rsidRDefault="00EE42C8" w:rsidP="00EE42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EE42C8" w:rsidRPr="00AB68E0" w:rsidRDefault="000F6D0E" w:rsidP="00AB6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 w:rsidRPr="00AB68E0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1. </w:t>
      </w:r>
      <w:r w:rsidR="0077157C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Установить и ввести в действие на территории</w:t>
      </w:r>
      <w:r w:rsidR="00EE42C8" w:rsidRPr="00AB68E0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Николаевского сельского поселения </w:t>
      </w:r>
      <w:r w:rsidR="0077157C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налог на имущество физических лиц с 1 января 2020 года.</w:t>
      </w:r>
      <w:r w:rsidR="00EE42C8" w:rsidRPr="00AB68E0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</w:t>
      </w:r>
    </w:p>
    <w:p w:rsidR="004F212F" w:rsidRDefault="002E0C9E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E0">
        <w:rPr>
          <w:rFonts w:ascii="Times New Roman" w:hAnsi="Times New Roman" w:cs="Times New Roman"/>
          <w:sz w:val="24"/>
          <w:szCs w:val="24"/>
        </w:rPr>
        <w:t xml:space="preserve">2. </w:t>
      </w:r>
      <w:r w:rsidR="0077157C">
        <w:rPr>
          <w:rFonts w:ascii="Times New Roman" w:hAnsi="Times New Roman" w:cs="Times New Roman"/>
          <w:sz w:val="24"/>
          <w:szCs w:val="24"/>
        </w:rPr>
        <w:t xml:space="preserve">Установить налоговые ставки исходя из кадастровой стоимости объекта налогообложения: </w:t>
      </w:r>
    </w:p>
    <w:p w:rsidR="004F212F" w:rsidRDefault="0077157C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0,1 процента в отношении: </w:t>
      </w:r>
    </w:p>
    <w:p w:rsidR="004F212F" w:rsidRDefault="0077157C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жилых домов, жилых помещений; </w:t>
      </w:r>
    </w:p>
    <w:p w:rsidR="004F212F" w:rsidRDefault="0077157C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объектов незавершенного строительства в случае, если проектируемым назначением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является жилой дом; </w:t>
      </w:r>
    </w:p>
    <w:p w:rsidR="004F212F" w:rsidRDefault="0077157C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F2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4F212F" w:rsidRDefault="0077157C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гаражей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212F" w:rsidRDefault="0077157C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хозяйственных строений и сооружений, площадь каждого из которых не превышает 50 квадратных метров и которые расположены на земельных участках, предоставленных</w:t>
      </w:r>
      <w:r w:rsidR="004F212F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подсобного, дачного хозяйства, огородничества, садоводства или индивидуального жилищного строительства; </w:t>
      </w:r>
    </w:p>
    <w:p w:rsidR="004F212F" w:rsidRDefault="004F212F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 </w:t>
      </w:r>
      <w:proofErr w:type="gramEnd"/>
    </w:p>
    <w:p w:rsidR="002E0C9E" w:rsidRPr="00AB68E0" w:rsidRDefault="004F212F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0,5 процента в отношении прочих объектов налогообложения.</w:t>
      </w:r>
    </w:p>
    <w:p w:rsidR="002E0C9E" w:rsidRPr="00AB68E0" w:rsidRDefault="002E0C9E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E0">
        <w:rPr>
          <w:rFonts w:ascii="Times New Roman" w:hAnsi="Times New Roman" w:cs="Times New Roman"/>
          <w:sz w:val="24"/>
          <w:szCs w:val="24"/>
        </w:rPr>
        <w:t xml:space="preserve">3. </w:t>
      </w:r>
      <w:r w:rsidR="003059EC">
        <w:rPr>
          <w:rFonts w:ascii="Times New Roman" w:hAnsi="Times New Roman" w:cs="Times New Roman"/>
          <w:sz w:val="24"/>
          <w:szCs w:val="24"/>
        </w:rPr>
        <w:t>Право на налоговую льготу</w:t>
      </w:r>
      <w:r w:rsidR="00045650">
        <w:rPr>
          <w:rFonts w:ascii="Times New Roman" w:hAnsi="Times New Roman" w:cs="Times New Roman"/>
          <w:sz w:val="24"/>
          <w:szCs w:val="24"/>
        </w:rPr>
        <w:t xml:space="preserve"> по налогу на имущество физических лиц в порядке, установленном статье 407 Налогового кодекса Российской Федерации, имеют категории налогоплательщиков, предусмотренные частью 1 статьи 407 Налогового кодекса Российской Федерации</w:t>
      </w:r>
      <w:r w:rsidRPr="00AB68E0">
        <w:rPr>
          <w:rFonts w:ascii="Times New Roman" w:hAnsi="Times New Roman" w:cs="Times New Roman"/>
          <w:sz w:val="24"/>
          <w:szCs w:val="24"/>
        </w:rPr>
        <w:t>.</w:t>
      </w:r>
    </w:p>
    <w:p w:rsidR="002E0C9E" w:rsidRPr="00AB68E0" w:rsidRDefault="002E0C9E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E0">
        <w:rPr>
          <w:rFonts w:ascii="Times New Roman" w:hAnsi="Times New Roman" w:cs="Times New Roman"/>
          <w:sz w:val="24"/>
          <w:szCs w:val="24"/>
        </w:rPr>
        <w:t xml:space="preserve">4. </w:t>
      </w:r>
      <w:r w:rsidR="006945D7">
        <w:rPr>
          <w:rFonts w:ascii="Times New Roman" w:hAnsi="Times New Roman" w:cs="Times New Roman"/>
          <w:sz w:val="24"/>
          <w:szCs w:val="24"/>
        </w:rPr>
        <w:t>Настоящее Р</w:t>
      </w:r>
      <w:r w:rsidR="00045650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6945D7">
        <w:rPr>
          <w:rFonts w:ascii="Times New Roman" w:hAnsi="Times New Roman" w:cs="Times New Roman"/>
          <w:sz w:val="24"/>
          <w:szCs w:val="24"/>
        </w:rPr>
        <w:t xml:space="preserve">после официального обнародования и распространяется  на правоотношения, возникшие </w:t>
      </w:r>
      <w:r w:rsidR="00045650">
        <w:rPr>
          <w:rFonts w:ascii="Times New Roman" w:hAnsi="Times New Roman" w:cs="Times New Roman"/>
          <w:sz w:val="24"/>
          <w:szCs w:val="24"/>
        </w:rPr>
        <w:t xml:space="preserve">с 1 января 2020 года </w:t>
      </w:r>
      <w:r w:rsidRPr="00AB68E0">
        <w:rPr>
          <w:rFonts w:ascii="Times New Roman" w:hAnsi="Times New Roman" w:cs="Times New Roman"/>
          <w:sz w:val="24"/>
          <w:szCs w:val="24"/>
        </w:rPr>
        <w:t>и</w:t>
      </w:r>
      <w:r w:rsidR="006945D7">
        <w:rPr>
          <w:rFonts w:ascii="Times New Roman" w:hAnsi="Times New Roman" w:cs="Times New Roman"/>
          <w:sz w:val="24"/>
          <w:szCs w:val="24"/>
        </w:rPr>
        <w:t xml:space="preserve"> не ранее 1 – го числа очередного налогового периода</w:t>
      </w:r>
      <w:r w:rsidRPr="00AB68E0">
        <w:rPr>
          <w:rFonts w:ascii="Times New Roman" w:hAnsi="Times New Roman" w:cs="Times New Roman"/>
          <w:sz w:val="24"/>
          <w:szCs w:val="24"/>
        </w:rPr>
        <w:t>.</w:t>
      </w:r>
      <w:r w:rsidR="0004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C9E" w:rsidRPr="00135E9E" w:rsidRDefault="002E0C9E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E0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945D7">
        <w:rPr>
          <w:rFonts w:ascii="Times New Roman" w:hAnsi="Times New Roman" w:cs="Times New Roman"/>
          <w:sz w:val="24"/>
          <w:szCs w:val="24"/>
        </w:rPr>
        <w:t xml:space="preserve"> Со дня вступления в силу настоящего Решения признать утратившим силу Решение от 25.11.2014 № 14-нд «О налоге на имущество физических лиц на территории Николаевского сельского поселения»</w:t>
      </w:r>
      <w:r w:rsidRPr="00135E9E">
        <w:rPr>
          <w:rFonts w:ascii="Times New Roman" w:hAnsi="Times New Roman" w:cs="Times New Roman"/>
          <w:sz w:val="24"/>
          <w:szCs w:val="24"/>
        </w:rPr>
        <w:t>.</w:t>
      </w:r>
    </w:p>
    <w:p w:rsidR="002E0C9E" w:rsidRDefault="002E0C9E" w:rsidP="000F6D0E">
      <w:pPr>
        <w:pStyle w:val="a5"/>
        <w:widowControl/>
        <w:shd w:val="clear" w:color="auto" w:fill="FEFFFE"/>
        <w:spacing w:line="276" w:lineRule="auto"/>
        <w:jc w:val="both"/>
        <w:rPr>
          <w:shd w:val="clear" w:color="auto" w:fill="FEFFFE"/>
        </w:rPr>
      </w:pPr>
    </w:p>
    <w:p w:rsidR="00F25CD5" w:rsidRPr="00F25CD5" w:rsidRDefault="00F25CD5" w:rsidP="0004417D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EE42C8" w:rsidRDefault="004D595B" w:rsidP="00044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10094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E42C8">
        <w:rPr>
          <w:rFonts w:ascii="Times New Roman" w:hAnsi="Times New Roman"/>
          <w:sz w:val="24"/>
          <w:szCs w:val="24"/>
        </w:rPr>
        <w:t>Николаевского</w:t>
      </w:r>
      <w:proofErr w:type="gramEnd"/>
    </w:p>
    <w:p w:rsidR="00EE42C8" w:rsidRDefault="00EE42C8" w:rsidP="00044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="00100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                                                   </w:t>
      </w:r>
      <w:r w:rsidR="0010094C">
        <w:rPr>
          <w:rFonts w:ascii="Times New Roman" w:hAnsi="Times New Roman"/>
          <w:sz w:val="24"/>
          <w:szCs w:val="24"/>
        </w:rPr>
        <w:t xml:space="preserve">                       </w:t>
      </w:r>
      <w:r w:rsidR="004D595B">
        <w:rPr>
          <w:rFonts w:ascii="Times New Roman" w:hAnsi="Times New Roman"/>
          <w:sz w:val="24"/>
          <w:szCs w:val="24"/>
        </w:rPr>
        <w:t>В.И. Никифоров</w:t>
      </w:r>
    </w:p>
    <w:p w:rsidR="00EE42C8" w:rsidRDefault="00EE42C8" w:rsidP="00044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EDF" w:rsidRDefault="000F6EDF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4F6" w:rsidRDefault="00F954F6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</w:rPr>
        <w:t xml:space="preserve">к проекту муниципального правового акта – Решение «О </w:t>
      </w:r>
      <w:r w:rsidR="00F954F6">
        <w:rPr>
          <w:rFonts w:ascii="Times New Roman" w:hAnsi="Times New Roman"/>
          <w:b/>
          <w:sz w:val="24"/>
        </w:rPr>
        <w:t xml:space="preserve">налоге на имущество физических лиц </w:t>
      </w:r>
      <w:r w:rsidRPr="00EA6EC2">
        <w:rPr>
          <w:rFonts w:ascii="Times New Roman" w:hAnsi="Times New Roman"/>
          <w:b/>
          <w:sz w:val="24"/>
        </w:rPr>
        <w:t xml:space="preserve"> Николаевского сельского поселения»</w:t>
      </w:r>
    </w:p>
    <w:p w:rsidR="00C3728B" w:rsidRPr="00391623" w:rsidRDefault="00C3728B" w:rsidP="00C37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 xml:space="preserve">Данный проект разработан в целях приведения </w:t>
      </w:r>
      <w:r w:rsidR="00F954F6">
        <w:rPr>
          <w:rFonts w:ascii="Times New Roman" w:hAnsi="Times New Roman"/>
          <w:sz w:val="24"/>
          <w:szCs w:val="24"/>
        </w:rPr>
        <w:t>муниципальных правовых актов</w:t>
      </w:r>
      <w:r w:rsidRPr="00391623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законодательством, в связис вступлением в силу</w:t>
      </w:r>
      <w:r>
        <w:rPr>
          <w:rFonts w:ascii="Times New Roman" w:hAnsi="Times New Roman"/>
          <w:sz w:val="24"/>
          <w:szCs w:val="24"/>
        </w:rPr>
        <w:t>:</w:t>
      </w:r>
    </w:p>
    <w:p w:rsid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F6ED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Российской Федерации: </w:t>
      </w:r>
    </w:p>
    <w:p w:rsidR="00C3728B" w:rsidRP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3728B">
        <w:rPr>
          <w:rFonts w:ascii="Times New Roman" w:hAnsi="Times New Roman"/>
          <w:sz w:val="24"/>
          <w:szCs w:val="24"/>
        </w:rPr>
        <w:t xml:space="preserve">- </w:t>
      </w:r>
      <w:r w:rsidR="00F954F6">
        <w:rPr>
          <w:rFonts w:ascii="Times New Roman" w:hAnsi="Times New Roman"/>
          <w:bCs/>
          <w:sz w:val="24"/>
          <w:szCs w:val="24"/>
        </w:rPr>
        <w:t xml:space="preserve">от 04.10.2014 № </w:t>
      </w:r>
      <w:r w:rsidR="000F6EDF">
        <w:rPr>
          <w:rFonts w:ascii="Times New Roman" w:hAnsi="Times New Roman"/>
          <w:bCs/>
          <w:sz w:val="24"/>
          <w:szCs w:val="24"/>
        </w:rPr>
        <w:t>2</w:t>
      </w:r>
      <w:r w:rsidR="00F954F6">
        <w:rPr>
          <w:rFonts w:ascii="Times New Roman" w:hAnsi="Times New Roman"/>
          <w:bCs/>
          <w:sz w:val="24"/>
          <w:szCs w:val="24"/>
        </w:rPr>
        <w:t>84</w:t>
      </w:r>
      <w:r w:rsidRPr="00C3728B">
        <w:rPr>
          <w:rFonts w:ascii="Times New Roman" w:hAnsi="Times New Roman"/>
          <w:bCs/>
          <w:sz w:val="24"/>
          <w:szCs w:val="24"/>
        </w:rPr>
        <w:t xml:space="preserve">-ФЗ «О внесении изменений в </w:t>
      </w:r>
      <w:r w:rsidR="00F954F6">
        <w:rPr>
          <w:rFonts w:ascii="Times New Roman" w:hAnsi="Times New Roman"/>
          <w:bCs/>
          <w:sz w:val="24"/>
          <w:szCs w:val="24"/>
        </w:rPr>
        <w:t>статьи 12 и 85 части первой и часть вторую Налогового кодекса</w:t>
      </w:r>
      <w:r w:rsidR="000F6EDF" w:rsidRPr="00C3728B">
        <w:rPr>
          <w:rFonts w:ascii="Times New Roman" w:hAnsi="Times New Roman"/>
          <w:bCs/>
          <w:sz w:val="24"/>
          <w:szCs w:val="24"/>
        </w:rPr>
        <w:t xml:space="preserve"> Российской Федерации </w:t>
      </w:r>
      <w:r w:rsidR="00F954F6">
        <w:rPr>
          <w:rFonts w:ascii="Times New Roman" w:hAnsi="Times New Roman"/>
          <w:bCs/>
          <w:sz w:val="24"/>
          <w:szCs w:val="24"/>
        </w:rPr>
        <w:t xml:space="preserve">и признании </w:t>
      </w:r>
      <w:proofErr w:type="gramStart"/>
      <w:r w:rsidR="00F954F6">
        <w:rPr>
          <w:rFonts w:ascii="Times New Roman" w:hAnsi="Times New Roman"/>
          <w:bCs/>
          <w:sz w:val="24"/>
          <w:szCs w:val="24"/>
        </w:rPr>
        <w:t>утратившими</w:t>
      </w:r>
      <w:proofErr w:type="gramEnd"/>
      <w:r w:rsidR="00F954F6">
        <w:rPr>
          <w:rFonts w:ascii="Times New Roman" w:hAnsi="Times New Roman"/>
          <w:bCs/>
          <w:sz w:val="24"/>
          <w:szCs w:val="24"/>
        </w:rPr>
        <w:t xml:space="preserve"> силу Закона </w:t>
      </w:r>
      <w:r w:rsidR="000F6EDF">
        <w:rPr>
          <w:rFonts w:ascii="Times New Roman" w:hAnsi="Times New Roman"/>
          <w:bCs/>
          <w:sz w:val="24"/>
          <w:szCs w:val="24"/>
        </w:rPr>
        <w:t xml:space="preserve"> </w:t>
      </w:r>
      <w:r w:rsidR="000F6EDF" w:rsidRPr="00C3728B">
        <w:rPr>
          <w:rFonts w:ascii="Times New Roman" w:hAnsi="Times New Roman"/>
          <w:bCs/>
          <w:sz w:val="24"/>
          <w:szCs w:val="24"/>
        </w:rPr>
        <w:t>Российской Федерации</w:t>
      </w:r>
      <w:r w:rsidR="00F954F6">
        <w:rPr>
          <w:rFonts w:ascii="Times New Roman" w:hAnsi="Times New Roman"/>
          <w:bCs/>
          <w:sz w:val="24"/>
          <w:szCs w:val="24"/>
        </w:rPr>
        <w:t xml:space="preserve"> «О налогах на имущество физических лиц</w:t>
      </w:r>
      <w:r w:rsidR="000F6EDF">
        <w:rPr>
          <w:rFonts w:ascii="Times New Roman" w:hAnsi="Times New Roman"/>
          <w:bCs/>
          <w:sz w:val="24"/>
          <w:szCs w:val="24"/>
        </w:rPr>
        <w:t>».</w:t>
      </w:r>
    </w:p>
    <w:p w:rsidR="00C3728B" w:rsidRPr="00391623" w:rsidRDefault="00F954F6" w:rsidP="00F954F6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3728B" w:rsidRPr="00391623" w:rsidRDefault="00C3728B" w:rsidP="00C372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Правовое обоснование</w:t>
      </w:r>
    </w:p>
    <w:p w:rsidR="00F954F6" w:rsidRDefault="00C3728B" w:rsidP="00F954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  <w:szCs w:val="24"/>
        </w:rPr>
        <w:t xml:space="preserve">к проекту муниципального правового акта  -  Решение </w:t>
      </w:r>
      <w:r w:rsidR="00F954F6" w:rsidRPr="00EA6EC2">
        <w:rPr>
          <w:rFonts w:ascii="Times New Roman" w:hAnsi="Times New Roman"/>
          <w:b/>
          <w:sz w:val="24"/>
        </w:rPr>
        <w:t xml:space="preserve">«О </w:t>
      </w:r>
      <w:r w:rsidR="00F954F6">
        <w:rPr>
          <w:rFonts w:ascii="Times New Roman" w:hAnsi="Times New Roman"/>
          <w:b/>
          <w:sz w:val="24"/>
        </w:rPr>
        <w:t xml:space="preserve">налоге на имущество физических лиц </w:t>
      </w:r>
      <w:r w:rsidR="00F954F6" w:rsidRPr="00EA6EC2">
        <w:rPr>
          <w:rFonts w:ascii="Times New Roman" w:hAnsi="Times New Roman"/>
          <w:b/>
          <w:sz w:val="24"/>
        </w:rPr>
        <w:t xml:space="preserve"> Николаевского сельского поселения»</w:t>
      </w:r>
    </w:p>
    <w:p w:rsidR="0052798B" w:rsidRPr="00EA6EC2" w:rsidRDefault="0052798B" w:rsidP="00F954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54F6" w:rsidRDefault="00F954F6" w:rsidP="0004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98B" w:rsidRDefault="00C3728B" w:rsidP="000441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021B">
        <w:rPr>
          <w:rFonts w:ascii="Times New Roman" w:hAnsi="Times New Roman" w:cs="Times New Roman"/>
          <w:sz w:val="24"/>
          <w:szCs w:val="24"/>
        </w:rPr>
        <w:t xml:space="preserve">Проект Решения разработан в соответствии с </w:t>
      </w:r>
      <w:r w:rsidR="00F954F6">
        <w:rPr>
          <w:rFonts w:ascii="Times New Roman" w:hAnsi="Times New Roman" w:cs="Times New Roman"/>
          <w:sz w:val="24"/>
          <w:szCs w:val="24"/>
        </w:rPr>
        <w:t xml:space="preserve">Налоговым кодексом Российской Федерации, </w:t>
      </w:r>
      <w:r w:rsidRPr="0065021B">
        <w:rPr>
          <w:rFonts w:ascii="Times New Roman" w:hAnsi="Times New Roman" w:cs="Times New Roman"/>
          <w:bCs/>
          <w:sz w:val="24"/>
          <w:szCs w:val="24"/>
        </w:rPr>
        <w:t>Федеральным закон</w:t>
      </w:r>
      <w:r w:rsidR="00F954F6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F954F6">
        <w:rPr>
          <w:rFonts w:ascii="Times New Roman" w:hAnsi="Times New Roman" w:cs="Times New Roman"/>
          <w:sz w:val="24"/>
          <w:szCs w:val="24"/>
        </w:rPr>
        <w:t>от 04.10.2014 № 284</w:t>
      </w:r>
      <w:r w:rsidR="0004417D" w:rsidRPr="0065021B">
        <w:rPr>
          <w:rFonts w:ascii="Times New Roman" w:hAnsi="Times New Roman" w:cs="Times New Roman"/>
          <w:sz w:val="24"/>
          <w:szCs w:val="24"/>
        </w:rPr>
        <w:t>-ФЗ</w:t>
      </w:r>
      <w:r w:rsidR="00F954F6">
        <w:rPr>
          <w:rFonts w:ascii="Times New Roman" w:hAnsi="Times New Roman" w:cs="Times New Roman"/>
          <w:sz w:val="24"/>
          <w:szCs w:val="24"/>
        </w:rPr>
        <w:t xml:space="preserve"> </w:t>
      </w:r>
      <w:r w:rsidR="0052798B" w:rsidRPr="00C3728B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r w:rsidR="0052798B">
        <w:rPr>
          <w:rFonts w:ascii="Times New Roman" w:hAnsi="Times New Roman"/>
          <w:bCs/>
          <w:sz w:val="24"/>
          <w:szCs w:val="24"/>
        </w:rPr>
        <w:t>статьи 12 и 85 части первой и часть вторую Налогового кодекса</w:t>
      </w:r>
      <w:r w:rsidR="0052798B" w:rsidRPr="00C3728B">
        <w:rPr>
          <w:rFonts w:ascii="Times New Roman" w:hAnsi="Times New Roman"/>
          <w:bCs/>
          <w:sz w:val="24"/>
          <w:szCs w:val="24"/>
        </w:rPr>
        <w:t xml:space="preserve"> Российской Федерации </w:t>
      </w:r>
      <w:r w:rsidR="0052798B">
        <w:rPr>
          <w:rFonts w:ascii="Times New Roman" w:hAnsi="Times New Roman"/>
          <w:bCs/>
          <w:sz w:val="24"/>
          <w:szCs w:val="24"/>
        </w:rPr>
        <w:t xml:space="preserve">и признании утратившими силу Закона  </w:t>
      </w:r>
      <w:r w:rsidR="0052798B" w:rsidRPr="00C3728B">
        <w:rPr>
          <w:rFonts w:ascii="Times New Roman" w:hAnsi="Times New Roman"/>
          <w:bCs/>
          <w:sz w:val="24"/>
          <w:szCs w:val="24"/>
        </w:rPr>
        <w:t>Российской Федерации</w:t>
      </w:r>
      <w:r w:rsidR="0052798B">
        <w:rPr>
          <w:rFonts w:ascii="Times New Roman" w:hAnsi="Times New Roman"/>
          <w:bCs/>
          <w:sz w:val="24"/>
          <w:szCs w:val="24"/>
        </w:rPr>
        <w:t xml:space="preserve"> «О налогах на имущество физических лиц»,  письмом Межрайонной инспекции Федеральной налоговой службы № 3 по Камчатскому краю от 29.04.2020 № 10-32/05766.</w:t>
      </w:r>
      <w:proofErr w:type="gramEnd"/>
    </w:p>
    <w:p w:rsidR="00EA6EC2" w:rsidRDefault="00EA6EC2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98B" w:rsidRDefault="0052798B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EC2" w:rsidRDefault="00EA6EC2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28B" w:rsidRPr="00EA6EC2" w:rsidRDefault="00EA6EC2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 xml:space="preserve">Финансово – </w:t>
      </w:r>
      <w:r w:rsidR="00C3728B" w:rsidRPr="00EA6EC2">
        <w:rPr>
          <w:rFonts w:ascii="Times New Roman" w:hAnsi="Times New Roman"/>
          <w:b/>
          <w:sz w:val="24"/>
          <w:szCs w:val="24"/>
        </w:rPr>
        <w:t>экономическое обоснование</w:t>
      </w: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</w:rPr>
        <w:t>к проекту муниципального правового акта  -  Решение «О внесении измененийв Устав Николаевского сельского поселения Елизовского муниципального района Камчатского края»</w:t>
      </w:r>
    </w:p>
    <w:p w:rsidR="00C3728B" w:rsidRPr="00391623" w:rsidRDefault="00C3728B" w:rsidP="00C37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r w:rsidRPr="00391623">
        <w:rPr>
          <w:rFonts w:ascii="Times New Roman" w:hAnsi="Times New Roman"/>
          <w:sz w:val="24"/>
          <w:szCs w:val="24"/>
        </w:rPr>
        <w:t>Принятие проекта решения финансовых затрат не потребует.</w:t>
      </w:r>
    </w:p>
    <w:p w:rsidR="00EE42C8" w:rsidRDefault="00EE42C8" w:rsidP="00EE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E42C8" w:rsidRDefault="00EE42C8" w:rsidP="00EE42C8">
      <w:pPr>
        <w:spacing w:after="0" w:line="240" w:lineRule="atLeast"/>
        <w:rPr>
          <w:sz w:val="24"/>
          <w:szCs w:val="24"/>
        </w:rPr>
      </w:pPr>
    </w:p>
    <w:p w:rsidR="00EE42C8" w:rsidRDefault="00EE42C8" w:rsidP="00EE42C8">
      <w:pPr>
        <w:spacing w:after="0" w:line="240" w:lineRule="atLeast"/>
      </w:pPr>
    </w:p>
    <w:sectPr w:rsidR="00EE42C8" w:rsidSect="00F954F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A53"/>
    <w:multiLevelType w:val="hybridMultilevel"/>
    <w:tmpl w:val="68923232"/>
    <w:lvl w:ilvl="0" w:tplc="1C1473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E72F58"/>
    <w:multiLevelType w:val="hybridMultilevel"/>
    <w:tmpl w:val="AACA87C0"/>
    <w:lvl w:ilvl="0" w:tplc="6106BAEC">
      <w:start w:val="1"/>
      <w:numFmt w:val="decimal"/>
      <w:lvlText w:val="%1)"/>
      <w:lvlJc w:val="left"/>
      <w:pPr>
        <w:ind w:left="1070" w:hanging="360"/>
      </w:pPr>
      <w:rPr>
        <w:rFonts w:eastAsiaTheme="minorEastAsia"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5F5FCF"/>
    <w:multiLevelType w:val="hybridMultilevel"/>
    <w:tmpl w:val="3E665790"/>
    <w:lvl w:ilvl="0" w:tplc="C5642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D7F63"/>
    <w:multiLevelType w:val="hybridMultilevel"/>
    <w:tmpl w:val="D2C08C3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D6115B"/>
    <w:multiLevelType w:val="hybridMultilevel"/>
    <w:tmpl w:val="A27633AA"/>
    <w:lvl w:ilvl="0" w:tplc="5EAA2C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2C8"/>
    <w:rsid w:val="00006AEC"/>
    <w:rsid w:val="0002230B"/>
    <w:rsid w:val="00031983"/>
    <w:rsid w:val="0004417D"/>
    <w:rsid w:val="00045650"/>
    <w:rsid w:val="000F6D0E"/>
    <w:rsid w:val="000F6EDF"/>
    <w:rsid w:val="0010094C"/>
    <w:rsid w:val="00135E9E"/>
    <w:rsid w:val="001D48A3"/>
    <w:rsid w:val="00251FFB"/>
    <w:rsid w:val="0027779B"/>
    <w:rsid w:val="002B2AAC"/>
    <w:rsid w:val="002D0192"/>
    <w:rsid w:val="002D65AB"/>
    <w:rsid w:val="002E0C9E"/>
    <w:rsid w:val="003059EC"/>
    <w:rsid w:val="00372D87"/>
    <w:rsid w:val="00392AF5"/>
    <w:rsid w:val="003E61D7"/>
    <w:rsid w:val="0040708D"/>
    <w:rsid w:val="004B45CA"/>
    <w:rsid w:val="004D595B"/>
    <w:rsid w:val="004F212F"/>
    <w:rsid w:val="0052798B"/>
    <w:rsid w:val="00557009"/>
    <w:rsid w:val="005A59D7"/>
    <w:rsid w:val="0065021B"/>
    <w:rsid w:val="006945D7"/>
    <w:rsid w:val="00695C0D"/>
    <w:rsid w:val="006A2ECA"/>
    <w:rsid w:val="006B5E5C"/>
    <w:rsid w:val="006E31A9"/>
    <w:rsid w:val="007157EC"/>
    <w:rsid w:val="00741E1D"/>
    <w:rsid w:val="0077157C"/>
    <w:rsid w:val="00786574"/>
    <w:rsid w:val="0085284D"/>
    <w:rsid w:val="00852A31"/>
    <w:rsid w:val="008D4CED"/>
    <w:rsid w:val="008F5418"/>
    <w:rsid w:val="00925114"/>
    <w:rsid w:val="00985357"/>
    <w:rsid w:val="009968D5"/>
    <w:rsid w:val="009F0009"/>
    <w:rsid w:val="00A03675"/>
    <w:rsid w:val="00AB68E0"/>
    <w:rsid w:val="00B86AD4"/>
    <w:rsid w:val="00B876D3"/>
    <w:rsid w:val="00BB28E3"/>
    <w:rsid w:val="00BF3084"/>
    <w:rsid w:val="00C01F86"/>
    <w:rsid w:val="00C33572"/>
    <w:rsid w:val="00C34779"/>
    <w:rsid w:val="00C3728B"/>
    <w:rsid w:val="00CC3476"/>
    <w:rsid w:val="00D957D0"/>
    <w:rsid w:val="00E312DD"/>
    <w:rsid w:val="00EA6EC2"/>
    <w:rsid w:val="00ED39B9"/>
    <w:rsid w:val="00EE42C8"/>
    <w:rsid w:val="00F07A40"/>
    <w:rsid w:val="00F25CD5"/>
    <w:rsid w:val="00F34169"/>
    <w:rsid w:val="00F36B99"/>
    <w:rsid w:val="00F75281"/>
    <w:rsid w:val="00F954F6"/>
    <w:rsid w:val="00FA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2C8"/>
    <w:rPr>
      <w:color w:val="0000FF"/>
      <w:u w:val="single"/>
    </w:rPr>
  </w:style>
  <w:style w:type="paragraph" w:customStyle="1" w:styleId="a5">
    <w:name w:val="Стиль"/>
    <w:uiPriority w:val="99"/>
    <w:rsid w:val="006E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E3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C362-FB27-4A5F-AF15-FB0E3281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17</cp:revision>
  <cp:lastPrinted>2020-01-14T03:26:00Z</cp:lastPrinted>
  <dcterms:created xsi:type="dcterms:W3CDTF">2019-12-30T03:38:00Z</dcterms:created>
  <dcterms:modified xsi:type="dcterms:W3CDTF">2020-05-15T01:40:00Z</dcterms:modified>
</cp:coreProperties>
</file>