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862" w:rsidRPr="0089162F" w:rsidRDefault="00507862" w:rsidP="00507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shd w:val="clear" w:color="auto" w:fill="FEFFFE"/>
        </w:rPr>
      </w:pPr>
      <w:r w:rsidRPr="0089162F">
        <w:rPr>
          <w:rFonts w:ascii="Times New Roman" w:eastAsia="Times New Roman" w:hAnsi="Times New Roman" w:cs="Times New Roman"/>
          <w:b/>
          <w:sz w:val="26"/>
          <w:szCs w:val="26"/>
          <w:shd w:val="clear" w:color="auto" w:fill="FEFFFE"/>
        </w:rPr>
        <w:t xml:space="preserve">РОССИЙСКАЯ ФЕДЕРАЦИЯ </w:t>
      </w:r>
      <w:r w:rsidRPr="0089162F">
        <w:rPr>
          <w:rFonts w:ascii="Times New Roman" w:eastAsia="Times New Roman" w:hAnsi="Times New Roman" w:cs="Times New Roman"/>
          <w:b/>
          <w:sz w:val="26"/>
          <w:szCs w:val="26"/>
          <w:shd w:val="clear" w:color="auto" w:fill="FEFFFE"/>
        </w:rPr>
        <w:br/>
        <w:t xml:space="preserve">КАМЧАТСКИЙ КРАЙ </w:t>
      </w:r>
      <w:r w:rsidRPr="0089162F">
        <w:rPr>
          <w:rFonts w:ascii="Times New Roman" w:eastAsia="Times New Roman" w:hAnsi="Times New Roman" w:cs="Times New Roman"/>
          <w:b/>
          <w:sz w:val="26"/>
          <w:szCs w:val="26"/>
          <w:shd w:val="clear" w:color="auto" w:fill="FEFFFE"/>
        </w:rPr>
        <w:br/>
      </w:r>
      <w:r>
        <w:rPr>
          <w:rFonts w:ascii="Times New Roman" w:eastAsia="Times New Roman" w:hAnsi="Times New Roman" w:cs="Times New Roman"/>
          <w:b/>
          <w:sz w:val="26"/>
          <w:szCs w:val="26"/>
          <w:shd w:val="clear" w:color="auto" w:fill="FEFFFE"/>
        </w:rPr>
        <w:t xml:space="preserve">ЕЛИЗОВСКИЙ МУНИЦИПАЛЬНЫЙ РАЙОН </w:t>
      </w:r>
    </w:p>
    <w:p w:rsidR="00507862" w:rsidRPr="0089162F" w:rsidRDefault="00507862" w:rsidP="00507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shd w:val="clear" w:color="auto" w:fill="FEFFFE"/>
        </w:rPr>
      </w:pPr>
      <w:r w:rsidRPr="0089162F">
        <w:rPr>
          <w:rFonts w:ascii="Times New Roman" w:eastAsia="Times New Roman" w:hAnsi="Times New Roman" w:cs="Times New Roman"/>
          <w:b/>
          <w:sz w:val="32"/>
          <w:szCs w:val="32"/>
          <w:shd w:val="clear" w:color="auto" w:fill="FEFFFE"/>
        </w:rPr>
        <w:t xml:space="preserve">СОБРАНИЕ ДЕПУТАТОВ </w:t>
      </w:r>
      <w:r w:rsidRPr="0089162F">
        <w:rPr>
          <w:rFonts w:ascii="Times New Roman" w:eastAsia="Times New Roman" w:hAnsi="Times New Roman" w:cs="Times New Roman"/>
          <w:b/>
          <w:sz w:val="32"/>
          <w:szCs w:val="32"/>
          <w:shd w:val="clear" w:color="auto" w:fill="FEFFFE"/>
        </w:rPr>
        <w:br/>
        <w:t>НИКОЛАЕВСКОГО СЕЛЬСКОГО ПОСЕЛЕНИЯ</w:t>
      </w:r>
    </w:p>
    <w:p w:rsidR="00507862" w:rsidRPr="0045070B" w:rsidRDefault="00507862" w:rsidP="005078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hd w:val="clear" w:color="auto" w:fill="FEFFFE"/>
        </w:rPr>
      </w:pPr>
    </w:p>
    <w:p w:rsidR="00507862" w:rsidRPr="0089162F" w:rsidRDefault="00507862" w:rsidP="00507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162F">
        <w:rPr>
          <w:rFonts w:ascii="Times New Roman" w:eastAsia="Times New Roman" w:hAnsi="Times New Roman" w:cs="Times New Roman"/>
          <w:b/>
          <w:sz w:val="24"/>
          <w:szCs w:val="24"/>
        </w:rPr>
        <w:t xml:space="preserve">3 СОЗЫВ </w:t>
      </w:r>
      <w:r>
        <w:rPr>
          <w:rFonts w:ascii="Times New Roman" w:hAnsi="Times New Roman"/>
          <w:b/>
          <w:sz w:val="24"/>
          <w:szCs w:val="24"/>
        </w:rPr>
        <w:t xml:space="preserve">69 </w:t>
      </w:r>
      <w:r w:rsidRPr="0089162F">
        <w:rPr>
          <w:rFonts w:ascii="Times New Roman" w:eastAsia="Times New Roman" w:hAnsi="Times New Roman" w:cs="Times New Roman"/>
          <w:b/>
          <w:sz w:val="24"/>
          <w:szCs w:val="24"/>
        </w:rPr>
        <w:t xml:space="preserve"> СЕССИЯ</w:t>
      </w:r>
    </w:p>
    <w:p w:rsidR="00507862" w:rsidRPr="0089162F" w:rsidRDefault="00507862" w:rsidP="005078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32"/>
          <w:szCs w:val="32"/>
          <w:shd w:val="clear" w:color="auto" w:fill="FEFFFE"/>
        </w:rPr>
      </w:pPr>
    </w:p>
    <w:p w:rsidR="00507862" w:rsidRPr="009D3E22" w:rsidRDefault="00507862" w:rsidP="00507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shd w:val="clear" w:color="auto" w:fill="FEFFFE"/>
        </w:rPr>
      </w:pPr>
      <w:r w:rsidRPr="0089162F">
        <w:rPr>
          <w:rFonts w:ascii="Times New Roman" w:eastAsia="Times New Roman" w:hAnsi="Times New Roman" w:cs="Times New Roman"/>
          <w:b/>
          <w:sz w:val="32"/>
          <w:szCs w:val="32"/>
          <w:shd w:val="clear" w:color="auto" w:fill="FEFFFE"/>
        </w:rPr>
        <w:t>РЕШЕНИЕ</w:t>
      </w:r>
    </w:p>
    <w:p w:rsidR="00507862" w:rsidRPr="00507862" w:rsidRDefault="00197810" w:rsidP="00507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shd w:val="clear" w:color="auto" w:fill="FEFFF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shd w:val="clear" w:color="auto" w:fill="FEFFFE"/>
        </w:rPr>
        <w:t xml:space="preserve">13 декабря </w:t>
      </w:r>
      <w:r w:rsidR="00507862" w:rsidRPr="00507862">
        <w:rPr>
          <w:rFonts w:ascii="Times New Roman" w:eastAsia="Times New Roman" w:hAnsi="Times New Roman" w:cs="Times New Roman"/>
          <w:b/>
          <w:sz w:val="26"/>
          <w:szCs w:val="26"/>
          <w:shd w:val="clear" w:color="auto" w:fill="FEFFFE"/>
        </w:rPr>
        <w:t>201</w:t>
      </w:r>
      <w:r w:rsidR="00507862" w:rsidRPr="00507862">
        <w:rPr>
          <w:rFonts w:ascii="Times New Roman" w:hAnsi="Times New Roman"/>
          <w:b/>
          <w:sz w:val="26"/>
          <w:szCs w:val="26"/>
          <w:shd w:val="clear" w:color="auto" w:fill="FEFFFE"/>
        </w:rPr>
        <w:t>9</w:t>
      </w:r>
      <w:r w:rsidR="00507862" w:rsidRPr="00507862">
        <w:rPr>
          <w:rFonts w:ascii="Times New Roman" w:eastAsia="Times New Roman" w:hAnsi="Times New Roman" w:cs="Times New Roman"/>
          <w:b/>
          <w:sz w:val="26"/>
          <w:szCs w:val="26"/>
          <w:shd w:val="clear" w:color="auto" w:fill="FEFFFE"/>
        </w:rPr>
        <w:t xml:space="preserve"> года № </w:t>
      </w:r>
      <w:r>
        <w:rPr>
          <w:rFonts w:ascii="Times New Roman" w:eastAsia="Times New Roman" w:hAnsi="Times New Roman" w:cs="Times New Roman"/>
          <w:b/>
          <w:sz w:val="26"/>
          <w:szCs w:val="26"/>
          <w:shd w:val="clear" w:color="auto" w:fill="FEFFFE"/>
        </w:rPr>
        <w:t>22-нд</w:t>
      </w:r>
    </w:p>
    <w:p w:rsidR="00333E54" w:rsidRPr="00333E54" w:rsidRDefault="00333E54" w:rsidP="00333E54">
      <w:pPr>
        <w:pStyle w:val="1"/>
        <w:shd w:val="clear" w:color="auto" w:fill="FFFFFF"/>
        <w:spacing w:line="240" w:lineRule="atLeast"/>
        <w:ind w:right="293"/>
        <w:jc w:val="center"/>
        <w:rPr>
          <w:b/>
          <w:sz w:val="32"/>
          <w:szCs w:val="32"/>
        </w:rPr>
      </w:pPr>
    </w:p>
    <w:p w:rsidR="00333E54" w:rsidRPr="00507862" w:rsidRDefault="00333E54" w:rsidP="00333E54">
      <w:pPr>
        <w:pStyle w:val="1"/>
        <w:shd w:val="clear" w:color="auto" w:fill="FFFFFF"/>
        <w:spacing w:line="240" w:lineRule="atLeast"/>
        <w:ind w:right="293"/>
        <w:jc w:val="center"/>
        <w:rPr>
          <w:b/>
          <w:sz w:val="28"/>
          <w:szCs w:val="28"/>
        </w:rPr>
      </w:pPr>
      <w:r w:rsidRPr="00507862">
        <w:rPr>
          <w:b/>
          <w:sz w:val="28"/>
          <w:szCs w:val="28"/>
        </w:rPr>
        <w:t>«О внесении изменений в Правила землепользования и застройки Николаевского сельского поселения»</w:t>
      </w:r>
    </w:p>
    <w:p w:rsidR="00333E54" w:rsidRPr="00333E54" w:rsidRDefault="00333E54" w:rsidP="00333E54">
      <w:pPr>
        <w:pStyle w:val="1"/>
        <w:shd w:val="clear" w:color="auto" w:fill="FFFFFF"/>
        <w:spacing w:line="240" w:lineRule="atLeast"/>
        <w:ind w:right="293"/>
        <w:jc w:val="center"/>
        <w:rPr>
          <w:b/>
          <w:sz w:val="32"/>
          <w:szCs w:val="32"/>
        </w:rPr>
      </w:pPr>
    </w:p>
    <w:p w:rsidR="00333E54" w:rsidRPr="00507862" w:rsidRDefault="00333E54" w:rsidP="00333E54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7862">
        <w:rPr>
          <w:rFonts w:ascii="Times New Roman" w:hAnsi="Times New Roman" w:cs="Times New Roman"/>
          <w:b/>
          <w:i/>
          <w:sz w:val="24"/>
          <w:szCs w:val="24"/>
        </w:rPr>
        <w:t xml:space="preserve">Принято решением Собрания депутатов </w:t>
      </w:r>
    </w:p>
    <w:p w:rsidR="00333E54" w:rsidRPr="00507862" w:rsidRDefault="00333E54" w:rsidP="00333E54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7862">
        <w:rPr>
          <w:rFonts w:ascii="Times New Roman" w:hAnsi="Times New Roman" w:cs="Times New Roman"/>
          <w:b/>
          <w:i/>
          <w:sz w:val="24"/>
          <w:szCs w:val="24"/>
        </w:rPr>
        <w:t>Николаевского сельского поселения</w:t>
      </w:r>
    </w:p>
    <w:p w:rsidR="00333E54" w:rsidRPr="00507862" w:rsidRDefault="00333E54" w:rsidP="00333E54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7862">
        <w:rPr>
          <w:rFonts w:ascii="Times New Roman" w:hAnsi="Times New Roman" w:cs="Times New Roman"/>
          <w:b/>
          <w:i/>
          <w:sz w:val="24"/>
          <w:szCs w:val="24"/>
        </w:rPr>
        <w:t>от 09 декабря  2019 года  № 188</w:t>
      </w:r>
    </w:p>
    <w:p w:rsidR="00333E54" w:rsidRPr="00507862" w:rsidRDefault="00333E54" w:rsidP="00333E54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33E54" w:rsidRPr="00333E54" w:rsidRDefault="00333E54" w:rsidP="00333E54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33E54" w:rsidRPr="00333E54" w:rsidRDefault="00333E54" w:rsidP="00333E54">
      <w:pPr>
        <w:overflowPunct w:val="0"/>
        <w:autoSpaceDE w:val="0"/>
        <w:autoSpaceDN w:val="0"/>
        <w:adjustRightInd w:val="0"/>
        <w:spacing w:after="0" w:line="24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33E54">
        <w:rPr>
          <w:rFonts w:ascii="Times New Roman" w:hAnsi="Times New Roman" w:cs="Times New Roman"/>
          <w:sz w:val="28"/>
          <w:szCs w:val="28"/>
        </w:rPr>
        <w:t>1. Внести в Правила землепользования и застройки Николаевского сельского поселения от 31.01.2012 № 1-нд, принятые решением Собрания депутатов Николаевского сельского поселения 26.01.2012 № 71, следующие изменения:</w:t>
      </w:r>
    </w:p>
    <w:p w:rsidR="00333E54" w:rsidRPr="00507862" w:rsidRDefault="00333E54" w:rsidP="0050786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tLeast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33E54">
        <w:rPr>
          <w:rFonts w:ascii="Times New Roman" w:hAnsi="Times New Roman" w:cs="Times New Roman"/>
          <w:sz w:val="28"/>
          <w:szCs w:val="28"/>
        </w:rPr>
        <w:t xml:space="preserve">В карте градостроительного зонирования в границах земельного участка с кадастровым номером 41:05:0101088:41, площадью 2500 кв. м, часть территориальных зон – естественного ландшафта (ЕЛ) изменить на территориальную зону – зона учреждений отдыха и туризма (РЗ 2), согласно приложению. </w:t>
      </w:r>
    </w:p>
    <w:p w:rsidR="00333E54" w:rsidRPr="00333E54" w:rsidRDefault="00333E54" w:rsidP="00333E54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33E54" w:rsidRPr="00333E54" w:rsidRDefault="00333E54" w:rsidP="00333E54">
      <w:pPr>
        <w:overflowPunct w:val="0"/>
        <w:autoSpaceDE w:val="0"/>
        <w:autoSpaceDN w:val="0"/>
        <w:adjustRightInd w:val="0"/>
        <w:spacing w:after="0" w:line="240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33E54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официального обнародования.</w:t>
      </w:r>
    </w:p>
    <w:p w:rsidR="00333E54" w:rsidRPr="00333E54" w:rsidRDefault="00333E54" w:rsidP="00333E54">
      <w:pPr>
        <w:pStyle w:val="a3"/>
        <w:spacing w:line="240" w:lineRule="atLeast"/>
        <w:ind w:left="568"/>
        <w:jc w:val="both"/>
        <w:rPr>
          <w:sz w:val="28"/>
          <w:szCs w:val="28"/>
        </w:rPr>
      </w:pPr>
    </w:p>
    <w:p w:rsidR="00333E54" w:rsidRPr="00333E54" w:rsidRDefault="00333E54" w:rsidP="00333E54">
      <w:pPr>
        <w:pStyle w:val="a3"/>
        <w:spacing w:line="240" w:lineRule="atLeast"/>
        <w:jc w:val="both"/>
        <w:rPr>
          <w:sz w:val="28"/>
          <w:szCs w:val="28"/>
        </w:rPr>
      </w:pPr>
    </w:p>
    <w:p w:rsidR="00333E54" w:rsidRPr="00333E54" w:rsidRDefault="00333E54" w:rsidP="00333E54">
      <w:pPr>
        <w:pStyle w:val="a3"/>
        <w:spacing w:line="240" w:lineRule="atLeast"/>
        <w:jc w:val="both"/>
        <w:rPr>
          <w:b w:val="0"/>
          <w:sz w:val="28"/>
          <w:szCs w:val="28"/>
        </w:rPr>
      </w:pPr>
      <w:r w:rsidRPr="00333E54">
        <w:rPr>
          <w:b w:val="0"/>
          <w:sz w:val="28"/>
          <w:szCs w:val="28"/>
        </w:rPr>
        <w:t xml:space="preserve">Глава Николаевского </w:t>
      </w:r>
    </w:p>
    <w:p w:rsidR="00333E54" w:rsidRPr="00333E54" w:rsidRDefault="00333E54" w:rsidP="00333E54">
      <w:pPr>
        <w:pStyle w:val="a3"/>
        <w:spacing w:line="240" w:lineRule="atLeast"/>
        <w:jc w:val="both"/>
        <w:rPr>
          <w:b w:val="0"/>
          <w:sz w:val="28"/>
          <w:szCs w:val="28"/>
        </w:rPr>
      </w:pPr>
      <w:r w:rsidRPr="00333E54">
        <w:rPr>
          <w:b w:val="0"/>
          <w:sz w:val="28"/>
          <w:szCs w:val="28"/>
        </w:rPr>
        <w:t xml:space="preserve">сельского поселения </w:t>
      </w:r>
      <w:r w:rsidRPr="00333E54">
        <w:rPr>
          <w:b w:val="0"/>
          <w:sz w:val="28"/>
          <w:szCs w:val="28"/>
        </w:rPr>
        <w:tab/>
      </w:r>
      <w:r w:rsidRPr="00333E54">
        <w:rPr>
          <w:b w:val="0"/>
          <w:sz w:val="28"/>
          <w:szCs w:val="28"/>
        </w:rPr>
        <w:tab/>
      </w:r>
      <w:r w:rsidRPr="00333E54">
        <w:rPr>
          <w:b w:val="0"/>
          <w:sz w:val="28"/>
          <w:szCs w:val="28"/>
        </w:rPr>
        <w:tab/>
      </w:r>
      <w:r w:rsidRPr="00333E54">
        <w:rPr>
          <w:b w:val="0"/>
          <w:sz w:val="28"/>
          <w:szCs w:val="28"/>
        </w:rPr>
        <w:tab/>
      </w:r>
      <w:r w:rsidRPr="00333E54">
        <w:rPr>
          <w:b w:val="0"/>
          <w:sz w:val="28"/>
          <w:szCs w:val="28"/>
        </w:rPr>
        <w:tab/>
      </w:r>
      <w:r w:rsidRPr="00333E54">
        <w:rPr>
          <w:b w:val="0"/>
          <w:sz w:val="28"/>
          <w:szCs w:val="28"/>
        </w:rPr>
        <w:tab/>
      </w:r>
      <w:r w:rsidRPr="00333E54">
        <w:rPr>
          <w:b w:val="0"/>
          <w:sz w:val="28"/>
          <w:szCs w:val="28"/>
        </w:rPr>
        <w:tab/>
        <w:t>В.И. Никифоров</w:t>
      </w:r>
    </w:p>
    <w:p w:rsidR="00333E54" w:rsidRPr="00333E54" w:rsidRDefault="00333E54" w:rsidP="00333E54">
      <w:pPr>
        <w:pStyle w:val="a3"/>
        <w:spacing w:line="240" w:lineRule="atLeast"/>
        <w:jc w:val="both"/>
        <w:rPr>
          <w:b w:val="0"/>
          <w:sz w:val="28"/>
          <w:szCs w:val="28"/>
        </w:rPr>
      </w:pPr>
    </w:p>
    <w:p w:rsidR="00333E54" w:rsidRPr="00333E54" w:rsidRDefault="00333E54" w:rsidP="00333E54">
      <w:pPr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333E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3E54" w:rsidRPr="00333E54" w:rsidRDefault="00333E54" w:rsidP="00333E54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  <w:sectPr w:rsidR="00333E54" w:rsidRPr="00333E54">
          <w:pgSz w:w="11906" w:h="16838"/>
          <w:pgMar w:top="1134" w:right="567" w:bottom="1134" w:left="1701" w:header="709" w:footer="709" w:gutter="0"/>
          <w:cols w:space="720"/>
        </w:sectPr>
      </w:pPr>
    </w:p>
    <w:p w:rsidR="00333E54" w:rsidRPr="00333E54" w:rsidRDefault="00333E54" w:rsidP="00333E54">
      <w:pPr>
        <w:overflowPunct w:val="0"/>
        <w:autoSpaceDE w:val="0"/>
        <w:autoSpaceDN w:val="0"/>
        <w:adjustRightInd w:val="0"/>
        <w:spacing w:after="0" w:line="240" w:lineRule="atLeast"/>
        <w:ind w:firstLine="708"/>
        <w:jc w:val="right"/>
        <w:textAlignment w:val="baseline"/>
        <w:rPr>
          <w:rFonts w:ascii="Times New Roman" w:hAnsi="Times New Roman" w:cs="Times New Roman"/>
          <w:sz w:val="24"/>
          <w:szCs w:val="27"/>
        </w:rPr>
      </w:pPr>
      <w:r w:rsidRPr="00333E54">
        <w:rPr>
          <w:rFonts w:ascii="Times New Roman" w:hAnsi="Times New Roman" w:cs="Times New Roman"/>
          <w:szCs w:val="27"/>
        </w:rPr>
        <w:lastRenderedPageBreak/>
        <w:t xml:space="preserve">Приложение </w:t>
      </w:r>
    </w:p>
    <w:p w:rsidR="00333E54" w:rsidRPr="00333E54" w:rsidRDefault="00333E54" w:rsidP="00333E54">
      <w:pPr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Times New Roman" w:hAnsi="Times New Roman" w:cs="Times New Roman"/>
          <w:szCs w:val="27"/>
        </w:rPr>
      </w:pPr>
    </w:p>
    <w:p w:rsidR="00333E54" w:rsidRPr="00333E54" w:rsidRDefault="00333E54" w:rsidP="00333E54">
      <w:pPr>
        <w:overflowPunct w:val="0"/>
        <w:autoSpaceDE w:val="0"/>
        <w:autoSpaceDN w:val="0"/>
        <w:adjustRightInd w:val="0"/>
        <w:spacing w:after="0" w:line="240" w:lineRule="atLeast"/>
        <w:jc w:val="right"/>
        <w:textAlignment w:val="baseline"/>
        <w:rPr>
          <w:rFonts w:ascii="Times New Roman" w:hAnsi="Times New Roman" w:cs="Times New Roman"/>
          <w:szCs w:val="27"/>
        </w:rPr>
      </w:pPr>
      <w:r w:rsidRPr="00333E54">
        <w:rPr>
          <w:rFonts w:ascii="Times New Roman" w:hAnsi="Times New Roman" w:cs="Times New Roman"/>
          <w:noProof/>
          <w:szCs w:val="27"/>
        </w:rPr>
        <w:drawing>
          <wp:inline distT="0" distB="0" distL="0" distR="0">
            <wp:extent cx="6115050" cy="3609975"/>
            <wp:effectExtent l="19050" t="0" r="0" b="0"/>
            <wp:docPr id="1" name="Рисунок 1" descr="Дорстройпроек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орстройпроект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E54" w:rsidRPr="00333E54" w:rsidRDefault="00333E54" w:rsidP="00333E54">
      <w:pPr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Times New Roman" w:hAnsi="Times New Roman" w:cs="Times New Roman"/>
          <w:szCs w:val="27"/>
        </w:rPr>
      </w:pPr>
    </w:p>
    <w:p w:rsidR="00333E54" w:rsidRPr="00333E54" w:rsidRDefault="00333E54" w:rsidP="00333E54">
      <w:pPr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Times New Roman" w:hAnsi="Times New Roman" w:cs="Times New Roman"/>
          <w:szCs w:val="27"/>
        </w:rPr>
      </w:pPr>
      <w:r w:rsidRPr="00333E54">
        <w:rPr>
          <w:rFonts w:ascii="Times New Roman" w:hAnsi="Times New Roman" w:cs="Times New Roman"/>
          <w:szCs w:val="27"/>
        </w:rPr>
        <w:t xml:space="preserve">Координаты земельного участка с кадастровым </w:t>
      </w:r>
    </w:p>
    <w:p w:rsidR="00333E54" w:rsidRDefault="00333E54" w:rsidP="00333E54">
      <w:pPr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Times New Roman" w:hAnsi="Times New Roman" w:cs="Times New Roman"/>
          <w:szCs w:val="27"/>
        </w:rPr>
      </w:pPr>
      <w:r w:rsidRPr="00333E54">
        <w:rPr>
          <w:rFonts w:ascii="Times New Roman" w:hAnsi="Times New Roman" w:cs="Times New Roman"/>
          <w:szCs w:val="27"/>
        </w:rPr>
        <w:t>номером 41:05:</w:t>
      </w:r>
      <w:r>
        <w:rPr>
          <w:rFonts w:ascii="Times New Roman" w:hAnsi="Times New Roman" w:cs="Times New Roman"/>
          <w:szCs w:val="27"/>
        </w:rPr>
        <w:t>0101088:41, площадью 2500</w:t>
      </w:r>
    </w:p>
    <w:p w:rsidR="00333E54" w:rsidRDefault="00333E54" w:rsidP="00333E54">
      <w:pPr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Times New Roman" w:hAnsi="Times New Roman" w:cs="Times New Roman"/>
          <w:szCs w:val="27"/>
        </w:rPr>
      </w:pPr>
    </w:p>
    <w:p w:rsidR="00333E54" w:rsidRPr="00333E54" w:rsidRDefault="00333E54" w:rsidP="00333E54">
      <w:pPr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Times New Roman" w:hAnsi="Times New Roman" w:cs="Times New Roman"/>
          <w:szCs w:val="27"/>
        </w:rPr>
      </w:pPr>
    </w:p>
    <w:tbl>
      <w:tblPr>
        <w:tblW w:w="4710" w:type="dxa"/>
        <w:tblInd w:w="93" w:type="dxa"/>
        <w:tblLook w:val="04A0" w:firstRow="1" w:lastRow="0" w:firstColumn="1" w:lastColumn="0" w:noHBand="0" w:noVBand="1"/>
      </w:tblPr>
      <w:tblGrid>
        <w:gridCol w:w="1858"/>
        <w:gridCol w:w="1371"/>
        <w:gridCol w:w="1481"/>
      </w:tblGrid>
      <w:tr w:rsidR="00333E54" w:rsidRPr="00333E54" w:rsidTr="001C6F82">
        <w:trPr>
          <w:trHeight w:val="42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333E54" w:rsidRPr="00333E54" w:rsidRDefault="00333E54" w:rsidP="001C6F82">
            <w:pPr>
              <w:spacing w:after="0" w:line="240" w:lineRule="atLeast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333E54">
              <w:rPr>
                <w:rFonts w:ascii="Times New Roman" w:hAnsi="Times New Roman" w:cs="Times New Roman"/>
              </w:rPr>
              <w:t>Обозначение характерных точек границ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E54" w:rsidRPr="00333E54" w:rsidRDefault="00333E54" w:rsidP="001C6F82">
            <w:pPr>
              <w:spacing w:after="0" w:line="240" w:lineRule="atLeast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333E54">
              <w:rPr>
                <w:rFonts w:ascii="Times New Roman" w:hAnsi="Times New Roman" w:cs="Times New Roman"/>
              </w:rPr>
              <w:t>Координаты, м</w:t>
            </w:r>
          </w:p>
        </w:tc>
      </w:tr>
      <w:tr w:rsidR="00333E54" w:rsidRPr="00333E54" w:rsidTr="001C6F82">
        <w:trPr>
          <w:trHeight w:val="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3E54" w:rsidRPr="00333E54" w:rsidRDefault="00333E54" w:rsidP="001C6F82">
            <w:pPr>
              <w:spacing w:after="0" w:line="240" w:lineRule="atLeast"/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3E54" w:rsidRPr="00333E54" w:rsidRDefault="00333E54" w:rsidP="001C6F82">
            <w:pPr>
              <w:spacing w:after="0" w:line="240" w:lineRule="atLeast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333E5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3E54" w:rsidRPr="00333E54" w:rsidRDefault="00333E54" w:rsidP="001C6F82">
            <w:pPr>
              <w:spacing w:after="0" w:line="240" w:lineRule="atLeast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333E54">
              <w:rPr>
                <w:rFonts w:ascii="Times New Roman" w:hAnsi="Times New Roman" w:cs="Times New Roman"/>
              </w:rPr>
              <w:t>Y</w:t>
            </w:r>
          </w:p>
        </w:tc>
      </w:tr>
      <w:tr w:rsidR="00333E54" w:rsidRPr="00333E54" w:rsidTr="001C6F82">
        <w:trPr>
          <w:trHeight w:val="14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3E54" w:rsidRPr="00333E54" w:rsidRDefault="00333E54" w:rsidP="001C6F82">
            <w:pPr>
              <w:spacing w:after="0" w:line="240" w:lineRule="atLeast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333E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3E54" w:rsidRPr="00333E54" w:rsidRDefault="00333E54" w:rsidP="001C6F82">
            <w:pPr>
              <w:spacing w:after="0" w:line="240" w:lineRule="atLeast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333E54">
              <w:rPr>
                <w:rFonts w:ascii="Times New Roman" w:hAnsi="Times New Roman" w:cs="Times New Roman"/>
              </w:rPr>
              <w:t>562250,53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3E54" w:rsidRPr="00333E54" w:rsidRDefault="00333E54" w:rsidP="001C6F82">
            <w:pPr>
              <w:spacing w:after="0" w:line="240" w:lineRule="atLeast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333E54">
              <w:rPr>
                <w:rFonts w:ascii="Times New Roman" w:hAnsi="Times New Roman" w:cs="Times New Roman"/>
              </w:rPr>
              <w:t>1393456,67</w:t>
            </w:r>
          </w:p>
        </w:tc>
      </w:tr>
      <w:tr w:rsidR="00333E54" w:rsidRPr="00333E54" w:rsidTr="001C6F82">
        <w:trPr>
          <w:trHeight w:val="17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3E54" w:rsidRPr="00333E54" w:rsidRDefault="00333E54" w:rsidP="001C6F82">
            <w:pPr>
              <w:spacing w:after="0" w:line="240" w:lineRule="atLeast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333E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3E54" w:rsidRPr="00333E54" w:rsidRDefault="00333E54" w:rsidP="001C6F82">
            <w:pPr>
              <w:spacing w:after="0" w:line="240" w:lineRule="atLeast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333E54">
              <w:rPr>
                <w:rFonts w:ascii="Times New Roman" w:hAnsi="Times New Roman" w:cs="Times New Roman"/>
              </w:rPr>
              <w:t>562226,97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3E54" w:rsidRPr="00333E54" w:rsidRDefault="00333E54" w:rsidP="001C6F82">
            <w:pPr>
              <w:spacing w:after="0" w:line="240" w:lineRule="atLeast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333E54">
              <w:rPr>
                <w:rFonts w:ascii="Times New Roman" w:hAnsi="Times New Roman" w:cs="Times New Roman"/>
              </w:rPr>
              <w:t>1393487,07</w:t>
            </w:r>
          </w:p>
        </w:tc>
      </w:tr>
      <w:tr w:rsidR="00333E54" w:rsidRPr="00333E54" w:rsidTr="001C6F82">
        <w:trPr>
          <w:trHeight w:val="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3E54" w:rsidRPr="00333E54" w:rsidRDefault="00333E54" w:rsidP="001C6F82">
            <w:pPr>
              <w:spacing w:after="0" w:line="240" w:lineRule="atLeast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333E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3E54" w:rsidRPr="00333E54" w:rsidRDefault="00333E54" w:rsidP="001C6F82">
            <w:pPr>
              <w:spacing w:after="0" w:line="240" w:lineRule="atLeast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333E54">
              <w:rPr>
                <w:rFonts w:ascii="Times New Roman" w:hAnsi="Times New Roman" w:cs="Times New Roman"/>
              </w:rPr>
              <w:t>562175,59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3E54" w:rsidRPr="00333E54" w:rsidRDefault="00333E54" w:rsidP="001C6F82">
            <w:pPr>
              <w:spacing w:after="0" w:line="240" w:lineRule="atLeast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333E54">
              <w:rPr>
                <w:rFonts w:ascii="Times New Roman" w:hAnsi="Times New Roman" w:cs="Times New Roman"/>
              </w:rPr>
              <w:t>1393447,25</w:t>
            </w:r>
          </w:p>
        </w:tc>
      </w:tr>
      <w:tr w:rsidR="00333E54" w:rsidRPr="00333E54" w:rsidTr="001C6F82">
        <w:trPr>
          <w:trHeight w:val="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3E54" w:rsidRPr="00333E54" w:rsidRDefault="00333E54" w:rsidP="001C6F82">
            <w:pPr>
              <w:spacing w:after="0" w:line="240" w:lineRule="atLeast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333E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3E54" w:rsidRPr="00333E54" w:rsidRDefault="00333E54" w:rsidP="001C6F82">
            <w:pPr>
              <w:spacing w:after="0" w:line="240" w:lineRule="atLeast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333E54">
              <w:rPr>
                <w:rFonts w:ascii="Times New Roman" w:hAnsi="Times New Roman" w:cs="Times New Roman"/>
              </w:rPr>
              <w:t>562199,15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3E54" w:rsidRPr="00333E54" w:rsidRDefault="00333E54" w:rsidP="001C6F82">
            <w:pPr>
              <w:spacing w:after="0" w:line="240" w:lineRule="atLeast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333E54">
              <w:rPr>
                <w:rFonts w:ascii="Times New Roman" w:hAnsi="Times New Roman" w:cs="Times New Roman"/>
              </w:rPr>
              <w:t>1393416,85</w:t>
            </w:r>
          </w:p>
        </w:tc>
      </w:tr>
      <w:tr w:rsidR="00333E54" w:rsidRPr="00333E54" w:rsidTr="001C6F82">
        <w:trPr>
          <w:trHeight w:val="8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3E54" w:rsidRPr="00333E54" w:rsidRDefault="00333E54" w:rsidP="001C6F82">
            <w:pPr>
              <w:spacing w:after="0" w:line="240" w:lineRule="atLeast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333E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3E54" w:rsidRPr="00333E54" w:rsidRDefault="00333E54" w:rsidP="001C6F82">
            <w:pPr>
              <w:spacing w:after="0" w:line="240" w:lineRule="atLeast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333E54">
              <w:rPr>
                <w:rFonts w:ascii="Times New Roman" w:hAnsi="Times New Roman" w:cs="Times New Roman"/>
              </w:rPr>
              <w:t>562204,69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3E54" w:rsidRPr="00333E54" w:rsidRDefault="00333E54" w:rsidP="001C6F82">
            <w:pPr>
              <w:spacing w:after="0" w:line="240" w:lineRule="atLeast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333E54">
              <w:rPr>
                <w:rFonts w:ascii="Times New Roman" w:hAnsi="Times New Roman" w:cs="Times New Roman"/>
              </w:rPr>
              <w:t>1393421,14</w:t>
            </w:r>
          </w:p>
        </w:tc>
      </w:tr>
    </w:tbl>
    <w:p w:rsidR="00333E54" w:rsidRPr="00333E54" w:rsidRDefault="00333E54" w:rsidP="00333E54">
      <w:pPr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Times New Roman" w:eastAsia="SimSun" w:hAnsi="Times New Roman" w:cs="Times New Roman"/>
          <w:szCs w:val="27"/>
          <w:lang w:eastAsia="zh-CN"/>
        </w:rPr>
      </w:pPr>
    </w:p>
    <w:p w:rsidR="00333E54" w:rsidRPr="00333E54" w:rsidRDefault="00333E54" w:rsidP="00333E54">
      <w:pPr>
        <w:spacing w:after="0" w:line="240" w:lineRule="atLeast"/>
        <w:rPr>
          <w:rFonts w:ascii="Times New Roman" w:hAnsi="Times New Roman" w:cs="Times New Roman"/>
        </w:rPr>
      </w:pPr>
    </w:p>
    <w:p w:rsidR="00CD14A2" w:rsidRPr="00333E54" w:rsidRDefault="00CD14A2" w:rsidP="00333E54">
      <w:pPr>
        <w:overflowPunct w:val="0"/>
        <w:autoSpaceDE w:val="0"/>
        <w:autoSpaceDN w:val="0"/>
        <w:adjustRightInd w:val="0"/>
        <w:spacing w:after="0" w:line="240" w:lineRule="atLeast"/>
        <w:textAlignment w:val="baseline"/>
        <w:rPr>
          <w:rFonts w:ascii="Times New Roman" w:hAnsi="Times New Roman" w:cs="Times New Roman"/>
        </w:rPr>
      </w:pPr>
      <w:bookmarkStart w:id="0" w:name="_GoBack"/>
      <w:bookmarkEnd w:id="0"/>
    </w:p>
    <w:sectPr w:rsidR="00CD14A2" w:rsidRPr="00333E54" w:rsidSect="00513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C5555"/>
    <w:multiLevelType w:val="multilevel"/>
    <w:tmpl w:val="E7D80642"/>
    <w:lvl w:ilvl="0">
      <w:start w:val="1"/>
      <w:numFmt w:val="decimal"/>
      <w:lvlText w:val="%1)"/>
      <w:lvlJc w:val="left"/>
      <w:pPr>
        <w:ind w:left="928" w:hanging="360"/>
      </w:pPr>
      <w:rPr>
        <w:sz w:val="28"/>
        <w:szCs w:val="28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3E54"/>
    <w:rsid w:val="00197810"/>
    <w:rsid w:val="00333E54"/>
    <w:rsid w:val="00507862"/>
    <w:rsid w:val="0051374C"/>
    <w:rsid w:val="00CD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33989"/>
  <w15:docId w15:val="{40AB17A7-DB9D-43F2-ACFE-874568F07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74C"/>
  </w:style>
  <w:style w:type="paragraph" w:styleId="3">
    <w:name w:val="heading 3"/>
    <w:basedOn w:val="a"/>
    <w:next w:val="a"/>
    <w:link w:val="30"/>
    <w:autoRedefine/>
    <w:semiHidden/>
    <w:unhideWhenUsed/>
    <w:qFormat/>
    <w:rsid w:val="00333E54"/>
    <w:pPr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33E54"/>
    <w:rPr>
      <w:rFonts w:ascii="Times New Roman" w:eastAsia="Times New Roman" w:hAnsi="Times New Roman" w:cs="Arial"/>
      <w:b/>
      <w:bCs/>
      <w:sz w:val="24"/>
      <w:szCs w:val="24"/>
    </w:rPr>
  </w:style>
  <w:style w:type="paragraph" w:styleId="a3">
    <w:name w:val="Body Text"/>
    <w:basedOn w:val="a"/>
    <w:link w:val="a4"/>
    <w:semiHidden/>
    <w:unhideWhenUsed/>
    <w:rsid w:val="00333E5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333E54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333E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333E54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33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3E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0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45A23-0E7E-41AB-993A-D12700472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195</Words>
  <Characters>1115</Characters>
  <Application>Microsoft Office Word</Application>
  <DocSecurity>0</DocSecurity>
  <Lines>9</Lines>
  <Paragraphs>2</Paragraphs>
  <ScaleCrop>false</ScaleCrop>
  <Company>Grizli777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</cp:revision>
  <cp:lastPrinted>2019-12-11T02:49:00Z</cp:lastPrinted>
  <dcterms:created xsi:type="dcterms:W3CDTF">2019-12-11T02:36:00Z</dcterms:created>
  <dcterms:modified xsi:type="dcterms:W3CDTF">2019-12-12T23:34:00Z</dcterms:modified>
</cp:coreProperties>
</file>