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CB" w:rsidRPr="00F620CB" w:rsidRDefault="00F620CB" w:rsidP="004E0A84">
      <w:pPr>
        <w:shd w:val="clear" w:color="auto" w:fill="FFFFFF"/>
        <w:spacing w:after="161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5"/>
          <w:szCs w:val="35"/>
          <w:lang w:eastAsia="ru-RU"/>
        </w:rPr>
      </w:pPr>
      <w:bookmarkStart w:id="0" w:name="_GoBack"/>
      <w:r w:rsidRPr="00F620CB">
        <w:rPr>
          <w:rFonts w:ascii="Arial" w:eastAsia="Times New Roman" w:hAnsi="Arial" w:cs="Arial"/>
          <w:b/>
          <w:bCs/>
          <w:color w:val="333333"/>
          <w:kern w:val="36"/>
          <w:sz w:val="35"/>
          <w:szCs w:val="35"/>
          <w:lang w:eastAsia="ru-RU"/>
        </w:rPr>
        <w:t>Как можно заподозрить, что ребенок начал принимать наркотики</w:t>
      </w:r>
    </w:p>
    <w:bookmarkEnd w:id="0"/>
    <w:p w:rsidR="00F620CB" w:rsidRPr="00F620CB" w:rsidRDefault="00F620CB" w:rsidP="004E0A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620CB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Как можно заподозрить, что ребенок начал принимать наркотики?</w:t>
      </w:r>
    </w:p>
    <w:p w:rsidR="00F620CB" w:rsidRPr="00F620CB" w:rsidRDefault="00F620CB" w:rsidP="004E0A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620CB">
        <w:rPr>
          <w:rFonts w:ascii="Arial" w:eastAsia="Times New Roman" w:hAnsi="Arial" w:cs="Arial"/>
          <w:noProof/>
          <w:color w:val="14ADCD"/>
          <w:sz w:val="23"/>
          <w:szCs w:val="23"/>
          <w:lang w:eastAsia="ru-RU"/>
        </w:rPr>
        <w:drawing>
          <wp:inline distT="0" distB="0" distL="0" distR="0" wp14:anchorId="66900DE4" wp14:editId="4238092F">
            <wp:extent cx="5524500" cy="3105150"/>
            <wp:effectExtent l="0" t="0" r="0" b="0"/>
            <wp:docPr id="1" name="Рисунок 1" descr="Как можно заподозрить, что ребенок начал принимать наркотик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можно заподозрить, что ребенок начал принимать наркотики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0CB" w:rsidRPr="00F620CB" w:rsidRDefault="00F620CB" w:rsidP="004E0A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620CB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Прежде всего, мы хотим Вас предупредить, что все ваши подозрения по отношению к сыну или дочери должны высказываться Вами тактично и разумно. Вы обязаны все взвесить, обсудить всей семьей и только в том случае, если не какой-то один, а практически все признаки измененного поведения появились в характере вашего ребенка, вы можете высказать вслух свои подозрения подростку.</w:t>
      </w:r>
    </w:p>
    <w:p w:rsidR="00F620CB" w:rsidRPr="00F620CB" w:rsidRDefault="00F620CB" w:rsidP="004E0A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620CB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Какие же это признаки?</w:t>
      </w:r>
    </w:p>
    <w:p w:rsidR="00F620CB" w:rsidRPr="00F620CB" w:rsidRDefault="00F620CB" w:rsidP="004E0A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620C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Он (она) начал часто исчезать из дома.</w:t>
      </w:r>
      <w:r w:rsidRPr="00F620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Причем, эти исчезновения либо просто никак не мотивируются, либо мотивируются с помощью бессмысленных отговорок. Ваша попытка объяснить, что вы волнуетесь и расспросить о том, где же все-таки находился Ваш ребенок, вызывает злость и вспышку раздражения.</w:t>
      </w:r>
    </w:p>
    <w:p w:rsidR="00F620CB" w:rsidRPr="00F620CB" w:rsidRDefault="00F620CB" w:rsidP="004E0A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620C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Он (она) начал очень часто врать.</w:t>
      </w:r>
      <w:r w:rsidRPr="00F620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Причем, эта ложь стала своеобразной. Молодой человек врет по любому поводу, не только по поводу своего отсутствия дома, но и по поводу дел на работе, в школе, в институте и т. д. Причем, врет он как — то лениво. Версия обманов либо абсолютно примитивны и однообразны, либо наоборот, слишком витиеваты и непонятны. Ваш ребенок перестал тратить усилия на то, чтобы ложь была похожа на правду.</w:t>
      </w:r>
    </w:p>
    <w:p w:rsidR="00F620CB" w:rsidRPr="00F620CB" w:rsidRDefault="00F620CB" w:rsidP="004E0A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620C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За достаточно короткий промежуток времени у вашего сына (дочери), практически, полностью поменялся круг друзей.</w:t>
      </w:r>
      <w:r w:rsidR="004E0A84" w:rsidRPr="004E0A84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F620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Если вы с удивлением спрашиваете: «Куда исчез твой друг Петя, с которым Вас раньше было не разлить водой?», Ваш ребенок пренебрежительно отмахивается и ссылается на свою и Петину занятость. Появившихся у сына новых друзей Вы либо не видите вообще, либо они не приходят в гости, а «забегают на секундочку» о чем-то тихо пошептаться у двери.</w:t>
      </w:r>
    </w:p>
    <w:p w:rsidR="00F620CB" w:rsidRPr="00F620CB" w:rsidRDefault="00F620CB" w:rsidP="004E0A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620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Появилось очень большое количество «таинственных» звонков и переговоров по телефону. Причем, Ваш ребенок, практически, не пытается объяснить, кто это звонил, а в тексте телефонных переговоров могут попадаться </w:t>
      </w:r>
      <w:proofErr w:type="spellStart"/>
      <w:r w:rsidRPr="00F620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слэнговые</w:t>
      </w:r>
      <w:proofErr w:type="spellEnd"/>
      <w:r w:rsidRPr="00F620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словечки. Например, сленговые названия марихуаны - </w:t>
      </w:r>
      <w:proofErr w:type="spellStart"/>
      <w:r w:rsidRPr="00F620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башатумнай</w:t>
      </w:r>
      <w:proofErr w:type="spellEnd"/>
      <w:r w:rsidRPr="00F620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F620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бошки</w:t>
      </w:r>
      <w:proofErr w:type="spellEnd"/>
      <w:r w:rsidRPr="00F620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F620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гандж</w:t>
      </w:r>
      <w:proofErr w:type="spellEnd"/>
      <w:r w:rsidRPr="00F620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F620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гарик</w:t>
      </w:r>
      <w:proofErr w:type="spellEnd"/>
      <w:r w:rsidRPr="00F620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драч, дурь, дым, </w:t>
      </w:r>
      <w:proofErr w:type="spellStart"/>
      <w:r w:rsidRPr="00F620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жареха</w:t>
      </w:r>
      <w:proofErr w:type="spellEnd"/>
      <w:r w:rsidRPr="00F620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F620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конопа</w:t>
      </w:r>
      <w:proofErr w:type="spellEnd"/>
      <w:r w:rsidRPr="00F620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F620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конопель</w:t>
      </w:r>
      <w:proofErr w:type="spellEnd"/>
      <w:r w:rsidRPr="00F620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F620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маняга</w:t>
      </w:r>
      <w:proofErr w:type="spellEnd"/>
      <w:r w:rsidRPr="00F620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Сленговые названия кокаина и </w:t>
      </w:r>
      <w:proofErr w:type="spellStart"/>
      <w:r w:rsidRPr="00F620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крэка</w:t>
      </w:r>
      <w:proofErr w:type="spellEnd"/>
      <w:r w:rsidRPr="00F620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 дутый, кекс, мука, </w:t>
      </w:r>
      <w:proofErr w:type="spellStart"/>
      <w:r w:rsidRPr="00F620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кикер</w:t>
      </w:r>
      <w:proofErr w:type="spellEnd"/>
      <w:r w:rsidRPr="00F620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кокс, нос, свежий, снег, сырой, ускоритель, энергия. Сленговые названия шприца - агрегат, баян, </w:t>
      </w:r>
      <w:proofErr w:type="spellStart"/>
      <w:r w:rsidRPr="00F620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боинг</w:t>
      </w:r>
      <w:proofErr w:type="spellEnd"/>
      <w:r w:rsidRPr="00F620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емкость, карандаш (инсулиновый шприц), конь, лайба, машинка, насос и т.д.</w:t>
      </w:r>
    </w:p>
    <w:p w:rsidR="00F620CB" w:rsidRPr="00F620CB" w:rsidRDefault="00F620CB" w:rsidP="004E0A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620C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Вашего сына (дочь) полностью перестали интересовать семейные проблемы.</w:t>
      </w:r>
      <w:r w:rsidRPr="00F620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Когда Вы рассказываете, например, о болезни или неприятности кого-то из близких, он только делает вид, что слушает. На самом деле думает о чем-то совершенно постороннем. Он изменился, стал по отношению к Вам более холодным, недоверчивым «чужим».</w:t>
      </w:r>
    </w:p>
    <w:p w:rsidR="00F620CB" w:rsidRPr="00F620CB" w:rsidRDefault="00F620CB" w:rsidP="004E0A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620C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Он вообще изменился.</w:t>
      </w:r>
      <w:r w:rsidRPr="00F620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 основном в сторону ничем не мотивируемой раздражительности, вспышек крика и истерик. Вы стали замечать, что у него внезапно и резко меняться настроение. Две минуты назад был веселый и жизнерадостный, очень коротко поговорил с кем-то по телефону — до вечера впал в мрачное расположение духа, разговаривает только междометиями и крайне раздраженно.</w:t>
      </w:r>
    </w:p>
    <w:p w:rsidR="00F620CB" w:rsidRPr="00F620CB" w:rsidRDefault="00F620CB" w:rsidP="004E0A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620C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Он (она) потерял свои прежние интересы.</w:t>
      </w:r>
      <w:r w:rsidRPr="00F620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Он (она) не читает книжек, почти не смотрит кино. Вы все чаще стали замечать, что он просто сидит с учебником, на самом деле даже не пытаясь делать уроки и готовиться к экзаменам.</w:t>
      </w:r>
    </w:p>
    <w:p w:rsidR="00F620CB" w:rsidRPr="00F620CB" w:rsidRDefault="00F620CB" w:rsidP="004E0A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620C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У него изменился режим сна.</w:t>
      </w:r>
      <w:r w:rsidRPr="00F620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Он может спать, не просыпаясь, це</w:t>
      </w:r>
      <w:r w:rsidR="004E0A8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лыми днями, а иногда Вы слышите, </w:t>
      </w:r>
      <w:r w:rsidRPr="00F620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как он почти всю ночь ходит по своей комнате и спотыкается о предметы.</w:t>
      </w:r>
    </w:p>
    <w:p w:rsidR="00F620CB" w:rsidRPr="00F620CB" w:rsidRDefault="00F620CB" w:rsidP="004E0A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620C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У Вас в доме стали пропадать деньги или вещи.</w:t>
      </w:r>
      <w:r w:rsidRPr="00F620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Эти неприятные события на первых порах могут происходить крайне редко. Однако, хотя бы редкие попытки «незаметно» что-то украсть встречаются, практически, во всех семьях наших пациентов.</w:t>
      </w:r>
    </w:p>
    <w:p w:rsidR="00F620CB" w:rsidRPr="00F620CB" w:rsidRDefault="00F620CB" w:rsidP="004E0A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620C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Вам все чаще кажется, что он (она) возвращается домой с прогулки в состоянии опьянения.</w:t>
      </w:r>
      <w:r w:rsidRPr="00F620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Координация движений слегка нарушена, взгляд отсутствующий, молодой человек вообще пытается спрятать глаза и быстро сбежать в свою комнату.</w:t>
      </w:r>
    </w:p>
    <w:p w:rsidR="00F620CB" w:rsidRPr="00F620CB" w:rsidRDefault="00F620CB" w:rsidP="004E0A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620C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Еще раз хотим обратить Ваше внимание на то, что отдельные, описанные выше признаки могут быть симптомами различных психологических трудностей подросткового и юношеского возраста. В некоторых случаях так могут начинаться заболевания психики. Вы можете начинать всерьез думать о наркотиках только, если Вы твердо уверены, что у Вашего ребенка есть признаки, по крайней мере, восьми из девяти, описанных выше изменений поведения.</w:t>
      </w:r>
    </w:p>
    <w:p w:rsidR="00F620CB" w:rsidRPr="00F620CB" w:rsidRDefault="00F620CB" w:rsidP="004E0A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620C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 xml:space="preserve">(Из книги А. Данилина и </w:t>
      </w:r>
      <w:proofErr w:type="spellStart"/>
      <w:r w:rsidRPr="00F620C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И</w:t>
      </w:r>
      <w:proofErr w:type="spellEnd"/>
      <w:r w:rsidRPr="00F620C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. Данилиной «Как спасти детей от наркотиков»)</w:t>
      </w:r>
    </w:p>
    <w:p w:rsidR="000B7066" w:rsidRDefault="000B7066" w:rsidP="004E0A84">
      <w:pPr>
        <w:jc w:val="both"/>
      </w:pPr>
    </w:p>
    <w:p w:rsidR="004E0A84" w:rsidRDefault="00F620CB" w:rsidP="004E0A84">
      <w:pPr>
        <w:jc w:val="center"/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</w:pPr>
      <w:r w:rsidRPr="004E0A84">
        <w:rPr>
          <w:i/>
        </w:rPr>
        <w:t xml:space="preserve">Информация с сайта </w:t>
      </w:r>
      <w:r w:rsidR="000C309B" w:rsidRPr="004E0A84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ГБУЗ</w:t>
      </w:r>
      <w:r w:rsidRPr="004E0A84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 xml:space="preserve"> «Камчатский </w:t>
      </w:r>
      <w:r w:rsidR="000C309B" w:rsidRPr="004E0A84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 xml:space="preserve">краевой </w:t>
      </w:r>
      <w:r w:rsidRPr="004E0A84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наркологический диспансер»</w:t>
      </w:r>
    </w:p>
    <w:p w:rsidR="00F620CB" w:rsidRPr="004E0A84" w:rsidRDefault="005B4421" w:rsidP="004E0A84">
      <w:pPr>
        <w:jc w:val="center"/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</w:pPr>
      <w:r w:rsidRPr="004E0A84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 xml:space="preserve"> (публикация от 13.09.2018 г.)</w:t>
      </w:r>
    </w:p>
    <w:sectPr w:rsidR="00F620CB" w:rsidRPr="004E0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CB"/>
    <w:rsid w:val="000B7066"/>
    <w:rsid w:val="000C309B"/>
    <w:rsid w:val="004E0A84"/>
    <w:rsid w:val="005B4421"/>
    <w:rsid w:val="00F6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68B6"/>
  <w15:chartTrackingRefBased/>
  <w15:docId w15:val="{75F7FEDC-D520-480A-9E3E-A5ADE518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3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kamknd.ru/d/1347634/d/kak_mozhno_zapodozrit_chto_rebenok_nachal_prinimat_narkotiki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2019-02-14T04:37:00Z</dcterms:created>
  <dcterms:modified xsi:type="dcterms:W3CDTF">2019-02-18T00:41:00Z</dcterms:modified>
</cp:coreProperties>
</file>