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619" w:rsidRDefault="009D4619" w:rsidP="00740829">
      <w:pPr>
        <w:widowControl w:val="0"/>
        <w:ind w:firstLine="709"/>
        <w:jc w:val="center"/>
        <w:rPr>
          <w:caps/>
          <w:sz w:val="26"/>
        </w:rPr>
      </w:pPr>
      <w:r>
        <w:rPr>
          <w:caps/>
          <w:sz w:val="26"/>
        </w:rPr>
        <w:t>Российская Федерация Камчатский край</w:t>
      </w:r>
    </w:p>
    <w:p w:rsidR="009D4619" w:rsidRDefault="009D4619" w:rsidP="00740829">
      <w:pPr>
        <w:widowControl w:val="0"/>
        <w:ind w:left="170"/>
        <w:jc w:val="center"/>
        <w:rPr>
          <w:caps/>
          <w:sz w:val="26"/>
        </w:rPr>
      </w:pPr>
      <w:r>
        <w:rPr>
          <w:caps/>
          <w:sz w:val="26"/>
        </w:rPr>
        <w:t>Елизовский муниципальный район</w:t>
      </w:r>
    </w:p>
    <w:p w:rsidR="009D4619" w:rsidRDefault="009D4619" w:rsidP="00740829">
      <w:pPr>
        <w:widowControl w:val="0"/>
        <w:rPr>
          <w:b/>
          <w:sz w:val="28"/>
        </w:rPr>
      </w:pPr>
    </w:p>
    <w:p w:rsidR="009D4619" w:rsidRDefault="009D4619" w:rsidP="00740829">
      <w:pPr>
        <w:pStyle w:val="2"/>
        <w:keepNext w:val="0"/>
        <w:widowControl w:val="0"/>
        <w:ind w:left="283"/>
        <w:jc w:val="center"/>
        <w:rPr>
          <w:b/>
          <w:i w:val="0"/>
          <w:caps/>
          <w:sz w:val="28"/>
        </w:rPr>
      </w:pPr>
      <w:r>
        <w:rPr>
          <w:b/>
          <w:i w:val="0"/>
          <w:caps/>
          <w:sz w:val="28"/>
        </w:rPr>
        <w:t>администрация</w:t>
      </w:r>
    </w:p>
    <w:p w:rsidR="009D4619" w:rsidRDefault="009D4619" w:rsidP="00740829">
      <w:pPr>
        <w:pStyle w:val="2"/>
        <w:keepNext w:val="0"/>
        <w:widowControl w:val="0"/>
        <w:ind w:left="283"/>
        <w:jc w:val="center"/>
        <w:rPr>
          <w:b/>
          <w:i w:val="0"/>
          <w:caps/>
          <w:sz w:val="28"/>
        </w:rPr>
      </w:pPr>
      <w:r>
        <w:rPr>
          <w:b/>
          <w:i w:val="0"/>
          <w:caps/>
          <w:sz w:val="28"/>
        </w:rPr>
        <w:t>Николаевского сельского поселения</w:t>
      </w:r>
    </w:p>
    <w:p w:rsidR="009D4619" w:rsidRDefault="009D4619" w:rsidP="00740829"/>
    <w:p w:rsidR="009D4619" w:rsidRDefault="009D4619" w:rsidP="00740829">
      <w:pPr>
        <w:pStyle w:val="1"/>
        <w:keepNext w:val="0"/>
        <w:widowControl w:val="0"/>
        <w:ind w:left="283"/>
        <w:rPr>
          <w:rFonts w:ascii="Times New Roman" w:hAnsi="Times New Roman"/>
          <w:bCs w:val="0"/>
          <w:sz w:val="32"/>
        </w:rPr>
      </w:pPr>
      <w:proofErr w:type="gramStart"/>
      <w:r>
        <w:rPr>
          <w:rFonts w:ascii="Times New Roman" w:hAnsi="Times New Roman"/>
          <w:sz w:val="32"/>
        </w:rPr>
        <w:t>П</w:t>
      </w:r>
      <w:proofErr w:type="gramEnd"/>
      <w:r>
        <w:rPr>
          <w:rFonts w:ascii="Times New Roman" w:hAnsi="Times New Roman"/>
          <w:sz w:val="32"/>
        </w:rPr>
        <w:t xml:space="preserve"> О С Т А Н О В Л е н и е</w:t>
      </w:r>
    </w:p>
    <w:p w:rsidR="009D4619" w:rsidRDefault="009D4619" w:rsidP="00740829">
      <w:pPr>
        <w:widowControl w:val="0"/>
        <w:pBdr>
          <w:bottom w:val="single" w:sz="12" w:space="1" w:color="auto"/>
        </w:pBdr>
        <w:ind w:left="283" w:right="57"/>
        <w:rPr>
          <w:b/>
          <w:bCs/>
          <w:caps/>
        </w:rPr>
      </w:pPr>
    </w:p>
    <w:p w:rsidR="009D4619" w:rsidRDefault="009D4619" w:rsidP="00740829">
      <w:pPr>
        <w:widowControl w:val="0"/>
        <w:ind w:left="283" w:right="57" w:firstLine="709"/>
        <w:rPr>
          <w:sz w:val="26"/>
        </w:rPr>
      </w:pPr>
    </w:p>
    <w:p w:rsidR="009D4619" w:rsidRDefault="00D75630" w:rsidP="00740829">
      <w:pPr>
        <w:widowControl w:val="0"/>
        <w:ind w:right="57"/>
        <w:rPr>
          <w:sz w:val="26"/>
          <w:u w:val="single"/>
        </w:rPr>
      </w:pPr>
      <w:r>
        <w:rPr>
          <w:sz w:val="26"/>
        </w:rPr>
        <w:t>О</w:t>
      </w:r>
      <w:r w:rsidR="009D4619">
        <w:rPr>
          <w:sz w:val="26"/>
        </w:rPr>
        <w:t>т</w:t>
      </w:r>
      <w:r>
        <w:rPr>
          <w:sz w:val="26"/>
        </w:rPr>
        <w:t xml:space="preserve"> </w:t>
      </w:r>
      <w:r w:rsidR="002D50A9">
        <w:rPr>
          <w:sz w:val="26"/>
        </w:rPr>
        <w:t>____________</w:t>
      </w:r>
      <w:r w:rsidR="009D4619">
        <w:rPr>
          <w:sz w:val="26"/>
        </w:rPr>
        <w:t xml:space="preserve">  № </w:t>
      </w:r>
      <w:r>
        <w:rPr>
          <w:sz w:val="26"/>
        </w:rPr>
        <w:t>___</w:t>
      </w:r>
      <w:proofErr w:type="gramStart"/>
      <w:r>
        <w:rPr>
          <w:sz w:val="26"/>
        </w:rPr>
        <w:t>_</w:t>
      </w:r>
      <w:r w:rsidR="004E7609">
        <w:rPr>
          <w:sz w:val="26"/>
        </w:rPr>
        <w:t>-</w:t>
      </w:r>
      <w:proofErr w:type="gramEnd"/>
      <w:r w:rsidR="004E7609">
        <w:rPr>
          <w:sz w:val="26"/>
        </w:rPr>
        <w:t>П</w:t>
      </w:r>
    </w:p>
    <w:p w:rsidR="009D4619" w:rsidRDefault="009D4619" w:rsidP="00740829">
      <w:pPr>
        <w:pStyle w:val="ConsPlusNonformat"/>
        <w:autoSpaceDE/>
        <w:adjustRightInd/>
        <w:ind w:right="57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</w:t>
      </w:r>
      <w:proofErr w:type="gramStart"/>
      <w:r>
        <w:rPr>
          <w:rFonts w:ascii="Times New Roman" w:hAnsi="Times New Roman" w:cs="Times New Roman"/>
          <w:szCs w:val="24"/>
        </w:rPr>
        <w:t>с</w:t>
      </w:r>
      <w:proofErr w:type="gramEnd"/>
      <w:r>
        <w:rPr>
          <w:rFonts w:ascii="Times New Roman" w:hAnsi="Times New Roman" w:cs="Times New Roman"/>
          <w:szCs w:val="24"/>
        </w:rPr>
        <w:t>. Николаевка</w:t>
      </w:r>
    </w:p>
    <w:p w:rsidR="009D4619" w:rsidRDefault="009D4619" w:rsidP="00740829">
      <w:pPr>
        <w:ind w:left="283" w:right="57" w:firstLine="709"/>
        <w:jc w:val="both"/>
        <w:rPr>
          <w:u w:val="single"/>
        </w:rPr>
      </w:pPr>
    </w:p>
    <w:tbl>
      <w:tblPr>
        <w:tblW w:w="0" w:type="auto"/>
        <w:tblLook w:val="00BF"/>
      </w:tblPr>
      <w:tblGrid>
        <w:gridCol w:w="4644"/>
      </w:tblGrid>
      <w:tr w:rsidR="009D4619" w:rsidRPr="00556B11" w:rsidTr="009D4619">
        <w:tc>
          <w:tcPr>
            <w:tcW w:w="4644" w:type="dxa"/>
            <w:hideMark/>
          </w:tcPr>
          <w:p w:rsidR="009D4619" w:rsidRPr="00556B11" w:rsidRDefault="009D4619" w:rsidP="00740829">
            <w:pPr>
              <w:widowControl w:val="0"/>
              <w:ind w:right="57"/>
              <w:jc w:val="both"/>
              <w:rPr>
                <w:snapToGrid w:val="0"/>
                <w:sz w:val="26"/>
                <w:szCs w:val="26"/>
              </w:rPr>
            </w:pPr>
            <w:r w:rsidRPr="00556B11">
              <w:rPr>
                <w:snapToGrid w:val="0"/>
                <w:sz w:val="26"/>
                <w:szCs w:val="26"/>
              </w:rPr>
              <w:t>Об определении  организатора сельскохозяйственной ярмарки на постоянной основе</w:t>
            </w:r>
          </w:p>
        </w:tc>
      </w:tr>
    </w:tbl>
    <w:p w:rsidR="009D4619" w:rsidRPr="00556B11" w:rsidRDefault="009D4619" w:rsidP="00740829">
      <w:pPr>
        <w:widowControl w:val="0"/>
        <w:ind w:right="57"/>
        <w:jc w:val="both"/>
        <w:rPr>
          <w:snapToGrid w:val="0"/>
          <w:sz w:val="26"/>
          <w:szCs w:val="26"/>
        </w:rPr>
      </w:pPr>
    </w:p>
    <w:p w:rsidR="009D4619" w:rsidRPr="00556B11" w:rsidRDefault="009D4619" w:rsidP="00740829">
      <w:pPr>
        <w:ind w:right="57" w:firstLine="709"/>
        <w:jc w:val="both"/>
        <w:rPr>
          <w:sz w:val="26"/>
          <w:szCs w:val="26"/>
        </w:rPr>
      </w:pPr>
      <w:proofErr w:type="gramStart"/>
      <w:r w:rsidRPr="00556B11">
        <w:rPr>
          <w:sz w:val="26"/>
          <w:szCs w:val="26"/>
        </w:rPr>
        <w:t>В соответствии с Федеральным  законом Росс</w:t>
      </w:r>
      <w:r w:rsidR="00DD7CB0" w:rsidRPr="00556B11">
        <w:rPr>
          <w:sz w:val="26"/>
          <w:szCs w:val="26"/>
        </w:rPr>
        <w:t>ийской Федерации от 06.10.2003 № 131-ФЗ «</w:t>
      </w:r>
      <w:r w:rsidRPr="00556B11">
        <w:rPr>
          <w:sz w:val="26"/>
          <w:szCs w:val="26"/>
        </w:rPr>
        <w:t>Об общих принципах организации местного самоуп</w:t>
      </w:r>
      <w:r w:rsidR="00DD7CB0" w:rsidRPr="00556B11">
        <w:rPr>
          <w:sz w:val="26"/>
          <w:szCs w:val="26"/>
        </w:rPr>
        <w:t>равления в Российской Федерации»</w:t>
      </w:r>
      <w:r w:rsidRPr="00556B11">
        <w:rPr>
          <w:sz w:val="26"/>
          <w:szCs w:val="26"/>
        </w:rPr>
        <w:t>,</w:t>
      </w:r>
      <w:r w:rsidR="00B30EE1" w:rsidRPr="00556B11">
        <w:rPr>
          <w:sz w:val="26"/>
          <w:szCs w:val="26"/>
        </w:rPr>
        <w:t xml:space="preserve"> Постановлением Правительства К</w:t>
      </w:r>
      <w:r w:rsidR="00DD7CB0" w:rsidRPr="00556B11">
        <w:rPr>
          <w:sz w:val="26"/>
          <w:szCs w:val="26"/>
        </w:rPr>
        <w:t xml:space="preserve">амчатского края </w:t>
      </w:r>
      <w:r w:rsidR="00B30EE1" w:rsidRPr="00556B11">
        <w:rPr>
          <w:sz w:val="26"/>
          <w:szCs w:val="26"/>
        </w:rPr>
        <w:t xml:space="preserve">от 13.08.2010 № 351-П </w:t>
      </w:r>
      <w:r w:rsidR="00DD7CB0" w:rsidRPr="00556B11">
        <w:rPr>
          <w:sz w:val="26"/>
          <w:szCs w:val="26"/>
        </w:rPr>
        <w:t>«Об утверждении порядка организации ярмарок на территории камчатского края и продажи товаров (выполнение работ, оказание услуг) на них, а также требований к организации продажи товаров и выполнения работ, оказания услуг на ярмарках, организуемых на</w:t>
      </w:r>
      <w:proofErr w:type="gramEnd"/>
      <w:r w:rsidR="00DD7CB0" w:rsidRPr="00556B11">
        <w:rPr>
          <w:sz w:val="26"/>
          <w:szCs w:val="26"/>
        </w:rPr>
        <w:t xml:space="preserve"> территории Камчатского края</w:t>
      </w:r>
      <w:r w:rsidR="00B30EE1" w:rsidRPr="00556B11">
        <w:rPr>
          <w:sz w:val="26"/>
          <w:szCs w:val="26"/>
        </w:rPr>
        <w:t>»</w:t>
      </w:r>
      <w:r w:rsidR="00DD7CB0" w:rsidRPr="00556B11">
        <w:rPr>
          <w:sz w:val="26"/>
          <w:szCs w:val="26"/>
        </w:rPr>
        <w:t>,</w:t>
      </w:r>
      <w:r w:rsidRPr="00556B11">
        <w:rPr>
          <w:sz w:val="26"/>
          <w:szCs w:val="26"/>
        </w:rPr>
        <w:t xml:space="preserve">  Уставом Николаевского сельского поселения, заявлением </w:t>
      </w:r>
      <w:r w:rsidR="00D75630" w:rsidRPr="00556B11">
        <w:rPr>
          <w:sz w:val="26"/>
          <w:szCs w:val="26"/>
        </w:rPr>
        <w:t xml:space="preserve">председателя Сельскохозяйственного потребительского огороднического кооператива «Союз Сельхозпроизводителей Камчатки» </w:t>
      </w:r>
      <w:proofErr w:type="spellStart"/>
      <w:r w:rsidR="00D75630" w:rsidRPr="00556B11">
        <w:rPr>
          <w:sz w:val="26"/>
          <w:szCs w:val="26"/>
        </w:rPr>
        <w:t>Давыдченко</w:t>
      </w:r>
      <w:proofErr w:type="spellEnd"/>
      <w:r w:rsidR="00D75630" w:rsidRPr="00556B11">
        <w:rPr>
          <w:sz w:val="26"/>
          <w:szCs w:val="26"/>
        </w:rPr>
        <w:t xml:space="preserve"> А.Е. </w:t>
      </w:r>
      <w:r w:rsidRPr="00556B11">
        <w:rPr>
          <w:sz w:val="26"/>
          <w:szCs w:val="26"/>
        </w:rPr>
        <w:t xml:space="preserve">от </w:t>
      </w:r>
      <w:r w:rsidR="0099467D" w:rsidRPr="00556B11">
        <w:rPr>
          <w:sz w:val="26"/>
          <w:szCs w:val="26"/>
        </w:rPr>
        <w:t>20.11.2017</w:t>
      </w:r>
      <w:r w:rsidRPr="00556B11">
        <w:rPr>
          <w:sz w:val="26"/>
          <w:szCs w:val="26"/>
        </w:rPr>
        <w:t xml:space="preserve"> г.</w:t>
      </w:r>
    </w:p>
    <w:p w:rsidR="009D4619" w:rsidRPr="00556B11" w:rsidRDefault="009D4619" w:rsidP="00740829">
      <w:pPr>
        <w:ind w:right="57" w:firstLine="709"/>
        <w:jc w:val="both"/>
        <w:rPr>
          <w:snapToGrid w:val="0"/>
          <w:sz w:val="26"/>
          <w:szCs w:val="26"/>
        </w:rPr>
      </w:pPr>
    </w:p>
    <w:p w:rsidR="009D4619" w:rsidRPr="00556B11" w:rsidRDefault="009D4619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56B11">
        <w:rPr>
          <w:rFonts w:ascii="Times New Roman" w:hAnsi="Times New Roman" w:cs="Times New Roman"/>
          <w:b/>
          <w:sz w:val="26"/>
          <w:szCs w:val="26"/>
        </w:rPr>
        <w:t>Администрация Николаевского сельского поселения постановляет:</w:t>
      </w:r>
    </w:p>
    <w:p w:rsidR="009D4619" w:rsidRPr="00556B11" w:rsidRDefault="009D4619" w:rsidP="00740829">
      <w:pPr>
        <w:ind w:right="57" w:firstLine="709"/>
        <w:jc w:val="both"/>
        <w:rPr>
          <w:sz w:val="26"/>
          <w:szCs w:val="26"/>
        </w:rPr>
      </w:pPr>
    </w:p>
    <w:p w:rsidR="0099467D" w:rsidRPr="00556B11" w:rsidRDefault="0099467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1. Организовать универсальную ярмарку на постоянной основе на территории Николаевского сельского поселения  с 2</w:t>
      </w:r>
      <w:r w:rsidR="00435D5B">
        <w:rPr>
          <w:color w:val="2D2D2D"/>
          <w:sz w:val="26"/>
          <w:szCs w:val="26"/>
        </w:rPr>
        <w:t>7</w:t>
      </w:r>
      <w:r w:rsidRPr="00556B11">
        <w:rPr>
          <w:color w:val="2D2D2D"/>
          <w:sz w:val="26"/>
          <w:szCs w:val="26"/>
        </w:rPr>
        <w:t xml:space="preserve">.11.2017 года </w:t>
      </w:r>
      <w:r w:rsidRPr="00556B11">
        <w:rPr>
          <w:sz w:val="26"/>
          <w:szCs w:val="26"/>
        </w:rPr>
        <w:t xml:space="preserve">в границах земельного участка с кадастровым номером 41:05:0101093:1, расположенного по адресу: Камчатский край, р-н </w:t>
      </w:r>
      <w:proofErr w:type="spellStart"/>
      <w:r w:rsidRPr="00556B11">
        <w:rPr>
          <w:sz w:val="26"/>
          <w:szCs w:val="26"/>
        </w:rPr>
        <w:t>Елизовский</w:t>
      </w:r>
      <w:proofErr w:type="spellEnd"/>
      <w:r w:rsidRPr="00556B11">
        <w:rPr>
          <w:sz w:val="26"/>
          <w:szCs w:val="26"/>
        </w:rPr>
        <w:t xml:space="preserve">, </w:t>
      </w:r>
      <w:proofErr w:type="gramStart"/>
      <w:r w:rsidRPr="00556B11">
        <w:rPr>
          <w:sz w:val="26"/>
          <w:szCs w:val="26"/>
        </w:rPr>
        <w:t>с</w:t>
      </w:r>
      <w:proofErr w:type="gramEnd"/>
      <w:r w:rsidRPr="00556B11">
        <w:rPr>
          <w:sz w:val="26"/>
          <w:szCs w:val="26"/>
        </w:rPr>
        <w:t xml:space="preserve">. </w:t>
      </w:r>
      <w:proofErr w:type="gramStart"/>
      <w:r w:rsidRPr="00556B11">
        <w:rPr>
          <w:sz w:val="26"/>
          <w:szCs w:val="26"/>
        </w:rPr>
        <w:t>Николаевка</w:t>
      </w:r>
      <w:proofErr w:type="gramEnd"/>
      <w:r w:rsidRPr="00556B11">
        <w:rPr>
          <w:sz w:val="26"/>
          <w:szCs w:val="26"/>
        </w:rPr>
        <w:t>, автотрасса Елизово – Паратунка – 16 км</w:t>
      </w:r>
      <w:r w:rsidRPr="00556B11">
        <w:rPr>
          <w:color w:val="2D2D2D"/>
          <w:sz w:val="26"/>
          <w:szCs w:val="26"/>
        </w:rPr>
        <w:t>.</w:t>
      </w:r>
    </w:p>
    <w:p w:rsidR="0099467D" w:rsidRPr="00556B11" w:rsidRDefault="0099467D" w:rsidP="00740829">
      <w:pPr>
        <w:ind w:right="57" w:firstLine="709"/>
        <w:jc w:val="both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2. </w:t>
      </w:r>
      <w:r w:rsidRPr="00556B11">
        <w:rPr>
          <w:sz w:val="26"/>
          <w:szCs w:val="26"/>
        </w:rPr>
        <w:t xml:space="preserve">Определить организатором сельскохозяйственной ярмарки </w:t>
      </w:r>
      <w:r w:rsidRPr="00556B11">
        <w:rPr>
          <w:snapToGrid w:val="0"/>
          <w:sz w:val="26"/>
          <w:szCs w:val="26"/>
        </w:rPr>
        <w:t>на постоянной основе</w:t>
      </w:r>
      <w:r w:rsidRPr="00556B11">
        <w:rPr>
          <w:sz w:val="26"/>
          <w:szCs w:val="26"/>
        </w:rPr>
        <w:t xml:space="preserve"> Сельскохозяйственный потребительский огороднический кооператив «Союз Сельхозпроизводителей Камчатки» (СПОК «ССК»), ИНН 4101173342</w:t>
      </w:r>
      <w:r w:rsidRPr="00556B11">
        <w:rPr>
          <w:color w:val="2D2D2D"/>
          <w:sz w:val="26"/>
          <w:szCs w:val="26"/>
        </w:rPr>
        <w:t xml:space="preserve"> (далее - организатор).</w:t>
      </w:r>
    </w:p>
    <w:p w:rsidR="0099467D" w:rsidRPr="00556B11" w:rsidRDefault="0099467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3. Утвердить план мероприятий по организации ярмарки и продажи товаров на ней согласно приложению 1.</w:t>
      </w:r>
    </w:p>
    <w:p w:rsidR="0099467D" w:rsidRPr="00556B11" w:rsidRDefault="0099467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4. Определить:</w:t>
      </w:r>
    </w:p>
    <w:p w:rsidR="0099467D" w:rsidRPr="00556B11" w:rsidRDefault="00D75630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-</w:t>
      </w:r>
      <w:r w:rsidR="0099467D" w:rsidRPr="00556B11">
        <w:rPr>
          <w:color w:val="2D2D2D"/>
          <w:sz w:val="26"/>
          <w:szCs w:val="26"/>
        </w:rPr>
        <w:t xml:space="preserve"> </w:t>
      </w:r>
      <w:r w:rsidRPr="00556B11">
        <w:rPr>
          <w:color w:val="2D2D2D"/>
          <w:sz w:val="26"/>
          <w:szCs w:val="26"/>
        </w:rPr>
        <w:t>Р</w:t>
      </w:r>
      <w:r w:rsidR="0099467D" w:rsidRPr="00556B11">
        <w:rPr>
          <w:color w:val="2D2D2D"/>
          <w:sz w:val="26"/>
          <w:szCs w:val="26"/>
        </w:rPr>
        <w:t>ежим работы ярмарки с 09-00 до 20-00 часов;</w:t>
      </w:r>
    </w:p>
    <w:p w:rsidR="0099467D" w:rsidRPr="00556B11" w:rsidRDefault="00D75630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- П</w:t>
      </w:r>
      <w:r w:rsidR="0099467D" w:rsidRPr="00556B11">
        <w:rPr>
          <w:color w:val="2D2D2D"/>
          <w:sz w:val="26"/>
          <w:szCs w:val="26"/>
        </w:rPr>
        <w:t>орядок организации ярмарки и предоставления торговых мест для продажи товаров на ней согласно приложению 2;</w:t>
      </w:r>
    </w:p>
    <w:p w:rsidR="0099467D" w:rsidRPr="00556B11" w:rsidRDefault="00D75630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- С</w:t>
      </w:r>
      <w:r w:rsidR="0099467D" w:rsidRPr="00556B11">
        <w:rPr>
          <w:color w:val="2D2D2D"/>
          <w:sz w:val="26"/>
          <w:szCs w:val="26"/>
        </w:rPr>
        <w:t>хему размещения торговых мест на ярмарке согласно приложению 3.</w:t>
      </w:r>
    </w:p>
    <w:p w:rsidR="0099467D" w:rsidRPr="00556B11" w:rsidRDefault="0099467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5. </w:t>
      </w:r>
      <w:r w:rsidRPr="00556B11">
        <w:rPr>
          <w:sz w:val="26"/>
          <w:szCs w:val="26"/>
        </w:rPr>
        <w:t>Организатору ярмарки</w:t>
      </w:r>
      <w:r w:rsidR="00D75630" w:rsidRPr="00556B11">
        <w:rPr>
          <w:sz w:val="26"/>
          <w:szCs w:val="26"/>
        </w:rPr>
        <w:t>:</w:t>
      </w:r>
    </w:p>
    <w:p w:rsidR="0099467D" w:rsidRPr="00556B11" w:rsidRDefault="0099467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sz w:val="26"/>
          <w:szCs w:val="26"/>
        </w:rPr>
        <w:t>- О</w:t>
      </w:r>
      <w:r w:rsidRPr="00556B11">
        <w:rPr>
          <w:color w:val="2D2D2D"/>
          <w:sz w:val="26"/>
          <w:szCs w:val="26"/>
        </w:rPr>
        <w:t>беспечить выполнение плана мероприятий по организации ярмарки и продажи товаров на ней;</w:t>
      </w:r>
    </w:p>
    <w:p w:rsidR="0099467D" w:rsidRPr="00556B11" w:rsidRDefault="0099467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- </w:t>
      </w:r>
      <w:r w:rsidR="00D75630" w:rsidRPr="00556B11">
        <w:rPr>
          <w:sz w:val="26"/>
          <w:szCs w:val="26"/>
        </w:rPr>
        <w:t>О</w:t>
      </w:r>
      <w:r w:rsidRPr="00556B11">
        <w:rPr>
          <w:sz w:val="26"/>
          <w:szCs w:val="26"/>
        </w:rPr>
        <w:t xml:space="preserve">беспечить ежеквартально (не позднее 30 числа) предоставление в Администрацию Николаевского сельского поселения  информации по форме </w:t>
      </w:r>
      <w:r w:rsidRPr="00556B11">
        <w:rPr>
          <w:sz w:val="26"/>
          <w:szCs w:val="26"/>
        </w:rPr>
        <w:lastRenderedPageBreak/>
        <w:t>статистической отчетности № 3 – ярмарка, утвержденной Приказом Росстата № 27.08.2014 № 536.</w:t>
      </w:r>
    </w:p>
    <w:p w:rsidR="0099467D" w:rsidRPr="00556B11" w:rsidRDefault="0099467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6. Организационно-правовому отделу администрации Николаевского сельского поселения опубликовать настоящее Постановление в газете «</w:t>
      </w:r>
      <w:proofErr w:type="spellStart"/>
      <w:r w:rsidRPr="00556B11">
        <w:rPr>
          <w:color w:val="2D2D2D"/>
          <w:sz w:val="26"/>
          <w:szCs w:val="26"/>
        </w:rPr>
        <w:t>Елизовский</w:t>
      </w:r>
      <w:proofErr w:type="spellEnd"/>
      <w:r w:rsidRPr="00556B11">
        <w:rPr>
          <w:color w:val="2D2D2D"/>
          <w:sz w:val="26"/>
          <w:szCs w:val="26"/>
        </w:rPr>
        <w:t xml:space="preserve"> Вестник» и разместить на официальном сайте администрации Николаевского сельского поселения в информационно-телекоммуникационной сети "Интернет".</w:t>
      </w:r>
    </w:p>
    <w:p w:rsidR="0099467D" w:rsidRPr="00556B11" w:rsidRDefault="0099467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7. </w:t>
      </w:r>
      <w:r w:rsidRPr="00556B11">
        <w:rPr>
          <w:sz w:val="26"/>
          <w:szCs w:val="26"/>
        </w:rPr>
        <w:t>Настоящее постановление вступает в законную силу со дня его подписания.</w:t>
      </w:r>
    </w:p>
    <w:p w:rsidR="0099467D" w:rsidRPr="00556B11" w:rsidRDefault="0099467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8. </w:t>
      </w:r>
      <w:proofErr w:type="gramStart"/>
      <w:r w:rsidRPr="00556B11">
        <w:rPr>
          <w:sz w:val="26"/>
          <w:szCs w:val="26"/>
        </w:rPr>
        <w:t>Контроль за</w:t>
      </w:r>
      <w:proofErr w:type="gramEnd"/>
      <w:r w:rsidRPr="00556B11">
        <w:rPr>
          <w:sz w:val="26"/>
          <w:szCs w:val="26"/>
        </w:rPr>
        <w:t xml:space="preserve"> исполнением настоящего постановления оставляю за собой.                           </w:t>
      </w:r>
    </w:p>
    <w:p w:rsidR="009D4619" w:rsidRPr="00556B11" w:rsidRDefault="009D4619" w:rsidP="007408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4E6" w:rsidRPr="00556B11" w:rsidRDefault="003744E6" w:rsidP="007408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744E6" w:rsidRPr="00556B11" w:rsidRDefault="003744E6" w:rsidP="007408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9D4619" w:rsidRPr="00556B11" w:rsidRDefault="009D4619" w:rsidP="007408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6B11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gramStart"/>
      <w:r w:rsidRPr="00556B11">
        <w:rPr>
          <w:rFonts w:ascii="Times New Roman" w:hAnsi="Times New Roman" w:cs="Times New Roman"/>
          <w:sz w:val="26"/>
          <w:szCs w:val="26"/>
        </w:rPr>
        <w:t>Николаевского</w:t>
      </w:r>
      <w:proofErr w:type="gramEnd"/>
      <w:r w:rsidRPr="00556B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D4619" w:rsidRPr="00556B11" w:rsidRDefault="009D4619" w:rsidP="0074082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556B11">
        <w:rPr>
          <w:rFonts w:ascii="Times New Roman" w:hAnsi="Times New Roman" w:cs="Times New Roman"/>
          <w:sz w:val="26"/>
          <w:szCs w:val="26"/>
        </w:rPr>
        <w:t xml:space="preserve">сельского поселения                                                </w:t>
      </w:r>
      <w:r w:rsidR="0081673E" w:rsidRPr="00556B11">
        <w:rPr>
          <w:rFonts w:ascii="Times New Roman" w:hAnsi="Times New Roman" w:cs="Times New Roman"/>
          <w:sz w:val="26"/>
          <w:szCs w:val="26"/>
        </w:rPr>
        <w:t xml:space="preserve">                  В.И. Никифоров</w:t>
      </w:r>
    </w:p>
    <w:p w:rsidR="009D4619" w:rsidRDefault="009D4619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619" w:rsidRDefault="009D4619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744E6" w:rsidRDefault="003744E6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B11" w:rsidRDefault="00556B11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B11" w:rsidRDefault="00556B11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B11" w:rsidRDefault="00556B11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B11" w:rsidRDefault="00556B11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B11" w:rsidRDefault="00556B11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B11" w:rsidRDefault="00556B11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B11" w:rsidRDefault="00556B11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56B11" w:rsidRDefault="00556B11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D4619" w:rsidRDefault="009D4619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 xml:space="preserve">Исп. </w:t>
      </w:r>
      <w:r w:rsidR="00D75630">
        <w:rPr>
          <w:rFonts w:ascii="Times New Roman" w:hAnsi="Times New Roman" w:cs="Times New Roman"/>
          <w:sz w:val="18"/>
          <w:szCs w:val="18"/>
          <w:u w:val="single"/>
        </w:rPr>
        <w:t>Немкова А.В., советник организационно-правового отдела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9D4619" w:rsidRDefault="009D4619" w:rsidP="00740829">
      <w:pPr>
        <w:pStyle w:val="ConsPlusNormal"/>
        <w:widowControl/>
        <w:ind w:right="57" w:firstLine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Разослать:  </w:t>
      </w:r>
      <w:r w:rsidR="0081673E">
        <w:rPr>
          <w:rFonts w:ascii="Times New Roman" w:hAnsi="Times New Roman" w:cs="Times New Roman"/>
          <w:sz w:val="18"/>
          <w:szCs w:val="18"/>
        </w:rPr>
        <w:t xml:space="preserve">СПОК «ССК», </w:t>
      </w:r>
      <w:r>
        <w:rPr>
          <w:rFonts w:ascii="Times New Roman" w:hAnsi="Times New Roman" w:cs="Times New Roman"/>
          <w:sz w:val="18"/>
          <w:szCs w:val="18"/>
        </w:rPr>
        <w:t xml:space="preserve"> Финотдел</w:t>
      </w:r>
      <w:r w:rsidR="0081673E">
        <w:rPr>
          <w:rFonts w:ascii="Times New Roman" w:hAnsi="Times New Roman" w:cs="Times New Roman"/>
          <w:sz w:val="18"/>
          <w:szCs w:val="18"/>
        </w:rPr>
        <w:t>, контроль</w:t>
      </w:r>
    </w:p>
    <w:p w:rsidR="0051614D" w:rsidRDefault="0051614D" w:rsidP="00740829">
      <w:pPr>
        <w:pStyle w:val="2"/>
        <w:pageBreakBefore/>
        <w:shd w:val="clear" w:color="auto" w:fill="FFFFFF"/>
        <w:textAlignment w:val="baseline"/>
        <w:rPr>
          <w:i w:val="0"/>
          <w:color w:val="2D2D2D"/>
          <w:sz w:val="19"/>
          <w:szCs w:val="19"/>
        </w:rPr>
      </w:pPr>
      <w:r w:rsidRPr="0051614D">
        <w:rPr>
          <w:i w:val="0"/>
          <w:color w:val="2D2D2D"/>
          <w:sz w:val="19"/>
          <w:szCs w:val="19"/>
        </w:rPr>
        <w:lastRenderedPageBreak/>
        <w:t xml:space="preserve">Приложение </w:t>
      </w:r>
      <w:r>
        <w:rPr>
          <w:i w:val="0"/>
          <w:color w:val="2D2D2D"/>
          <w:sz w:val="19"/>
          <w:szCs w:val="19"/>
        </w:rPr>
        <w:t>1</w:t>
      </w:r>
      <w:r w:rsidRPr="0051614D">
        <w:rPr>
          <w:i w:val="0"/>
          <w:color w:val="2D2D2D"/>
          <w:sz w:val="19"/>
          <w:szCs w:val="19"/>
        </w:rPr>
        <w:br/>
        <w:t>к Постановлению администрации</w:t>
      </w:r>
      <w:r w:rsidRPr="0051614D">
        <w:rPr>
          <w:i w:val="0"/>
          <w:color w:val="2D2D2D"/>
          <w:sz w:val="19"/>
          <w:szCs w:val="19"/>
        </w:rPr>
        <w:br/>
      </w:r>
      <w:r>
        <w:rPr>
          <w:i w:val="0"/>
          <w:color w:val="2D2D2D"/>
          <w:sz w:val="19"/>
          <w:szCs w:val="19"/>
        </w:rPr>
        <w:t>Николаевского сельского поселения</w:t>
      </w:r>
    </w:p>
    <w:p w:rsidR="0051614D" w:rsidRPr="0051614D" w:rsidRDefault="0051614D" w:rsidP="00740829">
      <w:pPr>
        <w:pStyle w:val="2"/>
        <w:shd w:val="clear" w:color="auto" w:fill="FFFFFF"/>
        <w:textAlignment w:val="baseline"/>
        <w:rPr>
          <w:rFonts w:ascii="Arial" w:hAnsi="Arial" w:cs="Arial"/>
          <w:b/>
          <w:bCs/>
          <w:i w:val="0"/>
          <w:color w:val="3C3C3C"/>
          <w:sz w:val="41"/>
          <w:szCs w:val="41"/>
        </w:rPr>
      </w:pPr>
      <w:r w:rsidRPr="0051614D">
        <w:rPr>
          <w:i w:val="0"/>
          <w:color w:val="2D2D2D"/>
          <w:sz w:val="19"/>
          <w:szCs w:val="19"/>
        </w:rPr>
        <w:t xml:space="preserve">от </w:t>
      </w:r>
      <w:r w:rsidR="002D50A9">
        <w:rPr>
          <w:i w:val="0"/>
          <w:color w:val="2D2D2D"/>
          <w:sz w:val="19"/>
          <w:szCs w:val="19"/>
        </w:rPr>
        <w:t>_______________</w:t>
      </w:r>
      <w:r w:rsidRPr="0051614D">
        <w:rPr>
          <w:i w:val="0"/>
          <w:color w:val="2D2D2D"/>
          <w:sz w:val="19"/>
          <w:szCs w:val="19"/>
        </w:rPr>
        <w:t xml:space="preserve"> </w:t>
      </w:r>
      <w:r>
        <w:rPr>
          <w:i w:val="0"/>
          <w:color w:val="2D2D2D"/>
          <w:sz w:val="19"/>
          <w:szCs w:val="19"/>
        </w:rPr>
        <w:t>№ __</w:t>
      </w:r>
      <w:proofErr w:type="gramStart"/>
      <w:r>
        <w:rPr>
          <w:i w:val="0"/>
          <w:color w:val="2D2D2D"/>
          <w:sz w:val="19"/>
          <w:szCs w:val="19"/>
        </w:rPr>
        <w:t>_-</w:t>
      </w:r>
      <w:proofErr w:type="gramEnd"/>
      <w:r>
        <w:rPr>
          <w:i w:val="0"/>
          <w:color w:val="2D2D2D"/>
          <w:sz w:val="19"/>
          <w:szCs w:val="19"/>
        </w:rPr>
        <w:t>П</w:t>
      </w:r>
      <w:r w:rsidRPr="0051614D">
        <w:rPr>
          <w:rFonts w:ascii="Arial" w:hAnsi="Arial" w:cs="Arial"/>
          <w:b/>
          <w:bCs/>
          <w:i w:val="0"/>
          <w:color w:val="3C3C3C"/>
          <w:sz w:val="41"/>
          <w:szCs w:val="41"/>
        </w:rPr>
        <w:t xml:space="preserve"> </w:t>
      </w:r>
    </w:p>
    <w:p w:rsidR="006E0A2C" w:rsidRPr="00556B11" w:rsidRDefault="006E0A2C" w:rsidP="00740829">
      <w:pPr>
        <w:pStyle w:val="2"/>
        <w:shd w:val="clear" w:color="auto" w:fill="FFFFFF"/>
        <w:jc w:val="center"/>
        <w:textAlignment w:val="baseline"/>
        <w:rPr>
          <w:b/>
          <w:bCs/>
          <w:i w:val="0"/>
          <w:color w:val="3C3C3C"/>
          <w:sz w:val="26"/>
          <w:szCs w:val="26"/>
        </w:rPr>
      </w:pPr>
    </w:p>
    <w:p w:rsidR="006E0A2C" w:rsidRPr="00556B11" w:rsidRDefault="0051614D" w:rsidP="00740829">
      <w:pPr>
        <w:pStyle w:val="2"/>
        <w:shd w:val="clear" w:color="auto" w:fill="FFFFFF"/>
        <w:jc w:val="center"/>
        <w:textAlignment w:val="baseline"/>
        <w:rPr>
          <w:b/>
          <w:bCs/>
          <w:i w:val="0"/>
          <w:color w:val="3C3C3C"/>
          <w:sz w:val="26"/>
          <w:szCs w:val="26"/>
        </w:rPr>
      </w:pPr>
      <w:r w:rsidRPr="00556B11">
        <w:rPr>
          <w:b/>
          <w:bCs/>
          <w:i w:val="0"/>
          <w:color w:val="3C3C3C"/>
          <w:sz w:val="26"/>
          <w:szCs w:val="26"/>
        </w:rPr>
        <w:t>План мероприятий по организации ярмарки</w:t>
      </w:r>
    </w:p>
    <w:p w:rsidR="0051614D" w:rsidRPr="00556B11" w:rsidRDefault="0051614D" w:rsidP="00740829">
      <w:pPr>
        <w:pStyle w:val="2"/>
        <w:shd w:val="clear" w:color="auto" w:fill="FFFFFF"/>
        <w:jc w:val="center"/>
        <w:textAlignment w:val="baseline"/>
        <w:rPr>
          <w:b/>
          <w:bCs/>
          <w:i w:val="0"/>
          <w:color w:val="3C3C3C"/>
          <w:sz w:val="26"/>
          <w:szCs w:val="26"/>
        </w:rPr>
      </w:pPr>
      <w:r w:rsidRPr="00556B11">
        <w:rPr>
          <w:b/>
          <w:bCs/>
          <w:i w:val="0"/>
          <w:color w:val="3C3C3C"/>
          <w:sz w:val="26"/>
          <w:szCs w:val="26"/>
        </w:rPr>
        <w:t xml:space="preserve"> и продажи товаров на ней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26"/>
          <w:szCs w:val="26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3686"/>
        <w:gridCol w:w="5103"/>
      </w:tblGrid>
      <w:tr w:rsidR="009546CC" w:rsidRPr="00556B11" w:rsidTr="00676266">
        <w:trPr>
          <w:trHeight w:val="15"/>
        </w:trPr>
        <w:tc>
          <w:tcPr>
            <w:tcW w:w="709" w:type="dxa"/>
            <w:hideMark/>
          </w:tcPr>
          <w:p w:rsidR="009546CC" w:rsidRPr="00556B11" w:rsidRDefault="009546CC" w:rsidP="00740829">
            <w:pPr>
              <w:rPr>
                <w:sz w:val="26"/>
                <w:szCs w:val="26"/>
              </w:rPr>
            </w:pPr>
          </w:p>
        </w:tc>
        <w:tc>
          <w:tcPr>
            <w:tcW w:w="3686" w:type="dxa"/>
            <w:hideMark/>
          </w:tcPr>
          <w:p w:rsidR="009546CC" w:rsidRPr="00556B11" w:rsidRDefault="009546CC" w:rsidP="00740829">
            <w:pPr>
              <w:rPr>
                <w:sz w:val="26"/>
                <w:szCs w:val="26"/>
              </w:rPr>
            </w:pPr>
          </w:p>
        </w:tc>
        <w:tc>
          <w:tcPr>
            <w:tcW w:w="5103" w:type="dxa"/>
            <w:hideMark/>
          </w:tcPr>
          <w:p w:rsidR="009546CC" w:rsidRPr="00556B11" w:rsidRDefault="009546CC" w:rsidP="00740829">
            <w:pPr>
              <w:rPr>
                <w:sz w:val="26"/>
                <w:szCs w:val="26"/>
              </w:rPr>
            </w:pPr>
          </w:p>
        </w:tc>
      </w:tr>
      <w:tr w:rsidR="009546CC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№</w:t>
            </w:r>
          </w:p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proofErr w:type="spellStart"/>
            <w:proofErr w:type="gramStart"/>
            <w:r w:rsidRPr="00556B11">
              <w:rPr>
                <w:color w:val="2D2D2D"/>
                <w:sz w:val="26"/>
                <w:szCs w:val="26"/>
              </w:rPr>
              <w:t>п</w:t>
            </w:r>
            <w:proofErr w:type="spellEnd"/>
            <w:proofErr w:type="gramEnd"/>
            <w:r w:rsidRPr="00556B11">
              <w:rPr>
                <w:color w:val="2D2D2D"/>
                <w:sz w:val="26"/>
                <w:szCs w:val="26"/>
              </w:rPr>
              <w:t>/</w:t>
            </w:r>
            <w:proofErr w:type="spellStart"/>
            <w:r w:rsidRPr="00556B11">
              <w:rPr>
                <w:color w:val="2D2D2D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Мероприятие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Ответственные исполнители</w:t>
            </w:r>
          </w:p>
        </w:tc>
      </w:tr>
      <w:tr w:rsidR="009546CC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Ограждение по границам территории ярмарки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9546C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  <w:tr w:rsidR="009546CC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2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Уборка территории ярмарки и вывоз мусора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9546C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  <w:tr w:rsidR="009546CC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3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Размещение участников ярмарки согласно схеме размещения торговых мест на ярмарке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9546C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  <w:tr w:rsidR="009546CC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4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 xml:space="preserve">Осуществление </w:t>
            </w:r>
            <w:proofErr w:type="gramStart"/>
            <w:r w:rsidRPr="00556B11">
              <w:rPr>
                <w:color w:val="2D2D2D"/>
                <w:sz w:val="26"/>
                <w:szCs w:val="26"/>
              </w:rPr>
              <w:t>контроля за</w:t>
            </w:r>
            <w:proofErr w:type="gramEnd"/>
            <w:r w:rsidRPr="00556B11">
              <w:rPr>
                <w:color w:val="2D2D2D"/>
                <w:sz w:val="26"/>
                <w:szCs w:val="26"/>
              </w:rPr>
              <w:t xml:space="preserve"> санитарным состоянием территории ярмарки, размещением участников ярмарки и организационным обеспечением процесса продажи товаров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9546C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  <w:tr w:rsidR="009546CC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5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7408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Подготовка торговых мест для летней и зимней торговли (крытые лотки)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546CC" w:rsidRPr="00556B11" w:rsidRDefault="009546CC" w:rsidP="009546CC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  <w:tr w:rsidR="00244727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727" w:rsidRPr="00556B11" w:rsidRDefault="00244727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6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727" w:rsidRPr="00556B11" w:rsidRDefault="00244727" w:rsidP="007408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Подготовка проекта архитектурных форм торговых мест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727" w:rsidRPr="00556B11" w:rsidRDefault="00244727" w:rsidP="0024472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  <w:tr w:rsidR="00244727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727" w:rsidRPr="00556B11" w:rsidRDefault="00244727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7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727" w:rsidRPr="00556B11" w:rsidRDefault="00435D5B" w:rsidP="007408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Организация</w:t>
            </w:r>
            <w:r w:rsidR="00244727" w:rsidRPr="00556B11">
              <w:rPr>
                <w:color w:val="2D2D2D"/>
                <w:sz w:val="26"/>
                <w:szCs w:val="26"/>
              </w:rPr>
              <w:t xml:space="preserve"> противопожарных мер</w:t>
            </w:r>
            <w:r>
              <w:rPr>
                <w:color w:val="2D2D2D"/>
                <w:sz w:val="26"/>
                <w:szCs w:val="26"/>
              </w:rPr>
              <w:t>оприятий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244727" w:rsidRPr="00556B11" w:rsidRDefault="00244727" w:rsidP="00244727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  <w:tr w:rsidR="00676266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676266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8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676266" w:rsidP="007408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Подготовка вопроса о возможности бурения скважины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676266">
            <w:pPr>
              <w:rPr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  <w:tr w:rsidR="00676266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676266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9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435D5B" w:rsidP="00435D5B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Обеспечение</w:t>
            </w:r>
            <w:r w:rsidR="00676266" w:rsidRPr="00556B11">
              <w:rPr>
                <w:color w:val="2D2D2D"/>
                <w:sz w:val="26"/>
                <w:szCs w:val="26"/>
              </w:rPr>
              <w:t xml:space="preserve"> освещения территории ярмарки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676266">
            <w:pPr>
              <w:rPr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  <w:tr w:rsidR="00676266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676266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10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676266" w:rsidP="007408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Рассмотрение вопроса по поиску сметчика для асфальтирования территории ярмарки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676266">
            <w:pPr>
              <w:rPr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  <w:tr w:rsidR="00676266" w:rsidRPr="00556B11" w:rsidTr="00676266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676266" w:rsidP="007408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color w:val="2D2D2D"/>
                <w:sz w:val="26"/>
                <w:szCs w:val="26"/>
              </w:rPr>
            </w:pPr>
            <w:r w:rsidRPr="00556B11">
              <w:rPr>
                <w:color w:val="2D2D2D"/>
                <w:sz w:val="26"/>
                <w:szCs w:val="26"/>
              </w:rPr>
              <w:t>11</w:t>
            </w:r>
          </w:p>
        </w:tc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435D5B" w:rsidP="00740829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color w:val="2D2D2D"/>
                <w:sz w:val="26"/>
                <w:szCs w:val="26"/>
              </w:rPr>
            </w:pPr>
            <w:r>
              <w:rPr>
                <w:color w:val="2D2D2D"/>
                <w:sz w:val="26"/>
                <w:szCs w:val="26"/>
              </w:rPr>
              <w:t>Содержание</w:t>
            </w:r>
            <w:r w:rsidR="00676266" w:rsidRPr="00556B11">
              <w:rPr>
                <w:color w:val="2D2D2D"/>
                <w:sz w:val="26"/>
                <w:szCs w:val="26"/>
              </w:rPr>
              <w:t xml:space="preserve"> территории ярмарки</w:t>
            </w:r>
            <w:r>
              <w:rPr>
                <w:color w:val="2D2D2D"/>
                <w:sz w:val="26"/>
                <w:szCs w:val="26"/>
              </w:rPr>
              <w:t>, очистка</w:t>
            </w:r>
            <w:r w:rsidR="00676266" w:rsidRPr="00556B11">
              <w:rPr>
                <w:color w:val="2D2D2D"/>
                <w:sz w:val="26"/>
                <w:szCs w:val="26"/>
              </w:rPr>
              <w:t xml:space="preserve"> от снега в зимний период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76266" w:rsidRPr="00556B11" w:rsidRDefault="00676266">
            <w:pPr>
              <w:rPr>
                <w:sz w:val="26"/>
                <w:szCs w:val="26"/>
              </w:rPr>
            </w:pPr>
            <w:r w:rsidRPr="00556B11">
              <w:rPr>
                <w:sz w:val="26"/>
                <w:szCs w:val="26"/>
              </w:rPr>
              <w:t>Сельскохозяйственный потребительский огороднический кооператив «Союз Сельхозпроизводителей Камчатки»</w:t>
            </w:r>
          </w:p>
        </w:tc>
      </w:tr>
    </w:tbl>
    <w:p w:rsidR="0051614D" w:rsidRDefault="0051614D" w:rsidP="00740829">
      <w:pPr>
        <w:pStyle w:val="2"/>
        <w:pageBreakBefore/>
        <w:shd w:val="clear" w:color="auto" w:fill="FFFFFF"/>
        <w:textAlignment w:val="baseline"/>
        <w:rPr>
          <w:i w:val="0"/>
          <w:color w:val="2D2D2D"/>
          <w:sz w:val="19"/>
          <w:szCs w:val="19"/>
        </w:rPr>
      </w:pPr>
      <w:r w:rsidRPr="002D50A9">
        <w:rPr>
          <w:i w:val="0"/>
          <w:color w:val="2D2D2D"/>
          <w:sz w:val="19"/>
          <w:szCs w:val="19"/>
        </w:rPr>
        <w:lastRenderedPageBreak/>
        <w:t>Приложение 2</w:t>
      </w:r>
      <w:r>
        <w:rPr>
          <w:color w:val="2D2D2D"/>
          <w:sz w:val="19"/>
          <w:szCs w:val="19"/>
        </w:rPr>
        <w:br/>
        <w:t xml:space="preserve">к </w:t>
      </w:r>
      <w:r w:rsidRPr="0051614D">
        <w:rPr>
          <w:i w:val="0"/>
          <w:color w:val="2D2D2D"/>
          <w:sz w:val="19"/>
          <w:szCs w:val="19"/>
        </w:rPr>
        <w:t>Постановлению администрации</w:t>
      </w:r>
      <w:r w:rsidRPr="0051614D">
        <w:rPr>
          <w:i w:val="0"/>
          <w:color w:val="2D2D2D"/>
          <w:sz w:val="19"/>
          <w:szCs w:val="19"/>
        </w:rPr>
        <w:br/>
      </w:r>
      <w:r>
        <w:rPr>
          <w:i w:val="0"/>
          <w:color w:val="2D2D2D"/>
          <w:sz w:val="19"/>
          <w:szCs w:val="19"/>
        </w:rPr>
        <w:t>Николаевского сельского поселения</w:t>
      </w:r>
    </w:p>
    <w:p w:rsidR="0051614D" w:rsidRPr="0051614D" w:rsidRDefault="0051614D" w:rsidP="00740829">
      <w:pPr>
        <w:pStyle w:val="2"/>
        <w:shd w:val="clear" w:color="auto" w:fill="FFFFFF"/>
        <w:textAlignment w:val="baseline"/>
        <w:rPr>
          <w:rFonts w:ascii="Arial" w:hAnsi="Arial" w:cs="Arial"/>
          <w:b/>
          <w:bCs/>
          <w:i w:val="0"/>
          <w:color w:val="3C3C3C"/>
          <w:sz w:val="41"/>
          <w:szCs w:val="41"/>
        </w:rPr>
      </w:pPr>
      <w:r w:rsidRPr="0051614D">
        <w:rPr>
          <w:i w:val="0"/>
          <w:color w:val="2D2D2D"/>
          <w:sz w:val="19"/>
          <w:szCs w:val="19"/>
        </w:rPr>
        <w:t xml:space="preserve">от </w:t>
      </w:r>
      <w:r w:rsidR="002D50A9">
        <w:rPr>
          <w:i w:val="0"/>
          <w:color w:val="2D2D2D"/>
          <w:sz w:val="19"/>
          <w:szCs w:val="19"/>
        </w:rPr>
        <w:t>_____________</w:t>
      </w:r>
      <w:r w:rsidRPr="0051614D">
        <w:rPr>
          <w:i w:val="0"/>
          <w:color w:val="2D2D2D"/>
          <w:sz w:val="19"/>
          <w:szCs w:val="19"/>
        </w:rPr>
        <w:t xml:space="preserve"> </w:t>
      </w:r>
      <w:r>
        <w:rPr>
          <w:i w:val="0"/>
          <w:color w:val="2D2D2D"/>
          <w:sz w:val="19"/>
          <w:szCs w:val="19"/>
        </w:rPr>
        <w:t>№ __</w:t>
      </w:r>
      <w:proofErr w:type="gramStart"/>
      <w:r>
        <w:rPr>
          <w:i w:val="0"/>
          <w:color w:val="2D2D2D"/>
          <w:sz w:val="19"/>
          <w:szCs w:val="19"/>
        </w:rPr>
        <w:t>_-</w:t>
      </w:r>
      <w:proofErr w:type="gramEnd"/>
      <w:r>
        <w:rPr>
          <w:i w:val="0"/>
          <w:color w:val="2D2D2D"/>
          <w:sz w:val="19"/>
          <w:szCs w:val="19"/>
        </w:rPr>
        <w:t>П</w:t>
      </w:r>
      <w:r w:rsidRPr="0051614D">
        <w:rPr>
          <w:rFonts w:ascii="Arial" w:hAnsi="Arial" w:cs="Arial"/>
          <w:b/>
          <w:bCs/>
          <w:i w:val="0"/>
          <w:color w:val="3C3C3C"/>
          <w:sz w:val="41"/>
          <w:szCs w:val="41"/>
        </w:rPr>
        <w:t xml:space="preserve"> </w:t>
      </w:r>
    </w:p>
    <w:p w:rsidR="0051614D" w:rsidRDefault="0051614D" w:rsidP="00740829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color w:val="2D2D2D"/>
          <w:sz w:val="19"/>
          <w:szCs w:val="19"/>
        </w:rPr>
      </w:pPr>
    </w:p>
    <w:p w:rsidR="00740829" w:rsidRPr="00556B11" w:rsidRDefault="0051614D" w:rsidP="00740829">
      <w:pPr>
        <w:pStyle w:val="2"/>
        <w:shd w:val="clear" w:color="auto" w:fill="FFFFFF"/>
        <w:ind w:firstLine="709"/>
        <w:jc w:val="center"/>
        <w:textAlignment w:val="baseline"/>
        <w:rPr>
          <w:b/>
          <w:bCs/>
          <w:i w:val="0"/>
          <w:color w:val="3C3C3C"/>
          <w:sz w:val="26"/>
          <w:szCs w:val="26"/>
        </w:rPr>
      </w:pPr>
      <w:r w:rsidRPr="00740829">
        <w:rPr>
          <w:b/>
          <w:bCs/>
          <w:i w:val="0"/>
          <w:color w:val="3C3C3C"/>
          <w:sz w:val="28"/>
          <w:szCs w:val="28"/>
        </w:rPr>
        <w:t xml:space="preserve">Порядок </w:t>
      </w:r>
      <w:r w:rsidRPr="00556B11">
        <w:rPr>
          <w:b/>
          <w:bCs/>
          <w:i w:val="0"/>
          <w:color w:val="3C3C3C"/>
          <w:sz w:val="26"/>
          <w:szCs w:val="26"/>
        </w:rPr>
        <w:t>организации ярмарки и предоставления торговых мест</w:t>
      </w:r>
    </w:p>
    <w:p w:rsidR="0051614D" w:rsidRPr="00556B11" w:rsidRDefault="0051614D" w:rsidP="00740829">
      <w:pPr>
        <w:pStyle w:val="2"/>
        <w:shd w:val="clear" w:color="auto" w:fill="FFFFFF"/>
        <w:ind w:firstLine="709"/>
        <w:jc w:val="center"/>
        <w:textAlignment w:val="baseline"/>
        <w:rPr>
          <w:b/>
          <w:bCs/>
          <w:i w:val="0"/>
          <w:color w:val="3C3C3C"/>
          <w:sz w:val="26"/>
          <w:szCs w:val="26"/>
        </w:rPr>
      </w:pPr>
      <w:r w:rsidRPr="00556B11">
        <w:rPr>
          <w:b/>
          <w:bCs/>
          <w:i w:val="0"/>
          <w:color w:val="3C3C3C"/>
          <w:sz w:val="26"/>
          <w:szCs w:val="26"/>
        </w:rPr>
        <w:t>для продажи товаров на ней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1. Настоящий Порядок организации ярмарки и предоставления торговых мест на ней (далее - Порядок) регулирует отношения, связанные с организацией ярмарки и продажи товаров на ярмарке, организуемой на территории Николаевского сельского поселения, имеющей постоянный характер (далее - ярмарка).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2. Ответственным за организацию ярмарки является </w:t>
      </w:r>
      <w:r w:rsidRPr="00556B11">
        <w:rPr>
          <w:sz w:val="26"/>
          <w:szCs w:val="26"/>
        </w:rPr>
        <w:t xml:space="preserve">Сельскохозяйственный потребительский огороднический кооператив «Союз Сельхозпроизводителей Камчатки» (СПОК «ССК») </w:t>
      </w:r>
      <w:r w:rsidRPr="00556B11">
        <w:rPr>
          <w:color w:val="2D2D2D"/>
          <w:sz w:val="26"/>
          <w:szCs w:val="26"/>
        </w:rPr>
        <w:t xml:space="preserve">(далее - организатор), осуществляющий </w:t>
      </w:r>
      <w:proofErr w:type="gramStart"/>
      <w:r w:rsidRPr="00556B11">
        <w:rPr>
          <w:color w:val="2D2D2D"/>
          <w:sz w:val="26"/>
          <w:szCs w:val="26"/>
        </w:rPr>
        <w:t>контроль за</w:t>
      </w:r>
      <w:proofErr w:type="gramEnd"/>
      <w:r w:rsidRPr="00556B11">
        <w:rPr>
          <w:color w:val="2D2D2D"/>
          <w:sz w:val="26"/>
          <w:szCs w:val="26"/>
        </w:rPr>
        <w:t xml:space="preserve"> санитарным состоянием территории ярмарки, размещением участников ярмарки и организационным обеспечением процесса продажи товаров.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3. </w:t>
      </w:r>
      <w:proofErr w:type="gramStart"/>
      <w:r w:rsidRPr="00556B11">
        <w:rPr>
          <w:color w:val="2D2D2D"/>
          <w:sz w:val="26"/>
          <w:szCs w:val="26"/>
        </w:rPr>
        <w:t>В ярмарке могут принимать участие юридические лица, индивидуальные предприниматели, зарегистрированные в установленном законодательством Российской Федерации порядке, а также граждане (в том числе гражданин - глава крестьянского (фермерского) хозяйства, члены такого хозяйства, граждане, ведущие личное подсобное хозяйство или занимающиеся садоводством, огородничеством) (далее - участник ярмарки).</w:t>
      </w:r>
      <w:proofErr w:type="gramEnd"/>
    </w:p>
    <w:p w:rsidR="0051614D" w:rsidRPr="00556B11" w:rsidRDefault="005273BE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4. </w:t>
      </w:r>
      <w:r w:rsidR="0051614D" w:rsidRPr="00556B11">
        <w:rPr>
          <w:color w:val="2D2D2D"/>
          <w:sz w:val="26"/>
          <w:szCs w:val="26"/>
        </w:rPr>
        <w:t xml:space="preserve">Торговые места на ярмарке предоставляются на </w:t>
      </w:r>
      <w:r w:rsidRPr="00556B11">
        <w:rPr>
          <w:color w:val="2D2D2D"/>
          <w:sz w:val="26"/>
          <w:szCs w:val="26"/>
        </w:rPr>
        <w:t>платной</w:t>
      </w:r>
      <w:r w:rsidR="0051614D" w:rsidRPr="00556B11">
        <w:rPr>
          <w:color w:val="2D2D2D"/>
          <w:sz w:val="26"/>
          <w:szCs w:val="26"/>
        </w:rPr>
        <w:t xml:space="preserve"> основе.</w:t>
      </w:r>
      <w:r w:rsidRPr="00556B11">
        <w:rPr>
          <w:color w:val="2D2D2D"/>
          <w:sz w:val="26"/>
          <w:szCs w:val="26"/>
        </w:rPr>
        <w:t xml:space="preserve"> Оплата производится в следующем размере: торговое место в стационарном павильон</w:t>
      </w:r>
      <w:proofErr w:type="gramStart"/>
      <w:r w:rsidRPr="00556B11">
        <w:rPr>
          <w:color w:val="2D2D2D"/>
          <w:sz w:val="26"/>
          <w:szCs w:val="26"/>
        </w:rPr>
        <w:t>е(</w:t>
      </w:r>
      <w:proofErr w:type="gramEnd"/>
      <w:r w:rsidRPr="00556B11">
        <w:rPr>
          <w:color w:val="2D2D2D"/>
          <w:sz w:val="26"/>
          <w:szCs w:val="26"/>
        </w:rPr>
        <w:t xml:space="preserve">киоске) размером 1 кв.м. – 320 рублей в месяц; торговое место автомобиля-автолавки – 250 рублей в день; </w:t>
      </w:r>
      <w:r w:rsidR="00844B90" w:rsidRPr="00556B11">
        <w:rPr>
          <w:color w:val="2D2D2D"/>
          <w:sz w:val="26"/>
          <w:szCs w:val="26"/>
        </w:rPr>
        <w:t>остальные торговые места минимальным размером от 2 кв.м. – 50 рублей в день.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5. Прием заявок на участие в ярмарке (далее - заявка) </w:t>
      </w:r>
      <w:r w:rsidR="005273BE" w:rsidRPr="00556B11">
        <w:rPr>
          <w:color w:val="2D2D2D"/>
          <w:sz w:val="26"/>
          <w:szCs w:val="26"/>
        </w:rPr>
        <w:t>осуществляется организатором ярмарки</w:t>
      </w:r>
      <w:r w:rsidRPr="00556B11">
        <w:rPr>
          <w:color w:val="2D2D2D"/>
          <w:sz w:val="26"/>
          <w:szCs w:val="26"/>
        </w:rPr>
        <w:t xml:space="preserve"> по адресу: 68</w:t>
      </w:r>
      <w:r w:rsidR="005273BE" w:rsidRPr="00556B11">
        <w:rPr>
          <w:color w:val="2D2D2D"/>
          <w:sz w:val="26"/>
          <w:szCs w:val="26"/>
        </w:rPr>
        <w:t xml:space="preserve">4032, </w:t>
      </w:r>
      <w:proofErr w:type="gramStart"/>
      <w:r w:rsidR="005273BE" w:rsidRPr="00556B11">
        <w:rPr>
          <w:color w:val="2D2D2D"/>
          <w:sz w:val="26"/>
          <w:szCs w:val="26"/>
        </w:rPr>
        <w:t>с</w:t>
      </w:r>
      <w:proofErr w:type="gramEnd"/>
      <w:r w:rsidR="005273BE" w:rsidRPr="00556B11">
        <w:rPr>
          <w:color w:val="2D2D2D"/>
          <w:sz w:val="26"/>
          <w:szCs w:val="26"/>
        </w:rPr>
        <w:t xml:space="preserve">. </w:t>
      </w:r>
      <w:proofErr w:type="gramStart"/>
      <w:r w:rsidR="005273BE" w:rsidRPr="00556B11">
        <w:rPr>
          <w:color w:val="2D2D2D"/>
          <w:sz w:val="26"/>
          <w:szCs w:val="26"/>
        </w:rPr>
        <w:t>Николаевка</w:t>
      </w:r>
      <w:proofErr w:type="gramEnd"/>
      <w:r w:rsidR="005273BE" w:rsidRPr="00556B11">
        <w:rPr>
          <w:color w:val="2D2D2D"/>
          <w:sz w:val="26"/>
          <w:szCs w:val="26"/>
        </w:rPr>
        <w:t xml:space="preserve"> </w:t>
      </w:r>
      <w:proofErr w:type="spellStart"/>
      <w:r w:rsidR="005273BE" w:rsidRPr="00556B11">
        <w:rPr>
          <w:color w:val="2D2D2D"/>
          <w:sz w:val="26"/>
          <w:szCs w:val="26"/>
        </w:rPr>
        <w:t>Елизовского</w:t>
      </w:r>
      <w:proofErr w:type="spellEnd"/>
      <w:r w:rsidR="005273BE" w:rsidRPr="00556B11">
        <w:rPr>
          <w:color w:val="2D2D2D"/>
          <w:sz w:val="26"/>
          <w:szCs w:val="26"/>
        </w:rPr>
        <w:t xml:space="preserve"> района Камчатского края</w:t>
      </w:r>
      <w:r w:rsidRPr="00556B11">
        <w:rPr>
          <w:color w:val="2D2D2D"/>
          <w:sz w:val="26"/>
          <w:szCs w:val="26"/>
        </w:rPr>
        <w:t>, ул</w:t>
      </w:r>
      <w:r w:rsidR="005273BE" w:rsidRPr="00556B11">
        <w:rPr>
          <w:color w:val="2D2D2D"/>
          <w:sz w:val="26"/>
          <w:szCs w:val="26"/>
        </w:rPr>
        <w:t>.</w:t>
      </w:r>
      <w:r w:rsidRPr="00556B11">
        <w:rPr>
          <w:color w:val="2D2D2D"/>
          <w:sz w:val="26"/>
          <w:szCs w:val="26"/>
        </w:rPr>
        <w:t xml:space="preserve"> </w:t>
      </w:r>
      <w:r w:rsidR="00435D5B">
        <w:rPr>
          <w:color w:val="2D2D2D"/>
          <w:sz w:val="26"/>
          <w:szCs w:val="26"/>
        </w:rPr>
        <w:t>40 лет Октября</w:t>
      </w:r>
      <w:r w:rsidRPr="00556B11">
        <w:rPr>
          <w:color w:val="2D2D2D"/>
          <w:sz w:val="26"/>
          <w:szCs w:val="26"/>
        </w:rPr>
        <w:t xml:space="preserve">, дом </w:t>
      </w:r>
      <w:r w:rsidR="005273BE" w:rsidRPr="00556B11">
        <w:rPr>
          <w:color w:val="2D2D2D"/>
          <w:sz w:val="26"/>
          <w:szCs w:val="26"/>
        </w:rPr>
        <w:t>18А кв.2</w:t>
      </w:r>
      <w:r w:rsidRPr="00556B11">
        <w:rPr>
          <w:color w:val="2D2D2D"/>
          <w:sz w:val="26"/>
          <w:szCs w:val="26"/>
        </w:rPr>
        <w:t>.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6. Выдача разрешения осуществляется </w:t>
      </w:r>
      <w:r w:rsidR="005273BE" w:rsidRPr="00556B11">
        <w:rPr>
          <w:color w:val="2D2D2D"/>
          <w:sz w:val="26"/>
          <w:szCs w:val="26"/>
        </w:rPr>
        <w:t>организатором</w:t>
      </w:r>
      <w:r w:rsidRPr="00556B11">
        <w:rPr>
          <w:color w:val="2D2D2D"/>
          <w:sz w:val="26"/>
          <w:szCs w:val="26"/>
        </w:rPr>
        <w:t xml:space="preserve"> в день подачи заявки.</w:t>
      </w:r>
      <w:r w:rsidR="00844B90" w:rsidRPr="00556B11">
        <w:rPr>
          <w:color w:val="2D2D2D"/>
          <w:sz w:val="26"/>
          <w:szCs w:val="26"/>
        </w:rPr>
        <w:t xml:space="preserve"> 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7. Деятельность по продаже товаров на ярмарке осуществляют: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7.1 участники ярмарки;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7.2 продавцы, привлекаемые участниками ярмарки к деятельности по продаже товаров в соответствии с документами, подтверждающими трудовые или гражданско-правовые отношения продавца с участником ярмарки.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 xml:space="preserve">8. Торговля на ярмарке осуществляется </w:t>
      </w:r>
      <w:r w:rsidR="00435D5B" w:rsidRPr="00556B11">
        <w:rPr>
          <w:color w:val="2D2D2D"/>
          <w:sz w:val="26"/>
          <w:szCs w:val="26"/>
        </w:rPr>
        <w:t xml:space="preserve">ежедневно с 09.00 часов до 20.00 часов </w:t>
      </w:r>
      <w:r w:rsidRPr="00556B11">
        <w:rPr>
          <w:color w:val="2D2D2D"/>
          <w:sz w:val="26"/>
          <w:szCs w:val="26"/>
        </w:rPr>
        <w:t>на оборудованных торговых местах, а также с автотранспортных средств.</w:t>
      </w:r>
      <w:r w:rsidR="00844B90" w:rsidRPr="00556B11">
        <w:rPr>
          <w:color w:val="2D2D2D"/>
          <w:sz w:val="26"/>
          <w:szCs w:val="26"/>
        </w:rPr>
        <w:t xml:space="preserve"> Размещение торгового места участника ярмарки на территории ярмарки осуществляется согласованию с </w:t>
      </w:r>
      <w:r w:rsidR="00973D18" w:rsidRPr="00556B11">
        <w:rPr>
          <w:color w:val="2D2D2D"/>
          <w:sz w:val="26"/>
          <w:szCs w:val="26"/>
        </w:rPr>
        <w:t>организатором</w:t>
      </w:r>
      <w:r w:rsidR="00844B90" w:rsidRPr="00556B11">
        <w:rPr>
          <w:color w:val="2D2D2D"/>
          <w:sz w:val="26"/>
          <w:szCs w:val="26"/>
        </w:rPr>
        <w:t>. Размещение оборудования и товара в торговом месте осуществляется участником ярмарки</w:t>
      </w:r>
      <w:r w:rsidR="00973D18" w:rsidRPr="00556B11">
        <w:rPr>
          <w:color w:val="2D2D2D"/>
          <w:sz w:val="26"/>
          <w:szCs w:val="26"/>
        </w:rPr>
        <w:t xml:space="preserve"> (продавцом)</w:t>
      </w:r>
      <w:r w:rsidR="00844B90" w:rsidRPr="00556B11">
        <w:rPr>
          <w:color w:val="2D2D2D"/>
          <w:sz w:val="26"/>
          <w:szCs w:val="26"/>
        </w:rPr>
        <w:t xml:space="preserve"> самостоятельно только на отведенной под торговое место площади.</w:t>
      </w:r>
      <w:r w:rsidR="00973D18" w:rsidRPr="00556B11">
        <w:rPr>
          <w:color w:val="2D2D2D"/>
          <w:sz w:val="26"/>
          <w:szCs w:val="26"/>
        </w:rPr>
        <w:t xml:space="preserve"> Охрану своего имущества участник ярмарки (продавец) осуществляет самостоятельно. Организатор ярмарки не несет ответственности в случае порчи или хищения имущества участника ярмарки третьими лицами. 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9. При продаже товаров продавец обязан своевременно в наглядной и доступной форме довести до сведения потребителей необходимую и достоверную информацию о товарах, обеспечивающую возможность правильного выбора товаров.</w:t>
      </w:r>
    </w:p>
    <w:p w:rsidR="0051614D" w:rsidRPr="00556B11" w:rsidRDefault="0051614D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lastRenderedPageBreak/>
        <w:t xml:space="preserve">10. </w:t>
      </w:r>
      <w:proofErr w:type="gramStart"/>
      <w:r w:rsidRPr="00556B11">
        <w:rPr>
          <w:color w:val="2D2D2D"/>
          <w:sz w:val="26"/>
          <w:szCs w:val="26"/>
        </w:rPr>
        <w:t xml:space="preserve">При осуществлении деятельности по продаже товаров на ярмарке </w:t>
      </w:r>
      <w:r w:rsidR="00973D18" w:rsidRPr="00556B11">
        <w:rPr>
          <w:color w:val="2D2D2D"/>
          <w:sz w:val="26"/>
          <w:szCs w:val="26"/>
        </w:rPr>
        <w:t>участники ярмарки (</w:t>
      </w:r>
      <w:r w:rsidRPr="00556B11">
        <w:rPr>
          <w:color w:val="2D2D2D"/>
          <w:sz w:val="26"/>
          <w:szCs w:val="26"/>
        </w:rPr>
        <w:t>продавцы</w:t>
      </w:r>
      <w:r w:rsidR="00973D18" w:rsidRPr="00556B11">
        <w:rPr>
          <w:color w:val="2D2D2D"/>
          <w:sz w:val="26"/>
          <w:szCs w:val="26"/>
        </w:rPr>
        <w:t>)</w:t>
      </w:r>
      <w:r w:rsidRPr="00556B11">
        <w:rPr>
          <w:color w:val="2D2D2D"/>
          <w:sz w:val="26"/>
          <w:szCs w:val="26"/>
        </w:rPr>
        <w:t xml:space="preserve"> обязаны соблюдать требования, установленные законодательством Российской Федерации </w:t>
      </w:r>
      <w:hyperlink r:id="rId5" w:history="1">
        <w:r w:rsidR="00740829" w:rsidRPr="00556B11">
          <w:rPr>
            <w:rStyle w:val="a5"/>
            <w:color w:val="auto"/>
            <w:sz w:val="26"/>
            <w:szCs w:val="26"/>
            <w:u w:val="none"/>
          </w:rPr>
          <w:t xml:space="preserve">о </w:t>
        </w:r>
        <w:r w:rsidRPr="00556B11">
          <w:rPr>
            <w:rStyle w:val="a5"/>
            <w:color w:val="auto"/>
            <w:sz w:val="26"/>
            <w:szCs w:val="26"/>
            <w:u w:val="none"/>
          </w:rPr>
          <w:t>защите прав потребителей</w:t>
        </w:r>
      </w:hyperlink>
      <w:r w:rsidRPr="00556B11">
        <w:rPr>
          <w:sz w:val="26"/>
          <w:szCs w:val="26"/>
        </w:rPr>
        <w:t>,</w:t>
      </w:r>
      <w:r w:rsidRPr="00556B11">
        <w:rPr>
          <w:color w:val="2D2D2D"/>
          <w:sz w:val="26"/>
          <w:szCs w:val="26"/>
        </w:rPr>
        <w:t xml:space="preserve"> законодательством Российской Федерации в области обеспечения санитарно-эпидемиологического благополучия населения, законодательством Российской Федерации о пожарной безопасности, законодательством в области охраны окружающей среды, и другие установленные федер</w:t>
      </w:r>
      <w:r w:rsidR="00973D18" w:rsidRPr="00556B11">
        <w:rPr>
          <w:color w:val="2D2D2D"/>
          <w:sz w:val="26"/>
          <w:szCs w:val="26"/>
        </w:rPr>
        <w:t>альными законами требования, в том числе необходимо иметь справки, сертификаты на товар.</w:t>
      </w:r>
      <w:proofErr w:type="gramEnd"/>
    </w:p>
    <w:p w:rsidR="00973D18" w:rsidRPr="00556B11" w:rsidRDefault="00973D18" w:rsidP="00740829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2D2D2D"/>
          <w:sz w:val="26"/>
          <w:szCs w:val="26"/>
        </w:rPr>
      </w:pPr>
      <w:r w:rsidRPr="00556B11">
        <w:rPr>
          <w:color w:val="2D2D2D"/>
          <w:sz w:val="26"/>
          <w:szCs w:val="26"/>
        </w:rPr>
        <w:t>11. Участник ярмарки (продавец) обязан соблюдать чистоту на отведенных ему торговых местах и прилегающей территории.</w:t>
      </w:r>
    </w:p>
    <w:p w:rsidR="0051614D" w:rsidRPr="00740829" w:rsidRDefault="0051614D" w:rsidP="00740829">
      <w:pPr>
        <w:pStyle w:val="2"/>
        <w:pageBreakBefore/>
        <w:shd w:val="clear" w:color="auto" w:fill="FFFFFF"/>
        <w:textAlignment w:val="baseline"/>
        <w:rPr>
          <w:i w:val="0"/>
          <w:color w:val="2D2D2D"/>
          <w:sz w:val="19"/>
          <w:szCs w:val="19"/>
        </w:rPr>
      </w:pPr>
      <w:r w:rsidRPr="00740829">
        <w:rPr>
          <w:i w:val="0"/>
          <w:color w:val="2D2D2D"/>
          <w:sz w:val="19"/>
          <w:szCs w:val="19"/>
        </w:rPr>
        <w:lastRenderedPageBreak/>
        <w:t>Приложение 3</w:t>
      </w:r>
      <w:r w:rsidRPr="00740829">
        <w:rPr>
          <w:i w:val="0"/>
          <w:color w:val="2D2D2D"/>
          <w:sz w:val="19"/>
          <w:szCs w:val="19"/>
        </w:rPr>
        <w:br/>
        <w:t>к Постановлению администрации</w:t>
      </w:r>
      <w:r w:rsidRPr="00740829">
        <w:rPr>
          <w:i w:val="0"/>
          <w:color w:val="2D2D2D"/>
          <w:sz w:val="19"/>
          <w:szCs w:val="19"/>
        </w:rPr>
        <w:br/>
        <w:t>Николаевского сельского поселения</w:t>
      </w:r>
    </w:p>
    <w:p w:rsidR="0051614D" w:rsidRPr="00740829" w:rsidRDefault="0051614D" w:rsidP="00740829">
      <w:pPr>
        <w:pStyle w:val="2"/>
        <w:shd w:val="clear" w:color="auto" w:fill="FFFFFF"/>
        <w:textAlignment w:val="baseline"/>
        <w:rPr>
          <w:rFonts w:ascii="Arial" w:hAnsi="Arial" w:cs="Arial"/>
          <w:b/>
          <w:bCs/>
          <w:i w:val="0"/>
          <w:color w:val="3C3C3C"/>
          <w:sz w:val="41"/>
          <w:szCs w:val="41"/>
        </w:rPr>
      </w:pPr>
      <w:r w:rsidRPr="00740829">
        <w:rPr>
          <w:i w:val="0"/>
          <w:color w:val="2D2D2D"/>
          <w:sz w:val="19"/>
          <w:szCs w:val="19"/>
        </w:rPr>
        <w:t xml:space="preserve">от </w:t>
      </w:r>
      <w:r w:rsidR="002D50A9">
        <w:rPr>
          <w:i w:val="0"/>
          <w:color w:val="2D2D2D"/>
          <w:sz w:val="19"/>
          <w:szCs w:val="19"/>
        </w:rPr>
        <w:t>_____________</w:t>
      </w:r>
      <w:r w:rsidRPr="00740829">
        <w:rPr>
          <w:i w:val="0"/>
          <w:color w:val="2D2D2D"/>
          <w:sz w:val="19"/>
          <w:szCs w:val="19"/>
        </w:rPr>
        <w:t xml:space="preserve"> № __</w:t>
      </w:r>
      <w:proofErr w:type="gramStart"/>
      <w:r w:rsidRPr="00740829">
        <w:rPr>
          <w:i w:val="0"/>
          <w:color w:val="2D2D2D"/>
          <w:sz w:val="19"/>
          <w:szCs w:val="19"/>
        </w:rPr>
        <w:t>_-</w:t>
      </w:r>
      <w:proofErr w:type="gramEnd"/>
      <w:r w:rsidRPr="00740829">
        <w:rPr>
          <w:i w:val="0"/>
          <w:color w:val="2D2D2D"/>
          <w:sz w:val="19"/>
          <w:szCs w:val="19"/>
        </w:rPr>
        <w:t>П</w:t>
      </w:r>
      <w:r w:rsidRPr="00740829">
        <w:rPr>
          <w:rFonts w:ascii="Arial" w:hAnsi="Arial" w:cs="Arial"/>
          <w:b/>
          <w:bCs/>
          <w:i w:val="0"/>
          <w:color w:val="3C3C3C"/>
          <w:sz w:val="41"/>
          <w:szCs w:val="41"/>
        </w:rPr>
        <w:t xml:space="preserve"> </w:t>
      </w:r>
    </w:p>
    <w:p w:rsidR="009D4619" w:rsidRDefault="009D4619" w:rsidP="00740829">
      <w:pPr>
        <w:widowControl w:val="0"/>
        <w:jc w:val="center"/>
        <w:rPr>
          <w:b/>
          <w:sz w:val="26"/>
          <w:szCs w:val="26"/>
        </w:rPr>
      </w:pPr>
    </w:p>
    <w:p w:rsidR="0051614D" w:rsidRPr="00556B11" w:rsidRDefault="0051614D" w:rsidP="00740829">
      <w:pPr>
        <w:widowControl w:val="0"/>
        <w:jc w:val="center"/>
        <w:rPr>
          <w:b/>
          <w:sz w:val="26"/>
          <w:szCs w:val="26"/>
        </w:rPr>
      </w:pPr>
      <w:r w:rsidRPr="00556B11">
        <w:rPr>
          <w:b/>
          <w:bCs/>
          <w:color w:val="3C3C3C"/>
          <w:sz w:val="26"/>
          <w:szCs w:val="26"/>
        </w:rPr>
        <w:t>Схема размещения торговых мест на ярмарке</w:t>
      </w:r>
    </w:p>
    <w:p w:rsidR="0051614D" w:rsidRDefault="0051614D" w:rsidP="00740829">
      <w:pPr>
        <w:widowControl w:val="0"/>
        <w:jc w:val="center"/>
        <w:rPr>
          <w:b/>
          <w:sz w:val="26"/>
          <w:szCs w:val="26"/>
        </w:rPr>
      </w:pPr>
    </w:p>
    <w:p w:rsidR="00556B11" w:rsidRDefault="007B5E18" w:rsidP="00740829">
      <w:pPr>
        <w:widowControl w:val="0"/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inline distT="0" distB="0" distL="0" distR="0">
            <wp:extent cx="5590903" cy="8349882"/>
            <wp:effectExtent l="19050" t="0" r="0" b="0"/>
            <wp:docPr id="1" name="Рисунок 1" descr="\\server\Обменник\ЮРИСТ НЕМКОВА А.В\Документы Александра\СПОК\СХЕМА ры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erver\Обменник\ЮРИСТ НЕМКОВА А.В\Документы Александра\СПОК\СХЕМА рын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02" cy="8354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6B11" w:rsidSect="00D75630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D4619"/>
    <w:rsid w:val="000F3C18"/>
    <w:rsid w:val="00211CB5"/>
    <w:rsid w:val="00236118"/>
    <w:rsid w:val="00244727"/>
    <w:rsid w:val="002D50A9"/>
    <w:rsid w:val="002E2134"/>
    <w:rsid w:val="00306D8A"/>
    <w:rsid w:val="003744E6"/>
    <w:rsid w:val="00435D5B"/>
    <w:rsid w:val="0048160D"/>
    <w:rsid w:val="004E7609"/>
    <w:rsid w:val="0051614D"/>
    <w:rsid w:val="005273BE"/>
    <w:rsid w:val="00556B11"/>
    <w:rsid w:val="00676266"/>
    <w:rsid w:val="006B5836"/>
    <w:rsid w:val="006E0A2C"/>
    <w:rsid w:val="00740829"/>
    <w:rsid w:val="007B5E18"/>
    <w:rsid w:val="007F2671"/>
    <w:rsid w:val="0081673E"/>
    <w:rsid w:val="00844B90"/>
    <w:rsid w:val="00890397"/>
    <w:rsid w:val="0092259B"/>
    <w:rsid w:val="009546CC"/>
    <w:rsid w:val="00973D18"/>
    <w:rsid w:val="00986787"/>
    <w:rsid w:val="0099467D"/>
    <w:rsid w:val="009D4619"/>
    <w:rsid w:val="009E7F12"/>
    <w:rsid w:val="00B30EE1"/>
    <w:rsid w:val="00BC58D1"/>
    <w:rsid w:val="00D75630"/>
    <w:rsid w:val="00DD7C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4619"/>
    <w:pPr>
      <w:keepNext/>
      <w:jc w:val="center"/>
      <w:outlineLvl w:val="0"/>
    </w:pPr>
    <w:rPr>
      <w:rFonts w:ascii="Arial" w:hAnsi="Arial"/>
      <w:b/>
      <w:bCs/>
      <w:caps/>
    </w:rPr>
  </w:style>
  <w:style w:type="paragraph" w:styleId="2">
    <w:name w:val="heading 2"/>
    <w:basedOn w:val="a"/>
    <w:next w:val="a"/>
    <w:link w:val="20"/>
    <w:semiHidden/>
    <w:unhideWhenUsed/>
    <w:qFormat/>
    <w:rsid w:val="009D4619"/>
    <w:pPr>
      <w:keepNext/>
      <w:jc w:val="right"/>
      <w:outlineLvl w:val="1"/>
    </w:pPr>
    <w:rPr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4619"/>
    <w:rPr>
      <w:rFonts w:ascii="Arial" w:eastAsia="Times New Roman" w:hAnsi="Arial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9D4619"/>
    <w:rPr>
      <w:rFonts w:ascii="Times New Roman" w:eastAsia="Times New Roman" w:hAnsi="Times New Roman" w:cs="Times New Roman"/>
      <w:i/>
      <w:iCs/>
      <w:szCs w:val="24"/>
      <w:lang w:eastAsia="ru-RU"/>
    </w:rPr>
  </w:style>
  <w:style w:type="paragraph" w:customStyle="1" w:styleId="ConsPlusNormal">
    <w:name w:val="ConsPlusNormal"/>
    <w:rsid w:val="009D46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D461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D7C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CB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99467D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516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://docs.cntd.ru/document/900538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1B6AB-A222-4576-9C73-FD32399BA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1336</Words>
  <Characters>7616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2017-11-27T05:25:00Z</cp:lastPrinted>
  <dcterms:created xsi:type="dcterms:W3CDTF">2017-11-21T21:56:00Z</dcterms:created>
  <dcterms:modified xsi:type="dcterms:W3CDTF">2017-11-27T05:41:00Z</dcterms:modified>
</cp:coreProperties>
</file>