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F3" w:rsidRDefault="00FF1BF3" w:rsidP="00FF1BF3">
      <w:pPr>
        <w:widowControl w:val="0"/>
        <w:jc w:val="center"/>
        <w:rPr>
          <w:caps/>
          <w:sz w:val="26"/>
        </w:rPr>
      </w:pPr>
      <w:r>
        <w:rPr>
          <w:caps/>
          <w:sz w:val="26"/>
        </w:rPr>
        <w:t xml:space="preserve">Российская Федерация Камчатский край </w:t>
      </w:r>
    </w:p>
    <w:p w:rsidR="00FF1BF3" w:rsidRDefault="00FF1BF3" w:rsidP="00FF1BF3">
      <w:pPr>
        <w:widowControl w:val="0"/>
        <w:jc w:val="center"/>
        <w:rPr>
          <w:caps/>
          <w:sz w:val="26"/>
        </w:rPr>
      </w:pPr>
      <w:r>
        <w:rPr>
          <w:caps/>
          <w:sz w:val="26"/>
        </w:rPr>
        <w:t xml:space="preserve">Елизовский муниципальный район </w:t>
      </w:r>
    </w:p>
    <w:p w:rsidR="00FF1BF3" w:rsidRDefault="00FF1BF3" w:rsidP="00FF1BF3">
      <w:pPr>
        <w:pStyle w:val="2"/>
        <w:keepNext w:val="0"/>
        <w:widowControl w:val="0"/>
        <w:spacing w:before="0" w:after="0"/>
        <w:jc w:val="center"/>
        <w:rPr>
          <w:rFonts w:ascii="Times New Roman" w:hAnsi="Times New Roman" w:cs="Times New Roman"/>
          <w:i w:val="0"/>
          <w:caps/>
        </w:rPr>
      </w:pPr>
    </w:p>
    <w:p w:rsidR="00FF1BF3" w:rsidRDefault="00FF1BF3" w:rsidP="00FF1BF3">
      <w:pPr>
        <w:pStyle w:val="2"/>
        <w:keepNext w:val="0"/>
        <w:widowControl w:val="0"/>
        <w:spacing w:before="0" w:after="0"/>
        <w:jc w:val="center"/>
        <w:rPr>
          <w:rFonts w:ascii="Times New Roman" w:hAnsi="Times New Roman" w:cs="Times New Roman"/>
          <w:i w:val="0"/>
          <w:caps/>
        </w:rPr>
      </w:pPr>
      <w:r>
        <w:rPr>
          <w:rFonts w:ascii="Times New Roman" w:hAnsi="Times New Roman" w:cs="Times New Roman"/>
          <w:i w:val="0"/>
          <w:caps/>
        </w:rPr>
        <w:t>администрация</w:t>
      </w:r>
    </w:p>
    <w:p w:rsidR="00FF1BF3" w:rsidRDefault="00FF1BF3" w:rsidP="00FF1BF3">
      <w:pPr>
        <w:pStyle w:val="2"/>
        <w:keepNext w:val="0"/>
        <w:widowControl w:val="0"/>
        <w:spacing w:before="0" w:after="0"/>
        <w:jc w:val="center"/>
        <w:rPr>
          <w:rFonts w:ascii="Times New Roman" w:hAnsi="Times New Roman" w:cs="Times New Roman"/>
          <w:bCs w:val="0"/>
          <w:i w:val="0"/>
          <w:caps/>
        </w:rPr>
      </w:pPr>
      <w:r>
        <w:rPr>
          <w:rFonts w:ascii="Times New Roman" w:hAnsi="Times New Roman" w:cs="Times New Roman"/>
          <w:i w:val="0"/>
          <w:caps/>
        </w:rPr>
        <w:t>Николаевского сельского поселения</w:t>
      </w:r>
    </w:p>
    <w:p w:rsidR="00FF1BF3" w:rsidRDefault="00FF1BF3" w:rsidP="00FF1BF3">
      <w:pPr>
        <w:widowControl w:val="0"/>
        <w:jc w:val="center"/>
        <w:rPr>
          <w:b/>
          <w:caps/>
          <w:sz w:val="28"/>
        </w:rPr>
      </w:pPr>
    </w:p>
    <w:p w:rsidR="00FF1BF3" w:rsidRDefault="00FF1BF3" w:rsidP="00FF1BF3">
      <w:pPr>
        <w:pStyle w:val="1"/>
        <w:keepNext w:val="0"/>
        <w:jc w:val="center"/>
        <w:rPr>
          <w:b/>
          <w:bCs/>
          <w:caps/>
          <w:sz w:val="32"/>
        </w:rPr>
      </w:pPr>
      <w:r>
        <w:rPr>
          <w:b/>
          <w:caps/>
          <w:sz w:val="32"/>
        </w:rPr>
        <w:t>П О С Т А Н О В Л е н и е</w:t>
      </w:r>
    </w:p>
    <w:p w:rsidR="00FF1BF3" w:rsidRDefault="00FF1BF3" w:rsidP="00FF1BF3">
      <w:pPr>
        <w:widowControl w:val="0"/>
        <w:pBdr>
          <w:bottom w:val="single" w:sz="12" w:space="1" w:color="auto"/>
        </w:pBdr>
        <w:jc w:val="center"/>
        <w:rPr>
          <w:b/>
          <w:bCs/>
          <w:caps/>
        </w:rPr>
      </w:pPr>
    </w:p>
    <w:p w:rsidR="00FF1BF3" w:rsidRDefault="00FF1BF3" w:rsidP="00FF1BF3">
      <w:pPr>
        <w:widowControl w:val="0"/>
        <w:rPr>
          <w:sz w:val="26"/>
        </w:rPr>
      </w:pPr>
    </w:p>
    <w:p w:rsidR="00FF1BF3" w:rsidRDefault="00C30648" w:rsidP="00FF1BF3">
      <w:pPr>
        <w:widowControl w:val="0"/>
        <w:rPr>
          <w:sz w:val="28"/>
          <w:szCs w:val="28"/>
        </w:rPr>
      </w:pPr>
      <w:r>
        <w:rPr>
          <w:sz w:val="28"/>
          <w:szCs w:val="28"/>
        </w:rPr>
        <w:t xml:space="preserve">от </w:t>
      </w:r>
      <w:r w:rsidR="002B2A0D">
        <w:rPr>
          <w:sz w:val="28"/>
          <w:szCs w:val="28"/>
        </w:rPr>
        <w:t>17.03.2017</w:t>
      </w:r>
      <w:r w:rsidR="001F6CE2">
        <w:rPr>
          <w:sz w:val="28"/>
          <w:szCs w:val="28"/>
        </w:rPr>
        <w:t xml:space="preserve"> </w:t>
      </w:r>
      <w:r w:rsidR="00FF1BF3">
        <w:rPr>
          <w:sz w:val="28"/>
          <w:szCs w:val="28"/>
        </w:rPr>
        <w:t xml:space="preserve">№ </w:t>
      </w:r>
      <w:r w:rsidR="002B2A0D">
        <w:rPr>
          <w:sz w:val="28"/>
          <w:szCs w:val="28"/>
        </w:rPr>
        <w:t>39-П</w:t>
      </w:r>
    </w:p>
    <w:p w:rsidR="00FF1BF3" w:rsidRDefault="00FF1BF3" w:rsidP="00FF1BF3">
      <w:pPr>
        <w:pStyle w:val="ConsPlusNonformat"/>
        <w:autoSpaceDE/>
        <w:adjustRightInd/>
        <w:rPr>
          <w:rFonts w:ascii="Times New Roman" w:hAnsi="Times New Roman" w:cs="Times New Roman"/>
          <w:szCs w:val="24"/>
        </w:rPr>
      </w:pPr>
      <w:r>
        <w:rPr>
          <w:rFonts w:ascii="Times New Roman" w:hAnsi="Times New Roman" w:cs="Times New Roman"/>
          <w:szCs w:val="24"/>
        </w:rPr>
        <w:t xml:space="preserve">              с. Николаевка</w:t>
      </w:r>
    </w:p>
    <w:p w:rsidR="00FF1BF3" w:rsidRDefault="00FF1BF3" w:rsidP="00FF1BF3"/>
    <w:tbl>
      <w:tblPr>
        <w:tblW w:w="0" w:type="auto"/>
        <w:tblLook w:val="01E0"/>
      </w:tblPr>
      <w:tblGrid>
        <w:gridCol w:w="6062"/>
      </w:tblGrid>
      <w:tr w:rsidR="00FF1BF3" w:rsidRPr="00F33792" w:rsidTr="00F33792">
        <w:tc>
          <w:tcPr>
            <w:tcW w:w="6062" w:type="dxa"/>
            <w:hideMark/>
          </w:tcPr>
          <w:p w:rsidR="00FF1BF3" w:rsidRPr="00003E11" w:rsidRDefault="00FF1BF3" w:rsidP="00160DDD">
            <w:pPr>
              <w:autoSpaceDE w:val="0"/>
              <w:autoSpaceDN w:val="0"/>
              <w:adjustRightInd w:val="0"/>
              <w:jc w:val="both"/>
              <w:rPr>
                <w:b/>
              </w:rPr>
            </w:pPr>
            <w:r w:rsidRPr="00003E11">
              <w:rPr>
                <w:b/>
              </w:rPr>
              <w:t>О внесении изменений в Административный регламент предоставления  Администрацией Николаевского сельского поселения муниципальной услуги «</w:t>
            </w:r>
            <w:r w:rsidR="00160DDD" w:rsidRPr="00003E11">
              <w:rPr>
                <w:b/>
              </w:rPr>
              <w:t>Выдача разрешений на ввод объектов в эксплуатацию</w:t>
            </w:r>
            <w:r w:rsidRPr="00003E11">
              <w:rPr>
                <w:b/>
              </w:rPr>
              <w:t>»</w:t>
            </w:r>
            <w:r w:rsidR="00F33792" w:rsidRPr="00003E11">
              <w:rPr>
                <w:b/>
              </w:rPr>
              <w:t xml:space="preserve">, утвержденный постановлением Администрации Николаевского сельского поселения </w:t>
            </w:r>
            <w:r w:rsidR="00160DDD" w:rsidRPr="00003E11">
              <w:rPr>
                <w:b/>
              </w:rPr>
              <w:t xml:space="preserve">постановлением от 19.07.2012 г. № 70-П </w:t>
            </w:r>
            <w:r w:rsidR="00F33792" w:rsidRPr="00003E11">
              <w:rPr>
                <w:b/>
              </w:rPr>
              <w:t xml:space="preserve">(в редакции </w:t>
            </w:r>
            <w:r w:rsidR="00160DDD" w:rsidRPr="00003E11">
              <w:rPr>
                <w:b/>
              </w:rPr>
              <w:t>от 01.08.2014 № 87-П</w:t>
            </w:r>
            <w:r w:rsidR="00003E11" w:rsidRPr="00003E11">
              <w:rPr>
                <w:b/>
              </w:rPr>
              <w:t>, от 30.08.2016 № 112-П</w:t>
            </w:r>
            <w:r w:rsidR="00F33792" w:rsidRPr="00003E11">
              <w:rPr>
                <w:b/>
              </w:rPr>
              <w:t>)</w:t>
            </w:r>
          </w:p>
        </w:tc>
      </w:tr>
    </w:tbl>
    <w:p w:rsidR="00F33792" w:rsidRDefault="00F33792" w:rsidP="00F33792">
      <w:pPr>
        <w:pStyle w:val="ConsPlusNormal"/>
        <w:ind w:firstLine="709"/>
        <w:jc w:val="both"/>
        <w:rPr>
          <w:rFonts w:ascii="Times New Roman" w:hAnsi="Times New Roman" w:cs="Times New Roman"/>
          <w:sz w:val="26"/>
          <w:szCs w:val="26"/>
        </w:rPr>
      </w:pPr>
    </w:p>
    <w:p w:rsidR="00F33792" w:rsidRPr="00003E11" w:rsidRDefault="00F33792" w:rsidP="00F33792">
      <w:pPr>
        <w:pStyle w:val="ConsPlusNormal"/>
        <w:ind w:firstLine="709"/>
        <w:jc w:val="both"/>
        <w:rPr>
          <w:rFonts w:ascii="Times New Roman" w:hAnsi="Times New Roman" w:cs="Times New Roman"/>
          <w:sz w:val="28"/>
          <w:szCs w:val="28"/>
        </w:rPr>
      </w:pPr>
      <w:r w:rsidRPr="00003E11">
        <w:rPr>
          <w:rFonts w:ascii="Times New Roman" w:hAnsi="Times New Roman" w:cs="Times New Roman"/>
          <w:sz w:val="28"/>
          <w:szCs w:val="28"/>
        </w:rPr>
        <w:t xml:space="preserve">В соответствии с </w:t>
      </w:r>
      <w:r w:rsidRPr="00003E11">
        <w:rPr>
          <w:rFonts w:ascii="Times New Roman" w:hAnsi="Times New Roman" w:cs="Times New Roman"/>
          <w:bCs/>
          <w:sz w:val="28"/>
          <w:szCs w:val="28"/>
        </w:rPr>
        <w:t xml:space="preserve">Федеральным законом от 27.07.2010 № 210-ФЗ «Об организации предоставления государственных и муниципальных услуг», Уставом Николаевского сельского поселения, в целях </w:t>
      </w:r>
      <w:r w:rsidR="00160DDD" w:rsidRPr="00003E11">
        <w:rPr>
          <w:rFonts w:ascii="Times New Roman" w:hAnsi="Times New Roman" w:cs="Times New Roman"/>
          <w:bCs/>
          <w:sz w:val="28"/>
          <w:szCs w:val="28"/>
        </w:rPr>
        <w:t>приведения получения муниципальной услуги в соответствие с действующим законодательством Российской Федерации</w:t>
      </w:r>
    </w:p>
    <w:p w:rsidR="00FF1BF3" w:rsidRPr="00003E11" w:rsidRDefault="00FF1BF3" w:rsidP="00FF1BF3">
      <w:pPr>
        <w:autoSpaceDE w:val="0"/>
        <w:autoSpaceDN w:val="0"/>
        <w:adjustRightInd w:val="0"/>
        <w:ind w:firstLine="540"/>
        <w:jc w:val="both"/>
        <w:rPr>
          <w:sz w:val="28"/>
          <w:szCs w:val="28"/>
        </w:rPr>
      </w:pPr>
    </w:p>
    <w:p w:rsidR="00FF1BF3" w:rsidRPr="00003E11" w:rsidRDefault="00FF1BF3" w:rsidP="00A42E16">
      <w:pPr>
        <w:autoSpaceDE w:val="0"/>
        <w:autoSpaceDN w:val="0"/>
        <w:adjustRightInd w:val="0"/>
        <w:jc w:val="center"/>
        <w:rPr>
          <w:b/>
          <w:sz w:val="28"/>
          <w:szCs w:val="28"/>
        </w:rPr>
      </w:pPr>
      <w:r w:rsidRPr="00003E11">
        <w:rPr>
          <w:b/>
          <w:sz w:val="28"/>
          <w:szCs w:val="28"/>
        </w:rPr>
        <w:t>Администрация Николаевского сельского поселения постановляет:</w:t>
      </w:r>
    </w:p>
    <w:p w:rsidR="00FF1BF3" w:rsidRPr="00003E11" w:rsidRDefault="00FF1BF3" w:rsidP="00FF1BF3">
      <w:pPr>
        <w:autoSpaceDE w:val="0"/>
        <w:autoSpaceDN w:val="0"/>
        <w:adjustRightInd w:val="0"/>
        <w:ind w:firstLine="708"/>
        <w:jc w:val="both"/>
        <w:rPr>
          <w:sz w:val="28"/>
          <w:szCs w:val="28"/>
        </w:rPr>
      </w:pPr>
    </w:p>
    <w:p w:rsidR="00ED3D8D" w:rsidRPr="00003E11" w:rsidRDefault="00ED3D8D" w:rsidP="00ED3D8D">
      <w:pPr>
        <w:numPr>
          <w:ilvl w:val="0"/>
          <w:numId w:val="1"/>
        </w:numPr>
        <w:tabs>
          <w:tab w:val="num" w:pos="900"/>
          <w:tab w:val="left" w:pos="993"/>
        </w:tabs>
        <w:ind w:left="0" w:firstLine="709"/>
        <w:jc w:val="both"/>
        <w:rPr>
          <w:sz w:val="28"/>
          <w:szCs w:val="28"/>
        </w:rPr>
      </w:pPr>
      <w:r w:rsidRPr="00003E11">
        <w:rPr>
          <w:sz w:val="28"/>
          <w:szCs w:val="28"/>
        </w:rPr>
        <w:t>Внести в</w:t>
      </w:r>
      <w:r w:rsidR="00FF1BF3" w:rsidRPr="00003E11">
        <w:rPr>
          <w:sz w:val="28"/>
          <w:szCs w:val="28"/>
        </w:rPr>
        <w:t xml:space="preserve"> Административный регламент предоставления  Администрацией Николаевского сельского поселения муниципальной услуги </w:t>
      </w:r>
      <w:r w:rsidR="00160DDD" w:rsidRPr="00003E11">
        <w:rPr>
          <w:sz w:val="28"/>
          <w:szCs w:val="28"/>
        </w:rPr>
        <w:t>«Выдача разрешений на ввод объектов в эксплуатацию», утвержденный постановлением Администрации Николаевского сельского поселения постановлением от 19.07.2012 г. № 70-П (в редакции от 01.08.2014 № 87-П</w:t>
      </w:r>
      <w:r w:rsidRPr="00003E11">
        <w:rPr>
          <w:sz w:val="28"/>
          <w:szCs w:val="28"/>
        </w:rPr>
        <w:t>, от 30.08.2016 № 112-П</w:t>
      </w:r>
      <w:r w:rsidR="00160DDD" w:rsidRPr="00003E11">
        <w:rPr>
          <w:sz w:val="28"/>
          <w:szCs w:val="28"/>
        </w:rPr>
        <w:t>)</w:t>
      </w:r>
      <w:r w:rsidR="00FF1BF3" w:rsidRPr="00003E11">
        <w:rPr>
          <w:sz w:val="28"/>
          <w:szCs w:val="28"/>
        </w:rPr>
        <w:t xml:space="preserve">, </w:t>
      </w:r>
      <w:r w:rsidRPr="00003E11">
        <w:rPr>
          <w:sz w:val="28"/>
          <w:szCs w:val="28"/>
        </w:rPr>
        <w:t>следующие изменения:</w:t>
      </w:r>
    </w:p>
    <w:p w:rsidR="00ED3D8D" w:rsidRPr="00003E11" w:rsidRDefault="00ED3D8D" w:rsidP="009C2CD7">
      <w:pPr>
        <w:numPr>
          <w:ilvl w:val="0"/>
          <w:numId w:val="5"/>
        </w:numPr>
        <w:tabs>
          <w:tab w:val="clear" w:pos="1380"/>
          <w:tab w:val="left" w:pos="709"/>
          <w:tab w:val="num" w:pos="1560"/>
        </w:tabs>
        <w:ind w:left="0" w:firstLine="709"/>
        <w:jc w:val="both"/>
        <w:rPr>
          <w:sz w:val="28"/>
          <w:szCs w:val="28"/>
        </w:rPr>
      </w:pPr>
      <w:r w:rsidRPr="00003E11">
        <w:rPr>
          <w:sz w:val="28"/>
          <w:szCs w:val="28"/>
        </w:rPr>
        <w:t>Абзац третий пункта 2.8</w:t>
      </w:r>
      <w:r w:rsidR="00733DF7">
        <w:rPr>
          <w:sz w:val="28"/>
          <w:szCs w:val="28"/>
        </w:rPr>
        <w:t>.</w:t>
      </w:r>
      <w:r w:rsidRPr="00003E11">
        <w:rPr>
          <w:sz w:val="28"/>
          <w:szCs w:val="28"/>
        </w:rPr>
        <w:t xml:space="preserve"> раздела </w:t>
      </w:r>
      <w:r w:rsidRPr="00003E11">
        <w:rPr>
          <w:sz w:val="28"/>
          <w:szCs w:val="28"/>
          <w:lang w:val="en-US"/>
        </w:rPr>
        <w:t>II</w:t>
      </w:r>
      <w:r w:rsidRPr="00003E11">
        <w:rPr>
          <w:sz w:val="28"/>
          <w:szCs w:val="28"/>
        </w:rPr>
        <w:t xml:space="preserve"> изложить в новой редакции:</w:t>
      </w:r>
    </w:p>
    <w:p w:rsidR="00ED3D8D" w:rsidRPr="00003E11" w:rsidRDefault="00ED3D8D" w:rsidP="00ED3D8D">
      <w:pPr>
        <w:suppressAutoHyphens/>
        <w:ind w:firstLine="539"/>
        <w:jc w:val="both"/>
        <w:rPr>
          <w:sz w:val="28"/>
          <w:szCs w:val="28"/>
        </w:rPr>
      </w:pPr>
      <w:r w:rsidRPr="00003E11">
        <w:rPr>
          <w:sz w:val="28"/>
          <w:szCs w:val="28"/>
        </w:rPr>
        <w:t>«Специалист (землеустроитель) Администрации осуществляет прием граждан в соответствии с утвержденным графиком:</w:t>
      </w:r>
    </w:p>
    <w:p w:rsidR="00ED3D8D" w:rsidRPr="00003E11" w:rsidRDefault="00ED3D8D" w:rsidP="00ED3D8D">
      <w:pPr>
        <w:suppressAutoHyphens/>
        <w:ind w:firstLine="539"/>
        <w:jc w:val="both"/>
        <w:rPr>
          <w:sz w:val="28"/>
          <w:szCs w:val="28"/>
        </w:rPr>
      </w:pPr>
      <w:r w:rsidRPr="00003E11">
        <w:rPr>
          <w:sz w:val="28"/>
          <w:szCs w:val="28"/>
        </w:rPr>
        <w:t>Вторник с 08:30 до 17.00, перерыв на обед с 13:00 до 14:00</w:t>
      </w:r>
    </w:p>
    <w:p w:rsidR="00ED3D8D" w:rsidRPr="00003E11" w:rsidRDefault="00ED3D8D" w:rsidP="00ED3D8D">
      <w:pPr>
        <w:suppressAutoHyphens/>
        <w:ind w:firstLine="539"/>
        <w:jc w:val="both"/>
        <w:rPr>
          <w:sz w:val="28"/>
          <w:szCs w:val="28"/>
        </w:rPr>
      </w:pPr>
      <w:r w:rsidRPr="00003E11">
        <w:rPr>
          <w:sz w:val="28"/>
          <w:szCs w:val="28"/>
        </w:rPr>
        <w:t>Четверг с  08:30 до 17:00, перерыв на обед с 13:00 до 14:00</w:t>
      </w:r>
    </w:p>
    <w:p w:rsidR="00ED3D8D" w:rsidRPr="00003E11" w:rsidRDefault="00ED3D8D" w:rsidP="00ED3D8D">
      <w:pPr>
        <w:suppressAutoHyphens/>
        <w:ind w:firstLine="539"/>
        <w:jc w:val="both"/>
        <w:rPr>
          <w:sz w:val="28"/>
          <w:szCs w:val="28"/>
        </w:rPr>
      </w:pPr>
      <w:r w:rsidRPr="00003E11">
        <w:rPr>
          <w:sz w:val="28"/>
          <w:szCs w:val="28"/>
        </w:rPr>
        <w:t>П</w:t>
      </w:r>
      <w:r w:rsidR="00733DF7">
        <w:rPr>
          <w:sz w:val="28"/>
          <w:szCs w:val="28"/>
        </w:rPr>
        <w:t>онедельник, среда, пятница – не</w:t>
      </w:r>
      <w:r w:rsidR="00854558">
        <w:rPr>
          <w:sz w:val="28"/>
          <w:szCs w:val="28"/>
        </w:rPr>
        <w:t xml:space="preserve"> </w:t>
      </w:r>
      <w:r w:rsidRPr="00003E11">
        <w:rPr>
          <w:sz w:val="28"/>
          <w:szCs w:val="28"/>
        </w:rPr>
        <w:t>приемные дни.»</w:t>
      </w:r>
    </w:p>
    <w:p w:rsidR="00ED3D8D" w:rsidRPr="00003E11" w:rsidRDefault="00ED3D8D" w:rsidP="009C2CD7">
      <w:pPr>
        <w:numPr>
          <w:ilvl w:val="0"/>
          <w:numId w:val="5"/>
        </w:numPr>
        <w:tabs>
          <w:tab w:val="clear" w:pos="1380"/>
          <w:tab w:val="left" w:pos="709"/>
          <w:tab w:val="num" w:pos="1560"/>
        </w:tabs>
        <w:ind w:left="0" w:firstLine="709"/>
        <w:jc w:val="both"/>
        <w:rPr>
          <w:sz w:val="28"/>
          <w:szCs w:val="28"/>
        </w:rPr>
      </w:pPr>
      <w:r w:rsidRPr="00003E11">
        <w:rPr>
          <w:sz w:val="28"/>
          <w:szCs w:val="28"/>
        </w:rPr>
        <w:t>Пункт 2.9</w:t>
      </w:r>
      <w:r w:rsidR="00733DF7">
        <w:rPr>
          <w:sz w:val="28"/>
          <w:szCs w:val="28"/>
        </w:rPr>
        <w:t>.</w:t>
      </w:r>
      <w:r w:rsidRPr="00003E11">
        <w:rPr>
          <w:sz w:val="28"/>
          <w:szCs w:val="28"/>
        </w:rPr>
        <w:t xml:space="preserve"> раздела </w:t>
      </w:r>
      <w:r w:rsidRPr="00003E11">
        <w:rPr>
          <w:sz w:val="28"/>
          <w:szCs w:val="28"/>
          <w:lang w:val="en-US"/>
        </w:rPr>
        <w:t>II</w:t>
      </w:r>
      <w:r w:rsidRPr="00003E11">
        <w:rPr>
          <w:sz w:val="28"/>
          <w:szCs w:val="28"/>
        </w:rPr>
        <w:t xml:space="preserve"> изложить в новой редакции:</w:t>
      </w:r>
    </w:p>
    <w:p w:rsidR="00ED3D8D" w:rsidRPr="00003E11" w:rsidRDefault="00ED3D8D" w:rsidP="00ED3D8D">
      <w:pPr>
        <w:suppressAutoHyphens/>
        <w:ind w:firstLine="539"/>
        <w:jc w:val="both"/>
        <w:rPr>
          <w:b/>
          <w:bCs/>
          <w:sz w:val="28"/>
          <w:szCs w:val="28"/>
        </w:rPr>
      </w:pPr>
      <w:r w:rsidRPr="00003E11">
        <w:rPr>
          <w:sz w:val="28"/>
          <w:szCs w:val="28"/>
        </w:rPr>
        <w:t>«2.9. Администрация  Николаевского сельского поселения оказывает муниципальную услугу в срок, не превышающий 7 рабочих дней с момента  регистрации заявления.</w:t>
      </w:r>
      <w:r w:rsidRPr="00003E11">
        <w:rPr>
          <w:b/>
          <w:bCs/>
          <w:sz w:val="28"/>
          <w:szCs w:val="28"/>
        </w:rPr>
        <w:t>»</w:t>
      </w:r>
    </w:p>
    <w:p w:rsidR="00ED3D8D" w:rsidRPr="00003E11" w:rsidRDefault="00ED3D8D" w:rsidP="009C2CD7">
      <w:pPr>
        <w:numPr>
          <w:ilvl w:val="0"/>
          <w:numId w:val="5"/>
        </w:numPr>
        <w:tabs>
          <w:tab w:val="clear" w:pos="1380"/>
          <w:tab w:val="left" w:pos="709"/>
          <w:tab w:val="num" w:pos="1560"/>
        </w:tabs>
        <w:ind w:left="0" w:firstLine="709"/>
        <w:jc w:val="both"/>
        <w:rPr>
          <w:sz w:val="28"/>
          <w:szCs w:val="28"/>
        </w:rPr>
      </w:pPr>
      <w:r w:rsidRPr="00003E11">
        <w:rPr>
          <w:sz w:val="28"/>
          <w:szCs w:val="28"/>
        </w:rPr>
        <w:t>Пункт 2.</w:t>
      </w:r>
      <w:r w:rsidR="009C2CD7" w:rsidRPr="00003E11">
        <w:rPr>
          <w:sz w:val="28"/>
          <w:szCs w:val="28"/>
        </w:rPr>
        <w:t>10</w:t>
      </w:r>
      <w:r w:rsidR="00733DF7">
        <w:rPr>
          <w:sz w:val="28"/>
          <w:szCs w:val="28"/>
        </w:rPr>
        <w:t>.</w:t>
      </w:r>
      <w:r w:rsidRPr="00003E11">
        <w:rPr>
          <w:sz w:val="28"/>
          <w:szCs w:val="28"/>
        </w:rPr>
        <w:t xml:space="preserve"> раздела </w:t>
      </w:r>
      <w:r w:rsidRPr="00003E11">
        <w:rPr>
          <w:sz w:val="28"/>
          <w:szCs w:val="28"/>
          <w:lang w:val="en-US"/>
        </w:rPr>
        <w:t>II</w:t>
      </w:r>
      <w:r w:rsidRPr="00003E11">
        <w:rPr>
          <w:sz w:val="28"/>
          <w:szCs w:val="28"/>
        </w:rPr>
        <w:t xml:space="preserve"> изложить в новой редакции:</w:t>
      </w:r>
    </w:p>
    <w:p w:rsidR="00ED3D8D" w:rsidRPr="00003E11" w:rsidRDefault="00ED3D8D" w:rsidP="00ED3D8D">
      <w:pPr>
        <w:ind w:firstLine="709"/>
        <w:jc w:val="both"/>
        <w:rPr>
          <w:sz w:val="28"/>
          <w:szCs w:val="28"/>
        </w:rPr>
      </w:pPr>
      <w:r w:rsidRPr="00003E11">
        <w:rPr>
          <w:sz w:val="28"/>
          <w:szCs w:val="28"/>
        </w:rPr>
        <w:lastRenderedPageBreak/>
        <w:t>«2.</w:t>
      </w:r>
      <w:r w:rsidR="009C2CD7" w:rsidRPr="00003E11">
        <w:rPr>
          <w:sz w:val="28"/>
          <w:szCs w:val="28"/>
        </w:rPr>
        <w:t>10</w:t>
      </w:r>
      <w:r w:rsidRPr="00003E11">
        <w:rPr>
          <w:sz w:val="28"/>
          <w:szCs w:val="28"/>
        </w:rPr>
        <w:t>. Для предоставления муниципальной услуги получатели муниципальной услуги представляют следующие документы:</w:t>
      </w:r>
    </w:p>
    <w:p w:rsidR="00ED3D8D" w:rsidRPr="00003E11" w:rsidRDefault="00ED3D8D" w:rsidP="00ED3D8D">
      <w:pPr>
        <w:numPr>
          <w:ilvl w:val="0"/>
          <w:numId w:val="6"/>
        </w:numPr>
        <w:ind w:left="0" w:firstLine="709"/>
        <w:jc w:val="both"/>
        <w:rPr>
          <w:sz w:val="28"/>
          <w:szCs w:val="28"/>
        </w:rPr>
      </w:pPr>
      <w:r w:rsidRPr="00003E11">
        <w:rPr>
          <w:sz w:val="28"/>
          <w:szCs w:val="28"/>
        </w:rPr>
        <w:t>Заявление по форме, указанной в приложении 2;</w:t>
      </w:r>
    </w:p>
    <w:p w:rsidR="00ED3D8D" w:rsidRPr="00003E11" w:rsidRDefault="00ED3D8D" w:rsidP="00ED3D8D">
      <w:pPr>
        <w:numPr>
          <w:ilvl w:val="0"/>
          <w:numId w:val="6"/>
        </w:numPr>
        <w:ind w:left="0" w:firstLine="709"/>
        <w:jc w:val="both"/>
        <w:rPr>
          <w:sz w:val="28"/>
          <w:szCs w:val="28"/>
        </w:rPr>
      </w:pPr>
      <w:r w:rsidRPr="00003E11">
        <w:rPr>
          <w:sz w:val="28"/>
          <w:szCs w:val="28"/>
        </w:rPr>
        <w:t>Правоустанавливающие документы на земельный участок;</w:t>
      </w:r>
    </w:p>
    <w:p w:rsidR="00ED3D8D" w:rsidRPr="00003E11" w:rsidRDefault="00ED3D8D" w:rsidP="00ED3D8D">
      <w:pPr>
        <w:numPr>
          <w:ilvl w:val="0"/>
          <w:numId w:val="6"/>
        </w:numPr>
        <w:ind w:left="0" w:firstLine="709"/>
        <w:jc w:val="both"/>
        <w:rPr>
          <w:sz w:val="28"/>
          <w:szCs w:val="28"/>
        </w:rPr>
      </w:pPr>
      <w:r w:rsidRPr="00003E11">
        <w:rPr>
          <w:color w:val="000000"/>
          <w:sz w:val="28"/>
          <w:szCs w:val="28"/>
        </w:rPr>
        <w:t xml:space="preserve">Градостроительный </w:t>
      </w:r>
      <w:r w:rsidRPr="00003E11">
        <w:rPr>
          <w:sz w:val="28"/>
          <w:szCs w:val="28"/>
        </w:rPr>
        <w:t>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ED3D8D" w:rsidRPr="00003E11" w:rsidRDefault="00ED3D8D" w:rsidP="00ED3D8D">
      <w:pPr>
        <w:numPr>
          <w:ilvl w:val="0"/>
          <w:numId w:val="6"/>
        </w:numPr>
        <w:ind w:left="0" w:firstLine="709"/>
        <w:jc w:val="both"/>
        <w:rPr>
          <w:sz w:val="28"/>
          <w:szCs w:val="28"/>
        </w:rPr>
      </w:pPr>
      <w:r w:rsidRPr="00003E11">
        <w:rPr>
          <w:sz w:val="28"/>
          <w:szCs w:val="28"/>
        </w:rPr>
        <w:t xml:space="preserve"> Разрешение на строительство;</w:t>
      </w:r>
    </w:p>
    <w:p w:rsidR="00ED3D8D" w:rsidRPr="00003E11" w:rsidRDefault="00ED3D8D" w:rsidP="00ED3D8D">
      <w:pPr>
        <w:numPr>
          <w:ilvl w:val="0"/>
          <w:numId w:val="6"/>
        </w:numPr>
        <w:ind w:left="0" w:firstLine="709"/>
        <w:jc w:val="both"/>
        <w:rPr>
          <w:sz w:val="28"/>
          <w:szCs w:val="28"/>
        </w:rPr>
      </w:pPr>
      <w:r w:rsidRPr="00003E11">
        <w:rPr>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D3D8D" w:rsidRPr="00003E11" w:rsidRDefault="00ED3D8D" w:rsidP="00ED3D8D">
      <w:pPr>
        <w:numPr>
          <w:ilvl w:val="0"/>
          <w:numId w:val="6"/>
        </w:numPr>
        <w:ind w:left="0" w:firstLine="709"/>
        <w:jc w:val="both"/>
        <w:rPr>
          <w:sz w:val="28"/>
          <w:szCs w:val="28"/>
        </w:rPr>
      </w:pPr>
      <w:r w:rsidRPr="00003E11">
        <w:rPr>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D3D8D" w:rsidRPr="00003E11" w:rsidRDefault="00ED3D8D" w:rsidP="00ED3D8D">
      <w:pPr>
        <w:numPr>
          <w:ilvl w:val="0"/>
          <w:numId w:val="6"/>
        </w:numPr>
        <w:ind w:left="0" w:firstLine="709"/>
        <w:jc w:val="both"/>
        <w:rPr>
          <w:sz w:val="28"/>
          <w:szCs w:val="28"/>
        </w:rPr>
      </w:pPr>
      <w:r w:rsidRPr="00003E11">
        <w:rPr>
          <w:sz w:val="28"/>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ED3D8D" w:rsidRPr="00003E11" w:rsidRDefault="00ED3D8D" w:rsidP="00ED3D8D">
      <w:pPr>
        <w:numPr>
          <w:ilvl w:val="0"/>
          <w:numId w:val="6"/>
        </w:numPr>
        <w:ind w:left="0" w:firstLine="709"/>
        <w:jc w:val="both"/>
        <w:rPr>
          <w:sz w:val="28"/>
          <w:szCs w:val="28"/>
        </w:rPr>
      </w:pPr>
      <w:r w:rsidRPr="00003E11">
        <w:rPr>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D3D8D" w:rsidRPr="00003E11" w:rsidRDefault="00ED3D8D" w:rsidP="00ED3D8D">
      <w:pPr>
        <w:numPr>
          <w:ilvl w:val="0"/>
          <w:numId w:val="6"/>
        </w:numPr>
        <w:ind w:left="0" w:firstLine="709"/>
        <w:jc w:val="both"/>
        <w:rPr>
          <w:sz w:val="28"/>
          <w:szCs w:val="28"/>
        </w:rPr>
      </w:pPr>
      <w:r w:rsidRPr="00003E11">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D3D8D" w:rsidRPr="00003E11" w:rsidRDefault="00ED3D8D" w:rsidP="00ED3D8D">
      <w:pPr>
        <w:numPr>
          <w:ilvl w:val="0"/>
          <w:numId w:val="6"/>
        </w:numPr>
        <w:ind w:left="0" w:firstLine="709"/>
        <w:jc w:val="both"/>
        <w:rPr>
          <w:sz w:val="28"/>
          <w:szCs w:val="28"/>
        </w:rPr>
      </w:pPr>
      <w:r w:rsidRPr="00003E11">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w:t>
      </w:r>
      <w:r w:rsidRPr="00003E11">
        <w:rPr>
          <w:sz w:val="28"/>
          <w:szCs w:val="28"/>
        </w:rPr>
        <w:lastRenderedPageBreak/>
        <w:t>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Градостроительным Кодексом Российской Федерации,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ED3D8D" w:rsidRPr="00003E11" w:rsidRDefault="00ED3D8D" w:rsidP="00ED3D8D">
      <w:pPr>
        <w:numPr>
          <w:ilvl w:val="0"/>
          <w:numId w:val="6"/>
        </w:numPr>
        <w:ind w:left="0" w:firstLine="709"/>
        <w:jc w:val="both"/>
        <w:rPr>
          <w:sz w:val="28"/>
          <w:szCs w:val="28"/>
        </w:rPr>
      </w:pPr>
      <w:r w:rsidRPr="00003E11">
        <w:rPr>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003E11">
        <w:rPr>
          <w:color w:val="000000"/>
          <w:sz w:val="28"/>
          <w:szCs w:val="28"/>
        </w:rPr>
        <w:t>;</w:t>
      </w:r>
    </w:p>
    <w:p w:rsidR="00ED3D8D" w:rsidRPr="00003E11" w:rsidRDefault="00ED3D8D" w:rsidP="00ED3D8D">
      <w:pPr>
        <w:numPr>
          <w:ilvl w:val="0"/>
          <w:numId w:val="6"/>
        </w:numPr>
        <w:ind w:left="0" w:firstLine="709"/>
        <w:jc w:val="both"/>
        <w:rPr>
          <w:sz w:val="28"/>
          <w:szCs w:val="28"/>
        </w:rPr>
      </w:pPr>
      <w:r w:rsidRPr="00003E11">
        <w:rPr>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7" w:history="1">
        <w:r w:rsidRPr="00003E11">
          <w:rPr>
            <w:sz w:val="28"/>
            <w:szCs w:val="28"/>
          </w:rPr>
          <w:t>законом</w:t>
        </w:r>
      </w:hyperlink>
      <w:r w:rsidRPr="00003E11">
        <w:rPr>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D3D8D" w:rsidRPr="00003E11" w:rsidRDefault="00ED3D8D" w:rsidP="00ED3D8D">
      <w:pPr>
        <w:numPr>
          <w:ilvl w:val="0"/>
          <w:numId w:val="6"/>
        </w:numPr>
        <w:ind w:left="0" w:firstLine="709"/>
        <w:jc w:val="both"/>
        <w:rPr>
          <w:sz w:val="28"/>
          <w:szCs w:val="28"/>
        </w:rPr>
      </w:pPr>
      <w:r w:rsidRPr="00003E11">
        <w:rPr>
          <w:sz w:val="28"/>
          <w:szCs w:val="28"/>
        </w:rPr>
        <w:t xml:space="preserve">Технический план объекта капитального строительства, подготовленный в соответствии с Федеральным </w:t>
      </w:r>
      <w:hyperlink r:id="rId8" w:history="1">
        <w:r w:rsidRPr="00003E11">
          <w:rPr>
            <w:sz w:val="28"/>
            <w:szCs w:val="28"/>
          </w:rPr>
          <w:t>законом</w:t>
        </w:r>
      </w:hyperlink>
      <w:r w:rsidRPr="00003E11">
        <w:rPr>
          <w:sz w:val="28"/>
          <w:szCs w:val="28"/>
        </w:rPr>
        <w:t xml:space="preserve"> от 13 июля 2015 года </w:t>
      </w:r>
      <w:r w:rsidR="00733DF7">
        <w:rPr>
          <w:sz w:val="28"/>
          <w:szCs w:val="28"/>
        </w:rPr>
        <w:t>№</w:t>
      </w:r>
      <w:r w:rsidRPr="00003E11">
        <w:rPr>
          <w:sz w:val="28"/>
          <w:szCs w:val="28"/>
        </w:rPr>
        <w:t xml:space="preserve"> 218-ФЗ «О государственной регистрации недвижимости».</w:t>
      </w:r>
    </w:p>
    <w:p w:rsidR="00ED3D8D" w:rsidRPr="00003E11" w:rsidRDefault="00ED3D8D" w:rsidP="00ED3D8D">
      <w:pPr>
        <w:ind w:firstLine="709"/>
        <w:jc w:val="both"/>
        <w:rPr>
          <w:sz w:val="28"/>
          <w:szCs w:val="28"/>
        </w:rPr>
      </w:pPr>
      <w:r w:rsidRPr="00003E11">
        <w:rPr>
          <w:color w:val="000000"/>
          <w:sz w:val="28"/>
          <w:szCs w:val="28"/>
        </w:rPr>
        <w:t>Документы (их копии или сведения, содержащиеся в них), указанные в подпункте 2, 3, 4 и 10 пункта 2.10.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D3D8D" w:rsidRPr="00003E11" w:rsidRDefault="00ED3D8D" w:rsidP="00ED3D8D">
      <w:pPr>
        <w:ind w:firstLine="709"/>
        <w:jc w:val="both"/>
        <w:rPr>
          <w:sz w:val="28"/>
          <w:szCs w:val="28"/>
        </w:rPr>
      </w:pPr>
      <w:r w:rsidRPr="00003E11">
        <w:rPr>
          <w:color w:val="000000"/>
          <w:sz w:val="28"/>
          <w:szCs w:val="28"/>
        </w:rPr>
        <w:t xml:space="preserve">Документы, указанные в подпунктах 2, 5, 6, 7, 8 и 9 пункта 2.10.,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местного самоуправления </w:t>
      </w:r>
      <w:r w:rsidRPr="00003E11">
        <w:rPr>
          <w:color w:val="000000"/>
          <w:sz w:val="28"/>
          <w:szCs w:val="28"/>
        </w:rPr>
        <w:lastRenderedPageBreak/>
        <w:t>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D3D8D" w:rsidRPr="00003E11" w:rsidRDefault="00ED3D8D" w:rsidP="00ED3D8D">
      <w:pPr>
        <w:tabs>
          <w:tab w:val="left" w:pos="567"/>
        </w:tabs>
        <w:ind w:firstLine="567"/>
        <w:jc w:val="both"/>
        <w:rPr>
          <w:color w:val="000000"/>
          <w:sz w:val="28"/>
          <w:szCs w:val="28"/>
        </w:rPr>
      </w:pPr>
      <w:r w:rsidRPr="00003E11">
        <w:rPr>
          <w:color w:val="000000"/>
          <w:sz w:val="28"/>
          <w:szCs w:val="28"/>
        </w:rPr>
        <w:t>Правительством Российской Федерации могут устанавливаться помимо предусмотренных пунктом 2.10.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r w:rsidRPr="00003E11">
        <w:rPr>
          <w:sz w:val="28"/>
          <w:szCs w:val="28"/>
        </w:rPr>
        <w:t>»</w:t>
      </w:r>
    </w:p>
    <w:p w:rsidR="00ED3D8D" w:rsidRPr="00003E11" w:rsidRDefault="009C2CD7" w:rsidP="009C2CD7">
      <w:pPr>
        <w:numPr>
          <w:ilvl w:val="0"/>
          <w:numId w:val="5"/>
        </w:numPr>
        <w:tabs>
          <w:tab w:val="clear" w:pos="1380"/>
          <w:tab w:val="left" w:pos="709"/>
          <w:tab w:val="num" w:pos="1560"/>
        </w:tabs>
        <w:ind w:left="0" w:firstLine="709"/>
        <w:jc w:val="both"/>
        <w:rPr>
          <w:sz w:val="28"/>
          <w:szCs w:val="28"/>
        </w:rPr>
      </w:pPr>
      <w:r w:rsidRPr="00003E11">
        <w:rPr>
          <w:sz w:val="28"/>
          <w:szCs w:val="28"/>
        </w:rPr>
        <w:t>Пункт 2.12</w:t>
      </w:r>
      <w:r w:rsidR="00733DF7">
        <w:rPr>
          <w:sz w:val="28"/>
          <w:szCs w:val="28"/>
        </w:rPr>
        <w:t>.</w:t>
      </w:r>
      <w:r w:rsidRPr="00003E11">
        <w:rPr>
          <w:sz w:val="28"/>
          <w:szCs w:val="28"/>
        </w:rPr>
        <w:t xml:space="preserve"> раздела </w:t>
      </w:r>
      <w:r w:rsidRPr="00003E11">
        <w:rPr>
          <w:sz w:val="28"/>
          <w:szCs w:val="28"/>
          <w:lang w:val="en-US"/>
        </w:rPr>
        <w:t>II</w:t>
      </w:r>
      <w:r w:rsidRPr="00003E11">
        <w:rPr>
          <w:sz w:val="28"/>
          <w:szCs w:val="28"/>
        </w:rPr>
        <w:t xml:space="preserve"> изложить в новой редакции:</w:t>
      </w:r>
    </w:p>
    <w:p w:rsidR="009C2CD7" w:rsidRPr="00003E11" w:rsidRDefault="009C2CD7" w:rsidP="009C2CD7">
      <w:pPr>
        <w:tabs>
          <w:tab w:val="left" w:pos="709"/>
        </w:tabs>
        <w:ind w:firstLine="567"/>
        <w:jc w:val="both"/>
        <w:rPr>
          <w:sz w:val="28"/>
          <w:szCs w:val="28"/>
        </w:rPr>
      </w:pPr>
      <w:r w:rsidRPr="00003E11">
        <w:rPr>
          <w:sz w:val="28"/>
          <w:szCs w:val="28"/>
        </w:rPr>
        <w:t xml:space="preserve">«2.12. При </w:t>
      </w:r>
      <w:r w:rsidR="00733DF7">
        <w:rPr>
          <w:sz w:val="28"/>
          <w:szCs w:val="28"/>
        </w:rPr>
        <w:t>наличии оснований для отказа в</w:t>
      </w:r>
      <w:r w:rsidR="00733DF7" w:rsidRPr="00733DF7">
        <w:rPr>
          <w:sz w:val="28"/>
          <w:szCs w:val="28"/>
        </w:rPr>
        <w:t xml:space="preserve"> предоставлении муниципальной услуги</w:t>
      </w:r>
      <w:r w:rsidR="00733DF7">
        <w:rPr>
          <w:sz w:val="28"/>
          <w:szCs w:val="28"/>
        </w:rPr>
        <w:t xml:space="preserve">, указанных в </w:t>
      </w:r>
      <w:r w:rsidRPr="00003E11">
        <w:rPr>
          <w:sz w:val="28"/>
          <w:szCs w:val="28"/>
        </w:rPr>
        <w:t>п. 2.11 настоящего Регламента, заявителю  в течение 7 рабочих дней со дня получения заявления направляется мотивированный отказ в выдаче Разрешения. Одновременно возвращаются представленные документы.»</w:t>
      </w:r>
    </w:p>
    <w:p w:rsidR="009C2CD7" w:rsidRPr="00003E11" w:rsidRDefault="009C2CD7" w:rsidP="009C2CD7">
      <w:pPr>
        <w:numPr>
          <w:ilvl w:val="0"/>
          <w:numId w:val="5"/>
        </w:numPr>
        <w:tabs>
          <w:tab w:val="clear" w:pos="1380"/>
          <w:tab w:val="left" w:pos="709"/>
          <w:tab w:val="num" w:pos="1560"/>
        </w:tabs>
        <w:ind w:left="0" w:firstLine="709"/>
        <w:jc w:val="both"/>
        <w:rPr>
          <w:sz w:val="28"/>
          <w:szCs w:val="28"/>
        </w:rPr>
      </w:pPr>
      <w:r w:rsidRPr="00003E11">
        <w:rPr>
          <w:sz w:val="28"/>
          <w:szCs w:val="28"/>
        </w:rPr>
        <w:t xml:space="preserve">Абзац четвертый пункта </w:t>
      </w:r>
      <w:r w:rsidR="00733DF7">
        <w:rPr>
          <w:sz w:val="28"/>
          <w:szCs w:val="28"/>
        </w:rPr>
        <w:t>3.4.</w:t>
      </w:r>
      <w:r w:rsidRPr="00003E11">
        <w:rPr>
          <w:sz w:val="28"/>
          <w:szCs w:val="28"/>
        </w:rPr>
        <w:t xml:space="preserve"> раздела </w:t>
      </w:r>
      <w:r w:rsidRPr="00003E11">
        <w:rPr>
          <w:sz w:val="28"/>
          <w:szCs w:val="28"/>
          <w:lang w:val="en-US"/>
        </w:rPr>
        <w:t>III</w:t>
      </w:r>
      <w:r w:rsidRPr="00003E11">
        <w:rPr>
          <w:sz w:val="28"/>
          <w:szCs w:val="28"/>
        </w:rPr>
        <w:t xml:space="preserve"> изложить в новой редакции:</w:t>
      </w:r>
    </w:p>
    <w:p w:rsidR="009C2CD7" w:rsidRPr="00003E11" w:rsidRDefault="009C2CD7" w:rsidP="009C2CD7">
      <w:pPr>
        <w:ind w:firstLine="360"/>
        <w:jc w:val="both"/>
        <w:rPr>
          <w:sz w:val="28"/>
          <w:szCs w:val="28"/>
        </w:rPr>
      </w:pPr>
      <w:r w:rsidRPr="00003E11">
        <w:rPr>
          <w:sz w:val="28"/>
          <w:szCs w:val="28"/>
        </w:rPr>
        <w:t>«</w:t>
      </w:r>
      <w:r w:rsidRPr="00003E11">
        <w:rPr>
          <w:bCs/>
          <w:sz w:val="28"/>
          <w:szCs w:val="28"/>
        </w:rPr>
        <w:t xml:space="preserve">Срок рассмотрения заявлений главой администрации </w:t>
      </w:r>
      <w:r w:rsidRPr="00003E11">
        <w:rPr>
          <w:sz w:val="28"/>
          <w:szCs w:val="28"/>
        </w:rPr>
        <w:t>Николаевского сельского поселения</w:t>
      </w:r>
      <w:r w:rsidRPr="00003E11">
        <w:rPr>
          <w:bCs/>
          <w:sz w:val="28"/>
          <w:szCs w:val="28"/>
        </w:rPr>
        <w:t xml:space="preserve"> – до 1 рабочего дня.</w:t>
      </w:r>
      <w:r w:rsidRPr="00003E11">
        <w:rPr>
          <w:sz w:val="28"/>
          <w:szCs w:val="28"/>
        </w:rPr>
        <w:t>»</w:t>
      </w:r>
    </w:p>
    <w:p w:rsidR="009C2CD7" w:rsidRPr="00003E11" w:rsidRDefault="009C2CD7" w:rsidP="009C2CD7">
      <w:pPr>
        <w:numPr>
          <w:ilvl w:val="0"/>
          <w:numId w:val="5"/>
        </w:numPr>
        <w:tabs>
          <w:tab w:val="clear" w:pos="1380"/>
          <w:tab w:val="left" w:pos="709"/>
          <w:tab w:val="num" w:pos="1560"/>
        </w:tabs>
        <w:ind w:left="0" w:firstLine="709"/>
        <w:jc w:val="both"/>
        <w:rPr>
          <w:sz w:val="28"/>
          <w:szCs w:val="28"/>
        </w:rPr>
      </w:pPr>
      <w:r w:rsidRPr="00003E11">
        <w:rPr>
          <w:sz w:val="28"/>
          <w:szCs w:val="28"/>
        </w:rPr>
        <w:t>Пункт 3.8</w:t>
      </w:r>
      <w:r w:rsidR="00733DF7">
        <w:rPr>
          <w:sz w:val="28"/>
          <w:szCs w:val="28"/>
        </w:rPr>
        <w:t>.</w:t>
      </w:r>
      <w:r w:rsidRPr="00003E11">
        <w:rPr>
          <w:sz w:val="28"/>
          <w:szCs w:val="28"/>
        </w:rPr>
        <w:t xml:space="preserve"> раздела </w:t>
      </w:r>
      <w:r w:rsidRPr="00003E11">
        <w:rPr>
          <w:sz w:val="28"/>
          <w:szCs w:val="28"/>
          <w:lang w:val="en-US"/>
        </w:rPr>
        <w:t>III</w:t>
      </w:r>
      <w:r w:rsidRPr="00003E11">
        <w:rPr>
          <w:sz w:val="28"/>
          <w:szCs w:val="28"/>
        </w:rPr>
        <w:t xml:space="preserve"> изложить в новой редакции:</w:t>
      </w:r>
    </w:p>
    <w:p w:rsidR="009C2CD7" w:rsidRPr="00003E11" w:rsidRDefault="009C2CD7" w:rsidP="00733DF7">
      <w:pPr>
        <w:tabs>
          <w:tab w:val="left" w:pos="709"/>
        </w:tabs>
        <w:ind w:firstLine="567"/>
        <w:jc w:val="both"/>
        <w:rPr>
          <w:sz w:val="28"/>
          <w:szCs w:val="28"/>
        </w:rPr>
      </w:pPr>
      <w:r w:rsidRPr="00003E11">
        <w:rPr>
          <w:sz w:val="28"/>
          <w:szCs w:val="28"/>
        </w:rPr>
        <w:t xml:space="preserve">«3.8. </w:t>
      </w:r>
      <w:r w:rsidRPr="00003E11">
        <w:rPr>
          <w:bCs/>
          <w:sz w:val="28"/>
          <w:szCs w:val="28"/>
        </w:rPr>
        <w:t>Срок рассмотрения представленных документов и выдача Разрешения, либо отказа в выдаче разрешения – не более 7 рабочих дней с момента регистрации заявления.</w:t>
      </w:r>
      <w:r w:rsidRPr="00003E11">
        <w:rPr>
          <w:sz w:val="28"/>
          <w:szCs w:val="28"/>
        </w:rPr>
        <w:t>»</w:t>
      </w:r>
    </w:p>
    <w:p w:rsidR="009C2CD7" w:rsidRDefault="00003E11" w:rsidP="009C2CD7">
      <w:pPr>
        <w:numPr>
          <w:ilvl w:val="0"/>
          <w:numId w:val="5"/>
        </w:numPr>
        <w:tabs>
          <w:tab w:val="clear" w:pos="1380"/>
          <w:tab w:val="left" w:pos="709"/>
          <w:tab w:val="num" w:pos="1560"/>
        </w:tabs>
        <w:ind w:left="0" w:firstLine="709"/>
        <w:jc w:val="both"/>
        <w:rPr>
          <w:sz w:val="28"/>
          <w:szCs w:val="28"/>
        </w:rPr>
      </w:pPr>
      <w:r w:rsidRPr="00003E11">
        <w:rPr>
          <w:sz w:val="28"/>
          <w:szCs w:val="28"/>
        </w:rPr>
        <w:t>Приложение № 2 к  Административному регламенту предоставления Администрацией Николаевского сельского поселения муниципальной услуги «Выдача разрешений на ввод объектов в эксплуатацию»</w:t>
      </w:r>
      <w:r>
        <w:rPr>
          <w:sz w:val="28"/>
          <w:szCs w:val="28"/>
        </w:rPr>
        <w:t xml:space="preserve"> изложить в новой редакции, согласно приложению № 1 </w:t>
      </w:r>
      <w:r w:rsidRPr="00003E11">
        <w:rPr>
          <w:sz w:val="28"/>
          <w:szCs w:val="28"/>
        </w:rPr>
        <w:t>к настоящему постановлению</w:t>
      </w:r>
      <w:r>
        <w:rPr>
          <w:sz w:val="28"/>
          <w:szCs w:val="28"/>
        </w:rPr>
        <w:t>.</w:t>
      </w:r>
    </w:p>
    <w:p w:rsidR="00003E11" w:rsidRPr="00003E11" w:rsidRDefault="00003E11" w:rsidP="009C2CD7">
      <w:pPr>
        <w:numPr>
          <w:ilvl w:val="0"/>
          <w:numId w:val="5"/>
        </w:numPr>
        <w:tabs>
          <w:tab w:val="clear" w:pos="1380"/>
          <w:tab w:val="left" w:pos="709"/>
          <w:tab w:val="num" w:pos="1560"/>
        </w:tabs>
        <w:ind w:left="0" w:firstLine="709"/>
        <w:jc w:val="both"/>
        <w:rPr>
          <w:sz w:val="28"/>
          <w:szCs w:val="28"/>
        </w:rPr>
      </w:pPr>
      <w:r w:rsidRPr="00003E11">
        <w:rPr>
          <w:sz w:val="28"/>
          <w:szCs w:val="28"/>
        </w:rPr>
        <w:t xml:space="preserve">Приложение № </w:t>
      </w:r>
      <w:r>
        <w:rPr>
          <w:sz w:val="28"/>
          <w:szCs w:val="28"/>
        </w:rPr>
        <w:t>3</w:t>
      </w:r>
      <w:r w:rsidRPr="00003E11">
        <w:rPr>
          <w:sz w:val="28"/>
          <w:szCs w:val="28"/>
        </w:rPr>
        <w:t xml:space="preserve"> к  Административному регламенту предоставления Администрацией Николаевского сельского поселения муниципальной услуги «Выдача разрешений на ввод объектов в эксплуатацию»</w:t>
      </w:r>
      <w:r>
        <w:rPr>
          <w:sz w:val="28"/>
          <w:szCs w:val="28"/>
        </w:rPr>
        <w:t xml:space="preserve"> изложить в новой редакции, согласно приложению № 2 </w:t>
      </w:r>
      <w:r w:rsidRPr="00003E11">
        <w:rPr>
          <w:sz w:val="28"/>
          <w:szCs w:val="28"/>
        </w:rPr>
        <w:t>к настоящему постановлению</w:t>
      </w:r>
      <w:r w:rsidR="00733DF7">
        <w:rPr>
          <w:sz w:val="28"/>
          <w:szCs w:val="28"/>
        </w:rPr>
        <w:t>.</w:t>
      </w:r>
    </w:p>
    <w:p w:rsidR="00F33792" w:rsidRPr="00003E11" w:rsidRDefault="00093F62" w:rsidP="00ED3D8D">
      <w:pPr>
        <w:numPr>
          <w:ilvl w:val="0"/>
          <w:numId w:val="1"/>
        </w:numPr>
        <w:tabs>
          <w:tab w:val="num" w:pos="900"/>
          <w:tab w:val="left" w:pos="993"/>
        </w:tabs>
        <w:ind w:left="0" w:firstLine="709"/>
        <w:jc w:val="both"/>
        <w:rPr>
          <w:sz w:val="28"/>
          <w:szCs w:val="28"/>
        </w:rPr>
      </w:pPr>
      <w:r w:rsidRPr="00003E11">
        <w:rPr>
          <w:sz w:val="28"/>
          <w:szCs w:val="28"/>
        </w:rPr>
        <w:t>Настоящее постановление вступает в силу после официального обнародования.</w:t>
      </w:r>
    </w:p>
    <w:p w:rsidR="00FF1BF3" w:rsidRPr="00F33792" w:rsidRDefault="00FF1BF3" w:rsidP="00F33792">
      <w:pPr>
        <w:ind w:firstLine="709"/>
        <w:jc w:val="both"/>
        <w:rPr>
          <w:sz w:val="26"/>
          <w:szCs w:val="26"/>
        </w:rPr>
      </w:pPr>
    </w:p>
    <w:p w:rsidR="00FF1BF3" w:rsidRPr="00003E11" w:rsidRDefault="00FF1BF3" w:rsidP="00FF1BF3">
      <w:pPr>
        <w:autoSpaceDE w:val="0"/>
        <w:autoSpaceDN w:val="0"/>
        <w:adjustRightInd w:val="0"/>
        <w:jc w:val="both"/>
        <w:rPr>
          <w:sz w:val="28"/>
          <w:szCs w:val="28"/>
        </w:rPr>
      </w:pPr>
    </w:p>
    <w:p w:rsidR="00FF1BF3" w:rsidRPr="00003E11" w:rsidRDefault="00093F62" w:rsidP="00FF1BF3">
      <w:pPr>
        <w:autoSpaceDE w:val="0"/>
        <w:autoSpaceDN w:val="0"/>
        <w:adjustRightInd w:val="0"/>
        <w:jc w:val="both"/>
        <w:rPr>
          <w:sz w:val="28"/>
          <w:szCs w:val="28"/>
        </w:rPr>
      </w:pPr>
      <w:r w:rsidRPr="00003E11">
        <w:rPr>
          <w:sz w:val="28"/>
          <w:szCs w:val="28"/>
        </w:rPr>
        <w:t>Г</w:t>
      </w:r>
      <w:r w:rsidR="00FF1BF3" w:rsidRPr="00003E11">
        <w:rPr>
          <w:sz w:val="28"/>
          <w:szCs w:val="28"/>
        </w:rPr>
        <w:t>лав</w:t>
      </w:r>
      <w:r w:rsidRPr="00003E11">
        <w:rPr>
          <w:sz w:val="28"/>
          <w:szCs w:val="28"/>
        </w:rPr>
        <w:t>а</w:t>
      </w:r>
      <w:r w:rsidR="00FF1BF3" w:rsidRPr="00003E11">
        <w:rPr>
          <w:sz w:val="28"/>
          <w:szCs w:val="28"/>
        </w:rPr>
        <w:t xml:space="preserve"> Николаевского </w:t>
      </w:r>
    </w:p>
    <w:p w:rsidR="00FF1BF3" w:rsidRPr="00003E11" w:rsidRDefault="00FF1BF3" w:rsidP="00FF1BF3">
      <w:pPr>
        <w:autoSpaceDE w:val="0"/>
        <w:autoSpaceDN w:val="0"/>
        <w:adjustRightInd w:val="0"/>
        <w:jc w:val="both"/>
        <w:rPr>
          <w:sz w:val="28"/>
          <w:szCs w:val="28"/>
        </w:rPr>
      </w:pPr>
      <w:r w:rsidRPr="00003E11">
        <w:rPr>
          <w:sz w:val="28"/>
          <w:szCs w:val="28"/>
        </w:rPr>
        <w:t>сельского поселения</w:t>
      </w:r>
      <w:r w:rsidR="00003E11">
        <w:rPr>
          <w:sz w:val="28"/>
          <w:szCs w:val="28"/>
        </w:rPr>
        <w:tab/>
      </w:r>
      <w:r w:rsidR="00003E11">
        <w:rPr>
          <w:sz w:val="28"/>
          <w:szCs w:val="28"/>
        </w:rPr>
        <w:tab/>
      </w:r>
      <w:r w:rsidR="00003E11">
        <w:rPr>
          <w:sz w:val="28"/>
          <w:szCs w:val="28"/>
        </w:rPr>
        <w:tab/>
      </w:r>
      <w:r w:rsidR="00003E11">
        <w:rPr>
          <w:sz w:val="28"/>
          <w:szCs w:val="28"/>
        </w:rPr>
        <w:tab/>
      </w:r>
      <w:r w:rsidR="00003E11">
        <w:rPr>
          <w:sz w:val="28"/>
          <w:szCs w:val="28"/>
        </w:rPr>
        <w:tab/>
      </w:r>
      <w:r w:rsidR="00003E11">
        <w:rPr>
          <w:sz w:val="28"/>
          <w:szCs w:val="28"/>
        </w:rPr>
        <w:tab/>
      </w:r>
      <w:r w:rsidR="00003E11">
        <w:rPr>
          <w:sz w:val="28"/>
          <w:szCs w:val="28"/>
        </w:rPr>
        <w:tab/>
        <w:t xml:space="preserve">     </w:t>
      </w:r>
      <w:r w:rsidRPr="00003E11">
        <w:rPr>
          <w:sz w:val="28"/>
          <w:szCs w:val="28"/>
        </w:rPr>
        <w:t>В.И. Никифоров</w:t>
      </w:r>
    </w:p>
    <w:p w:rsidR="002E2A07" w:rsidRDefault="002E2A07" w:rsidP="00FF1BF3">
      <w:pPr>
        <w:autoSpaceDE w:val="0"/>
        <w:autoSpaceDN w:val="0"/>
        <w:adjustRightInd w:val="0"/>
        <w:jc w:val="both"/>
        <w:rPr>
          <w:sz w:val="28"/>
          <w:szCs w:val="28"/>
        </w:rPr>
      </w:pPr>
    </w:p>
    <w:p w:rsidR="00FF1BF3" w:rsidRDefault="00FF1BF3" w:rsidP="00160DDD">
      <w:pPr>
        <w:pBdr>
          <w:bottom w:val="single" w:sz="12" w:space="0" w:color="auto"/>
        </w:pBdr>
        <w:autoSpaceDE w:val="0"/>
        <w:autoSpaceDN w:val="0"/>
        <w:adjustRightInd w:val="0"/>
        <w:jc w:val="both"/>
        <w:rPr>
          <w:sz w:val="20"/>
          <w:szCs w:val="20"/>
        </w:rPr>
      </w:pPr>
      <w:r>
        <w:rPr>
          <w:sz w:val="20"/>
          <w:szCs w:val="20"/>
        </w:rPr>
        <w:t xml:space="preserve">исп. </w:t>
      </w:r>
      <w:r w:rsidR="00160DDD">
        <w:rPr>
          <w:sz w:val="20"/>
          <w:szCs w:val="20"/>
        </w:rPr>
        <w:t>Иванова А.О.</w:t>
      </w:r>
      <w:r w:rsidR="00F529A8">
        <w:rPr>
          <w:sz w:val="20"/>
          <w:szCs w:val="20"/>
        </w:rPr>
        <w:t xml:space="preserve"> </w:t>
      </w:r>
      <w:r w:rsidR="00160DDD">
        <w:rPr>
          <w:sz w:val="20"/>
          <w:szCs w:val="20"/>
        </w:rPr>
        <w:t>консультант</w:t>
      </w:r>
    </w:p>
    <w:p w:rsidR="00003E11" w:rsidRDefault="00FF1BF3" w:rsidP="00003E11">
      <w:pPr>
        <w:autoSpaceDE w:val="0"/>
        <w:autoSpaceDN w:val="0"/>
        <w:adjustRightInd w:val="0"/>
        <w:jc w:val="both"/>
        <w:rPr>
          <w:sz w:val="20"/>
          <w:szCs w:val="20"/>
        </w:rPr>
      </w:pPr>
      <w:r>
        <w:rPr>
          <w:sz w:val="20"/>
          <w:szCs w:val="20"/>
        </w:rPr>
        <w:t>Разослать</w:t>
      </w:r>
      <w:r w:rsidR="002E2A07">
        <w:rPr>
          <w:sz w:val="20"/>
          <w:szCs w:val="20"/>
        </w:rPr>
        <w:t xml:space="preserve">: </w:t>
      </w:r>
      <w:r w:rsidR="00160DDD">
        <w:rPr>
          <w:sz w:val="20"/>
          <w:szCs w:val="20"/>
        </w:rPr>
        <w:t>Землеустроитель</w:t>
      </w:r>
      <w:r w:rsidR="00F529A8">
        <w:rPr>
          <w:sz w:val="20"/>
          <w:szCs w:val="20"/>
        </w:rPr>
        <w:t>.</w:t>
      </w:r>
      <w:r>
        <w:rPr>
          <w:sz w:val="20"/>
          <w:szCs w:val="20"/>
        </w:rPr>
        <w:t>, инф.папки-2, регистр</w:t>
      </w:r>
      <w:r w:rsidR="00160DDD">
        <w:rPr>
          <w:sz w:val="20"/>
          <w:szCs w:val="20"/>
        </w:rPr>
        <w:t xml:space="preserve">, Прокуратура, оф. </w:t>
      </w:r>
      <w:r w:rsidR="00003E11">
        <w:rPr>
          <w:sz w:val="20"/>
          <w:szCs w:val="20"/>
        </w:rPr>
        <w:t>С</w:t>
      </w:r>
      <w:r w:rsidR="00160DDD">
        <w:rPr>
          <w:sz w:val="20"/>
          <w:szCs w:val="20"/>
        </w:rPr>
        <w:t>айт</w:t>
      </w:r>
      <w:r w:rsidR="00003E11">
        <w:rPr>
          <w:sz w:val="20"/>
          <w:szCs w:val="20"/>
        </w:rPr>
        <w:br w:type="page"/>
      </w:r>
    </w:p>
    <w:p w:rsidR="00003E11" w:rsidRDefault="00003E11" w:rsidP="00003E11">
      <w:pPr>
        <w:ind w:firstLine="4536"/>
        <w:jc w:val="center"/>
        <w:rPr>
          <w:sz w:val="26"/>
          <w:szCs w:val="26"/>
        </w:rPr>
      </w:pPr>
      <w:r>
        <w:rPr>
          <w:sz w:val="26"/>
          <w:szCs w:val="26"/>
        </w:rPr>
        <w:lastRenderedPageBreak/>
        <w:t>Приложение № 1</w:t>
      </w:r>
    </w:p>
    <w:p w:rsidR="00003E11" w:rsidRDefault="00003E11" w:rsidP="00003E11">
      <w:pPr>
        <w:ind w:firstLine="4536"/>
        <w:jc w:val="center"/>
        <w:rPr>
          <w:sz w:val="26"/>
          <w:szCs w:val="26"/>
        </w:rPr>
      </w:pPr>
      <w:r>
        <w:rPr>
          <w:sz w:val="26"/>
          <w:szCs w:val="26"/>
        </w:rPr>
        <w:t xml:space="preserve">к постановлению Администрации </w:t>
      </w:r>
    </w:p>
    <w:p w:rsidR="00003E11" w:rsidRDefault="00003E11" w:rsidP="00003E11">
      <w:pPr>
        <w:ind w:firstLine="4536"/>
        <w:jc w:val="center"/>
        <w:rPr>
          <w:sz w:val="26"/>
          <w:szCs w:val="26"/>
        </w:rPr>
      </w:pPr>
      <w:r>
        <w:rPr>
          <w:sz w:val="26"/>
          <w:szCs w:val="26"/>
        </w:rPr>
        <w:t>Николаевского сельского поселения</w:t>
      </w:r>
    </w:p>
    <w:p w:rsidR="00003E11" w:rsidRDefault="00003E11" w:rsidP="00003E11">
      <w:pPr>
        <w:ind w:firstLine="4536"/>
        <w:jc w:val="center"/>
        <w:rPr>
          <w:sz w:val="26"/>
          <w:szCs w:val="26"/>
        </w:rPr>
      </w:pPr>
      <w:r>
        <w:rPr>
          <w:sz w:val="26"/>
          <w:szCs w:val="26"/>
        </w:rPr>
        <w:t xml:space="preserve">от </w:t>
      </w:r>
      <w:r w:rsidR="002B2A0D">
        <w:rPr>
          <w:sz w:val="26"/>
          <w:szCs w:val="26"/>
        </w:rPr>
        <w:t>17.03.2017</w:t>
      </w:r>
      <w:r>
        <w:rPr>
          <w:sz w:val="26"/>
          <w:szCs w:val="26"/>
        </w:rPr>
        <w:t xml:space="preserve"> № </w:t>
      </w:r>
      <w:r w:rsidR="002B2A0D">
        <w:rPr>
          <w:sz w:val="26"/>
          <w:szCs w:val="26"/>
        </w:rPr>
        <w:t>39-П</w:t>
      </w:r>
    </w:p>
    <w:p w:rsidR="0049506E" w:rsidRDefault="0049506E" w:rsidP="00003E11">
      <w:pPr>
        <w:autoSpaceDE w:val="0"/>
        <w:autoSpaceDN w:val="0"/>
        <w:adjustRightInd w:val="0"/>
        <w:jc w:val="both"/>
        <w:rPr>
          <w:sz w:val="20"/>
          <w:szCs w:val="20"/>
        </w:rPr>
      </w:pPr>
    </w:p>
    <w:p w:rsidR="00003E11" w:rsidRPr="004014A0" w:rsidRDefault="00733DF7" w:rsidP="00003E11">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w:t>
      </w:r>
      <w:r w:rsidR="00003E11" w:rsidRPr="004014A0">
        <w:rPr>
          <w:rFonts w:ascii="Times New Roman" w:hAnsi="Times New Roman" w:cs="Times New Roman"/>
          <w:sz w:val="24"/>
          <w:szCs w:val="24"/>
        </w:rPr>
        <w:t>Приложение № 2</w:t>
      </w:r>
    </w:p>
    <w:p w:rsidR="00003E11" w:rsidRPr="004014A0" w:rsidRDefault="00003E11" w:rsidP="00003E11">
      <w:pPr>
        <w:pStyle w:val="ConsPlusNormal"/>
        <w:widowControl/>
        <w:ind w:firstLine="0"/>
        <w:jc w:val="right"/>
        <w:rPr>
          <w:rFonts w:ascii="Times New Roman" w:hAnsi="Times New Roman" w:cs="Times New Roman"/>
          <w:sz w:val="24"/>
          <w:szCs w:val="24"/>
        </w:rPr>
      </w:pPr>
      <w:r w:rsidRPr="004014A0">
        <w:rPr>
          <w:rFonts w:ascii="Times New Roman" w:hAnsi="Times New Roman" w:cs="Times New Roman"/>
          <w:sz w:val="24"/>
          <w:szCs w:val="24"/>
        </w:rPr>
        <w:t>к Административному регламенту</w:t>
      </w:r>
    </w:p>
    <w:p w:rsidR="00003E11" w:rsidRPr="004014A0" w:rsidRDefault="00003E11" w:rsidP="00003E11">
      <w:pPr>
        <w:pStyle w:val="ConsPlusNormal"/>
        <w:widowControl/>
        <w:ind w:firstLine="0"/>
        <w:jc w:val="right"/>
        <w:rPr>
          <w:rFonts w:ascii="Times New Roman" w:hAnsi="Times New Roman" w:cs="Times New Roman"/>
          <w:sz w:val="24"/>
          <w:szCs w:val="24"/>
        </w:rPr>
      </w:pPr>
      <w:r w:rsidRPr="004014A0">
        <w:rPr>
          <w:rFonts w:ascii="Times New Roman" w:hAnsi="Times New Roman" w:cs="Times New Roman"/>
          <w:sz w:val="24"/>
          <w:szCs w:val="24"/>
        </w:rPr>
        <w:t xml:space="preserve">предоставления Администрацией </w:t>
      </w:r>
    </w:p>
    <w:p w:rsidR="00003E11" w:rsidRPr="004014A0" w:rsidRDefault="00003E11" w:rsidP="00003E11">
      <w:pPr>
        <w:pStyle w:val="ConsPlusNormal"/>
        <w:widowControl/>
        <w:ind w:firstLine="0"/>
        <w:jc w:val="right"/>
        <w:rPr>
          <w:rFonts w:ascii="Times New Roman" w:hAnsi="Times New Roman" w:cs="Times New Roman"/>
          <w:sz w:val="24"/>
          <w:szCs w:val="24"/>
        </w:rPr>
      </w:pPr>
      <w:r w:rsidRPr="004014A0">
        <w:rPr>
          <w:rFonts w:ascii="Times New Roman" w:hAnsi="Times New Roman" w:cs="Times New Roman"/>
          <w:sz w:val="24"/>
          <w:szCs w:val="24"/>
        </w:rPr>
        <w:t xml:space="preserve">Николаевского сельского поселения </w:t>
      </w:r>
    </w:p>
    <w:p w:rsidR="00003E11" w:rsidRPr="004014A0" w:rsidRDefault="00003E11" w:rsidP="00003E11">
      <w:pPr>
        <w:pStyle w:val="ConsPlusNormal"/>
        <w:widowControl/>
        <w:ind w:firstLine="0"/>
        <w:jc w:val="right"/>
        <w:rPr>
          <w:rFonts w:ascii="Times New Roman" w:hAnsi="Times New Roman" w:cs="Times New Roman"/>
          <w:sz w:val="24"/>
          <w:szCs w:val="24"/>
        </w:rPr>
      </w:pPr>
      <w:r w:rsidRPr="004014A0">
        <w:rPr>
          <w:rFonts w:ascii="Times New Roman" w:hAnsi="Times New Roman" w:cs="Times New Roman"/>
          <w:sz w:val="24"/>
          <w:szCs w:val="24"/>
        </w:rPr>
        <w:t>муниципальной услуги</w:t>
      </w:r>
    </w:p>
    <w:p w:rsidR="00003E11" w:rsidRPr="004014A0" w:rsidRDefault="00003E11" w:rsidP="00003E11">
      <w:pPr>
        <w:pStyle w:val="ConsPlusNormal"/>
        <w:widowControl/>
        <w:ind w:firstLine="0"/>
        <w:jc w:val="right"/>
        <w:rPr>
          <w:rFonts w:ascii="Times New Roman" w:hAnsi="Times New Roman" w:cs="Times New Roman"/>
          <w:sz w:val="24"/>
          <w:szCs w:val="24"/>
        </w:rPr>
      </w:pPr>
      <w:r w:rsidRPr="004014A0">
        <w:rPr>
          <w:rFonts w:ascii="Times New Roman" w:hAnsi="Times New Roman" w:cs="Times New Roman"/>
          <w:sz w:val="24"/>
          <w:szCs w:val="24"/>
        </w:rPr>
        <w:t xml:space="preserve">«Выдача разрешений на ввод объектов </w:t>
      </w:r>
    </w:p>
    <w:p w:rsidR="00003E11" w:rsidRPr="004014A0" w:rsidRDefault="00003E11" w:rsidP="00003E11">
      <w:pPr>
        <w:pStyle w:val="ConsPlusNormal"/>
        <w:widowControl/>
        <w:ind w:firstLine="0"/>
        <w:jc w:val="right"/>
        <w:rPr>
          <w:rFonts w:ascii="Times New Roman" w:hAnsi="Times New Roman" w:cs="Times New Roman"/>
          <w:sz w:val="24"/>
          <w:szCs w:val="24"/>
        </w:rPr>
      </w:pPr>
      <w:r w:rsidRPr="004014A0">
        <w:rPr>
          <w:rFonts w:ascii="Times New Roman" w:hAnsi="Times New Roman" w:cs="Times New Roman"/>
          <w:sz w:val="24"/>
          <w:szCs w:val="24"/>
        </w:rPr>
        <w:t>в эксплуатацию»</w:t>
      </w:r>
    </w:p>
    <w:p w:rsidR="00003E11" w:rsidRPr="004014A0" w:rsidRDefault="00003E11" w:rsidP="00003E11">
      <w:pPr>
        <w:pStyle w:val="ConsPlusNormal"/>
        <w:widowControl/>
        <w:ind w:firstLine="0"/>
        <w:jc w:val="center"/>
        <w:rPr>
          <w:rFonts w:ascii="Times New Roman" w:hAnsi="Times New Roman" w:cs="Times New Roman"/>
          <w:sz w:val="24"/>
          <w:szCs w:val="24"/>
        </w:rPr>
      </w:pPr>
    </w:p>
    <w:p w:rsidR="00003E11" w:rsidRPr="004014A0" w:rsidRDefault="00003E11" w:rsidP="00003E11">
      <w:pPr>
        <w:pStyle w:val="ConsPlusNonformat"/>
        <w:widowControl/>
        <w:jc w:val="center"/>
        <w:rPr>
          <w:rFonts w:ascii="Times New Roman" w:hAnsi="Times New Roman" w:cs="Times New Roman"/>
          <w:sz w:val="24"/>
          <w:szCs w:val="24"/>
        </w:rPr>
      </w:pPr>
      <w:r w:rsidRPr="004014A0">
        <w:rPr>
          <w:rFonts w:ascii="Times New Roman" w:hAnsi="Times New Roman" w:cs="Times New Roman"/>
          <w:sz w:val="24"/>
          <w:szCs w:val="24"/>
        </w:rPr>
        <w:t>НА БЛАНКЕ ОРГАНИЗАЦИИ</w:t>
      </w:r>
    </w:p>
    <w:p w:rsidR="00003E11" w:rsidRPr="004014A0" w:rsidRDefault="00003E11" w:rsidP="00003E11">
      <w:pPr>
        <w:pStyle w:val="ConsPlusNonformat"/>
        <w:widowControl/>
        <w:jc w:val="center"/>
        <w:rPr>
          <w:rFonts w:ascii="Times New Roman" w:hAnsi="Times New Roman" w:cs="Times New Roman"/>
          <w:sz w:val="24"/>
          <w:szCs w:val="24"/>
        </w:rPr>
      </w:pPr>
      <w:r w:rsidRPr="004014A0">
        <w:rPr>
          <w:rFonts w:ascii="Times New Roman" w:hAnsi="Times New Roman" w:cs="Times New Roman"/>
          <w:sz w:val="24"/>
          <w:szCs w:val="24"/>
        </w:rPr>
        <w:t>(за исключением физических лиц)</w:t>
      </w:r>
    </w:p>
    <w:p w:rsidR="00003E11" w:rsidRPr="004014A0" w:rsidRDefault="00003E11" w:rsidP="00003E11">
      <w:pPr>
        <w:pStyle w:val="ConsPlusNonformat"/>
        <w:widowControl/>
        <w:ind w:left="4536"/>
        <w:rPr>
          <w:rFonts w:ascii="Times New Roman" w:hAnsi="Times New Roman" w:cs="Times New Roman"/>
          <w:sz w:val="24"/>
          <w:szCs w:val="24"/>
        </w:rPr>
      </w:pPr>
    </w:p>
    <w:p w:rsidR="00003E11" w:rsidRPr="004014A0" w:rsidRDefault="00003E11" w:rsidP="00003E11">
      <w:pPr>
        <w:pStyle w:val="ConsPlusNonformat"/>
        <w:widowControl/>
        <w:ind w:left="4536"/>
        <w:rPr>
          <w:rFonts w:ascii="Times New Roman" w:hAnsi="Times New Roman" w:cs="Times New Roman"/>
          <w:sz w:val="24"/>
          <w:szCs w:val="24"/>
        </w:rPr>
      </w:pPr>
      <w:r w:rsidRPr="004014A0">
        <w:rPr>
          <w:rFonts w:ascii="Times New Roman" w:hAnsi="Times New Roman" w:cs="Times New Roman"/>
          <w:sz w:val="24"/>
          <w:szCs w:val="24"/>
        </w:rPr>
        <w:t xml:space="preserve"> Главе администрации Николаевского сельского поселения</w:t>
      </w:r>
    </w:p>
    <w:p w:rsidR="00003E11" w:rsidRPr="004014A0" w:rsidRDefault="00003E11" w:rsidP="00003E11">
      <w:pPr>
        <w:pStyle w:val="ConsPlusNonformat"/>
        <w:widowControl/>
        <w:ind w:left="4536"/>
        <w:rPr>
          <w:rFonts w:ascii="Times New Roman" w:hAnsi="Times New Roman" w:cs="Times New Roman"/>
          <w:sz w:val="24"/>
          <w:szCs w:val="24"/>
        </w:rPr>
      </w:pPr>
      <w:r w:rsidRPr="004014A0">
        <w:rPr>
          <w:rFonts w:ascii="Times New Roman" w:hAnsi="Times New Roman" w:cs="Times New Roman"/>
          <w:sz w:val="24"/>
          <w:szCs w:val="24"/>
        </w:rPr>
        <w:t>В.И. Никифорову</w:t>
      </w:r>
    </w:p>
    <w:p w:rsidR="00003E11" w:rsidRPr="004014A0" w:rsidRDefault="00003E11" w:rsidP="00003E11">
      <w:pPr>
        <w:pStyle w:val="ConsPlusNonformat"/>
        <w:widowControl/>
        <w:ind w:left="4536"/>
        <w:rPr>
          <w:rFonts w:ascii="Times New Roman" w:hAnsi="Times New Roman" w:cs="Times New Roman"/>
          <w:sz w:val="24"/>
          <w:szCs w:val="24"/>
        </w:rPr>
      </w:pPr>
      <w:r w:rsidRPr="004014A0">
        <w:rPr>
          <w:rFonts w:ascii="Times New Roman" w:hAnsi="Times New Roman" w:cs="Times New Roman"/>
          <w:sz w:val="24"/>
          <w:szCs w:val="24"/>
        </w:rPr>
        <w:t>от  ___________________________________,</w:t>
      </w:r>
    </w:p>
    <w:p w:rsidR="00003E11" w:rsidRPr="004014A0" w:rsidRDefault="00003E11" w:rsidP="00003E11">
      <w:pPr>
        <w:pStyle w:val="ConsPlusNonformat"/>
        <w:widowControl/>
        <w:ind w:left="4536"/>
        <w:rPr>
          <w:rFonts w:ascii="Times New Roman" w:hAnsi="Times New Roman" w:cs="Times New Roman"/>
        </w:rPr>
      </w:pPr>
      <w:r w:rsidRPr="004014A0">
        <w:rPr>
          <w:rFonts w:ascii="Times New Roman" w:hAnsi="Times New Roman" w:cs="Times New Roman"/>
        </w:rPr>
        <w:t xml:space="preserve">     (Ф.И.О. заявителя полностью для физических лиц)</w:t>
      </w:r>
    </w:p>
    <w:p w:rsidR="00003E11" w:rsidRPr="004014A0" w:rsidRDefault="00003E11" w:rsidP="00003E11">
      <w:pPr>
        <w:pStyle w:val="ConsPlusNonformat"/>
        <w:widowControl/>
        <w:ind w:left="4536"/>
        <w:rPr>
          <w:rFonts w:ascii="Times New Roman" w:hAnsi="Times New Roman" w:cs="Times New Roman"/>
          <w:sz w:val="24"/>
          <w:szCs w:val="24"/>
        </w:rPr>
      </w:pPr>
      <w:r w:rsidRPr="004014A0">
        <w:rPr>
          <w:rFonts w:ascii="Times New Roman" w:hAnsi="Times New Roman" w:cs="Times New Roman"/>
          <w:sz w:val="24"/>
          <w:szCs w:val="24"/>
        </w:rPr>
        <w:t>_______________________________________</w:t>
      </w:r>
    </w:p>
    <w:p w:rsidR="00003E11" w:rsidRPr="004014A0" w:rsidRDefault="00003E11" w:rsidP="00003E11">
      <w:pPr>
        <w:tabs>
          <w:tab w:val="left" w:pos="6000"/>
        </w:tabs>
        <w:ind w:left="4536"/>
      </w:pPr>
      <w:r w:rsidRPr="004014A0">
        <w:t>__________________________________________</w:t>
      </w:r>
    </w:p>
    <w:p w:rsidR="00003E11" w:rsidRPr="004014A0" w:rsidRDefault="00003E11" w:rsidP="00003E11">
      <w:pPr>
        <w:pStyle w:val="ConsPlusNonformat"/>
        <w:widowControl/>
        <w:ind w:left="4536"/>
        <w:rPr>
          <w:rFonts w:ascii="Times New Roman" w:hAnsi="Times New Roman" w:cs="Times New Roman"/>
          <w:sz w:val="24"/>
          <w:szCs w:val="24"/>
        </w:rPr>
      </w:pPr>
      <w:r w:rsidRPr="004014A0">
        <w:rPr>
          <w:rFonts w:ascii="Times New Roman" w:hAnsi="Times New Roman" w:cs="Times New Roman"/>
          <w:sz w:val="24"/>
          <w:szCs w:val="24"/>
        </w:rPr>
        <w:t>зарегистрированного по адресу: __________,</w:t>
      </w:r>
    </w:p>
    <w:p w:rsidR="00003E11" w:rsidRPr="004014A0" w:rsidRDefault="00003E11" w:rsidP="00003E11">
      <w:pPr>
        <w:pStyle w:val="ConsPlusNonformat"/>
        <w:widowControl/>
        <w:ind w:left="4536"/>
        <w:jc w:val="center"/>
        <w:rPr>
          <w:rFonts w:ascii="Times New Roman" w:hAnsi="Times New Roman" w:cs="Times New Roman"/>
        </w:rPr>
      </w:pPr>
      <w:r w:rsidRPr="004014A0">
        <w:rPr>
          <w:rFonts w:ascii="Times New Roman" w:hAnsi="Times New Roman" w:cs="Times New Roman"/>
        </w:rPr>
        <w:t xml:space="preserve">                                                           (почтовый адрес)</w:t>
      </w:r>
    </w:p>
    <w:p w:rsidR="00003E11" w:rsidRPr="004014A0" w:rsidRDefault="00003E11" w:rsidP="00003E11">
      <w:pPr>
        <w:pStyle w:val="ConsPlusNonformat"/>
        <w:widowControl/>
        <w:ind w:left="4536"/>
        <w:rPr>
          <w:rFonts w:ascii="Times New Roman" w:hAnsi="Times New Roman" w:cs="Times New Roman"/>
          <w:sz w:val="24"/>
          <w:szCs w:val="24"/>
        </w:rPr>
      </w:pPr>
      <w:r w:rsidRPr="004014A0">
        <w:rPr>
          <w:rFonts w:ascii="Times New Roman" w:hAnsi="Times New Roman" w:cs="Times New Roman"/>
          <w:sz w:val="24"/>
          <w:szCs w:val="24"/>
        </w:rPr>
        <w:t>_______________________________________</w:t>
      </w:r>
    </w:p>
    <w:p w:rsidR="00003E11" w:rsidRPr="004014A0" w:rsidRDefault="00003E11" w:rsidP="00003E11">
      <w:pPr>
        <w:pStyle w:val="ConsPlusNonformat"/>
        <w:widowControl/>
        <w:ind w:left="4536"/>
        <w:rPr>
          <w:rFonts w:ascii="Times New Roman" w:hAnsi="Times New Roman" w:cs="Times New Roman"/>
          <w:sz w:val="24"/>
          <w:szCs w:val="24"/>
        </w:rPr>
      </w:pPr>
      <w:r w:rsidRPr="004014A0">
        <w:rPr>
          <w:rFonts w:ascii="Times New Roman" w:hAnsi="Times New Roman" w:cs="Times New Roman"/>
          <w:sz w:val="24"/>
          <w:szCs w:val="24"/>
        </w:rPr>
        <w:t>Тел. __________________________________</w:t>
      </w:r>
    </w:p>
    <w:p w:rsidR="00003E11" w:rsidRPr="004014A0" w:rsidRDefault="00003E11" w:rsidP="00003E11">
      <w:pPr>
        <w:pStyle w:val="ConsPlusNonformat"/>
        <w:widowControl/>
        <w:rPr>
          <w:rFonts w:ascii="Times New Roman" w:hAnsi="Times New Roman" w:cs="Times New Roman"/>
          <w:sz w:val="24"/>
          <w:szCs w:val="24"/>
        </w:rPr>
      </w:pPr>
    </w:p>
    <w:p w:rsidR="00003E11" w:rsidRPr="004014A0" w:rsidRDefault="00003E11" w:rsidP="00003E11">
      <w:pPr>
        <w:pStyle w:val="ConsPlusNonformat"/>
        <w:widowControl/>
        <w:jc w:val="center"/>
        <w:rPr>
          <w:rFonts w:ascii="Times New Roman" w:hAnsi="Times New Roman" w:cs="Times New Roman"/>
          <w:sz w:val="24"/>
          <w:szCs w:val="24"/>
        </w:rPr>
      </w:pPr>
      <w:r w:rsidRPr="004014A0">
        <w:rPr>
          <w:rFonts w:ascii="Times New Roman" w:hAnsi="Times New Roman" w:cs="Times New Roman"/>
          <w:sz w:val="24"/>
          <w:szCs w:val="24"/>
        </w:rPr>
        <w:t>ЗАЯВЛЕНИЕ</w:t>
      </w:r>
    </w:p>
    <w:p w:rsidR="00003E11" w:rsidRPr="004014A0" w:rsidRDefault="00003E11" w:rsidP="00003E11">
      <w:pPr>
        <w:pStyle w:val="ConsPlusNonformat"/>
        <w:widowControl/>
        <w:jc w:val="center"/>
        <w:rPr>
          <w:rFonts w:ascii="Times New Roman" w:hAnsi="Times New Roman" w:cs="Times New Roman"/>
          <w:sz w:val="24"/>
          <w:szCs w:val="24"/>
        </w:rPr>
      </w:pP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 xml:space="preserve">    В  соответствии  со  статьей  55  Градостроительного кодекса Российской Федерации  прошу выдать _________________________________________________________________</w:t>
      </w:r>
    </w:p>
    <w:p w:rsidR="00003E11" w:rsidRPr="004014A0" w:rsidRDefault="00003E11" w:rsidP="00003E11">
      <w:pPr>
        <w:pStyle w:val="ConsPlusNonformat"/>
        <w:widowControl/>
        <w:rPr>
          <w:rFonts w:ascii="Times New Roman" w:hAnsi="Times New Roman" w:cs="Times New Roman"/>
        </w:rPr>
      </w:pPr>
      <w:r w:rsidRPr="004014A0">
        <w:rPr>
          <w:rFonts w:ascii="Times New Roman" w:hAnsi="Times New Roman" w:cs="Times New Roman"/>
        </w:rPr>
        <w:t xml:space="preserve">                                                                                (наименование заявителя в соответствии</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_____________________________________________ разрешение  на  ввод  в эксплуатацию</w:t>
      </w:r>
    </w:p>
    <w:p w:rsidR="00003E11" w:rsidRPr="004014A0" w:rsidRDefault="00003E11" w:rsidP="00003E11">
      <w:pPr>
        <w:pStyle w:val="ConsPlusNonformat"/>
        <w:widowControl/>
        <w:rPr>
          <w:rFonts w:ascii="Times New Roman" w:hAnsi="Times New Roman" w:cs="Times New Roman"/>
        </w:rPr>
      </w:pPr>
      <w:r w:rsidRPr="004014A0">
        <w:rPr>
          <w:rFonts w:ascii="Times New Roman" w:hAnsi="Times New Roman" w:cs="Times New Roman"/>
        </w:rPr>
        <w:t xml:space="preserve">                                       с учредительными документами)</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построенного, реконструированного объекта капитального строительства</w:t>
      </w:r>
    </w:p>
    <w:p w:rsidR="00003E11" w:rsidRPr="004014A0" w:rsidRDefault="00003E11" w:rsidP="00003E11">
      <w:pPr>
        <w:pStyle w:val="ConsPlusNonformat"/>
        <w:widowControl/>
        <w:rPr>
          <w:rFonts w:ascii="Times New Roman" w:hAnsi="Times New Roman" w:cs="Times New Roman"/>
        </w:rPr>
      </w:pPr>
      <w:r w:rsidRPr="004014A0">
        <w:rPr>
          <w:rFonts w:ascii="Times New Roman" w:hAnsi="Times New Roman" w:cs="Times New Roman"/>
        </w:rPr>
        <w:t xml:space="preserve">                                                                                                   (выбрать)</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________________________________________________________________________________</w:t>
      </w:r>
    </w:p>
    <w:p w:rsidR="00003E11" w:rsidRPr="004014A0" w:rsidRDefault="00003E11" w:rsidP="00003E11">
      <w:pPr>
        <w:pStyle w:val="ConsPlusNonformat"/>
        <w:widowControl/>
        <w:rPr>
          <w:rFonts w:ascii="Times New Roman" w:hAnsi="Times New Roman" w:cs="Times New Roman"/>
        </w:rPr>
      </w:pPr>
      <w:r w:rsidRPr="004014A0">
        <w:rPr>
          <w:rFonts w:ascii="Times New Roman" w:hAnsi="Times New Roman" w:cs="Times New Roman"/>
        </w:rPr>
        <w:t xml:space="preserve">                                                                                          (наименование объекта недвижимости)</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на земельном участке по адресу: _________________________________________________</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 xml:space="preserve">                                                                                         (адрес объекта)</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Правоустанавливающие документы на использование земельного участка ______________</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_____________________________________________________________________________</w:t>
      </w:r>
    </w:p>
    <w:p w:rsidR="00003E11" w:rsidRPr="004014A0" w:rsidRDefault="00003E11" w:rsidP="00003E11">
      <w:pPr>
        <w:pStyle w:val="ConsPlusNonformat"/>
        <w:widowControl/>
        <w:rPr>
          <w:rFonts w:ascii="Times New Roman" w:hAnsi="Times New Roman" w:cs="Times New Roman"/>
        </w:rPr>
      </w:pPr>
      <w:r w:rsidRPr="004014A0">
        <w:rPr>
          <w:rFonts w:ascii="Times New Roman" w:hAnsi="Times New Roman" w:cs="Times New Roman"/>
        </w:rPr>
        <w:t xml:space="preserve">    (наименование документа на право собственности, аренды, пользования земельным участком)</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Сведения об объекте капитального строительства:</w:t>
      </w:r>
    </w:p>
    <w:tbl>
      <w:tblPr>
        <w:tblW w:w="0" w:type="auto"/>
        <w:tblInd w:w="70" w:type="dxa"/>
        <w:tblLayout w:type="fixed"/>
        <w:tblCellMar>
          <w:left w:w="70" w:type="dxa"/>
          <w:right w:w="70" w:type="dxa"/>
        </w:tblCellMar>
        <w:tblLook w:val="0000"/>
      </w:tblPr>
      <w:tblGrid>
        <w:gridCol w:w="4320"/>
        <w:gridCol w:w="1890"/>
        <w:gridCol w:w="1755"/>
        <w:gridCol w:w="2025"/>
      </w:tblGrid>
      <w:tr w:rsidR="00003E11" w:rsidRPr="004014A0" w:rsidTr="004E21B2">
        <w:trPr>
          <w:cantSplit/>
          <w:trHeight w:val="360"/>
        </w:trPr>
        <w:tc>
          <w:tcPr>
            <w:tcW w:w="4320" w:type="dxa"/>
            <w:tcBorders>
              <w:top w:val="single" w:sz="6" w:space="0" w:color="auto"/>
              <w:left w:val="nil"/>
              <w:bottom w:val="single" w:sz="6" w:space="0" w:color="auto"/>
              <w:right w:val="single" w:sz="6" w:space="0" w:color="auto"/>
            </w:tcBorders>
          </w:tcPr>
          <w:p w:rsidR="00003E11" w:rsidRPr="004014A0" w:rsidRDefault="00003E11" w:rsidP="004E21B2">
            <w:pPr>
              <w:pStyle w:val="ConsPlusNormal"/>
              <w:widowControl/>
              <w:ind w:firstLine="0"/>
              <w:rPr>
                <w:rFonts w:ascii="Times New Roman" w:hAnsi="Times New Roman" w:cs="Times New Roman"/>
                <w:sz w:val="24"/>
                <w:szCs w:val="24"/>
              </w:rPr>
            </w:pPr>
            <w:r w:rsidRPr="004014A0">
              <w:rPr>
                <w:rFonts w:ascii="Times New Roman" w:hAnsi="Times New Roman" w:cs="Times New Roman"/>
                <w:sz w:val="24"/>
                <w:szCs w:val="24"/>
              </w:rPr>
              <w:t xml:space="preserve">Наименование показателя    </w:t>
            </w:r>
          </w:p>
        </w:tc>
        <w:tc>
          <w:tcPr>
            <w:tcW w:w="1890" w:type="dxa"/>
            <w:tcBorders>
              <w:top w:val="single" w:sz="6" w:space="0" w:color="auto"/>
              <w:left w:val="single" w:sz="6" w:space="0" w:color="auto"/>
              <w:bottom w:val="single" w:sz="6" w:space="0" w:color="auto"/>
              <w:right w:val="single" w:sz="6" w:space="0" w:color="auto"/>
            </w:tcBorders>
          </w:tcPr>
          <w:p w:rsidR="00003E11" w:rsidRPr="004014A0" w:rsidRDefault="00003E11" w:rsidP="004E21B2">
            <w:pPr>
              <w:pStyle w:val="ConsPlusNormal"/>
              <w:widowControl/>
              <w:ind w:firstLine="0"/>
              <w:rPr>
                <w:rFonts w:ascii="Times New Roman" w:hAnsi="Times New Roman" w:cs="Times New Roman"/>
                <w:sz w:val="24"/>
                <w:szCs w:val="24"/>
              </w:rPr>
            </w:pPr>
            <w:r w:rsidRPr="004014A0">
              <w:rPr>
                <w:rFonts w:ascii="Times New Roman" w:hAnsi="Times New Roman" w:cs="Times New Roman"/>
                <w:sz w:val="24"/>
                <w:szCs w:val="24"/>
              </w:rPr>
              <w:t xml:space="preserve">Единица   </w:t>
            </w:r>
            <w:r w:rsidRPr="004014A0">
              <w:rPr>
                <w:rFonts w:ascii="Times New Roman" w:hAnsi="Times New Roman" w:cs="Times New Roman"/>
                <w:sz w:val="24"/>
                <w:szCs w:val="24"/>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003E11" w:rsidRPr="004014A0" w:rsidRDefault="00003E11" w:rsidP="004E21B2">
            <w:pPr>
              <w:pStyle w:val="ConsPlusNormal"/>
              <w:widowControl/>
              <w:ind w:firstLine="0"/>
              <w:rPr>
                <w:rFonts w:ascii="Times New Roman" w:hAnsi="Times New Roman" w:cs="Times New Roman"/>
                <w:sz w:val="24"/>
                <w:szCs w:val="24"/>
              </w:rPr>
            </w:pPr>
            <w:r w:rsidRPr="004014A0">
              <w:rPr>
                <w:rFonts w:ascii="Times New Roman" w:hAnsi="Times New Roman" w:cs="Times New Roman"/>
                <w:sz w:val="24"/>
                <w:szCs w:val="24"/>
              </w:rPr>
              <w:t xml:space="preserve">По проекту </w:t>
            </w:r>
          </w:p>
        </w:tc>
        <w:tc>
          <w:tcPr>
            <w:tcW w:w="2025" w:type="dxa"/>
            <w:tcBorders>
              <w:top w:val="single" w:sz="6" w:space="0" w:color="auto"/>
              <w:left w:val="single" w:sz="6" w:space="0" w:color="auto"/>
              <w:bottom w:val="single" w:sz="6" w:space="0" w:color="auto"/>
              <w:right w:val="nil"/>
            </w:tcBorders>
          </w:tcPr>
          <w:p w:rsidR="00003E11" w:rsidRPr="004014A0" w:rsidRDefault="00003E11" w:rsidP="004E21B2">
            <w:pPr>
              <w:pStyle w:val="ConsPlusNormal"/>
              <w:widowControl/>
              <w:ind w:firstLine="0"/>
              <w:rPr>
                <w:rFonts w:ascii="Times New Roman" w:hAnsi="Times New Roman" w:cs="Times New Roman"/>
                <w:sz w:val="24"/>
                <w:szCs w:val="24"/>
              </w:rPr>
            </w:pPr>
            <w:r w:rsidRPr="004014A0">
              <w:rPr>
                <w:rFonts w:ascii="Times New Roman" w:hAnsi="Times New Roman" w:cs="Times New Roman"/>
                <w:sz w:val="24"/>
                <w:szCs w:val="24"/>
              </w:rPr>
              <w:t>Фактически</w:t>
            </w:r>
          </w:p>
        </w:tc>
      </w:tr>
      <w:tr w:rsidR="00003E11" w:rsidRPr="004014A0" w:rsidTr="004E21B2">
        <w:trPr>
          <w:cantSplit/>
          <w:trHeight w:val="120"/>
        </w:trPr>
        <w:tc>
          <w:tcPr>
            <w:tcW w:w="9990" w:type="dxa"/>
            <w:gridSpan w:val="4"/>
            <w:tcBorders>
              <w:top w:val="single" w:sz="6" w:space="0" w:color="auto"/>
              <w:left w:val="nil"/>
              <w:bottom w:val="nil"/>
              <w:right w:val="nil"/>
            </w:tcBorders>
          </w:tcPr>
          <w:p w:rsidR="00003E11" w:rsidRPr="004014A0" w:rsidRDefault="00003E11" w:rsidP="004E21B2">
            <w:pPr>
              <w:pStyle w:val="ConsPlusNormal"/>
              <w:widowControl/>
              <w:ind w:firstLine="0"/>
              <w:rPr>
                <w:rFonts w:ascii="Times New Roman" w:hAnsi="Times New Roman" w:cs="Times New Roman"/>
                <w:sz w:val="24"/>
                <w:szCs w:val="24"/>
              </w:rPr>
            </w:pPr>
          </w:p>
        </w:tc>
      </w:tr>
    </w:tbl>
    <w:p w:rsidR="00003E11" w:rsidRPr="004014A0" w:rsidRDefault="00003E11" w:rsidP="00003E11">
      <w:pPr>
        <w:pStyle w:val="ConsPlusNormal"/>
        <w:widowControl/>
        <w:ind w:firstLine="0"/>
        <w:jc w:val="both"/>
        <w:rPr>
          <w:rFonts w:ascii="Times New Roman" w:hAnsi="Times New Roman" w:cs="Times New Roman"/>
          <w:sz w:val="24"/>
          <w:szCs w:val="24"/>
        </w:rPr>
      </w:pPr>
    </w:p>
    <w:p w:rsidR="00003E11" w:rsidRPr="004014A0" w:rsidRDefault="00003E11" w:rsidP="00003E11">
      <w:pPr>
        <w:pStyle w:val="ConsPlusNonformat"/>
        <w:widowControl/>
        <w:jc w:val="center"/>
        <w:rPr>
          <w:rFonts w:ascii="Times New Roman" w:hAnsi="Times New Roman" w:cs="Times New Roman"/>
          <w:sz w:val="24"/>
          <w:szCs w:val="24"/>
        </w:rPr>
      </w:pPr>
      <w:r w:rsidRPr="004014A0">
        <w:rPr>
          <w:rFonts w:ascii="Times New Roman" w:hAnsi="Times New Roman" w:cs="Times New Roman"/>
          <w:sz w:val="24"/>
          <w:szCs w:val="24"/>
        </w:rPr>
        <w:t>I. Общие показатели вводимого</w:t>
      </w:r>
    </w:p>
    <w:p w:rsidR="00003E11" w:rsidRPr="004014A0" w:rsidRDefault="00003E11" w:rsidP="00003E11">
      <w:pPr>
        <w:pStyle w:val="ConsPlusNonformat"/>
        <w:widowControl/>
        <w:jc w:val="center"/>
        <w:rPr>
          <w:rFonts w:ascii="Times New Roman" w:hAnsi="Times New Roman" w:cs="Times New Roman"/>
          <w:sz w:val="24"/>
          <w:szCs w:val="24"/>
        </w:rPr>
      </w:pPr>
      <w:r w:rsidRPr="004014A0">
        <w:rPr>
          <w:rFonts w:ascii="Times New Roman" w:hAnsi="Times New Roman" w:cs="Times New Roman"/>
          <w:sz w:val="24"/>
          <w:szCs w:val="24"/>
        </w:rPr>
        <w:t>в эксплуатацию объекта</w:t>
      </w:r>
    </w:p>
    <w:p w:rsidR="00003E11" w:rsidRPr="004014A0" w:rsidRDefault="00003E11" w:rsidP="00003E11">
      <w:pPr>
        <w:pStyle w:val="ConsPlusNonformat"/>
        <w:widowControl/>
        <w:rPr>
          <w:rFonts w:ascii="Times New Roman" w:hAnsi="Times New Roman" w:cs="Times New Roman"/>
          <w:sz w:val="24"/>
          <w:szCs w:val="24"/>
        </w:rPr>
      </w:pP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Строительный объем - всего                           куб. м</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lastRenderedPageBreak/>
        <w:t xml:space="preserve">    в том числе надземной части                      куб. м</w:t>
      </w:r>
    </w:p>
    <w:p w:rsidR="00003E11" w:rsidRPr="004014A0" w:rsidRDefault="00003E11" w:rsidP="00003E11">
      <w:pPr>
        <w:pStyle w:val="ConsPlusNonformat"/>
        <w:widowControl/>
        <w:rPr>
          <w:rFonts w:ascii="Times New Roman" w:hAnsi="Times New Roman" w:cs="Times New Roman"/>
          <w:sz w:val="24"/>
          <w:szCs w:val="24"/>
        </w:rPr>
      </w:pP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Общая площадь                                                 кв. м</w:t>
      </w:r>
    </w:p>
    <w:p w:rsidR="00003E11" w:rsidRPr="004014A0" w:rsidRDefault="00003E11" w:rsidP="00003E11">
      <w:pPr>
        <w:pStyle w:val="ConsPlusNonformat"/>
        <w:widowControl/>
        <w:rPr>
          <w:rFonts w:ascii="Times New Roman" w:hAnsi="Times New Roman" w:cs="Times New Roman"/>
          <w:sz w:val="24"/>
          <w:szCs w:val="24"/>
        </w:rPr>
      </w:pP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Площадь встроенно-пристроенных                 кв. м</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помещений</w:t>
      </w:r>
    </w:p>
    <w:p w:rsidR="00003E11" w:rsidRPr="004014A0" w:rsidRDefault="00003E11" w:rsidP="00003E11">
      <w:pPr>
        <w:pStyle w:val="ConsPlusNonformat"/>
        <w:widowControl/>
        <w:rPr>
          <w:rFonts w:ascii="Times New Roman" w:hAnsi="Times New Roman" w:cs="Times New Roman"/>
          <w:sz w:val="24"/>
          <w:szCs w:val="24"/>
        </w:rPr>
      </w:pP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Количество зданий                                            штук</w:t>
      </w:r>
    </w:p>
    <w:p w:rsidR="00003E11" w:rsidRPr="004014A0" w:rsidRDefault="00003E11" w:rsidP="00003E11">
      <w:pPr>
        <w:pStyle w:val="ConsPlusNonformat"/>
        <w:widowControl/>
        <w:rPr>
          <w:rFonts w:ascii="Times New Roman" w:hAnsi="Times New Roman" w:cs="Times New Roman"/>
          <w:sz w:val="24"/>
          <w:szCs w:val="24"/>
        </w:rPr>
      </w:pPr>
    </w:p>
    <w:p w:rsidR="00003E11" w:rsidRPr="004014A0" w:rsidRDefault="00003E11" w:rsidP="00003E11">
      <w:pPr>
        <w:pStyle w:val="ConsPlusNonformat"/>
        <w:widowControl/>
        <w:jc w:val="center"/>
        <w:rPr>
          <w:rFonts w:ascii="Times New Roman" w:hAnsi="Times New Roman" w:cs="Times New Roman"/>
          <w:sz w:val="24"/>
          <w:szCs w:val="24"/>
        </w:rPr>
      </w:pPr>
      <w:r w:rsidRPr="004014A0">
        <w:rPr>
          <w:rFonts w:ascii="Times New Roman" w:hAnsi="Times New Roman" w:cs="Times New Roman"/>
          <w:sz w:val="24"/>
          <w:szCs w:val="24"/>
        </w:rPr>
        <w:t>II. Нежилые объекты</w:t>
      </w:r>
    </w:p>
    <w:p w:rsidR="00003E11" w:rsidRPr="004014A0" w:rsidRDefault="00003E11" w:rsidP="00003E11">
      <w:pPr>
        <w:pStyle w:val="ConsPlusNonformat"/>
        <w:widowControl/>
        <w:rPr>
          <w:rFonts w:ascii="Times New Roman" w:hAnsi="Times New Roman" w:cs="Times New Roman"/>
          <w:sz w:val="24"/>
          <w:szCs w:val="24"/>
        </w:rPr>
      </w:pPr>
    </w:p>
    <w:p w:rsidR="00003E11" w:rsidRPr="004014A0" w:rsidRDefault="00003E11" w:rsidP="00003E11">
      <w:pPr>
        <w:pStyle w:val="ConsPlusNonformat"/>
        <w:widowControl/>
        <w:jc w:val="center"/>
        <w:rPr>
          <w:rFonts w:ascii="Times New Roman" w:hAnsi="Times New Roman" w:cs="Times New Roman"/>
          <w:sz w:val="24"/>
          <w:szCs w:val="24"/>
        </w:rPr>
      </w:pPr>
      <w:r w:rsidRPr="004014A0">
        <w:rPr>
          <w:rFonts w:ascii="Times New Roman" w:hAnsi="Times New Roman" w:cs="Times New Roman"/>
          <w:sz w:val="24"/>
          <w:szCs w:val="24"/>
        </w:rPr>
        <w:t>Объекты непроизводственного назначения (школы,</w:t>
      </w:r>
    </w:p>
    <w:p w:rsidR="00003E11" w:rsidRPr="004014A0" w:rsidRDefault="00003E11" w:rsidP="00003E11">
      <w:pPr>
        <w:pStyle w:val="ConsPlusNonformat"/>
        <w:widowControl/>
        <w:jc w:val="center"/>
        <w:rPr>
          <w:rFonts w:ascii="Times New Roman" w:hAnsi="Times New Roman" w:cs="Times New Roman"/>
          <w:sz w:val="24"/>
          <w:szCs w:val="24"/>
        </w:rPr>
      </w:pPr>
      <w:r w:rsidRPr="004014A0">
        <w:rPr>
          <w:rFonts w:ascii="Times New Roman" w:hAnsi="Times New Roman" w:cs="Times New Roman"/>
          <w:sz w:val="24"/>
          <w:szCs w:val="24"/>
        </w:rPr>
        <w:t>больницы, детские сады, объекты культуры, спорта и т.д.)</w:t>
      </w:r>
    </w:p>
    <w:p w:rsidR="00003E11" w:rsidRPr="004014A0" w:rsidRDefault="00003E11" w:rsidP="00003E11">
      <w:pPr>
        <w:pStyle w:val="ConsPlusNonformat"/>
        <w:widowControl/>
        <w:jc w:val="center"/>
        <w:rPr>
          <w:rFonts w:ascii="Times New Roman" w:hAnsi="Times New Roman" w:cs="Times New Roman"/>
          <w:sz w:val="24"/>
          <w:szCs w:val="24"/>
        </w:rPr>
      </w:pP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Количество мест</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Количество посещений</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Вместимость</w:t>
      </w:r>
    </w:p>
    <w:tbl>
      <w:tblPr>
        <w:tblW w:w="0" w:type="auto"/>
        <w:tblInd w:w="70" w:type="dxa"/>
        <w:tblLayout w:type="fixed"/>
        <w:tblCellMar>
          <w:left w:w="70" w:type="dxa"/>
          <w:right w:w="70" w:type="dxa"/>
        </w:tblCellMar>
        <w:tblLook w:val="0000"/>
      </w:tblPr>
      <w:tblGrid>
        <w:gridCol w:w="4320"/>
        <w:gridCol w:w="1890"/>
        <w:gridCol w:w="1755"/>
        <w:gridCol w:w="2025"/>
      </w:tblGrid>
      <w:tr w:rsidR="00003E11" w:rsidRPr="004014A0" w:rsidTr="004E21B2">
        <w:trPr>
          <w:cantSplit/>
          <w:trHeight w:val="360"/>
        </w:trPr>
        <w:tc>
          <w:tcPr>
            <w:tcW w:w="4320" w:type="dxa"/>
            <w:tcBorders>
              <w:top w:val="single" w:sz="6" w:space="0" w:color="auto"/>
              <w:left w:val="nil"/>
              <w:bottom w:val="single" w:sz="6" w:space="0" w:color="auto"/>
              <w:right w:val="single" w:sz="6" w:space="0" w:color="auto"/>
            </w:tcBorders>
          </w:tcPr>
          <w:p w:rsidR="00003E11" w:rsidRPr="004014A0" w:rsidRDefault="00003E11" w:rsidP="004E21B2">
            <w:pPr>
              <w:pStyle w:val="ConsPlusNormal"/>
              <w:widowControl/>
              <w:ind w:firstLine="0"/>
              <w:rPr>
                <w:rFonts w:ascii="Times New Roman" w:hAnsi="Times New Roman" w:cs="Times New Roman"/>
                <w:sz w:val="24"/>
                <w:szCs w:val="24"/>
              </w:rPr>
            </w:pPr>
            <w:r w:rsidRPr="004014A0">
              <w:rPr>
                <w:rFonts w:ascii="Times New Roman" w:hAnsi="Times New Roman" w:cs="Times New Roman"/>
                <w:sz w:val="24"/>
                <w:szCs w:val="24"/>
              </w:rPr>
              <w:t xml:space="preserve">Наименование показателя    </w:t>
            </w:r>
          </w:p>
        </w:tc>
        <w:tc>
          <w:tcPr>
            <w:tcW w:w="1890" w:type="dxa"/>
            <w:tcBorders>
              <w:top w:val="single" w:sz="6" w:space="0" w:color="auto"/>
              <w:left w:val="single" w:sz="6" w:space="0" w:color="auto"/>
              <w:bottom w:val="single" w:sz="6" w:space="0" w:color="auto"/>
              <w:right w:val="single" w:sz="6" w:space="0" w:color="auto"/>
            </w:tcBorders>
          </w:tcPr>
          <w:p w:rsidR="00003E11" w:rsidRPr="004014A0" w:rsidRDefault="00003E11" w:rsidP="004E21B2">
            <w:pPr>
              <w:pStyle w:val="ConsPlusNormal"/>
              <w:widowControl/>
              <w:ind w:firstLine="0"/>
              <w:rPr>
                <w:rFonts w:ascii="Times New Roman" w:hAnsi="Times New Roman" w:cs="Times New Roman"/>
                <w:sz w:val="24"/>
                <w:szCs w:val="24"/>
              </w:rPr>
            </w:pPr>
            <w:r w:rsidRPr="004014A0">
              <w:rPr>
                <w:rFonts w:ascii="Times New Roman" w:hAnsi="Times New Roman" w:cs="Times New Roman"/>
                <w:sz w:val="24"/>
                <w:szCs w:val="24"/>
              </w:rPr>
              <w:t xml:space="preserve">Единица   </w:t>
            </w:r>
            <w:r w:rsidRPr="004014A0">
              <w:rPr>
                <w:rFonts w:ascii="Times New Roman" w:hAnsi="Times New Roman" w:cs="Times New Roman"/>
                <w:sz w:val="24"/>
                <w:szCs w:val="24"/>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003E11" w:rsidRPr="004014A0" w:rsidRDefault="00003E11" w:rsidP="004E21B2">
            <w:pPr>
              <w:pStyle w:val="ConsPlusNormal"/>
              <w:widowControl/>
              <w:ind w:firstLine="0"/>
              <w:rPr>
                <w:rFonts w:ascii="Times New Roman" w:hAnsi="Times New Roman" w:cs="Times New Roman"/>
                <w:sz w:val="24"/>
                <w:szCs w:val="24"/>
              </w:rPr>
            </w:pPr>
            <w:r w:rsidRPr="004014A0">
              <w:rPr>
                <w:rFonts w:ascii="Times New Roman" w:hAnsi="Times New Roman" w:cs="Times New Roman"/>
                <w:sz w:val="24"/>
                <w:szCs w:val="24"/>
              </w:rPr>
              <w:t xml:space="preserve">По проекту </w:t>
            </w:r>
          </w:p>
        </w:tc>
        <w:tc>
          <w:tcPr>
            <w:tcW w:w="2025" w:type="dxa"/>
            <w:tcBorders>
              <w:top w:val="single" w:sz="6" w:space="0" w:color="auto"/>
              <w:left w:val="single" w:sz="6" w:space="0" w:color="auto"/>
              <w:bottom w:val="single" w:sz="6" w:space="0" w:color="auto"/>
              <w:right w:val="nil"/>
            </w:tcBorders>
          </w:tcPr>
          <w:p w:rsidR="00003E11" w:rsidRPr="004014A0" w:rsidRDefault="00003E11" w:rsidP="004E21B2">
            <w:pPr>
              <w:pStyle w:val="ConsPlusNormal"/>
              <w:widowControl/>
              <w:ind w:firstLine="0"/>
              <w:rPr>
                <w:rFonts w:ascii="Times New Roman" w:hAnsi="Times New Roman" w:cs="Times New Roman"/>
                <w:sz w:val="24"/>
                <w:szCs w:val="24"/>
              </w:rPr>
            </w:pPr>
            <w:r w:rsidRPr="004014A0">
              <w:rPr>
                <w:rFonts w:ascii="Times New Roman" w:hAnsi="Times New Roman" w:cs="Times New Roman"/>
                <w:sz w:val="24"/>
                <w:szCs w:val="24"/>
              </w:rPr>
              <w:t>Фактически</w:t>
            </w:r>
          </w:p>
        </w:tc>
      </w:tr>
      <w:tr w:rsidR="00003E11" w:rsidRPr="004014A0" w:rsidTr="004E21B2">
        <w:trPr>
          <w:cantSplit/>
          <w:trHeight w:val="120"/>
        </w:trPr>
        <w:tc>
          <w:tcPr>
            <w:tcW w:w="9990" w:type="dxa"/>
            <w:gridSpan w:val="4"/>
            <w:tcBorders>
              <w:top w:val="single" w:sz="6" w:space="0" w:color="auto"/>
              <w:left w:val="nil"/>
              <w:bottom w:val="nil"/>
              <w:right w:val="nil"/>
            </w:tcBorders>
          </w:tcPr>
          <w:p w:rsidR="00003E11" w:rsidRPr="004014A0" w:rsidRDefault="00003E11" w:rsidP="004E21B2">
            <w:pPr>
              <w:pStyle w:val="ConsPlusNormal"/>
              <w:widowControl/>
              <w:ind w:firstLine="0"/>
              <w:rPr>
                <w:rFonts w:ascii="Times New Roman" w:hAnsi="Times New Roman" w:cs="Times New Roman"/>
                <w:sz w:val="24"/>
                <w:szCs w:val="24"/>
              </w:rPr>
            </w:pPr>
          </w:p>
        </w:tc>
      </w:tr>
    </w:tbl>
    <w:p w:rsidR="00003E11" w:rsidRPr="004014A0" w:rsidRDefault="00003E11" w:rsidP="00003E11">
      <w:pPr>
        <w:pStyle w:val="ConsPlusNormal"/>
        <w:widowControl/>
        <w:ind w:firstLine="0"/>
        <w:jc w:val="both"/>
        <w:rPr>
          <w:rFonts w:ascii="Times New Roman" w:hAnsi="Times New Roman" w:cs="Times New Roman"/>
          <w:sz w:val="24"/>
          <w:szCs w:val="24"/>
        </w:rPr>
      </w:pP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__________________________________________</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 xml:space="preserve">            (иные показатели)</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__________________________________________</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 xml:space="preserve">            (иные показатели)</w:t>
      </w:r>
    </w:p>
    <w:p w:rsidR="00003E11" w:rsidRPr="004014A0" w:rsidRDefault="00003E11" w:rsidP="00003E11">
      <w:pPr>
        <w:pStyle w:val="ConsPlusNormal"/>
        <w:widowControl/>
        <w:ind w:firstLine="540"/>
        <w:jc w:val="both"/>
        <w:rPr>
          <w:rFonts w:ascii="Times New Roman" w:hAnsi="Times New Roman" w:cs="Times New Roman"/>
          <w:sz w:val="24"/>
          <w:szCs w:val="24"/>
        </w:rPr>
      </w:pPr>
    </w:p>
    <w:p w:rsidR="00003E11" w:rsidRPr="004014A0" w:rsidRDefault="00003E11" w:rsidP="00003E11">
      <w:pPr>
        <w:pStyle w:val="ConsPlusNormal"/>
        <w:widowControl/>
        <w:ind w:firstLine="540"/>
        <w:jc w:val="center"/>
        <w:rPr>
          <w:rFonts w:ascii="Times New Roman" w:hAnsi="Times New Roman" w:cs="Times New Roman"/>
          <w:sz w:val="24"/>
          <w:szCs w:val="24"/>
        </w:rPr>
      </w:pPr>
      <w:r w:rsidRPr="004014A0">
        <w:rPr>
          <w:rFonts w:ascii="Times New Roman" w:hAnsi="Times New Roman" w:cs="Times New Roman"/>
          <w:sz w:val="24"/>
          <w:szCs w:val="24"/>
        </w:rPr>
        <w:t>Объекты производственного назначения</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Мощность</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Производительность</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Протяженность</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__________________________________________</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(иные показатели)</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__________________________________________</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(иные показатели)</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Материалы фундаментов</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Материалы стен</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Материалы перекрытий</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Материалы кровли</w:t>
      </w:r>
    </w:p>
    <w:p w:rsidR="00003E11" w:rsidRPr="004014A0" w:rsidRDefault="00003E11" w:rsidP="00003E11">
      <w:pPr>
        <w:pStyle w:val="ConsPlusNormal"/>
        <w:widowControl/>
        <w:ind w:firstLine="540"/>
        <w:jc w:val="both"/>
        <w:rPr>
          <w:rFonts w:ascii="Times New Roman" w:hAnsi="Times New Roman" w:cs="Times New Roman"/>
          <w:sz w:val="24"/>
          <w:szCs w:val="24"/>
        </w:rPr>
      </w:pPr>
    </w:p>
    <w:p w:rsidR="00003E11" w:rsidRPr="004014A0" w:rsidRDefault="00003E11" w:rsidP="00003E11">
      <w:pPr>
        <w:pStyle w:val="ConsPlusNormal"/>
        <w:widowControl/>
        <w:ind w:firstLine="0"/>
        <w:jc w:val="center"/>
        <w:outlineLvl w:val="2"/>
        <w:rPr>
          <w:rFonts w:ascii="Times New Roman" w:hAnsi="Times New Roman" w:cs="Times New Roman"/>
          <w:sz w:val="24"/>
          <w:szCs w:val="24"/>
        </w:rPr>
      </w:pPr>
      <w:r w:rsidRPr="004014A0">
        <w:rPr>
          <w:rFonts w:ascii="Times New Roman" w:hAnsi="Times New Roman" w:cs="Times New Roman"/>
          <w:sz w:val="24"/>
          <w:szCs w:val="24"/>
        </w:rPr>
        <w:t>III. Объекты жилищного строительства</w:t>
      </w:r>
    </w:p>
    <w:p w:rsidR="00003E11" w:rsidRPr="004014A0" w:rsidRDefault="00003E11" w:rsidP="00003E11">
      <w:pPr>
        <w:pStyle w:val="ConsPlusNormal"/>
        <w:widowControl/>
        <w:ind w:firstLine="540"/>
        <w:jc w:val="both"/>
        <w:rPr>
          <w:rFonts w:ascii="Times New Roman" w:hAnsi="Times New Roman" w:cs="Times New Roman"/>
          <w:sz w:val="24"/>
          <w:szCs w:val="24"/>
        </w:rPr>
      </w:pP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 xml:space="preserve">Общая площадь жилых помещений (за исключением </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балконов, лоджий, веранд и террас)         кв. м</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Количество этажей                                      штук</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Количество секций                                   секций</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 xml:space="preserve">Количество квартир - всего               штук/кв. м, </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в том числе:</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1-комнатные                                         штук/кв. м</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2-комнатные                                         штук/кв. м</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3-комнатные                                         штук/кв. м</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4-комнатные                                         штук/кв. м</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более чем 4-комнатные                       штук/кв. м</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lastRenderedPageBreak/>
        <w:t xml:space="preserve">Общая площадь жилых помещений (с учетом </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балконов, лоджий, веранд и террас)       кв. м</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Материалы фундаментов</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Материалы стен</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Материалы перекрытий</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Материалы кровли</w:t>
      </w:r>
    </w:p>
    <w:p w:rsidR="00003E11" w:rsidRPr="004014A0" w:rsidRDefault="00003E11" w:rsidP="00003E11">
      <w:pPr>
        <w:pStyle w:val="ConsPlusNormal"/>
        <w:widowControl/>
        <w:ind w:firstLine="540"/>
        <w:jc w:val="both"/>
        <w:rPr>
          <w:rFonts w:ascii="Times New Roman" w:hAnsi="Times New Roman" w:cs="Times New Roman"/>
          <w:sz w:val="24"/>
          <w:szCs w:val="24"/>
        </w:rPr>
      </w:pPr>
    </w:p>
    <w:p w:rsidR="00003E11" w:rsidRPr="004014A0" w:rsidRDefault="00003E11" w:rsidP="00003E11">
      <w:pPr>
        <w:pStyle w:val="ConsPlusNormal"/>
        <w:widowControl/>
        <w:ind w:firstLine="0"/>
        <w:jc w:val="center"/>
        <w:outlineLvl w:val="2"/>
        <w:rPr>
          <w:rFonts w:ascii="Times New Roman" w:hAnsi="Times New Roman" w:cs="Times New Roman"/>
          <w:sz w:val="24"/>
          <w:szCs w:val="24"/>
        </w:rPr>
      </w:pPr>
      <w:r w:rsidRPr="004014A0">
        <w:rPr>
          <w:rFonts w:ascii="Times New Roman" w:hAnsi="Times New Roman" w:cs="Times New Roman"/>
          <w:sz w:val="24"/>
          <w:szCs w:val="24"/>
        </w:rPr>
        <w:t>IV. Стоимость строительства</w:t>
      </w:r>
    </w:p>
    <w:p w:rsidR="00003E11" w:rsidRPr="004014A0" w:rsidRDefault="00003E11" w:rsidP="00003E11">
      <w:pPr>
        <w:pStyle w:val="ConsPlusNormal"/>
        <w:widowControl/>
        <w:ind w:firstLine="540"/>
        <w:jc w:val="both"/>
        <w:rPr>
          <w:rFonts w:ascii="Times New Roman" w:hAnsi="Times New Roman" w:cs="Times New Roman"/>
          <w:sz w:val="24"/>
          <w:szCs w:val="24"/>
        </w:rPr>
      </w:pP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Стоимость строительства объекта - всего _______________________ тыс. рублей</w:t>
      </w: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в том числе строительно-монтажных работ _____________________  тыс. рублей</w:t>
      </w:r>
    </w:p>
    <w:p w:rsidR="00003E11" w:rsidRPr="004014A0" w:rsidRDefault="00003E11" w:rsidP="00003E11">
      <w:pPr>
        <w:pStyle w:val="ConsPlusNormal"/>
        <w:widowControl/>
        <w:ind w:firstLine="540"/>
        <w:jc w:val="both"/>
        <w:rPr>
          <w:rFonts w:ascii="Times New Roman" w:hAnsi="Times New Roman" w:cs="Times New Roman"/>
          <w:sz w:val="24"/>
          <w:szCs w:val="24"/>
        </w:rPr>
      </w:pPr>
    </w:p>
    <w:p w:rsidR="00003E11" w:rsidRPr="004014A0" w:rsidRDefault="00003E11" w:rsidP="00003E11">
      <w:pPr>
        <w:pStyle w:val="ConsPlusNormal"/>
        <w:widowControl/>
        <w:ind w:firstLine="0"/>
        <w:jc w:val="center"/>
        <w:outlineLvl w:val="2"/>
        <w:rPr>
          <w:rFonts w:ascii="Times New Roman" w:hAnsi="Times New Roman" w:cs="Times New Roman"/>
          <w:sz w:val="24"/>
          <w:szCs w:val="24"/>
        </w:rPr>
      </w:pPr>
      <w:r w:rsidRPr="004014A0">
        <w:rPr>
          <w:rFonts w:ascii="Times New Roman" w:hAnsi="Times New Roman" w:cs="Times New Roman"/>
          <w:sz w:val="24"/>
          <w:szCs w:val="24"/>
        </w:rPr>
        <w:t xml:space="preserve">IV. Соответствие требованиям энергетической эффективности и требованиям оснащенности приборами учета используемых энергетических ресурсов </w:t>
      </w:r>
    </w:p>
    <w:p w:rsidR="00003E11" w:rsidRPr="004014A0" w:rsidRDefault="00003E11" w:rsidP="00003E11">
      <w:pPr>
        <w:pStyle w:val="ConsPlusNormal"/>
        <w:widowControl/>
        <w:ind w:firstLine="540"/>
        <w:jc w:val="both"/>
        <w:rPr>
          <w:rFonts w:ascii="Times New Roman" w:hAnsi="Times New Roman" w:cs="Times New Roman"/>
          <w:sz w:val="24"/>
          <w:szCs w:val="24"/>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20"/>
        <w:gridCol w:w="1260"/>
        <w:gridCol w:w="1540"/>
        <w:gridCol w:w="2100"/>
      </w:tblGrid>
      <w:tr w:rsidR="00003E11" w:rsidRPr="004014A0" w:rsidTr="004E21B2">
        <w:tc>
          <w:tcPr>
            <w:tcW w:w="5320" w:type="dxa"/>
            <w:tcBorders>
              <w:top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r w:rsidRPr="004014A0">
              <w:rPr>
                <w:rFonts w:ascii="Times New Roman" w:hAnsi="Times New Roman" w:cs="Times New Roman"/>
                <w:sz w:val="24"/>
                <w:szCs w:val="24"/>
              </w:rPr>
              <w:t>Класс энергоэффективности здания</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p>
        </w:tc>
      </w:tr>
      <w:tr w:rsidR="00003E11" w:rsidRPr="004014A0" w:rsidTr="004E21B2">
        <w:tc>
          <w:tcPr>
            <w:tcW w:w="5320" w:type="dxa"/>
            <w:tcBorders>
              <w:top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r w:rsidRPr="004014A0">
              <w:rPr>
                <w:rFonts w:ascii="Times New Roman" w:hAnsi="Times New Roman" w:cs="Times New Roman"/>
                <w:sz w:val="24"/>
                <w:szCs w:val="24"/>
              </w:rPr>
              <w:t>Удельный расход тепловой энергии на 1 кв.м. площади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r w:rsidRPr="004014A0">
              <w:rPr>
                <w:rFonts w:ascii="Times New Roman" w:hAnsi="Times New Roman" w:cs="Times New Roman"/>
                <w:sz w:val="24"/>
                <w:szCs w:val="24"/>
              </w:rPr>
              <w:t>кВт*ч/м2</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p>
        </w:tc>
      </w:tr>
      <w:tr w:rsidR="00003E11" w:rsidRPr="004014A0" w:rsidTr="004E21B2">
        <w:tc>
          <w:tcPr>
            <w:tcW w:w="5320" w:type="dxa"/>
            <w:tcBorders>
              <w:top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r w:rsidRPr="004014A0">
              <w:rPr>
                <w:rFonts w:ascii="Times New Roman" w:hAnsi="Times New Roman" w:cs="Times New Roman"/>
                <w:sz w:val="24"/>
                <w:szCs w:val="24"/>
              </w:rPr>
              <w:t>Материалы утепления наружных ограждающих конструкций</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p>
        </w:tc>
      </w:tr>
      <w:tr w:rsidR="00003E11" w:rsidRPr="004014A0" w:rsidTr="004E21B2">
        <w:tc>
          <w:tcPr>
            <w:tcW w:w="5320" w:type="dxa"/>
            <w:tcBorders>
              <w:top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r w:rsidRPr="004014A0">
              <w:rPr>
                <w:rFonts w:ascii="Times New Roman" w:hAnsi="Times New Roman" w:cs="Times New Roman"/>
                <w:sz w:val="24"/>
                <w:szCs w:val="24"/>
              </w:rPr>
              <w:t>Заполнение световых проемов</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tcBorders>
          </w:tcPr>
          <w:p w:rsidR="00003E11" w:rsidRPr="004014A0" w:rsidRDefault="00003E11" w:rsidP="004E21B2">
            <w:pPr>
              <w:pStyle w:val="ConsPlusNormal"/>
              <w:widowControl/>
              <w:ind w:firstLine="0"/>
              <w:jc w:val="both"/>
              <w:rPr>
                <w:rFonts w:ascii="Times New Roman" w:hAnsi="Times New Roman" w:cs="Times New Roman"/>
                <w:sz w:val="24"/>
                <w:szCs w:val="24"/>
              </w:rPr>
            </w:pPr>
          </w:p>
        </w:tc>
      </w:tr>
    </w:tbl>
    <w:p w:rsidR="00003E11" w:rsidRPr="004014A0" w:rsidRDefault="00003E11" w:rsidP="00003E11">
      <w:pPr>
        <w:pStyle w:val="ConsPlusNormal"/>
        <w:widowControl/>
        <w:ind w:firstLine="0"/>
        <w:jc w:val="both"/>
        <w:rPr>
          <w:rFonts w:ascii="Times New Roman" w:hAnsi="Times New Roman" w:cs="Times New Roman"/>
          <w:sz w:val="24"/>
          <w:szCs w:val="24"/>
        </w:rPr>
      </w:pPr>
    </w:p>
    <w:p w:rsidR="00003E11" w:rsidRPr="004014A0" w:rsidRDefault="00003E11" w:rsidP="00003E11">
      <w:pPr>
        <w:pStyle w:val="ConsPlusNormal"/>
        <w:widowControl/>
        <w:ind w:firstLine="540"/>
        <w:jc w:val="both"/>
        <w:rPr>
          <w:rFonts w:ascii="Times New Roman" w:hAnsi="Times New Roman" w:cs="Times New Roman"/>
          <w:sz w:val="24"/>
          <w:szCs w:val="24"/>
        </w:rPr>
      </w:pPr>
    </w:p>
    <w:p w:rsidR="00003E11" w:rsidRPr="004014A0" w:rsidRDefault="00003E11" w:rsidP="00003E11">
      <w:pPr>
        <w:pStyle w:val="ConsPlusNormal"/>
        <w:widowControl/>
        <w:ind w:firstLine="540"/>
        <w:jc w:val="both"/>
        <w:rPr>
          <w:rFonts w:ascii="Times New Roman" w:hAnsi="Times New Roman" w:cs="Times New Roman"/>
          <w:sz w:val="24"/>
          <w:szCs w:val="24"/>
        </w:rPr>
      </w:pPr>
      <w:r w:rsidRPr="004014A0">
        <w:rPr>
          <w:rFonts w:ascii="Times New Roman" w:hAnsi="Times New Roman" w:cs="Times New Roman"/>
          <w:sz w:val="24"/>
          <w:szCs w:val="24"/>
        </w:rPr>
        <w:t>К заявлению прилагаются:</w:t>
      </w:r>
    </w:p>
    <w:p w:rsidR="00003E11" w:rsidRPr="004014A0" w:rsidRDefault="00003E11" w:rsidP="00003E11">
      <w:pPr>
        <w:numPr>
          <w:ilvl w:val="0"/>
          <w:numId w:val="7"/>
        </w:numPr>
        <w:jc w:val="both"/>
        <w:rPr>
          <w:sz w:val="26"/>
          <w:szCs w:val="26"/>
        </w:rPr>
      </w:pPr>
      <w:r w:rsidRPr="004014A0">
        <w:rPr>
          <w:sz w:val="26"/>
          <w:szCs w:val="26"/>
        </w:rPr>
        <w:t>Правоустанавливающие документы на земельный участок – на ________ л.</w:t>
      </w:r>
    </w:p>
    <w:p w:rsidR="00003E11" w:rsidRPr="004014A0" w:rsidRDefault="00003E11" w:rsidP="00003E11">
      <w:pPr>
        <w:numPr>
          <w:ilvl w:val="0"/>
          <w:numId w:val="7"/>
        </w:numPr>
        <w:ind w:left="0" w:firstLine="709"/>
        <w:jc w:val="both"/>
        <w:rPr>
          <w:sz w:val="26"/>
          <w:szCs w:val="26"/>
        </w:rPr>
      </w:pPr>
      <w:r w:rsidRPr="004014A0">
        <w:rPr>
          <w:color w:val="000000"/>
          <w:sz w:val="26"/>
          <w:szCs w:val="26"/>
        </w:rPr>
        <w:t xml:space="preserve">Градостроительный </w:t>
      </w:r>
      <w:r w:rsidRPr="004014A0">
        <w:rPr>
          <w:sz w:val="26"/>
          <w:szCs w:val="26"/>
        </w:rPr>
        <w:t>план земельного участка – на ________ л.</w:t>
      </w:r>
    </w:p>
    <w:p w:rsidR="00003E11" w:rsidRPr="004014A0" w:rsidRDefault="00003E11" w:rsidP="00003E11">
      <w:pPr>
        <w:numPr>
          <w:ilvl w:val="0"/>
          <w:numId w:val="7"/>
        </w:numPr>
        <w:ind w:left="0" w:firstLine="709"/>
        <w:jc w:val="both"/>
        <w:rPr>
          <w:sz w:val="26"/>
          <w:szCs w:val="26"/>
        </w:rPr>
      </w:pPr>
      <w:r w:rsidRPr="004014A0">
        <w:rPr>
          <w:sz w:val="26"/>
          <w:szCs w:val="26"/>
        </w:rPr>
        <w:t xml:space="preserve"> Разрешение на строительство – на ________ л.</w:t>
      </w:r>
    </w:p>
    <w:p w:rsidR="00003E11" w:rsidRPr="004014A0" w:rsidRDefault="00003E11" w:rsidP="00003E11">
      <w:pPr>
        <w:numPr>
          <w:ilvl w:val="0"/>
          <w:numId w:val="7"/>
        </w:numPr>
        <w:ind w:left="0" w:firstLine="709"/>
        <w:jc w:val="both"/>
        <w:rPr>
          <w:sz w:val="26"/>
          <w:szCs w:val="26"/>
        </w:rPr>
      </w:pPr>
      <w:r w:rsidRPr="004014A0">
        <w:rPr>
          <w:sz w:val="26"/>
          <w:szCs w:val="26"/>
        </w:rPr>
        <w:t>Акт приемки объекта капитального строительства (в случае осуществления строительства, реконструкции на основании договора строительного подряда) – на ________ л.</w:t>
      </w:r>
    </w:p>
    <w:p w:rsidR="00003E11" w:rsidRPr="004014A0" w:rsidRDefault="00003E11" w:rsidP="00003E11">
      <w:pPr>
        <w:numPr>
          <w:ilvl w:val="0"/>
          <w:numId w:val="7"/>
        </w:numPr>
        <w:ind w:left="0" w:firstLine="709"/>
        <w:jc w:val="both"/>
        <w:rPr>
          <w:sz w:val="26"/>
          <w:szCs w:val="26"/>
        </w:rPr>
      </w:pPr>
      <w:r w:rsidRPr="004014A0">
        <w:rPr>
          <w:sz w:val="26"/>
          <w:szCs w:val="26"/>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 на _______ л.</w:t>
      </w:r>
    </w:p>
    <w:p w:rsidR="00003E11" w:rsidRPr="004014A0" w:rsidRDefault="00003E11" w:rsidP="00003E11">
      <w:pPr>
        <w:numPr>
          <w:ilvl w:val="0"/>
          <w:numId w:val="7"/>
        </w:numPr>
        <w:ind w:left="0" w:firstLine="709"/>
        <w:jc w:val="both"/>
        <w:rPr>
          <w:sz w:val="26"/>
          <w:szCs w:val="26"/>
        </w:rPr>
      </w:pPr>
      <w:r w:rsidRPr="004014A0">
        <w:rPr>
          <w:sz w:val="26"/>
          <w:szCs w:val="26"/>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 на ________ л.</w:t>
      </w:r>
    </w:p>
    <w:p w:rsidR="00003E11" w:rsidRPr="004014A0" w:rsidRDefault="00003E11" w:rsidP="00003E11">
      <w:pPr>
        <w:numPr>
          <w:ilvl w:val="0"/>
          <w:numId w:val="7"/>
        </w:numPr>
        <w:ind w:left="0" w:firstLine="709"/>
        <w:jc w:val="both"/>
        <w:rPr>
          <w:sz w:val="26"/>
          <w:szCs w:val="26"/>
        </w:rPr>
      </w:pPr>
      <w:r w:rsidRPr="004014A0">
        <w:rPr>
          <w:sz w:val="26"/>
          <w:szCs w:val="26"/>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 на ________ л.</w:t>
      </w:r>
    </w:p>
    <w:p w:rsidR="00003E11" w:rsidRPr="004014A0" w:rsidRDefault="00003E11" w:rsidP="00003E11">
      <w:pPr>
        <w:numPr>
          <w:ilvl w:val="0"/>
          <w:numId w:val="7"/>
        </w:numPr>
        <w:ind w:left="0" w:firstLine="709"/>
        <w:jc w:val="both"/>
        <w:rPr>
          <w:sz w:val="26"/>
          <w:szCs w:val="26"/>
        </w:rPr>
      </w:pPr>
      <w:r w:rsidRPr="004014A0">
        <w:rPr>
          <w:sz w:val="26"/>
          <w:szCs w:val="26"/>
        </w:rPr>
        <w:lastRenderedPageBreak/>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за исключением случаев строительства, реконструкции линейного объекта – на ________ л.</w:t>
      </w:r>
    </w:p>
    <w:p w:rsidR="00003E11" w:rsidRPr="004014A0" w:rsidRDefault="00003E11" w:rsidP="00003E11">
      <w:pPr>
        <w:numPr>
          <w:ilvl w:val="0"/>
          <w:numId w:val="7"/>
        </w:numPr>
        <w:ind w:left="0" w:firstLine="709"/>
        <w:jc w:val="both"/>
        <w:rPr>
          <w:sz w:val="26"/>
          <w:szCs w:val="26"/>
        </w:rPr>
      </w:pPr>
      <w:r w:rsidRPr="004014A0">
        <w:rPr>
          <w:sz w:val="26"/>
          <w:szCs w:val="26"/>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 на ________ л.</w:t>
      </w:r>
    </w:p>
    <w:p w:rsidR="00003E11" w:rsidRPr="004014A0" w:rsidRDefault="00003E11" w:rsidP="00003E11">
      <w:pPr>
        <w:numPr>
          <w:ilvl w:val="0"/>
          <w:numId w:val="7"/>
        </w:numPr>
        <w:ind w:left="0" w:firstLine="709"/>
        <w:jc w:val="both"/>
        <w:rPr>
          <w:sz w:val="26"/>
          <w:szCs w:val="26"/>
        </w:rPr>
      </w:pPr>
      <w:r w:rsidRPr="004014A0">
        <w:rPr>
          <w:sz w:val="26"/>
          <w:szCs w:val="26"/>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 на ________ л.</w:t>
      </w:r>
    </w:p>
    <w:p w:rsidR="00003E11" w:rsidRPr="004014A0" w:rsidRDefault="00003E11" w:rsidP="00003E11">
      <w:pPr>
        <w:numPr>
          <w:ilvl w:val="0"/>
          <w:numId w:val="7"/>
        </w:numPr>
        <w:ind w:left="0" w:firstLine="709"/>
        <w:jc w:val="both"/>
        <w:rPr>
          <w:sz w:val="26"/>
          <w:szCs w:val="26"/>
        </w:rPr>
      </w:pPr>
      <w:r w:rsidRPr="004014A0">
        <w:rPr>
          <w:sz w:val="26"/>
          <w:szCs w:val="26"/>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 w:history="1">
        <w:r w:rsidRPr="004014A0">
          <w:rPr>
            <w:sz w:val="26"/>
            <w:szCs w:val="26"/>
          </w:rPr>
          <w:t>законом</w:t>
        </w:r>
      </w:hyperlink>
      <w:r w:rsidRPr="004014A0">
        <w:rPr>
          <w:sz w:val="26"/>
          <w:szCs w:val="26"/>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 на ________ л.</w:t>
      </w:r>
    </w:p>
    <w:p w:rsidR="00003E11" w:rsidRPr="004014A0" w:rsidRDefault="00003E11" w:rsidP="00003E11">
      <w:pPr>
        <w:numPr>
          <w:ilvl w:val="0"/>
          <w:numId w:val="7"/>
        </w:numPr>
        <w:ind w:left="0" w:firstLine="709"/>
        <w:jc w:val="both"/>
        <w:rPr>
          <w:sz w:val="26"/>
          <w:szCs w:val="26"/>
        </w:rPr>
      </w:pPr>
      <w:r w:rsidRPr="004014A0">
        <w:rPr>
          <w:sz w:val="26"/>
          <w:szCs w:val="26"/>
        </w:rPr>
        <w:t xml:space="preserve">Технический план объекта капитального строительства, подготовленный в соответствии с Федеральным </w:t>
      </w:r>
      <w:hyperlink r:id="rId10" w:history="1">
        <w:r w:rsidRPr="004014A0">
          <w:rPr>
            <w:sz w:val="26"/>
            <w:szCs w:val="26"/>
          </w:rPr>
          <w:t>законом</w:t>
        </w:r>
      </w:hyperlink>
      <w:r w:rsidRPr="004014A0">
        <w:rPr>
          <w:sz w:val="26"/>
          <w:szCs w:val="26"/>
        </w:rPr>
        <w:t xml:space="preserve"> от 13 июля 2015 года N 218-ФЗ «О государственной регистрации недвижимости» – на ________ л.</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 xml:space="preserve"> </w:t>
      </w:r>
    </w:p>
    <w:p w:rsidR="00003E11" w:rsidRPr="004014A0" w:rsidRDefault="00003E11" w:rsidP="00003E11">
      <w:pPr>
        <w:pStyle w:val="ConsPlusNonformat"/>
        <w:widowControl/>
        <w:rPr>
          <w:rFonts w:ascii="Times New Roman" w:hAnsi="Times New Roman" w:cs="Times New Roman"/>
          <w:sz w:val="24"/>
          <w:szCs w:val="24"/>
        </w:rPr>
      </w:pPr>
    </w:p>
    <w:p w:rsidR="00003E11" w:rsidRPr="004014A0" w:rsidRDefault="00003E11" w:rsidP="00003E11">
      <w:pPr>
        <w:pStyle w:val="ConsPlusNonformat"/>
        <w:widowControl/>
        <w:rPr>
          <w:rFonts w:ascii="Times New Roman" w:hAnsi="Times New Roman" w:cs="Times New Roman"/>
          <w:sz w:val="24"/>
          <w:szCs w:val="24"/>
        </w:rPr>
      </w:pP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 xml:space="preserve">    __________________________    _____________________________________</w:t>
      </w:r>
    </w:p>
    <w:p w:rsidR="00003E11" w:rsidRPr="004014A0" w:rsidRDefault="00003E11" w:rsidP="00003E11">
      <w:pPr>
        <w:pStyle w:val="ConsPlusNonformat"/>
        <w:widowControl/>
        <w:rPr>
          <w:rFonts w:ascii="Times New Roman" w:hAnsi="Times New Roman" w:cs="Times New Roman"/>
          <w:sz w:val="24"/>
          <w:szCs w:val="24"/>
        </w:rPr>
      </w:pPr>
      <w:r w:rsidRPr="004014A0">
        <w:rPr>
          <w:rFonts w:ascii="Times New Roman" w:hAnsi="Times New Roman" w:cs="Times New Roman"/>
          <w:sz w:val="24"/>
          <w:szCs w:val="24"/>
        </w:rPr>
        <w:t xml:space="preserve">                           (подпись)                               (расшифровка подписи)</w:t>
      </w:r>
    </w:p>
    <w:p w:rsidR="00003E11" w:rsidRPr="004014A0" w:rsidRDefault="00003E11" w:rsidP="00003E11">
      <w:pPr>
        <w:pStyle w:val="ConsPlusNormal"/>
        <w:widowControl/>
        <w:ind w:firstLine="540"/>
        <w:jc w:val="both"/>
        <w:rPr>
          <w:rFonts w:ascii="Times New Roman" w:hAnsi="Times New Roman" w:cs="Times New Roman"/>
        </w:rPr>
      </w:pPr>
    </w:p>
    <w:p w:rsidR="00003E11" w:rsidRPr="004014A0" w:rsidRDefault="00003E11" w:rsidP="00003E11">
      <w:pPr>
        <w:pStyle w:val="ConsPlusNormal"/>
        <w:widowControl/>
        <w:ind w:firstLine="540"/>
        <w:jc w:val="both"/>
        <w:rPr>
          <w:rFonts w:ascii="Times New Roman" w:hAnsi="Times New Roman" w:cs="Times New Roman"/>
        </w:rPr>
      </w:pPr>
    </w:p>
    <w:p w:rsidR="00003E11" w:rsidRPr="004014A0" w:rsidRDefault="00003E11" w:rsidP="00003E11">
      <w:pPr>
        <w:pStyle w:val="ConsPlusNormal"/>
        <w:widowControl/>
        <w:ind w:firstLine="540"/>
        <w:jc w:val="both"/>
        <w:rPr>
          <w:rFonts w:ascii="Times New Roman" w:hAnsi="Times New Roman" w:cs="Times New Roman"/>
        </w:rPr>
      </w:pPr>
    </w:p>
    <w:p w:rsidR="00003E11" w:rsidRPr="004014A0" w:rsidRDefault="00003E11" w:rsidP="00003E11">
      <w:pPr>
        <w:pStyle w:val="ConsPlusNormal"/>
        <w:widowControl/>
        <w:ind w:firstLine="0"/>
        <w:jc w:val="both"/>
        <w:rPr>
          <w:rFonts w:ascii="Times New Roman" w:hAnsi="Times New Roman" w:cs="Times New Roman"/>
        </w:rPr>
      </w:pPr>
    </w:p>
    <w:p w:rsidR="00003E11" w:rsidRPr="004014A0" w:rsidRDefault="00003E11" w:rsidP="00003E11">
      <w:r w:rsidRPr="004014A0">
        <w:t xml:space="preserve">       М. П.</w:t>
      </w:r>
      <w:r w:rsidR="00733DF7">
        <w:t>»</w:t>
      </w:r>
    </w:p>
    <w:p w:rsidR="00003E11" w:rsidRDefault="00003E11" w:rsidP="00003E11">
      <w:pPr>
        <w:pStyle w:val="ConsPlusNormal"/>
        <w:widowControl/>
        <w:ind w:firstLine="0"/>
        <w:jc w:val="right"/>
        <w:outlineLvl w:val="1"/>
        <w:rPr>
          <w:rFonts w:ascii="Times New Roman" w:hAnsi="Times New Roman" w:cs="Times New Roman"/>
          <w:sz w:val="24"/>
          <w:szCs w:val="24"/>
        </w:rPr>
      </w:pPr>
      <w:r w:rsidRPr="004014A0">
        <w:rPr>
          <w:rFonts w:ascii="Times New Roman" w:hAnsi="Times New Roman" w:cs="Times New Roman"/>
          <w:sz w:val="24"/>
          <w:szCs w:val="24"/>
        </w:rPr>
        <w:br w:type="page"/>
      </w:r>
    </w:p>
    <w:p w:rsidR="00003E11" w:rsidRDefault="00003E11" w:rsidP="00003E11">
      <w:pPr>
        <w:ind w:firstLine="4536"/>
        <w:jc w:val="center"/>
        <w:rPr>
          <w:sz w:val="26"/>
          <w:szCs w:val="26"/>
        </w:rPr>
      </w:pPr>
      <w:r>
        <w:rPr>
          <w:sz w:val="26"/>
          <w:szCs w:val="26"/>
        </w:rPr>
        <w:lastRenderedPageBreak/>
        <w:t>Приложение № 2</w:t>
      </w:r>
    </w:p>
    <w:p w:rsidR="00003E11" w:rsidRDefault="00003E11" w:rsidP="00003E11">
      <w:pPr>
        <w:ind w:firstLine="4536"/>
        <w:jc w:val="center"/>
        <w:rPr>
          <w:sz w:val="26"/>
          <w:szCs w:val="26"/>
        </w:rPr>
      </w:pPr>
      <w:r>
        <w:rPr>
          <w:sz w:val="26"/>
          <w:szCs w:val="26"/>
        </w:rPr>
        <w:t xml:space="preserve">к постановлению Администрации </w:t>
      </w:r>
    </w:p>
    <w:p w:rsidR="00003E11" w:rsidRDefault="00003E11" w:rsidP="00003E11">
      <w:pPr>
        <w:ind w:firstLine="4536"/>
        <w:jc w:val="center"/>
        <w:rPr>
          <w:sz w:val="26"/>
          <w:szCs w:val="26"/>
        </w:rPr>
      </w:pPr>
      <w:r>
        <w:rPr>
          <w:sz w:val="26"/>
          <w:szCs w:val="26"/>
        </w:rPr>
        <w:t>Николаевского сельского поселения</w:t>
      </w:r>
    </w:p>
    <w:p w:rsidR="00003E11" w:rsidRDefault="00003E11" w:rsidP="00003E11">
      <w:pPr>
        <w:ind w:firstLine="4536"/>
        <w:jc w:val="center"/>
        <w:rPr>
          <w:sz w:val="26"/>
          <w:szCs w:val="26"/>
        </w:rPr>
      </w:pPr>
      <w:r>
        <w:rPr>
          <w:sz w:val="26"/>
          <w:szCs w:val="26"/>
        </w:rPr>
        <w:t xml:space="preserve">от </w:t>
      </w:r>
      <w:r w:rsidR="002B2A0D">
        <w:rPr>
          <w:sz w:val="26"/>
          <w:szCs w:val="26"/>
        </w:rPr>
        <w:t>17.03.2017</w:t>
      </w:r>
      <w:r>
        <w:rPr>
          <w:sz w:val="26"/>
          <w:szCs w:val="26"/>
        </w:rPr>
        <w:t xml:space="preserve"> № </w:t>
      </w:r>
      <w:r w:rsidR="002B2A0D">
        <w:rPr>
          <w:sz w:val="26"/>
          <w:szCs w:val="26"/>
        </w:rPr>
        <w:t>39-П</w:t>
      </w:r>
    </w:p>
    <w:p w:rsidR="00003E11" w:rsidRDefault="00003E11" w:rsidP="00003E11">
      <w:pPr>
        <w:pStyle w:val="ConsPlusNormal"/>
        <w:widowControl/>
        <w:ind w:firstLine="0"/>
        <w:jc w:val="right"/>
        <w:outlineLvl w:val="1"/>
        <w:rPr>
          <w:rFonts w:ascii="Times New Roman" w:hAnsi="Times New Roman" w:cs="Times New Roman"/>
          <w:sz w:val="24"/>
          <w:szCs w:val="24"/>
        </w:rPr>
      </w:pPr>
    </w:p>
    <w:p w:rsidR="00003E11" w:rsidRPr="004014A0" w:rsidRDefault="00733DF7" w:rsidP="00003E11">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w:t>
      </w:r>
      <w:r w:rsidR="00003E11" w:rsidRPr="004014A0">
        <w:rPr>
          <w:rFonts w:ascii="Times New Roman" w:hAnsi="Times New Roman" w:cs="Times New Roman"/>
          <w:sz w:val="24"/>
          <w:szCs w:val="24"/>
        </w:rPr>
        <w:t>Приложение № 3</w:t>
      </w:r>
    </w:p>
    <w:p w:rsidR="00003E11" w:rsidRPr="004014A0" w:rsidRDefault="00003E11" w:rsidP="00003E11">
      <w:pPr>
        <w:pStyle w:val="ConsPlusNormal"/>
        <w:widowControl/>
        <w:ind w:firstLine="0"/>
        <w:jc w:val="right"/>
        <w:rPr>
          <w:rFonts w:ascii="Times New Roman" w:hAnsi="Times New Roman" w:cs="Times New Roman"/>
          <w:sz w:val="24"/>
          <w:szCs w:val="24"/>
        </w:rPr>
      </w:pPr>
      <w:r w:rsidRPr="004014A0">
        <w:rPr>
          <w:rFonts w:ascii="Times New Roman" w:hAnsi="Times New Roman" w:cs="Times New Roman"/>
          <w:sz w:val="24"/>
          <w:szCs w:val="24"/>
        </w:rPr>
        <w:t>к Административному регламенту</w:t>
      </w:r>
    </w:p>
    <w:p w:rsidR="00003E11" w:rsidRPr="004014A0" w:rsidRDefault="00003E11" w:rsidP="00003E11">
      <w:pPr>
        <w:pStyle w:val="ConsPlusNormal"/>
        <w:widowControl/>
        <w:ind w:firstLine="0"/>
        <w:jc w:val="right"/>
        <w:rPr>
          <w:rFonts w:ascii="Times New Roman" w:hAnsi="Times New Roman" w:cs="Times New Roman"/>
          <w:sz w:val="24"/>
          <w:szCs w:val="24"/>
        </w:rPr>
      </w:pPr>
      <w:r w:rsidRPr="004014A0">
        <w:rPr>
          <w:rFonts w:ascii="Times New Roman" w:hAnsi="Times New Roman" w:cs="Times New Roman"/>
          <w:sz w:val="24"/>
          <w:szCs w:val="24"/>
        </w:rPr>
        <w:t xml:space="preserve">предоставления Администрацией </w:t>
      </w:r>
    </w:p>
    <w:p w:rsidR="00003E11" w:rsidRPr="004014A0" w:rsidRDefault="00003E11" w:rsidP="00003E11">
      <w:pPr>
        <w:pStyle w:val="ConsPlusNormal"/>
        <w:widowControl/>
        <w:ind w:firstLine="0"/>
        <w:jc w:val="right"/>
        <w:rPr>
          <w:rFonts w:ascii="Times New Roman" w:hAnsi="Times New Roman" w:cs="Times New Roman"/>
          <w:sz w:val="24"/>
          <w:szCs w:val="24"/>
        </w:rPr>
      </w:pPr>
      <w:r w:rsidRPr="004014A0">
        <w:rPr>
          <w:rFonts w:ascii="Times New Roman" w:hAnsi="Times New Roman" w:cs="Times New Roman"/>
          <w:sz w:val="24"/>
          <w:szCs w:val="24"/>
        </w:rPr>
        <w:t xml:space="preserve">Николаевского сельского поселения </w:t>
      </w:r>
    </w:p>
    <w:p w:rsidR="00003E11" w:rsidRPr="004014A0" w:rsidRDefault="00003E11" w:rsidP="00003E11">
      <w:pPr>
        <w:pStyle w:val="ConsPlusNormal"/>
        <w:widowControl/>
        <w:ind w:firstLine="0"/>
        <w:jc w:val="right"/>
        <w:rPr>
          <w:rFonts w:ascii="Times New Roman" w:hAnsi="Times New Roman" w:cs="Times New Roman"/>
          <w:sz w:val="24"/>
          <w:szCs w:val="24"/>
        </w:rPr>
      </w:pPr>
      <w:r w:rsidRPr="004014A0">
        <w:rPr>
          <w:rFonts w:ascii="Times New Roman" w:hAnsi="Times New Roman" w:cs="Times New Roman"/>
          <w:sz w:val="24"/>
          <w:szCs w:val="24"/>
        </w:rPr>
        <w:t>муниципальной услуги</w:t>
      </w:r>
    </w:p>
    <w:p w:rsidR="00003E11" w:rsidRPr="004014A0" w:rsidRDefault="00003E11" w:rsidP="00003E11">
      <w:pPr>
        <w:pStyle w:val="ConsPlusNormal"/>
        <w:widowControl/>
        <w:ind w:firstLine="0"/>
        <w:jc w:val="right"/>
        <w:rPr>
          <w:rFonts w:ascii="Times New Roman" w:hAnsi="Times New Roman" w:cs="Times New Roman"/>
          <w:sz w:val="24"/>
          <w:szCs w:val="24"/>
        </w:rPr>
      </w:pPr>
      <w:r w:rsidRPr="004014A0">
        <w:rPr>
          <w:rFonts w:ascii="Times New Roman" w:hAnsi="Times New Roman" w:cs="Times New Roman"/>
          <w:sz w:val="24"/>
          <w:szCs w:val="24"/>
        </w:rPr>
        <w:t xml:space="preserve">«Выдача разрешений на ввод объектов </w:t>
      </w:r>
    </w:p>
    <w:p w:rsidR="00003E11" w:rsidRPr="004014A0" w:rsidRDefault="00003E11" w:rsidP="00003E11">
      <w:pPr>
        <w:pStyle w:val="21"/>
        <w:ind w:firstLine="0"/>
        <w:rPr>
          <w:rFonts w:ascii="Times New Roman" w:hAnsi="Times New Roman" w:cs="Times New Roman"/>
          <w:sz w:val="24"/>
          <w:szCs w:val="24"/>
        </w:rPr>
      </w:pPr>
      <w:r w:rsidRPr="004014A0">
        <w:rPr>
          <w:rFonts w:ascii="Times New Roman" w:hAnsi="Times New Roman" w:cs="Times New Roman"/>
          <w:sz w:val="24"/>
          <w:szCs w:val="24"/>
        </w:rPr>
        <w:t xml:space="preserve">                                                                                                                                 в   эксплуатацию»</w:t>
      </w:r>
    </w:p>
    <w:p w:rsidR="00003E11" w:rsidRPr="004014A0" w:rsidRDefault="00003E11" w:rsidP="00003E11">
      <w:pPr>
        <w:ind w:left="4678"/>
      </w:pPr>
      <w:r w:rsidRPr="004014A0">
        <w:t xml:space="preserve">Кому  </w:t>
      </w:r>
    </w:p>
    <w:p w:rsidR="00003E11" w:rsidRPr="004014A0" w:rsidRDefault="00003E11" w:rsidP="00003E11">
      <w:pPr>
        <w:pBdr>
          <w:top w:val="single" w:sz="4" w:space="1" w:color="auto"/>
        </w:pBdr>
        <w:ind w:left="5387"/>
        <w:jc w:val="center"/>
      </w:pPr>
      <w:r w:rsidRPr="004014A0">
        <w:t>(наименование застройщика</w:t>
      </w:r>
    </w:p>
    <w:p w:rsidR="00003E11" w:rsidRPr="004014A0" w:rsidRDefault="00003E11" w:rsidP="00003E11">
      <w:pPr>
        <w:ind w:left="4678"/>
      </w:pPr>
    </w:p>
    <w:p w:rsidR="00003E11" w:rsidRPr="004014A0" w:rsidRDefault="00003E11" w:rsidP="00003E11">
      <w:pPr>
        <w:pBdr>
          <w:top w:val="single" w:sz="4" w:space="1" w:color="auto"/>
        </w:pBdr>
        <w:ind w:left="4678"/>
        <w:jc w:val="center"/>
      </w:pPr>
      <w:r w:rsidRPr="004014A0">
        <w:t>(фамилия, имя, отчество – для граждан,</w:t>
      </w:r>
    </w:p>
    <w:p w:rsidR="00003E11" w:rsidRPr="004014A0" w:rsidRDefault="00003E11" w:rsidP="00003E11">
      <w:pPr>
        <w:ind w:left="4678"/>
      </w:pPr>
    </w:p>
    <w:p w:rsidR="00003E11" w:rsidRPr="004014A0" w:rsidRDefault="00003E11" w:rsidP="00003E11">
      <w:pPr>
        <w:pBdr>
          <w:top w:val="single" w:sz="4" w:space="1" w:color="auto"/>
        </w:pBdr>
        <w:ind w:left="4678"/>
        <w:jc w:val="center"/>
      </w:pPr>
      <w:r w:rsidRPr="004014A0">
        <w:t>полное наименование организации – для юридических лиц),</w:t>
      </w:r>
    </w:p>
    <w:p w:rsidR="00003E11" w:rsidRPr="004014A0" w:rsidRDefault="00003E11" w:rsidP="00003E11">
      <w:pPr>
        <w:pBdr>
          <w:top w:val="single" w:sz="4" w:space="1" w:color="auto"/>
        </w:pBdr>
        <w:spacing w:after="120"/>
        <w:ind w:left="4678"/>
        <w:jc w:val="center"/>
      </w:pPr>
      <w:r w:rsidRPr="004014A0">
        <w:t>его почтовый индекс и адрес)</w:t>
      </w:r>
    </w:p>
    <w:p w:rsidR="00003E11" w:rsidRPr="004014A0" w:rsidRDefault="00003E11" w:rsidP="00003E11">
      <w:pPr>
        <w:jc w:val="center"/>
        <w:rPr>
          <w:b/>
          <w:bCs/>
          <w:sz w:val="26"/>
          <w:szCs w:val="26"/>
        </w:rPr>
      </w:pPr>
      <w:r w:rsidRPr="004014A0">
        <w:rPr>
          <w:b/>
          <w:bCs/>
          <w:sz w:val="26"/>
          <w:szCs w:val="26"/>
        </w:rPr>
        <w:t>РАЗРЕШЕНИЕ</w:t>
      </w:r>
      <w:r w:rsidRPr="004014A0">
        <w:rPr>
          <w:b/>
          <w:bCs/>
          <w:sz w:val="26"/>
          <w:szCs w:val="26"/>
        </w:rPr>
        <w:br/>
        <w:t>на ввод объекта в эксплуатацию</w:t>
      </w:r>
    </w:p>
    <w:p w:rsidR="00003E11" w:rsidRPr="004014A0" w:rsidRDefault="00003E11" w:rsidP="00003E11">
      <w:pPr>
        <w:jc w:val="both"/>
      </w:pPr>
      <w:r w:rsidRPr="004014A0">
        <w:t>Дата ______________</w:t>
      </w:r>
      <w:hyperlink w:anchor="sub_20002" w:history="1"/>
      <w:r w:rsidRPr="004014A0">
        <w:tab/>
      </w:r>
      <w:r w:rsidRPr="004014A0">
        <w:tab/>
      </w:r>
      <w:r w:rsidRPr="004014A0">
        <w:tab/>
      </w:r>
      <w:r w:rsidRPr="004014A0">
        <w:tab/>
      </w:r>
      <w:r w:rsidRPr="004014A0">
        <w:tab/>
      </w:r>
      <w:r w:rsidRPr="004014A0">
        <w:tab/>
      </w:r>
      <w:r w:rsidRPr="004014A0">
        <w:tab/>
        <w:t>№ ______________</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_______________________________________________________________________________________</w:t>
      </w:r>
    </w:p>
    <w:p w:rsidR="00003E11" w:rsidRPr="004014A0" w:rsidRDefault="00003E11" w:rsidP="00003E11">
      <w:pPr>
        <w:pStyle w:val="a7"/>
        <w:tabs>
          <w:tab w:val="left" w:pos="3119"/>
        </w:tabs>
        <w:jc w:val="center"/>
        <w:rPr>
          <w:rFonts w:ascii="Times New Roman" w:hAnsi="Times New Roman" w:cs="Times New Roman"/>
          <w:sz w:val="16"/>
          <w:szCs w:val="16"/>
        </w:rPr>
      </w:pPr>
      <w:r w:rsidRPr="004014A0">
        <w:rPr>
          <w:rFonts w:ascii="Times New Roman" w:hAnsi="Times New Roman" w:cs="Times New Roman"/>
          <w:sz w:val="16"/>
          <w:szCs w:val="16"/>
        </w:rPr>
        <w:t>(наименование уполномоченного федерального органа исполнительной власти,</w:t>
      </w:r>
    </w:p>
    <w:p w:rsidR="00003E11" w:rsidRPr="004014A0" w:rsidRDefault="00003E11" w:rsidP="00003E11">
      <w:pPr>
        <w:pStyle w:val="a7"/>
        <w:tabs>
          <w:tab w:val="left" w:pos="3119"/>
        </w:tabs>
        <w:jc w:val="center"/>
        <w:rPr>
          <w:rFonts w:ascii="Times New Roman" w:hAnsi="Times New Roman" w:cs="Times New Roman"/>
          <w:sz w:val="16"/>
          <w:szCs w:val="16"/>
        </w:rPr>
      </w:pPr>
      <w:r w:rsidRPr="004014A0">
        <w:rPr>
          <w:rFonts w:ascii="Times New Roman" w:hAnsi="Times New Roman" w:cs="Times New Roman"/>
          <w:sz w:val="16"/>
          <w:szCs w:val="16"/>
        </w:rPr>
        <w:t>____________________________________________________________________________________________________________________</w:t>
      </w:r>
    </w:p>
    <w:p w:rsidR="00003E11" w:rsidRPr="004014A0" w:rsidRDefault="00003E11" w:rsidP="00003E11">
      <w:pPr>
        <w:pStyle w:val="a7"/>
        <w:tabs>
          <w:tab w:val="left" w:pos="3119"/>
        </w:tabs>
        <w:jc w:val="center"/>
        <w:rPr>
          <w:rFonts w:ascii="Times New Roman" w:hAnsi="Times New Roman" w:cs="Times New Roman"/>
          <w:sz w:val="16"/>
          <w:szCs w:val="16"/>
        </w:rPr>
      </w:pPr>
      <w:r w:rsidRPr="004014A0">
        <w:rPr>
          <w:rFonts w:ascii="Times New Roman" w:hAnsi="Times New Roman" w:cs="Times New Roman"/>
          <w:sz w:val="16"/>
          <w:szCs w:val="16"/>
        </w:rPr>
        <w:t>или органа исполнительной власти субъекта Российской Федерации, или</w:t>
      </w:r>
    </w:p>
    <w:p w:rsidR="00003E11" w:rsidRPr="004014A0" w:rsidRDefault="00003E11" w:rsidP="00003E11">
      <w:pPr>
        <w:pStyle w:val="a7"/>
        <w:tabs>
          <w:tab w:val="left" w:pos="3119"/>
        </w:tabs>
        <w:jc w:val="center"/>
        <w:rPr>
          <w:rFonts w:ascii="Times New Roman" w:hAnsi="Times New Roman" w:cs="Times New Roman"/>
          <w:sz w:val="16"/>
          <w:szCs w:val="16"/>
        </w:rPr>
      </w:pPr>
      <w:r w:rsidRPr="004014A0">
        <w:rPr>
          <w:rFonts w:ascii="Times New Roman" w:hAnsi="Times New Roman" w:cs="Times New Roman"/>
          <w:sz w:val="16"/>
          <w:szCs w:val="16"/>
        </w:rPr>
        <w:t>органа местного самоуправления,</w:t>
      </w:r>
    </w:p>
    <w:p w:rsidR="00003E11" w:rsidRPr="004014A0" w:rsidRDefault="00003E11" w:rsidP="00003E11">
      <w:pPr>
        <w:pStyle w:val="a7"/>
        <w:tabs>
          <w:tab w:val="left" w:pos="3119"/>
        </w:tabs>
        <w:jc w:val="center"/>
        <w:rPr>
          <w:rFonts w:ascii="Times New Roman" w:hAnsi="Times New Roman" w:cs="Times New Roman"/>
          <w:sz w:val="16"/>
          <w:szCs w:val="16"/>
        </w:rPr>
      </w:pPr>
      <w:r w:rsidRPr="004014A0">
        <w:rPr>
          <w:rFonts w:ascii="Times New Roman" w:hAnsi="Times New Roman" w:cs="Times New Roman"/>
          <w:sz w:val="16"/>
          <w:szCs w:val="16"/>
        </w:rPr>
        <w:t>__________________________________________________________________________________________________________________</w:t>
      </w:r>
    </w:p>
    <w:p w:rsidR="00003E11" w:rsidRPr="004014A0" w:rsidRDefault="00003E11" w:rsidP="00003E11">
      <w:pPr>
        <w:pStyle w:val="a7"/>
        <w:tabs>
          <w:tab w:val="left" w:pos="3119"/>
        </w:tabs>
        <w:jc w:val="center"/>
        <w:rPr>
          <w:rFonts w:ascii="Times New Roman" w:hAnsi="Times New Roman" w:cs="Times New Roman"/>
          <w:sz w:val="16"/>
          <w:szCs w:val="16"/>
        </w:rPr>
      </w:pPr>
      <w:r w:rsidRPr="004014A0">
        <w:rPr>
          <w:rFonts w:ascii="Times New Roman" w:hAnsi="Times New Roman" w:cs="Times New Roman"/>
          <w:sz w:val="16"/>
          <w:szCs w:val="16"/>
        </w:rPr>
        <w:t>осуществляющих выдачу разрешения на ввод объекта в эксплуатацию,</w:t>
      </w:r>
    </w:p>
    <w:p w:rsidR="00003E11" w:rsidRPr="004014A0" w:rsidRDefault="00003E11" w:rsidP="00003E11">
      <w:pPr>
        <w:pStyle w:val="a7"/>
        <w:tabs>
          <w:tab w:val="left" w:pos="3119"/>
        </w:tabs>
        <w:jc w:val="center"/>
        <w:rPr>
          <w:rFonts w:ascii="Times New Roman" w:hAnsi="Times New Roman" w:cs="Times New Roman"/>
          <w:sz w:val="16"/>
          <w:szCs w:val="16"/>
        </w:rPr>
      </w:pPr>
      <w:r w:rsidRPr="004014A0">
        <w:rPr>
          <w:rFonts w:ascii="Times New Roman" w:hAnsi="Times New Roman" w:cs="Times New Roman"/>
          <w:sz w:val="16"/>
          <w:szCs w:val="16"/>
        </w:rPr>
        <w:t>Государственная корпорация по атомной энергии "Росатом")</w:t>
      </w:r>
    </w:p>
    <w:p w:rsidR="00003E11" w:rsidRPr="004014A0" w:rsidRDefault="00003E11" w:rsidP="00003E11"/>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в соответствии  со  </w:t>
      </w:r>
      <w:hyperlink r:id="rId11" w:history="1">
        <w:r w:rsidRPr="004014A0">
          <w:rPr>
            <w:rFonts w:ascii="Times New Roman" w:hAnsi="Times New Roman" w:cs="Times New Roman"/>
            <w:sz w:val="22"/>
            <w:szCs w:val="22"/>
          </w:rPr>
          <w:t>статьей  55</w:t>
        </w:r>
      </w:hyperlink>
      <w:r w:rsidRPr="004014A0">
        <w:rPr>
          <w:rFonts w:ascii="Times New Roman" w:hAnsi="Times New Roman" w:cs="Times New Roman"/>
          <w:sz w:val="22"/>
          <w:szCs w:val="22"/>
        </w:rPr>
        <w:t xml:space="preserve">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hyperlink w:anchor="sub_20004" w:history="1"/>
      <w:r w:rsidRPr="004014A0">
        <w:rPr>
          <w:rFonts w:ascii="Times New Roman" w:hAnsi="Times New Roman" w:cs="Times New Roman"/>
          <w:sz w:val="22"/>
          <w:szCs w:val="22"/>
        </w:rPr>
        <w:t>,</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_________________________________________________________________________</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(наименование объекта (этапа)</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_________________________________________________________________________</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капитального строительства</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_____________________________________________________________________</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в соответствии с проектной документацией, кадастровый номер объекта)</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расположенного по адресу:</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_________________________________________________________________________</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(адрес объекта капитального строительства в соответствии с</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государственным адресным</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_____________________________________________________________________</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реестром с указанием реквизитов документов о присвоении, об изменении</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адреса)</w:t>
      </w:r>
    </w:p>
    <w:p w:rsidR="00003E11" w:rsidRPr="004014A0" w:rsidRDefault="00003E11" w:rsidP="00003E11">
      <w:pPr>
        <w:tabs>
          <w:tab w:val="left" w:pos="3119"/>
        </w:tabs>
      </w:pP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на земельном участке (земельных участках) с кадастровым номером:</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________________________________________________________________________.</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строительный адрес: ________________________________________________</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lastRenderedPageBreak/>
        <w:t>________________________________________________________________________.</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В отношении объекта  капитального  строительства  выдано   разрешение на</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строительство,  N _____________,  дата  выдачи  _______________,  орган,</w:t>
      </w:r>
    </w:p>
    <w:p w:rsidR="00003E11" w:rsidRPr="004014A0" w:rsidRDefault="00003E11" w:rsidP="00003E11">
      <w:pPr>
        <w:pStyle w:val="a7"/>
        <w:tabs>
          <w:tab w:val="left" w:pos="3119"/>
        </w:tabs>
        <w:rPr>
          <w:rFonts w:ascii="Times New Roman" w:hAnsi="Times New Roman" w:cs="Times New Roman"/>
          <w:sz w:val="22"/>
          <w:szCs w:val="22"/>
        </w:rPr>
      </w:pPr>
      <w:r w:rsidRPr="004014A0">
        <w:rPr>
          <w:rFonts w:ascii="Times New Roman" w:hAnsi="Times New Roman" w:cs="Times New Roman"/>
          <w:sz w:val="22"/>
          <w:szCs w:val="22"/>
        </w:rPr>
        <w:t xml:space="preserve"> выдавший разрешение на строительство ______________________________.</w:t>
      </w:r>
    </w:p>
    <w:p w:rsidR="00003E11" w:rsidRPr="004014A0" w:rsidRDefault="00003E11" w:rsidP="00003E11">
      <w:pPr>
        <w:tabs>
          <w:tab w:val="left" w:pos="3119"/>
        </w:tabs>
      </w:pPr>
    </w:p>
    <w:p w:rsidR="00003E11" w:rsidRPr="004014A0" w:rsidRDefault="00003E11" w:rsidP="00003E11">
      <w:pPr>
        <w:pStyle w:val="1"/>
        <w:tabs>
          <w:tab w:val="left" w:pos="3119"/>
        </w:tabs>
      </w:pPr>
      <w:bookmarkStart w:id="0" w:name="sub_220"/>
      <w:r w:rsidRPr="004014A0">
        <w:t>II. Сведения об объекте капитального строительства</w:t>
      </w:r>
    </w:p>
    <w:bookmarkEnd w:id="0"/>
    <w:p w:rsidR="00003E11" w:rsidRPr="004014A0" w:rsidRDefault="00003E11" w:rsidP="00003E11">
      <w:pPr>
        <w:tabs>
          <w:tab w:val="left" w:pos="3119"/>
        </w:tabs>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20"/>
        <w:gridCol w:w="1260"/>
        <w:gridCol w:w="1540"/>
        <w:gridCol w:w="1661"/>
      </w:tblGrid>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bookmarkStart w:id="1" w:name="sub_2010"/>
            <w:r w:rsidRPr="004014A0">
              <w:rPr>
                <w:rFonts w:ascii="Times New Roman" w:hAnsi="Times New Roman" w:cs="Times New Roman"/>
              </w:rPr>
              <w:t>Наименование показателя</w:t>
            </w:r>
            <w:bookmarkEnd w:id="1"/>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Единица измерения</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По проекту</w:t>
            </w: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Фактически</w:t>
            </w:r>
          </w:p>
        </w:tc>
      </w:tr>
      <w:tr w:rsidR="00003E11" w:rsidRPr="004014A0" w:rsidTr="00003E11">
        <w:tc>
          <w:tcPr>
            <w:tcW w:w="9781" w:type="dxa"/>
            <w:gridSpan w:val="4"/>
            <w:tcBorders>
              <w:top w:val="single" w:sz="4" w:space="0" w:color="auto"/>
              <w:bottom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1. Общие показатели вводимого в эксплуатацию объекта</w:t>
            </w: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Строительный объем - всего</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куб.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в том числе надземной части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куб.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Общая площадь</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Площадь нежилых помещений</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Площадь встроенно-пристроенных помещений</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Количество зданий, сооружений</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9781" w:type="dxa"/>
            <w:gridSpan w:val="4"/>
            <w:tcBorders>
              <w:top w:val="single" w:sz="4" w:space="0" w:color="auto"/>
              <w:bottom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2. Объекты непроизводственного назначения</w:t>
            </w:r>
          </w:p>
        </w:tc>
      </w:tr>
      <w:tr w:rsidR="00003E11" w:rsidRPr="004014A0" w:rsidTr="00003E11">
        <w:tc>
          <w:tcPr>
            <w:tcW w:w="9781" w:type="dxa"/>
            <w:gridSpan w:val="4"/>
            <w:tcBorders>
              <w:top w:val="single" w:sz="4" w:space="0" w:color="auto"/>
              <w:bottom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2.1 Нежилые объекты (объекты здравоохранения, образования, культуры, отдыха, спорта и т.д.)</w:t>
            </w: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Количество мест</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Количество помещений</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Вместимость</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Количество этажей</w:t>
            </w:r>
          </w:p>
        </w:tc>
        <w:tc>
          <w:tcPr>
            <w:tcW w:w="1260" w:type="dxa"/>
            <w:vMerge w:val="restart"/>
            <w:tcBorders>
              <w:top w:val="single" w:sz="4" w:space="0" w:color="auto"/>
              <w:left w:val="single" w:sz="4" w:space="0" w:color="auto"/>
              <w:bottom w:val="nil"/>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vMerge w:val="restart"/>
            <w:tcBorders>
              <w:top w:val="single" w:sz="4" w:space="0" w:color="auto"/>
              <w:left w:val="single" w:sz="4" w:space="0" w:color="auto"/>
              <w:bottom w:val="nil"/>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vMerge w:val="restart"/>
            <w:tcBorders>
              <w:top w:val="single" w:sz="4" w:space="0" w:color="auto"/>
              <w:left w:val="single" w:sz="4" w:space="0" w:color="auto"/>
              <w:bottom w:val="nil"/>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в том числе подземных</w:t>
            </w:r>
          </w:p>
        </w:tc>
        <w:tc>
          <w:tcPr>
            <w:tcW w:w="1260" w:type="dxa"/>
            <w:vMerge/>
            <w:tcBorders>
              <w:top w:val="nil"/>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vMerge/>
            <w:tcBorders>
              <w:top w:val="nil"/>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vMerge/>
            <w:tcBorders>
              <w:top w:val="nil"/>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Сети и системы инженерно-технического обеспечения</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Лифты</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Эскалаторы</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Инвалидные подъёмники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Инвалидные подъёмники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фундаментов</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стен</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перекрытий</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кровли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Иные показатели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9781" w:type="dxa"/>
            <w:gridSpan w:val="4"/>
            <w:tcBorders>
              <w:top w:val="single" w:sz="4" w:space="0" w:color="auto"/>
              <w:bottom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2.2 Объекты жилищного фонда</w:t>
            </w: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Общая площадь жилых помещений (за исключением балконов, лоджий, веранд и террас)</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Общая площадь нежилых помещений, в том числе площадь общего имущества в многоквартирном доме</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Количество этажей</w:t>
            </w:r>
          </w:p>
        </w:tc>
        <w:tc>
          <w:tcPr>
            <w:tcW w:w="1260" w:type="dxa"/>
            <w:vMerge w:val="restart"/>
            <w:tcBorders>
              <w:top w:val="single" w:sz="4" w:space="0" w:color="auto"/>
              <w:left w:val="single" w:sz="4" w:space="0" w:color="auto"/>
              <w:bottom w:val="nil"/>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nil"/>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nil"/>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в том числе подземных</w:t>
            </w:r>
          </w:p>
        </w:tc>
        <w:tc>
          <w:tcPr>
            <w:tcW w:w="1260" w:type="dxa"/>
            <w:vMerge/>
            <w:tcBorders>
              <w:top w:val="nil"/>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nil"/>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nil"/>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Количество секций</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секций</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Количество квартир/общая площадь, 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1-комнатные</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2-комнатные</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lastRenderedPageBreak/>
              <w:t>3-комнатные</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4-комнатные</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более чем 4-комнатные</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Общая площадь жилых помещений (с учетом балконов, лоджий, веранд и террас)</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кв. м</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Сети и системы инженерно-технического обеспечения</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Лифты</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Эскалаторы</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Инвалидные подъёмники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фундаментов</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стен</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перекрытий</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кровли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Иные показатели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9781" w:type="dxa"/>
            <w:gridSpan w:val="4"/>
            <w:tcBorders>
              <w:top w:val="single" w:sz="4" w:space="0" w:color="auto"/>
              <w:bottom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3. Объекты производственного назначения</w:t>
            </w:r>
          </w:p>
        </w:tc>
      </w:tr>
      <w:tr w:rsidR="00003E11" w:rsidRPr="004014A0" w:rsidTr="00003E11">
        <w:tc>
          <w:tcPr>
            <w:tcW w:w="9781" w:type="dxa"/>
            <w:gridSpan w:val="4"/>
            <w:tcBorders>
              <w:top w:val="single" w:sz="4" w:space="0" w:color="auto"/>
              <w:bottom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Наименование объекта капитального строительства, в соответствии с проектной документацией:</w:t>
            </w: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Тип объекта</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Мощность</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Производительность</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Сети и системы инженерно-технического обеспечения</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Лифты</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Эскалаторы</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Инвалидные подъёмники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шт.</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фундаментов</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стен</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перекрытий</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кровли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Иные показатели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9781" w:type="dxa"/>
            <w:gridSpan w:val="4"/>
            <w:tcBorders>
              <w:top w:val="single" w:sz="4" w:space="0" w:color="auto"/>
              <w:bottom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4. Линейные объекты</w:t>
            </w: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Категория (класс)</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Протяженность</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Мощность (пропускная способность, грузооборот, интенсивность движения)</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Диаметры и количество трубопроводов, характеристики материалов труб</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Тип (КЛ, ВЛ, КВЛ), уровень напряжения линий электропередачи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Перечень конструктивных элементов, оказывающих влияние на безопасность</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Иные показатели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9781" w:type="dxa"/>
            <w:gridSpan w:val="4"/>
            <w:tcBorders>
              <w:top w:val="single" w:sz="4" w:space="0" w:color="auto"/>
              <w:bottom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Класс энергоэффективности здания</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Удельный расход тепловой энергии на 1 кв.м. площади</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кВт*ч/м2</w:t>
            </w: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Материалы утепления наружных ограждающих конструкций</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003E11">
        <w:tc>
          <w:tcPr>
            <w:tcW w:w="5320" w:type="dxa"/>
            <w:tcBorders>
              <w:top w:val="single" w:sz="4" w:space="0" w:color="auto"/>
              <w:bottom w:val="single" w:sz="4" w:space="0" w:color="auto"/>
              <w:right w:val="single" w:sz="4" w:space="0" w:color="auto"/>
            </w:tcBorders>
          </w:tcPr>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lastRenderedPageBreak/>
              <w:t>Заполнение световых проемов</w:t>
            </w:r>
          </w:p>
        </w:tc>
        <w:tc>
          <w:tcPr>
            <w:tcW w:w="126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03E11" w:rsidRPr="004014A0" w:rsidRDefault="00003E11" w:rsidP="004E21B2">
            <w:pPr>
              <w:pStyle w:val="a5"/>
              <w:tabs>
                <w:tab w:val="left" w:pos="3119"/>
              </w:tabs>
              <w:rPr>
                <w:rFonts w:ascii="Times New Roman" w:hAnsi="Times New Roman" w:cs="Times New Roman"/>
              </w:rPr>
            </w:pPr>
          </w:p>
        </w:tc>
        <w:tc>
          <w:tcPr>
            <w:tcW w:w="1661" w:type="dxa"/>
            <w:tcBorders>
              <w:top w:val="single" w:sz="4" w:space="0" w:color="auto"/>
              <w:left w:val="single" w:sz="4" w:space="0" w:color="auto"/>
              <w:bottom w:val="single" w:sz="4" w:space="0" w:color="auto"/>
            </w:tcBorders>
          </w:tcPr>
          <w:p w:rsidR="00003E11" w:rsidRPr="004014A0" w:rsidRDefault="00003E11" w:rsidP="004E21B2">
            <w:pPr>
              <w:pStyle w:val="a5"/>
              <w:tabs>
                <w:tab w:val="left" w:pos="3119"/>
              </w:tabs>
              <w:rPr>
                <w:rFonts w:ascii="Times New Roman" w:hAnsi="Times New Roman" w:cs="Times New Roman"/>
              </w:rPr>
            </w:pPr>
          </w:p>
        </w:tc>
      </w:tr>
    </w:tbl>
    <w:p w:rsidR="00003E11" w:rsidRPr="004014A0" w:rsidRDefault="00003E11" w:rsidP="00003E11">
      <w:pPr>
        <w:tabs>
          <w:tab w:val="left" w:pos="3119"/>
        </w:tabs>
      </w:pPr>
    </w:p>
    <w:p w:rsidR="00003E11" w:rsidRPr="004014A0" w:rsidRDefault="00003E11" w:rsidP="00003E11">
      <w:pPr>
        <w:tabs>
          <w:tab w:val="left" w:pos="3119"/>
        </w:tabs>
      </w:pPr>
      <w:bookmarkStart w:id="2" w:name="sub_2011"/>
      <w:r w:rsidRPr="004014A0">
        <w:t>Разрешение на ввод объекта в эксплуатацию недействительно без технического плана _______________________________________________________________________________________</w:t>
      </w:r>
    </w:p>
    <w:bookmarkEnd w:id="2"/>
    <w:p w:rsidR="00003E11" w:rsidRPr="004014A0" w:rsidRDefault="00003E11" w:rsidP="00003E11">
      <w:pPr>
        <w:pStyle w:val="a6"/>
        <w:tabs>
          <w:tab w:val="left" w:pos="3119"/>
        </w:tabs>
        <w:rPr>
          <w:rFonts w:ascii="Times New Roman" w:hAnsi="Times New Roman" w:cs="Times New Roman"/>
        </w:rPr>
      </w:pPr>
      <w:r w:rsidRPr="004014A0">
        <w:rPr>
          <w:rFonts w:ascii="Times New Roman" w:hAnsi="Times New Roman" w:cs="Times New Roman"/>
        </w:rPr>
        <w:t>_______________________________________________________________________________.</w:t>
      </w:r>
    </w:p>
    <w:p w:rsidR="00003E11" w:rsidRPr="004014A0" w:rsidRDefault="00003E11" w:rsidP="00003E11">
      <w:pPr>
        <w:tabs>
          <w:tab w:val="left" w:pos="3119"/>
        </w:tabs>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420"/>
        <w:gridCol w:w="2185"/>
        <w:gridCol w:w="1225"/>
        <w:gridCol w:w="1749"/>
      </w:tblGrid>
      <w:tr w:rsidR="00003E11" w:rsidRPr="004014A0" w:rsidTr="002B2A0D">
        <w:tc>
          <w:tcPr>
            <w:tcW w:w="4060" w:type="dxa"/>
            <w:tcBorders>
              <w:top w:val="nil"/>
              <w:left w:val="nil"/>
              <w:bottom w:val="single" w:sz="4" w:space="0" w:color="auto"/>
              <w:right w:val="nil"/>
            </w:tcBorders>
          </w:tcPr>
          <w:p w:rsidR="00003E11" w:rsidRPr="004014A0" w:rsidRDefault="00003E11" w:rsidP="004E21B2">
            <w:pPr>
              <w:pStyle w:val="a5"/>
              <w:tabs>
                <w:tab w:val="left" w:pos="3119"/>
              </w:tabs>
              <w:rPr>
                <w:rFonts w:ascii="Times New Roman" w:hAnsi="Times New Roman" w:cs="Times New Roman"/>
              </w:rPr>
            </w:pPr>
          </w:p>
        </w:tc>
        <w:tc>
          <w:tcPr>
            <w:tcW w:w="420" w:type="dxa"/>
            <w:tcBorders>
              <w:top w:val="nil"/>
              <w:left w:val="nil"/>
              <w:bottom w:val="nil"/>
              <w:right w:val="nil"/>
            </w:tcBorders>
          </w:tcPr>
          <w:p w:rsidR="00003E11" w:rsidRPr="004014A0" w:rsidRDefault="00003E11" w:rsidP="004E21B2">
            <w:pPr>
              <w:pStyle w:val="a5"/>
              <w:tabs>
                <w:tab w:val="left" w:pos="3119"/>
              </w:tabs>
              <w:rPr>
                <w:rFonts w:ascii="Times New Roman" w:hAnsi="Times New Roman" w:cs="Times New Roman"/>
              </w:rPr>
            </w:pPr>
          </w:p>
        </w:tc>
        <w:tc>
          <w:tcPr>
            <w:tcW w:w="2185" w:type="dxa"/>
            <w:tcBorders>
              <w:top w:val="nil"/>
              <w:left w:val="nil"/>
              <w:bottom w:val="single" w:sz="4" w:space="0" w:color="auto"/>
              <w:right w:val="nil"/>
            </w:tcBorders>
          </w:tcPr>
          <w:p w:rsidR="00003E11" w:rsidRPr="004014A0" w:rsidRDefault="00003E11" w:rsidP="004E21B2">
            <w:pPr>
              <w:pStyle w:val="a5"/>
              <w:tabs>
                <w:tab w:val="left" w:pos="3119"/>
              </w:tabs>
              <w:rPr>
                <w:rFonts w:ascii="Times New Roman" w:hAnsi="Times New Roman" w:cs="Times New Roman"/>
              </w:rPr>
            </w:pPr>
          </w:p>
        </w:tc>
        <w:tc>
          <w:tcPr>
            <w:tcW w:w="1225" w:type="dxa"/>
            <w:tcBorders>
              <w:top w:val="nil"/>
              <w:left w:val="nil"/>
              <w:bottom w:val="nil"/>
              <w:right w:val="nil"/>
            </w:tcBorders>
          </w:tcPr>
          <w:p w:rsidR="00003E11" w:rsidRPr="004014A0" w:rsidRDefault="00003E11" w:rsidP="004E21B2">
            <w:pPr>
              <w:pStyle w:val="a5"/>
              <w:tabs>
                <w:tab w:val="left" w:pos="3119"/>
              </w:tabs>
              <w:rPr>
                <w:rFonts w:ascii="Times New Roman" w:hAnsi="Times New Roman" w:cs="Times New Roman"/>
              </w:rPr>
            </w:pPr>
          </w:p>
        </w:tc>
        <w:tc>
          <w:tcPr>
            <w:tcW w:w="1749" w:type="dxa"/>
            <w:tcBorders>
              <w:top w:val="nil"/>
              <w:left w:val="nil"/>
              <w:bottom w:val="single" w:sz="4" w:space="0" w:color="auto"/>
              <w:right w:val="nil"/>
            </w:tcBorders>
          </w:tcPr>
          <w:p w:rsidR="00003E11" w:rsidRPr="004014A0" w:rsidRDefault="00003E11" w:rsidP="004E21B2">
            <w:pPr>
              <w:pStyle w:val="a5"/>
              <w:tabs>
                <w:tab w:val="left" w:pos="3119"/>
              </w:tabs>
              <w:rPr>
                <w:rFonts w:ascii="Times New Roman" w:hAnsi="Times New Roman" w:cs="Times New Roman"/>
              </w:rPr>
            </w:pPr>
          </w:p>
        </w:tc>
      </w:tr>
      <w:tr w:rsidR="00003E11" w:rsidRPr="004014A0" w:rsidTr="002B2A0D">
        <w:tc>
          <w:tcPr>
            <w:tcW w:w="4060" w:type="dxa"/>
            <w:tcBorders>
              <w:top w:val="single" w:sz="4" w:space="0" w:color="auto"/>
              <w:left w:val="nil"/>
              <w:bottom w:val="nil"/>
              <w:right w:val="nil"/>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(должность уполномоченного сотрудника органа, осуществляющего выдачу разрешения на ввод объекта в эксплуатацию)</w:t>
            </w:r>
          </w:p>
          <w:p w:rsidR="00003E11" w:rsidRPr="004014A0" w:rsidRDefault="00003E11" w:rsidP="004E21B2">
            <w:pPr>
              <w:pStyle w:val="a5"/>
              <w:tabs>
                <w:tab w:val="left" w:pos="3119"/>
              </w:tabs>
              <w:rPr>
                <w:rFonts w:ascii="Times New Roman" w:hAnsi="Times New Roman" w:cs="Times New Roman"/>
              </w:rPr>
            </w:pPr>
            <w:r w:rsidRPr="004014A0">
              <w:rPr>
                <w:rFonts w:ascii="Times New Roman" w:hAnsi="Times New Roman" w:cs="Times New Roman"/>
              </w:rPr>
              <w:t>"__" _____________ 20__ г.</w:t>
            </w:r>
          </w:p>
          <w:p w:rsidR="00003E11" w:rsidRPr="004014A0" w:rsidRDefault="00003E11" w:rsidP="004E21B2">
            <w:pPr>
              <w:pStyle w:val="a5"/>
              <w:tabs>
                <w:tab w:val="left" w:pos="3119"/>
              </w:tabs>
              <w:rPr>
                <w:rFonts w:ascii="Times New Roman" w:hAnsi="Times New Roman" w:cs="Times New Roman"/>
              </w:rPr>
            </w:pPr>
          </w:p>
          <w:p w:rsidR="00003E11" w:rsidRPr="004014A0" w:rsidRDefault="00003E11" w:rsidP="004E21B2">
            <w:pPr>
              <w:pStyle w:val="a6"/>
              <w:tabs>
                <w:tab w:val="left" w:pos="3119"/>
              </w:tabs>
              <w:rPr>
                <w:rFonts w:ascii="Times New Roman" w:hAnsi="Times New Roman" w:cs="Times New Roman"/>
              </w:rPr>
            </w:pPr>
            <w:r w:rsidRPr="004014A0">
              <w:rPr>
                <w:rFonts w:ascii="Times New Roman" w:hAnsi="Times New Roman" w:cs="Times New Roman"/>
              </w:rPr>
              <w:t>М.П.</w:t>
            </w:r>
            <w:r w:rsidR="00733DF7">
              <w:rPr>
                <w:rFonts w:ascii="Times New Roman" w:hAnsi="Times New Roman" w:cs="Times New Roman"/>
              </w:rPr>
              <w:t>»</w:t>
            </w:r>
          </w:p>
        </w:tc>
        <w:tc>
          <w:tcPr>
            <w:tcW w:w="420" w:type="dxa"/>
            <w:tcBorders>
              <w:top w:val="nil"/>
              <w:left w:val="nil"/>
              <w:bottom w:val="nil"/>
              <w:right w:val="nil"/>
            </w:tcBorders>
          </w:tcPr>
          <w:p w:rsidR="00003E11" w:rsidRPr="004014A0" w:rsidRDefault="00003E11" w:rsidP="004E21B2">
            <w:pPr>
              <w:pStyle w:val="a5"/>
              <w:tabs>
                <w:tab w:val="left" w:pos="3119"/>
              </w:tabs>
              <w:rPr>
                <w:rFonts w:ascii="Times New Roman" w:hAnsi="Times New Roman" w:cs="Times New Roman"/>
              </w:rPr>
            </w:pPr>
          </w:p>
        </w:tc>
        <w:tc>
          <w:tcPr>
            <w:tcW w:w="2185" w:type="dxa"/>
            <w:tcBorders>
              <w:top w:val="single" w:sz="4" w:space="0" w:color="auto"/>
              <w:left w:val="nil"/>
              <w:bottom w:val="nil"/>
              <w:right w:val="nil"/>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(подпись)</w:t>
            </w:r>
          </w:p>
        </w:tc>
        <w:tc>
          <w:tcPr>
            <w:tcW w:w="1225" w:type="dxa"/>
            <w:tcBorders>
              <w:top w:val="nil"/>
              <w:left w:val="nil"/>
              <w:bottom w:val="nil"/>
              <w:right w:val="nil"/>
            </w:tcBorders>
          </w:tcPr>
          <w:p w:rsidR="00003E11" w:rsidRPr="004014A0" w:rsidRDefault="00003E11" w:rsidP="004E21B2">
            <w:pPr>
              <w:pStyle w:val="a5"/>
              <w:tabs>
                <w:tab w:val="left" w:pos="3119"/>
              </w:tabs>
              <w:rPr>
                <w:rFonts w:ascii="Times New Roman" w:hAnsi="Times New Roman" w:cs="Times New Roman"/>
              </w:rPr>
            </w:pPr>
          </w:p>
        </w:tc>
        <w:tc>
          <w:tcPr>
            <w:tcW w:w="1749" w:type="dxa"/>
            <w:tcBorders>
              <w:top w:val="single" w:sz="4" w:space="0" w:color="auto"/>
              <w:left w:val="nil"/>
              <w:bottom w:val="nil"/>
              <w:right w:val="nil"/>
            </w:tcBorders>
          </w:tcPr>
          <w:p w:rsidR="00003E11" w:rsidRPr="004014A0" w:rsidRDefault="00003E11" w:rsidP="004E21B2">
            <w:pPr>
              <w:pStyle w:val="a5"/>
              <w:tabs>
                <w:tab w:val="left" w:pos="3119"/>
              </w:tabs>
              <w:jc w:val="center"/>
              <w:rPr>
                <w:rFonts w:ascii="Times New Roman" w:hAnsi="Times New Roman" w:cs="Times New Roman"/>
              </w:rPr>
            </w:pPr>
            <w:r w:rsidRPr="004014A0">
              <w:rPr>
                <w:rFonts w:ascii="Times New Roman" w:hAnsi="Times New Roman" w:cs="Times New Roman"/>
              </w:rPr>
              <w:t>(расшифровка подписи)</w:t>
            </w:r>
          </w:p>
        </w:tc>
      </w:tr>
    </w:tbl>
    <w:p w:rsidR="00003E11" w:rsidRPr="004014A0" w:rsidRDefault="00003E11" w:rsidP="00003E11">
      <w:pPr>
        <w:spacing w:before="120"/>
      </w:pPr>
    </w:p>
    <w:p w:rsidR="00003E11" w:rsidRDefault="00003E11" w:rsidP="00003E11">
      <w:pPr>
        <w:autoSpaceDE w:val="0"/>
        <w:autoSpaceDN w:val="0"/>
        <w:adjustRightInd w:val="0"/>
        <w:jc w:val="both"/>
        <w:rPr>
          <w:sz w:val="20"/>
          <w:szCs w:val="20"/>
        </w:rPr>
      </w:pPr>
    </w:p>
    <w:sectPr w:rsidR="00003E11" w:rsidSect="00003E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F2D" w:rsidRDefault="00305F2D" w:rsidP="00003E11">
      <w:r>
        <w:separator/>
      </w:r>
    </w:p>
  </w:endnote>
  <w:endnote w:type="continuationSeparator" w:id="1">
    <w:p w:rsidR="00305F2D" w:rsidRDefault="00305F2D" w:rsidP="00003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F2D" w:rsidRDefault="00305F2D" w:rsidP="00003E11">
      <w:r>
        <w:separator/>
      </w:r>
    </w:p>
  </w:footnote>
  <w:footnote w:type="continuationSeparator" w:id="1">
    <w:p w:rsidR="00305F2D" w:rsidRDefault="00305F2D" w:rsidP="00003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3739"/>
      <w:docPartObj>
        <w:docPartGallery w:val="Page Numbers (Top of Page)"/>
        <w:docPartUnique/>
      </w:docPartObj>
    </w:sdtPr>
    <w:sdtContent>
      <w:p w:rsidR="00003E11" w:rsidRDefault="00E641B0">
        <w:pPr>
          <w:pStyle w:val="a8"/>
          <w:jc w:val="center"/>
        </w:pPr>
        <w:fldSimple w:instr=" PAGE   \* MERGEFORMAT ">
          <w:r w:rsidR="002B2A0D">
            <w:rPr>
              <w:noProof/>
            </w:rPr>
            <w:t>2</w:t>
          </w:r>
        </w:fldSimple>
      </w:p>
    </w:sdtContent>
  </w:sdt>
  <w:p w:rsidR="00003E11" w:rsidRDefault="00003E1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17A28"/>
    <w:multiLevelType w:val="hybridMultilevel"/>
    <w:tmpl w:val="5D0C08DA"/>
    <w:lvl w:ilvl="0" w:tplc="063C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645627"/>
    <w:multiLevelType w:val="hybridMultilevel"/>
    <w:tmpl w:val="110A2256"/>
    <w:lvl w:ilvl="0" w:tplc="E9C00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A23DFC"/>
    <w:multiLevelType w:val="hybridMultilevel"/>
    <w:tmpl w:val="57A4AFA0"/>
    <w:lvl w:ilvl="0" w:tplc="04190011">
      <w:start w:val="1"/>
      <w:numFmt w:val="decimal"/>
      <w:lvlText w:val="%1)"/>
      <w:lvlJc w:val="left"/>
      <w:pPr>
        <w:tabs>
          <w:tab w:val="num" w:pos="1380"/>
        </w:tabs>
        <w:ind w:left="1380" w:hanging="840"/>
      </w:pPr>
    </w:lvl>
    <w:lvl w:ilvl="1" w:tplc="AED482E6">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655B7C"/>
    <w:multiLevelType w:val="hybridMultilevel"/>
    <w:tmpl w:val="5D0C08DA"/>
    <w:lvl w:ilvl="0" w:tplc="063C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7F13A3"/>
    <w:multiLevelType w:val="hybridMultilevel"/>
    <w:tmpl w:val="C292D50C"/>
    <w:lvl w:ilvl="0" w:tplc="5F1C45A6">
      <w:start w:val="1"/>
      <w:numFmt w:val="decimal"/>
      <w:lvlText w:val="%1."/>
      <w:lvlJc w:val="left"/>
      <w:pPr>
        <w:tabs>
          <w:tab w:val="num" w:pos="1380"/>
        </w:tabs>
        <w:ind w:left="1380" w:hanging="840"/>
      </w:pPr>
    </w:lvl>
    <w:lvl w:ilvl="1" w:tplc="AED482E6">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9E86415"/>
    <w:multiLevelType w:val="hybridMultilevel"/>
    <w:tmpl w:val="A052F474"/>
    <w:lvl w:ilvl="0" w:tplc="070EE1F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F1BF3"/>
    <w:rsid w:val="00000FB1"/>
    <w:rsid w:val="00003E11"/>
    <w:rsid w:val="00093F62"/>
    <w:rsid w:val="000C13C9"/>
    <w:rsid w:val="00160DDD"/>
    <w:rsid w:val="001B654E"/>
    <w:rsid w:val="001F4AC9"/>
    <w:rsid w:val="001F6CE2"/>
    <w:rsid w:val="002B2A0D"/>
    <w:rsid w:val="002C1873"/>
    <w:rsid w:val="002E1F45"/>
    <w:rsid w:val="002E2A07"/>
    <w:rsid w:val="002F2DF8"/>
    <w:rsid w:val="00305F2D"/>
    <w:rsid w:val="0049506E"/>
    <w:rsid w:val="00512FFB"/>
    <w:rsid w:val="00540919"/>
    <w:rsid w:val="00564CFA"/>
    <w:rsid w:val="005675C0"/>
    <w:rsid w:val="00733DF7"/>
    <w:rsid w:val="00752A33"/>
    <w:rsid w:val="007B0E63"/>
    <w:rsid w:val="007C4C6C"/>
    <w:rsid w:val="00854558"/>
    <w:rsid w:val="009C2CD7"/>
    <w:rsid w:val="00A052B8"/>
    <w:rsid w:val="00A42E16"/>
    <w:rsid w:val="00B64FD1"/>
    <w:rsid w:val="00BD13E8"/>
    <w:rsid w:val="00C30648"/>
    <w:rsid w:val="00C83F95"/>
    <w:rsid w:val="00DB6C48"/>
    <w:rsid w:val="00E641B0"/>
    <w:rsid w:val="00ED3D8D"/>
    <w:rsid w:val="00F07F17"/>
    <w:rsid w:val="00F33792"/>
    <w:rsid w:val="00F529A8"/>
    <w:rsid w:val="00FF1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1BF3"/>
    <w:pPr>
      <w:keepNext/>
      <w:widowControl w:val="0"/>
      <w:overflowPunct w:val="0"/>
      <w:autoSpaceDE w:val="0"/>
      <w:autoSpaceDN w:val="0"/>
      <w:adjustRightInd w:val="0"/>
      <w:jc w:val="both"/>
      <w:outlineLvl w:val="0"/>
    </w:pPr>
    <w:rPr>
      <w:sz w:val="28"/>
      <w:szCs w:val="20"/>
    </w:rPr>
  </w:style>
  <w:style w:type="paragraph" w:styleId="2">
    <w:name w:val="heading 2"/>
    <w:basedOn w:val="a"/>
    <w:next w:val="a"/>
    <w:link w:val="20"/>
    <w:semiHidden/>
    <w:unhideWhenUsed/>
    <w:qFormat/>
    <w:rsid w:val="00FF1BF3"/>
    <w:pPr>
      <w:keepNext/>
      <w:overflowPunct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BF3"/>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FF1BF3"/>
    <w:rPr>
      <w:rFonts w:ascii="Arial" w:eastAsia="Times New Roman" w:hAnsi="Arial" w:cs="Arial"/>
      <w:b/>
      <w:bCs/>
      <w:i/>
      <w:iCs/>
      <w:sz w:val="28"/>
      <w:szCs w:val="28"/>
      <w:lang w:eastAsia="ru-RU"/>
    </w:rPr>
  </w:style>
  <w:style w:type="paragraph" w:customStyle="1" w:styleId="ConsPlusNonformat">
    <w:name w:val="ConsPlusNonformat"/>
    <w:rsid w:val="00FF1B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337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3792"/>
    <w:rPr>
      <w:rFonts w:ascii="Arial" w:eastAsia="Times New Roman" w:hAnsi="Arial" w:cs="Arial"/>
      <w:sz w:val="20"/>
      <w:szCs w:val="20"/>
      <w:lang w:eastAsia="ru-RU"/>
    </w:rPr>
  </w:style>
  <w:style w:type="character" w:styleId="a3">
    <w:name w:val="Hyperlink"/>
    <w:basedOn w:val="a0"/>
    <w:rsid w:val="00F33792"/>
    <w:rPr>
      <w:strike w:val="0"/>
      <w:dstrike w:val="0"/>
      <w:color w:val="0083C9"/>
      <w:u w:val="none"/>
      <w:effect w:val="none"/>
    </w:rPr>
  </w:style>
  <w:style w:type="paragraph" w:styleId="a4">
    <w:name w:val="List Paragraph"/>
    <w:basedOn w:val="a"/>
    <w:uiPriority w:val="34"/>
    <w:qFormat/>
    <w:rsid w:val="002E2A07"/>
    <w:pPr>
      <w:ind w:left="720"/>
      <w:contextualSpacing/>
    </w:pPr>
  </w:style>
  <w:style w:type="paragraph" w:styleId="21">
    <w:name w:val="Body Text Indent 2"/>
    <w:basedOn w:val="a"/>
    <w:link w:val="22"/>
    <w:uiPriority w:val="99"/>
    <w:rsid w:val="00003E11"/>
    <w:pPr>
      <w:ind w:firstLine="540"/>
      <w:jc w:val="both"/>
    </w:pPr>
    <w:rPr>
      <w:rFonts w:ascii="Calibri" w:hAnsi="Calibri" w:cs="Calibri"/>
      <w:sz w:val="28"/>
      <w:szCs w:val="28"/>
    </w:rPr>
  </w:style>
  <w:style w:type="character" w:customStyle="1" w:styleId="22">
    <w:name w:val="Основной текст с отступом 2 Знак"/>
    <w:basedOn w:val="a0"/>
    <w:link w:val="21"/>
    <w:uiPriority w:val="99"/>
    <w:rsid w:val="00003E11"/>
    <w:rPr>
      <w:rFonts w:ascii="Calibri" w:eastAsia="Times New Roman" w:hAnsi="Calibri" w:cs="Calibri"/>
      <w:sz w:val="28"/>
      <w:szCs w:val="28"/>
      <w:lang w:eastAsia="ru-RU"/>
    </w:rPr>
  </w:style>
  <w:style w:type="paragraph" w:customStyle="1" w:styleId="a5">
    <w:name w:val="Нормальный (таблица)"/>
    <w:basedOn w:val="a"/>
    <w:next w:val="a"/>
    <w:uiPriority w:val="99"/>
    <w:rsid w:val="00003E11"/>
    <w:pPr>
      <w:widowControl w:val="0"/>
      <w:autoSpaceDE w:val="0"/>
      <w:autoSpaceDN w:val="0"/>
      <w:adjustRightInd w:val="0"/>
      <w:jc w:val="both"/>
    </w:pPr>
    <w:rPr>
      <w:rFonts w:ascii="Arial" w:hAnsi="Arial" w:cs="Arial"/>
    </w:rPr>
  </w:style>
  <w:style w:type="paragraph" w:customStyle="1" w:styleId="a6">
    <w:name w:val="Прижатый влево"/>
    <w:basedOn w:val="a"/>
    <w:next w:val="a"/>
    <w:uiPriority w:val="99"/>
    <w:rsid w:val="00003E11"/>
    <w:pPr>
      <w:widowControl w:val="0"/>
      <w:autoSpaceDE w:val="0"/>
      <w:autoSpaceDN w:val="0"/>
      <w:adjustRightInd w:val="0"/>
    </w:pPr>
    <w:rPr>
      <w:rFonts w:ascii="Arial" w:hAnsi="Arial" w:cs="Arial"/>
    </w:rPr>
  </w:style>
  <w:style w:type="paragraph" w:customStyle="1" w:styleId="a7">
    <w:name w:val="Таблицы (моноширинный)"/>
    <w:basedOn w:val="a"/>
    <w:next w:val="a"/>
    <w:uiPriority w:val="99"/>
    <w:rsid w:val="00003E11"/>
    <w:pPr>
      <w:widowControl w:val="0"/>
      <w:autoSpaceDE w:val="0"/>
      <w:autoSpaceDN w:val="0"/>
      <w:adjustRightInd w:val="0"/>
    </w:pPr>
    <w:rPr>
      <w:rFonts w:ascii="Courier New" w:hAnsi="Courier New" w:cs="Courier New"/>
    </w:rPr>
  </w:style>
  <w:style w:type="paragraph" w:styleId="a8">
    <w:name w:val="header"/>
    <w:basedOn w:val="a"/>
    <w:link w:val="a9"/>
    <w:uiPriority w:val="99"/>
    <w:unhideWhenUsed/>
    <w:rsid w:val="00003E11"/>
    <w:pPr>
      <w:tabs>
        <w:tab w:val="center" w:pos="4677"/>
        <w:tab w:val="right" w:pos="9355"/>
      </w:tabs>
    </w:pPr>
  </w:style>
  <w:style w:type="character" w:customStyle="1" w:styleId="a9">
    <w:name w:val="Верхний колонтитул Знак"/>
    <w:basedOn w:val="a0"/>
    <w:link w:val="a8"/>
    <w:uiPriority w:val="99"/>
    <w:rsid w:val="00003E11"/>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003E11"/>
    <w:pPr>
      <w:tabs>
        <w:tab w:val="center" w:pos="4677"/>
        <w:tab w:val="right" w:pos="9355"/>
      </w:tabs>
    </w:pPr>
  </w:style>
  <w:style w:type="character" w:customStyle="1" w:styleId="ab">
    <w:name w:val="Нижний колонтитул Знак"/>
    <w:basedOn w:val="a0"/>
    <w:link w:val="aa"/>
    <w:uiPriority w:val="99"/>
    <w:semiHidden/>
    <w:rsid w:val="00003E1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49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1501&amp;rnd=244973.9446258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cons/cgi/online.cgi?req=doc&amp;base=LAW&amp;n=201286&amp;rnd=244973.1342810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8258.55" TargetMode="External"/><Relationship Id="rId5" Type="http://schemas.openxmlformats.org/officeDocument/2006/relationships/footnotes" Target="footnotes.xml"/><Relationship Id="rId10" Type="http://schemas.openxmlformats.org/officeDocument/2006/relationships/hyperlink" Target="http://www.consultant.ru/cons/cgi/online.cgi?req=doc&amp;base=LAW&amp;n=201501&amp;rnd=244973.944625816"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201286&amp;rnd=244973.13428102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12</Pages>
  <Words>3698</Words>
  <Characters>21085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2017-02-07T04:22:00Z</cp:lastPrinted>
  <dcterms:created xsi:type="dcterms:W3CDTF">2015-03-03T23:35:00Z</dcterms:created>
  <dcterms:modified xsi:type="dcterms:W3CDTF">2017-03-19T21:24:00Z</dcterms:modified>
</cp:coreProperties>
</file>