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C6A17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              </w:t>
      </w:r>
    </w:p>
    <w:p w14:paraId="1245A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461F6E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2F7AA1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626706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595348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1DBF280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C938ECB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от  </w:t>
      </w:r>
      <w:r>
        <w:rPr>
          <w:rFonts w:hint="default" w:ascii="Times New Roman" w:hAnsi="Times New Roman" w:cs="Times New Roman"/>
          <w:i/>
          <w:lang w:val="ru-RU"/>
        </w:rPr>
        <w:t xml:space="preserve">24 июня </w:t>
      </w:r>
      <w:r>
        <w:rPr>
          <w:rFonts w:ascii="Times New Roman" w:hAnsi="Times New Roman" w:cs="Times New Roman"/>
          <w:i/>
        </w:rPr>
        <w:t>202</w:t>
      </w:r>
      <w:r>
        <w:rPr>
          <w:rFonts w:hint="default" w:ascii="Times New Roman" w:hAnsi="Times New Roman" w:cs="Times New Roman"/>
          <w:i/>
          <w:lang w:val="ru-RU"/>
        </w:rPr>
        <w:t>4</w:t>
      </w:r>
      <w:r>
        <w:rPr>
          <w:rFonts w:ascii="Times New Roman" w:hAnsi="Times New Roman" w:cs="Times New Roman"/>
          <w:i/>
        </w:rPr>
        <w:t xml:space="preserve">  года  №</w:t>
      </w:r>
      <w:r>
        <w:rPr>
          <w:rFonts w:hint="default" w:ascii="Times New Roman" w:hAnsi="Times New Roman" w:cs="Times New Roman"/>
          <w:i/>
          <w:lang w:val="ru-RU"/>
        </w:rPr>
        <w:t xml:space="preserve"> 165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</w:p>
    <w:p w14:paraId="1E1B7FD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hint="default" w:ascii="Times New Roman" w:hAnsi="Times New Roman" w:cs="Times New Roman"/>
          <w:i/>
          <w:lang w:val="ru-RU"/>
        </w:rPr>
        <w:t>64</w:t>
      </w:r>
      <w:r>
        <w:rPr>
          <w:rFonts w:ascii="Times New Roman" w:hAnsi="Times New Roman" w:cs="Times New Roman"/>
          <w:i/>
        </w:rPr>
        <w:t>-я  сессия 4  созыва</w:t>
      </w:r>
    </w:p>
    <w:p w14:paraId="1A5B957F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с. Николаевка</w:t>
      </w:r>
    </w:p>
    <w:p w14:paraId="4662DE86">
      <w:pPr>
        <w:spacing w:after="0"/>
        <w:rPr>
          <w:rFonts w:ascii="Times New Roman" w:hAnsi="Times New Roman" w:cs="Times New Roman"/>
          <w:i/>
        </w:rPr>
      </w:pPr>
    </w:p>
    <w:p w14:paraId="49210E0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Об утверждении отчета о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 xml:space="preserve"> работе Собрания депутатов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84585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Николаевского сельского поселения за 202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bCs/>
          <w:i/>
          <w:iCs w:val="0"/>
          <w:sz w:val="22"/>
          <w:szCs w:val="22"/>
        </w:rPr>
        <w:t>»</w:t>
      </w:r>
    </w:p>
    <w:p w14:paraId="258C312E">
      <w:pPr>
        <w:pStyle w:val="7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auto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42A5DA00">
      <w:pPr>
        <w:pStyle w:val="7"/>
        <w:keepNext/>
        <w:keepLines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FC626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r>
        <w:rPr>
          <w:b w:val="0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06.10.2003г. № 131-ФЗ, Уставом Николаевского сельского поселения,  </w:t>
      </w:r>
      <w:r>
        <w:rPr>
          <w:b w:val="0"/>
          <w:sz w:val="24"/>
          <w:szCs w:val="24"/>
          <w:lang w:val="ru-RU"/>
        </w:rPr>
        <w:t>Регламентом</w:t>
      </w:r>
      <w:r>
        <w:rPr>
          <w:rFonts w:hint="default"/>
          <w:b w:val="0"/>
          <w:sz w:val="24"/>
          <w:szCs w:val="24"/>
          <w:lang w:val="ru-RU"/>
        </w:rPr>
        <w:t xml:space="preserve"> Собрания депутатов Николаевского сельского поселения</w:t>
      </w:r>
      <w:r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  <w:lang w:val="ru-RU"/>
        </w:rPr>
        <w:t>заслушав</w:t>
      </w:r>
      <w:r>
        <w:rPr>
          <w:b w:val="0"/>
          <w:sz w:val="24"/>
          <w:szCs w:val="24"/>
        </w:rPr>
        <w:t xml:space="preserve">  отчет</w:t>
      </w:r>
      <w:r>
        <w:rPr>
          <w:rFonts w:hint="default"/>
          <w:b w:val="0"/>
          <w:sz w:val="24"/>
          <w:szCs w:val="24"/>
          <w:lang w:val="ru-RU"/>
        </w:rPr>
        <w:t xml:space="preserve"> председателя Собрания депутатов Николаевского сельского поселения</w:t>
      </w:r>
      <w:r>
        <w:rPr>
          <w:b w:val="0"/>
          <w:sz w:val="24"/>
          <w:szCs w:val="24"/>
        </w:rPr>
        <w:t xml:space="preserve"> о</w:t>
      </w:r>
      <w:r>
        <w:rPr>
          <w:rFonts w:hint="default"/>
          <w:b w:val="0"/>
          <w:sz w:val="24"/>
          <w:szCs w:val="24"/>
          <w:lang w:val="ru-RU"/>
        </w:rPr>
        <w:t xml:space="preserve"> работе представительного органа</w:t>
      </w:r>
      <w:r>
        <w:rPr>
          <w:b w:val="0"/>
          <w:sz w:val="24"/>
          <w:szCs w:val="24"/>
        </w:rPr>
        <w:t xml:space="preserve"> за 202</w:t>
      </w:r>
      <w:r>
        <w:rPr>
          <w:rFonts w:hint="default"/>
          <w:b w:val="0"/>
          <w:sz w:val="24"/>
          <w:szCs w:val="24"/>
          <w:lang w:val="ru-RU"/>
        </w:rPr>
        <w:t>3</w:t>
      </w:r>
      <w:r>
        <w:rPr>
          <w:b w:val="0"/>
          <w:sz w:val="24"/>
          <w:szCs w:val="24"/>
        </w:rPr>
        <w:t xml:space="preserve"> год, </w:t>
      </w:r>
    </w:p>
    <w:p w14:paraId="652887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49F77">
      <w:pPr>
        <w:pStyle w:val="2"/>
        <w:rPr>
          <w:sz w:val="24"/>
          <w:szCs w:val="24"/>
        </w:rPr>
      </w:pPr>
      <w:r>
        <w:rPr>
          <w:sz w:val="24"/>
          <w:szCs w:val="24"/>
        </w:rPr>
        <w:t>Собрание депутатов Николаевского сельского поселения</w:t>
      </w:r>
    </w:p>
    <w:p w14:paraId="584BCA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5240C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D48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Утвердить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отчет о работе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Собрания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депутатов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 за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согласно приложению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14:paraId="50EE833E">
      <w:pPr>
        <w:pStyle w:val="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2CB76FB3">
      <w:pPr>
        <w:pStyle w:val="5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  <w:lang w:val="ru-RU"/>
        </w:rPr>
        <w:t>Обнародовать</w:t>
      </w:r>
      <w:r>
        <w:rPr>
          <w:rFonts w:hint="default"/>
          <w:sz w:val="24"/>
          <w:szCs w:val="24"/>
          <w:lang w:val="ru-RU"/>
        </w:rPr>
        <w:t xml:space="preserve"> настоящее Решение в соответствии с Уставом Николаевского сельского поселения</w:t>
      </w:r>
      <w:r>
        <w:rPr>
          <w:sz w:val="24"/>
          <w:szCs w:val="24"/>
        </w:rPr>
        <w:t xml:space="preserve">.     </w:t>
      </w:r>
    </w:p>
    <w:p w14:paraId="10D78CCC">
      <w:pPr>
        <w:pStyle w:val="5"/>
        <w:ind w:firstLine="0"/>
        <w:rPr>
          <w:sz w:val="24"/>
          <w:szCs w:val="24"/>
        </w:rPr>
      </w:pPr>
    </w:p>
    <w:p w14:paraId="7D96726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3AC2496B">
      <w:pPr>
        <w:pStyle w:val="5"/>
        <w:ind w:firstLine="0"/>
        <w:rPr>
          <w:szCs w:val="24"/>
        </w:rPr>
      </w:pPr>
      <w:r>
        <w:rPr>
          <w:szCs w:val="24"/>
          <w:lang w:val="ru-RU"/>
        </w:rPr>
        <w:t>П</w:t>
      </w:r>
      <w:r>
        <w:rPr>
          <w:szCs w:val="24"/>
        </w:rPr>
        <w:t>редседател</w:t>
      </w:r>
      <w:r>
        <w:rPr>
          <w:szCs w:val="24"/>
          <w:lang w:val="ru-RU"/>
        </w:rPr>
        <w:t>ь</w:t>
      </w:r>
      <w:r>
        <w:rPr>
          <w:szCs w:val="24"/>
        </w:rPr>
        <w:t xml:space="preserve"> Собрания депутатов</w:t>
      </w:r>
    </w:p>
    <w:p w14:paraId="28B4B17D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 w14:paraId="10E3B650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21E417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226712C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6D0D6C9"/>
    <w:p w14:paraId="12624182"/>
    <w:p w14:paraId="744966C0"/>
    <w:p w14:paraId="351A3B8E"/>
    <w:p w14:paraId="42C6B3F7"/>
    <w:p w14:paraId="3296D609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795D0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0107DA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  <w:lang w:val="ru-RU"/>
        </w:rPr>
        <w:t>ем</w:t>
      </w:r>
      <w:r>
        <w:rPr>
          <w:rFonts w:ascii="Times New Roman" w:hAnsi="Times New Roman" w:cs="Times New Roman"/>
        </w:rPr>
        <w:t xml:space="preserve"> Собрания депутатов</w:t>
      </w:r>
    </w:p>
    <w:p w14:paraId="44538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Николаевского сельского поселения</w:t>
      </w:r>
    </w:p>
    <w:p w14:paraId="7EFEF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709" w:hanging="709"/>
        <w:jc w:val="right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</w:rPr>
        <w:t xml:space="preserve">т </w:t>
      </w:r>
      <w:r>
        <w:rPr>
          <w:rFonts w:hint="default" w:ascii="Times New Roman" w:hAnsi="Times New Roman" w:cs="Times New Roman"/>
          <w:lang w:val="ru-RU"/>
        </w:rPr>
        <w:t xml:space="preserve">24 июня </w:t>
      </w:r>
      <w:r>
        <w:rPr>
          <w:rFonts w:ascii="Times New Roman" w:hAnsi="Times New Roman" w:cs="Times New Roman"/>
        </w:rPr>
        <w:t xml:space="preserve"> 20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4 года № </w:t>
      </w:r>
      <w:r>
        <w:rPr>
          <w:rFonts w:hint="default" w:ascii="Times New Roman" w:hAnsi="Times New Roman" w:cs="Times New Roman"/>
          <w:lang w:val="ru-RU"/>
        </w:rPr>
        <w:t>166</w:t>
      </w:r>
    </w:p>
    <w:p w14:paraId="754C5EA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right"/>
        <w:textAlignment w:val="auto"/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</w:pPr>
    </w:p>
    <w:p w14:paraId="661319E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 xml:space="preserve">Отчет </w:t>
      </w:r>
      <w:r>
        <w:rPr>
          <w:rFonts w:hint="default" w:cs="Times New Roman"/>
          <w:b/>
          <w:bCs/>
          <w:i/>
          <w:iCs/>
          <w:color w:val="242424"/>
          <w:sz w:val="24"/>
          <w:szCs w:val="24"/>
          <w:u w:val="single"/>
          <w:lang w:val="ru-RU"/>
        </w:rPr>
        <w:t xml:space="preserve">о работе </w:t>
      </w:r>
      <w:bookmarkStart w:id="1" w:name="_GoBack"/>
      <w:bookmarkEnd w:id="1"/>
      <w:r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 xml:space="preserve"> Собрания депутатов </w:t>
      </w:r>
    </w:p>
    <w:p w14:paraId="70965B1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>Николаевского сельского поселения за 20</w:t>
      </w:r>
      <w:r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  <w:lang w:val="ru-RU"/>
        </w:rPr>
        <w:t>23</w:t>
      </w:r>
      <w:r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  <w:t xml:space="preserve"> год.</w:t>
      </w:r>
    </w:p>
    <w:p w14:paraId="31E6F2F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242424"/>
          <w:sz w:val="24"/>
          <w:szCs w:val="24"/>
          <w:u w:val="single"/>
        </w:rPr>
      </w:pPr>
    </w:p>
    <w:p w14:paraId="2298B12D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</w:p>
    <w:p w14:paraId="7B204615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Собрание депутатов является постоянно действующим коллегиальным органом, состоит из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десяти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депутатов.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 В настоящее время в представительном органе 8 депутатов, 2 депутата сняли полномочия по собственному желанию.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 В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году Советом депутатов было проведено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20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заседаний Собрани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депутатов.</w:t>
      </w:r>
    </w:p>
    <w:p w14:paraId="530F55D3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Предлагаемые для рассмотрения на заседаниях вопросы предварительно рассматривались  Собрани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ем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депутатов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Собрание депутатов. </w:t>
      </w:r>
    </w:p>
    <w:p w14:paraId="27A37DA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В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году было проведен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 заседани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постоянных депутатских комиссий: по бюджету, по социальным вопросам, ЖКХ, по законодательству и местному самоуправлению</w:t>
      </w:r>
    </w:p>
    <w:p w14:paraId="50E687D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По наиболее важным вопросам (изменения в Устав поселения, изменения в Правила землепользования и застройки Николаевского сельского поселения, принятие бюджета поселения на новый финансовый год, исполнение бюджета поселения за предыдущий год)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по данным вопросам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пров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д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ились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публичны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слушани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.</w:t>
      </w:r>
    </w:p>
    <w:p w14:paraId="31CF3083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Одной из основных функций Собрани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депутатов Николаевского сельского поселения, закрепленных в Федеральном законе</w:t>
      </w:r>
      <w:r>
        <w:rPr>
          <w:rFonts w:hint="default" w:cs="Times New Roman"/>
          <w:color w:val="242424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</w:rPr>
        <w:t>от 06.10.2003г.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№131-ФЗ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Николаевского сельского поселения.</w:t>
      </w:r>
    </w:p>
    <w:p w14:paraId="22C2E019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Нормотворчество является одним из приоритетных направлений деятельности Собрания депутатов. Собрание депутатов в пределах своей компетенции издает нормативные правовые акты в форме решений, устанавливающих правила, обязательные для исполнения на территории Николаевского сельского поселения, по важнейшим вопросам функционирования муниципального образования.</w:t>
      </w:r>
    </w:p>
    <w:p w14:paraId="1D8FE72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3а отчетный период Собранием депутатов Николаевского сельского поселения принято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46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решени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й.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Подготовка и принятие нормативных актов осуществлялась в соответствии с Положением о муниципальных правовых актов Николаевского сельского поселения, утвержденным решением Собрание депутатов Николаевского сельского поселения.</w:t>
      </w:r>
    </w:p>
    <w:p w14:paraId="3DA4FE8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 xml:space="preserve">Проведены публичные слушания по вопросу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>«О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 xml:space="preserve"> выражении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 xml:space="preserve">согласия населения 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 xml:space="preserve">Николаевского сельского поселения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>на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 xml:space="preserve"> преобразовани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 xml:space="preserve"> Николаевского сельского поселения путём его объединения с поселениями, входящими в состав Елизовского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>муниципального района, и наделении вновь образованного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</w:rPr>
        <w:t>муниципального образования статусом муниципального округа»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highlight w:val="none"/>
          <w:lang w:val="ru-RU"/>
        </w:rPr>
        <w:t>.</w:t>
      </w:r>
    </w:p>
    <w:p w14:paraId="15F4E84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242424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По результатам публичных слушаний Собранием депутатов Николаевского сельского поселения принято решение выразить согласие населения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>Николаевского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путём его объединения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поселениями, входящими в состав Елизовского муниципального района, и наделении вновь образованного муниципального образования статусом муниципального округа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.</w:t>
      </w:r>
    </w:p>
    <w:p w14:paraId="3AF55830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Первостепенной задачей Собрания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и в соответствии с этим постоянное совершенствование нормативной правовой базы поселения.</w:t>
      </w:r>
    </w:p>
    <w:p w14:paraId="47864C26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В связи с этим проекты решений, вносимые в Собрание депутатов, в течение года проверялись на соответствие законодательству и наличие коррупциогенных факторов и подробно рассматривались на заседаниях постоянных комиссий.</w:t>
      </w:r>
    </w:p>
    <w:p w14:paraId="396DB32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В целях повышения качества принимаемых нормативных правовых актов Собрание депутатов в течение всего года тесно взаимодействовало с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Елизовской городской прокуратурой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. Проекты решений предварительно направлялись в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 Елизовск</w:t>
      </w:r>
      <w:r>
        <w:rPr>
          <w:rFonts w:hint="default" w:cs="Times New Roman"/>
          <w:color w:val="242424"/>
          <w:sz w:val="24"/>
          <w:szCs w:val="24"/>
          <w:lang w:val="ru-RU"/>
        </w:rPr>
        <w:t>ую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 городск</w:t>
      </w:r>
      <w:r>
        <w:rPr>
          <w:rFonts w:hint="default" w:cs="Times New Roman"/>
          <w:color w:val="242424"/>
          <w:sz w:val="24"/>
          <w:szCs w:val="24"/>
          <w:lang w:val="ru-RU"/>
        </w:rPr>
        <w:t>ую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прокуратуру для получения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правового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заключения о соответствии проекта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нормативного правового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акта действующему законодательству и отсутствию коррупционных факторов, способствующих созданию условий для коррупции. </w:t>
      </w:r>
    </w:p>
    <w:p w14:paraId="483300C5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Большинство решений, принятых депутатами на протяжении всего года, касались таких сфер, как организация местного самоуправления, управление муниципальным имуществом, финансовые основы и другие.</w:t>
      </w:r>
    </w:p>
    <w:p w14:paraId="6A77079A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Собрания депутатов заключается в утверждении бюджета поселения и контроле за его исполнением.</w:t>
      </w:r>
    </w:p>
    <w:p w14:paraId="52A32BC3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В течение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года в соответствии с бюджетным законодательством депутатами приняты решения в части внесения изменений в бюджет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года, утверждения бюджета на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, утверждения отчета о исполнении бюджета за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год. Решения по корректировке бюджета принимались своевременно, что способствовало работе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дминистрации по исполнению бюджета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 Николаевского сельского поселения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.</w:t>
      </w:r>
    </w:p>
    <w:p w14:paraId="6762C75C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Согласно законодательству о местном самоуправлении, а также Уставу Николаевского сельского поселения проекты решений о бюджете на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год, исполнение бюджета поселения за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22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год, изменения в Устав поселения рассматривались на публичных слушаниях.</w:t>
      </w:r>
    </w:p>
    <w:p w14:paraId="3482760A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В публичных слушаниях принимали участие представители общественности, граждане поселения.</w:t>
      </w:r>
    </w:p>
    <w:p w14:paraId="78549FD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Также среди принятых в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Николаевского сельского поселения. В течение года Собранием депутатов принято и зарегистрировано в Управлении Министерства юстиции РФ по Камчатскому краю одно решение по внесению изменений и дополнений в Устав.</w:t>
      </w:r>
    </w:p>
    <w:p w14:paraId="22A15E38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В целях информационной открытости нормотворческой работы Со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брания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депутатов решения, принятые на заседаниях, опубликовывались в информационных папках в библиотеках с.Николаевка и с.Сосновка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, на сайте Николаевского сельского поселения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en-US"/>
        </w:rPr>
        <w:t>kamgov.ru/emr/nikolaevskoe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. </w:t>
      </w:r>
    </w:p>
    <w:p w14:paraId="71A1C4EB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Как и в предыдущие годы, депутатами Собрания депутатов велась работа с органами государственной власти и должностными лицами органов государственной власти Камчатского края, а также с органами местного самоуправления и должностными лицами органов местного самоуправления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Елизовского муниципального района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по решению вопросов местного значения путем направления обращений, депутатских запросов. </w:t>
      </w:r>
    </w:p>
    <w:p w14:paraId="409F3655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Депутатами поселения Собрания депутатов проводится работа по организации и контролю за исполнением наказов и обращений, данных депутатам Собрания депутатов в ходе предвыборной избирательной кампании.</w:t>
      </w:r>
    </w:p>
    <w:p w14:paraId="3A8DF1B6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Большая часть наказов касается ремонта автомобильных дорог, решения вопросов жилищно-коммунального хозяйства и благоустройства населенных пунктов поселения.</w:t>
      </w:r>
    </w:p>
    <w:p w14:paraId="10EFF127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Все депутаты поселения Собрание ответственно относятся к исполнению депутатских обязанностей. Активно участвуют в работе Собрания депутатов, постоянных депутатских комиссий. </w:t>
      </w:r>
    </w:p>
    <w:p w14:paraId="410E0BA7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Регулярно депутаты ведут работы с гражданами поселения. По принятым от граждан обращениям и просьбам депутаты работают с руководителями предприятий и организаций, организуют исполнение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данных обращений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.</w:t>
      </w:r>
    </w:p>
    <w:p w14:paraId="52195583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Деятельность Собрания депутатов регулярно освещалась на страницах на официальном сайте поселения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en-US"/>
        </w:rPr>
        <w:t>kamgov.ru/emr/nikolaevskoe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 xml:space="preserve">, гос паблики  на  </w:t>
      </w:r>
      <w:r>
        <w:rPr>
          <w:rFonts w:hint="default" w:ascii="Times New Roman" w:hAnsi="Times New Roman" w:cs="Times New Roman"/>
          <w:color w:val="242424"/>
          <w:sz w:val="24"/>
          <w:szCs w:val="24"/>
          <w:highlight w:val="none"/>
          <w:lang w:val="ru-RU"/>
        </w:rPr>
        <w:t>сайтах одноклассники, в контакте.</w:t>
      </w:r>
    </w:p>
    <w:p w14:paraId="55644506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В 20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году перед депутатами Собрания депутатов стоят задачи:</w:t>
      </w:r>
    </w:p>
    <w:p w14:paraId="197EFC99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- совершенствовать созданную нормативную базу, оперативно реагировать на изменения в федеральном и </w:t>
      </w:r>
      <w:r>
        <w:rPr>
          <w:rFonts w:hint="default" w:ascii="Times New Roman" w:hAnsi="Times New Roman" w:cs="Times New Roman"/>
          <w:color w:val="242424"/>
          <w:sz w:val="24"/>
          <w:szCs w:val="24"/>
          <w:lang w:val="ru-RU"/>
        </w:rPr>
        <w:t>краевом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 законодательстве;</w:t>
      </w:r>
    </w:p>
    <w:p w14:paraId="6410FC30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>- добиваться действенности принятых решений через усиление контроля за их исполнением;</w:t>
      </w:r>
    </w:p>
    <w:p w14:paraId="023E8F41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  <w:r>
        <w:rPr>
          <w:rFonts w:hint="default" w:ascii="Times New Roman" w:hAnsi="Times New Roman" w:cs="Times New Roman"/>
          <w:color w:val="242424"/>
          <w:sz w:val="24"/>
          <w:szCs w:val="24"/>
        </w:rPr>
        <w:t xml:space="preserve">- усилить взаимодействие с избирателями в </w:t>
      </w:r>
      <w:r>
        <w:rPr>
          <w:rFonts w:hint="default" w:cs="Times New Roman"/>
          <w:color w:val="242424"/>
          <w:sz w:val="24"/>
          <w:szCs w:val="24"/>
          <w:lang w:val="ru-RU"/>
        </w:rPr>
        <w:t xml:space="preserve">Николаевском сельском </w:t>
      </w:r>
      <w:r>
        <w:rPr>
          <w:rFonts w:hint="default" w:ascii="Times New Roman" w:hAnsi="Times New Roman" w:cs="Times New Roman"/>
          <w:color w:val="242424"/>
          <w:sz w:val="24"/>
          <w:szCs w:val="24"/>
        </w:rPr>
        <w:t>поселении.</w:t>
      </w:r>
    </w:p>
    <w:p w14:paraId="1E170131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</w:p>
    <w:p w14:paraId="7F751EEC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</w:p>
    <w:p w14:paraId="7B015E8A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color w:val="242424"/>
          <w:sz w:val="24"/>
          <w:szCs w:val="24"/>
        </w:rPr>
      </w:pPr>
    </w:p>
    <w:p w14:paraId="36C3DF5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5874E70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D76C5"/>
    <w:rsid w:val="6D321A3A"/>
    <w:rsid w:val="6D3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2024-06-24T00:04:00Z</dcterms:created>
  <dc:creator>Admin</dc:creator>
  <cp:lastModifiedBy>WPS_1710200411</cp:lastModifiedBy>
  <cp:lastPrinted>2024-06-24T23:45:31Z</cp:lastPrinted>
  <dcterms:modified xsi:type="dcterms:W3CDTF">2024-06-25T02:32:24Z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9A3673FE5AD44DA6A2D24C7E4C72FBE9_12</vt:lpwstr>
  </property>
</Properties>
</file>