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3B9" w:rsidRDefault="009143B9">
      <w:pPr>
        <w:pStyle w:val="1"/>
        <w:keepNext/>
        <w:keepLines/>
        <w:shd w:val="clear" w:color="auto" w:fill="auto"/>
        <w:spacing w:after="0" w:line="240" w:lineRule="atLeast"/>
        <w:ind w:left="20"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143B9" w:rsidRPr="00357216" w:rsidRDefault="00573CCB">
      <w:pPr>
        <w:widowControl w:val="0"/>
        <w:jc w:val="center"/>
        <w:rPr>
          <w:rFonts w:ascii="Times New Roman" w:hAnsi="Times New Roman" w:cs="Times New Roman"/>
          <w:caps/>
          <w:sz w:val="28"/>
          <w:szCs w:val="28"/>
          <w:lang w:val="ru-RU"/>
        </w:rPr>
      </w:pPr>
      <w:r w:rsidRPr="00357216">
        <w:rPr>
          <w:rFonts w:ascii="Times New Roman" w:hAnsi="Times New Roman" w:cs="Times New Roman"/>
          <w:caps/>
          <w:sz w:val="28"/>
          <w:szCs w:val="28"/>
          <w:lang w:val="ru-RU"/>
        </w:rPr>
        <w:t>Российская Федерация</w:t>
      </w:r>
    </w:p>
    <w:p w:rsidR="009143B9" w:rsidRPr="00357216" w:rsidRDefault="00573CCB">
      <w:pPr>
        <w:widowControl w:val="0"/>
        <w:jc w:val="center"/>
        <w:rPr>
          <w:rFonts w:ascii="Times New Roman" w:hAnsi="Times New Roman" w:cs="Times New Roman"/>
          <w:caps/>
          <w:sz w:val="28"/>
          <w:szCs w:val="28"/>
          <w:lang w:val="ru-RU"/>
        </w:rPr>
      </w:pPr>
      <w:r w:rsidRPr="00357216">
        <w:rPr>
          <w:rFonts w:ascii="Times New Roman" w:hAnsi="Times New Roman" w:cs="Times New Roman"/>
          <w:caps/>
          <w:sz w:val="28"/>
          <w:szCs w:val="28"/>
          <w:lang w:val="ru-RU"/>
        </w:rPr>
        <w:t>Камчатский край</w:t>
      </w:r>
    </w:p>
    <w:p w:rsidR="009143B9" w:rsidRPr="00357216" w:rsidRDefault="00573CCB">
      <w:pPr>
        <w:widowControl w:val="0"/>
        <w:jc w:val="center"/>
        <w:rPr>
          <w:rFonts w:ascii="Times New Roman" w:hAnsi="Times New Roman" w:cs="Times New Roman"/>
          <w:caps/>
          <w:sz w:val="28"/>
          <w:szCs w:val="28"/>
          <w:lang w:val="ru-RU"/>
        </w:rPr>
      </w:pPr>
      <w:r w:rsidRPr="00357216">
        <w:rPr>
          <w:rFonts w:ascii="Times New Roman" w:hAnsi="Times New Roman" w:cs="Times New Roman"/>
          <w:caps/>
          <w:sz w:val="28"/>
          <w:szCs w:val="28"/>
          <w:lang w:val="ru-RU"/>
        </w:rPr>
        <w:t>Елизовский муниципальный район</w:t>
      </w:r>
    </w:p>
    <w:p w:rsidR="009143B9" w:rsidRPr="00357216" w:rsidRDefault="00573CCB">
      <w:pPr>
        <w:pStyle w:val="3"/>
        <w:ind w:firstLine="0"/>
        <w:jc w:val="center"/>
        <w:rPr>
          <w:caps/>
          <w:sz w:val="28"/>
          <w:szCs w:val="28"/>
          <w:lang w:val="ru-RU"/>
        </w:rPr>
      </w:pPr>
      <w:r w:rsidRPr="00357216">
        <w:rPr>
          <w:caps/>
          <w:sz w:val="28"/>
          <w:szCs w:val="28"/>
          <w:lang w:val="ru-RU"/>
        </w:rPr>
        <w:t>Собраниедепутатов</w:t>
      </w:r>
    </w:p>
    <w:p w:rsidR="009143B9" w:rsidRPr="00357216" w:rsidRDefault="00573CCB">
      <w:pPr>
        <w:pStyle w:val="3"/>
        <w:ind w:firstLine="0"/>
        <w:jc w:val="center"/>
        <w:rPr>
          <w:caps/>
          <w:sz w:val="28"/>
          <w:szCs w:val="28"/>
          <w:lang w:val="ru-RU"/>
        </w:rPr>
      </w:pPr>
      <w:r w:rsidRPr="00357216">
        <w:rPr>
          <w:caps/>
          <w:sz w:val="28"/>
          <w:szCs w:val="28"/>
          <w:lang w:val="ru-RU"/>
        </w:rPr>
        <w:t>НИКОЛАЕВСКОго СЕЛЬСКОго ПОСЕЛЕНИя</w:t>
      </w:r>
    </w:p>
    <w:p w:rsidR="009143B9" w:rsidRPr="00357216" w:rsidRDefault="00573CC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57216">
        <w:rPr>
          <w:rFonts w:ascii="Times New Roman" w:hAnsi="Times New Roman" w:cs="Times New Roman"/>
          <w:sz w:val="24"/>
          <w:szCs w:val="24"/>
          <w:lang w:val="ru-RU"/>
        </w:rPr>
        <w:t xml:space="preserve">4 созыв </w:t>
      </w:r>
      <w:r>
        <w:rPr>
          <w:rFonts w:ascii="Times New Roman" w:hAnsi="Times New Roman" w:cs="Times New Roman"/>
          <w:sz w:val="24"/>
          <w:szCs w:val="24"/>
          <w:lang w:val="ru-RU"/>
        </w:rPr>
        <w:t>51</w:t>
      </w:r>
      <w:r w:rsidRPr="00357216">
        <w:rPr>
          <w:rFonts w:ascii="Times New Roman" w:hAnsi="Times New Roman" w:cs="Times New Roman"/>
          <w:sz w:val="24"/>
          <w:szCs w:val="24"/>
          <w:lang w:val="ru-RU"/>
        </w:rPr>
        <w:t xml:space="preserve"> сессия </w:t>
      </w:r>
    </w:p>
    <w:p w:rsidR="009143B9" w:rsidRPr="00357216" w:rsidRDefault="009143B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143B9" w:rsidRPr="00357216" w:rsidRDefault="00573CC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57216">
        <w:rPr>
          <w:rFonts w:ascii="Times New Roman" w:hAnsi="Times New Roman" w:cs="Times New Roman"/>
          <w:b/>
          <w:bCs/>
          <w:sz w:val="28"/>
          <w:szCs w:val="28"/>
          <w:lang w:val="ru-RU"/>
        </w:rPr>
        <w:t>РЕШЕНИЕ</w:t>
      </w:r>
    </w:p>
    <w:p w:rsidR="009143B9" w:rsidRPr="00357216" w:rsidRDefault="00573CC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5721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от </w:t>
      </w:r>
      <w:r w:rsidR="00357216" w:rsidRPr="00357216">
        <w:rPr>
          <w:rFonts w:ascii="Times New Roman" w:hAnsi="Times New Roman" w:cs="Times New Roman"/>
          <w:b/>
          <w:bCs/>
          <w:sz w:val="24"/>
          <w:szCs w:val="24"/>
          <w:lang w:val="ru-RU"/>
        </w:rPr>
        <w:t>19.10.</w:t>
      </w:r>
      <w:r w:rsidRPr="00357216">
        <w:rPr>
          <w:rFonts w:ascii="Times New Roman" w:hAnsi="Times New Roman" w:cs="Times New Roman"/>
          <w:b/>
          <w:bCs/>
          <w:sz w:val="24"/>
          <w:szCs w:val="24"/>
          <w:lang w:val="ru-RU"/>
        </w:rPr>
        <w:t>202</w:t>
      </w:r>
      <w:r w:rsidRPr="00357216">
        <w:rPr>
          <w:rFonts w:ascii="Times New Roman" w:hAnsi="Times New Roman" w:cs="Times New Roman"/>
          <w:b/>
          <w:bCs/>
          <w:sz w:val="24"/>
          <w:szCs w:val="24"/>
          <w:lang w:val="ru-RU"/>
        </w:rPr>
        <w:t>3</w:t>
      </w:r>
      <w:r w:rsidRPr="0035721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года</w:t>
      </w:r>
      <w:r w:rsidRPr="0035721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№ </w:t>
      </w:r>
      <w:r w:rsidR="00357216" w:rsidRPr="00357216">
        <w:rPr>
          <w:rFonts w:ascii="Times New Roman" w:hAnsi="Times New Roman" w:cs="Times New Roman"/>
          <w:b/>
          <w:bCs/>
          <w:sz w:val="24"/>
          <w:szCs w:val="24"/>
          <w:lang w:val="ru-RU"/>
        </w:rPr>
        <w:t>22-нд</w:t>
      </w:r>
    </w:p>
    <w:p w:rsidR="009143B9" w:rsidRPr="00357216" w:rsidRDefault="009143B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143B9" w:rsidRDefault="009143B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9143B9" w:rsidRPr="00357216" w:rsidRDefault="00573CCB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357216">
        <w:rPr>
          <w:rFonts w:ascii="Times New Roman" w:hAnsi="Times New Roman" w:cs="Times New Roman"/>
          <w:b/>
          <w:bCs/>
          <w:sz w:val="26"/>
          <w:szCs w:val="26"/>
          <w:lang w:val="ru-RU"/>
        </w:rPr>
        <w:t>«О</w:t>
      </w: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б установлении размера арендной платы за земельные участки </w:t>
      </w: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>муниципальной собственности, расположенные в границах территории опережающего социально-экономического развития «Камчатка</w:t>
      </w:r>
      <w:r w:rsidRPr="00357216">
        <w:rPr>
          <w:rFonts w:ascii="Times New Roman" w:hAnsi="Times New Roman" w:cs="Times New Roman"/>
          <w:b/>
          <w:bCs/>
          <w:sz w:val="26"/>
          <w:szCs w:val="26"/>
          <w:lang w:val="ru-RU"/>
        </w:rPr>
        <w:t>»</w:t>
      </w:r>
    </w:p>
    <w:p w:rsidR="009143B9" w:rsidRDefault="009143B9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9143B9" w:rsidRPr="00357216" w:rsidRDefault="00573CCB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357216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Принято решением Собрания депутатов </w:t>
      </w:r>
    </w:p>
    <w:p w:rsidR="009143B9" w:rsidRPr="00357216" w:rsidRDefault="00573CCB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357216">
        <w:rPr>
          <w:rFonts w:ascii="Times New Roman" w:hAnsi="Times New Roman" w:cs="Times New Roman"/>
          <w:b/>
          <w:i/>
          <w:sz w:val="24"/>
          <w:szCs w:val="24"/>
          <w:lang w:val="ru-RU"/>
        </w:rPr>
        <w:t>Николаевского сельского поселения</w:t>
      </w:r>
    </w:p>
    <w:p w:rsidR="009143B9" w:rsidRDefault="00573CCB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357216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от 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16 октября</w:t>
      </w:r>
      <w:r w:rsidR="00357216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2</w:t>
      </w:r>
      <w:r w:rsidRPr="00357216">
        <w:rPr>
          <w:rFonts w:ascii="Times New Roman" w:hAnsi="Times New Roman" w:cs="Times New Roman"/>
          <w:b/>
          <w:i/>
          <w:sz w:val="24"/>
          <w:szCs w:val="24"/>
          <w:lang w:val="ru-RU"/>
        </w:rPr>
        <w:t>02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3</w:t>
      </w:r>
      <w:r w:rsidRPr="00357216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года </w:t>
      </w:r>
      <w:r w:rsidRPr="00357216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№ 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134</w:t>
      </w:r>
    </w:p>
    <w:p w:rsidR="009143B9" w:rsidRDefault="009143B9">
      <w:pPr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9143B9" w:rsidRDefault="009143B9">
      <w:pPr>
        <w:pStyle w:val="ConsPlusNormal"/>
        <w:ind w:firstLine="540"/>
        <w:jc w:val="both"/>
        <w:rPr>
          <w:sz w:val="24"/>
          <w:szCs w:val="24"/>
        </w:rPr>
      </w:pPr>
    </w:p>
    <w:p w:rsidR="009143B9" w:rsidRPr="00357216" w:rsidRDefault="00573CCB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57216">
        <w:rPr>
          <w:rFonts w:ascii="Times New Roman" w:hAnsi="Times New Roman" w:cs="Times New Roman"/>
          <w:sz w:val="26"/>
          <w:szCs w:val="26"/>
          <w:lang w:val="ru-RU"/>
        </w:rPr>
        <w:t xml:space="preserve">1. </w:t>
      </w:r>
      <w:r>
        <w:rPr>
          <w:rFonts w:ascii="Times New Roman" w:hAnsi="Times New Roman" w:cs="Times New Roman"/>
          <w:sz w:val="26"/>
          <w:szCs w:val="26"/>
          <w:lang w:val="ru-RU"/>
        </w:rPr>
        <w:t>Предмет регулирования н</w:t>
      </w:r>
      <w:r>
        <w:rPr>
          <w:rFonts w:ascii="Times New Roman" w:hAnsi="Times New Roman" w:cs="Times New Roman"/>
          <w:sz w:val="26"/>
          <w:szCs w:val="26"/>
          <w:lang w:val="ru-RU"/>
        </w:rPr>
        <w:t>астоящего</w:t>
      </w:r>
      <w:r w:rsidRPr="00357216">
        <w:rPr>
          <w:rFonts w:ascii="Times New Roman" w:hAnsi="Times New Roman" w:cs="Times New Roman"/>
          <w:sz w:val="26"/>
          <w:szCs w:val="26"/>
          <w:lang w:val="ru-RU"/>
        </w:rPr>
        <w:t xml:space="preserve"> Решени</w:t>
      </w:r>
      <w:r>
        <w:rPr>
          <w:rFonts w:ascii="Times New Roman" w:hAnsi="Times New Roman" w:cs="Times New Roman"/>
          <w:sz w:val="26"/>
          <w:szCs w:val="26"/>
          <w:lang w:val="ru-RU"/>
        </w:rPr>
        <w:t>я</w:t>
      </w:r>
      <w:r w:rsidRPr="00357216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9143B9" w:rsidRDefault="00573CCB">
      <w:pPr>
        <w:ind w:firstLine="708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1.1</w:t>
      </w:r>
      <w:r w:rsidRPr="00357216">
        <w:rPr>
          <w:rFonts w:ascii="Times New Roman" w:hAnsi="Times New Roman"/>
          <w:sz w:val="26"/>
          <w:szCs w:val="26"/>
          <w:lang w:val="ru-RU"/>
        </w:rPr>
        <w:t xml:space="preserve">. Настоящее Решение </w:t>
      </w:r>
      <w:r>
        <w:rPr>
          <w:rFonts w:ascii="Times New Roman" w:hAnsi="Times New Roman"/>
          <w:sz w:val="26"/>
          <w:szCs w:val="26"/>
          <w:lang w:val="ru-RU"/>
        </w:rPr>
        <w:t>разработано</w:t>
      </w:r>
      <w:r>
        <w:rPr>
          <w:rFonts w:ascii="Times New Roman" w:hAnsi="Times New Roman"/>
          <w:sz w:val="26"/>
          <w:szCs w:val="26"/>
          <w:lang w:val="ru-RU"/>
        </w:rPr>
        <w:t xml:space="preserve"> в соответствии</w:t>
      </w:r>
      <w:bookmarkStart w:id="0" w:name="_GoBack"/>
      <w:bookmarkEnd w:id="0"/>
      <w:r>
        <w:rPr>
          <w:rFonts w:ascii="Times New Roman" w:hAnsi="Times New Roman"/>
          <w:sz w:val="26"/>
          <w:szCs w:val="26"/>
          <w:lang w:val="ru-RU"/>
        </w:rPr>
        <w:t xml:space="preserve"> со статьей 39.7 Земельного кодекса Российской Федерации.</w:t>
      </w:r>
    </w:p>
    <w:p w:rsidR="009143B9" w:rsidRPr="00357216" w:rsidRDefault="00573CCB">
      <w:pPr>
        <w:ind w:firstLine="708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1.2. Настоящее Решение разработано в соответствии с пунктом 2.11</w:t>
      </w:r>
      <w:r>
        <w:rPr>
          <w:rFonts w:ascii="Times New Roman" w:hAnsi="Times New Roman"/>
          <w:sz w:val="26"/>
          <w:szCs w:val="26"/>
          <w:vertAlign w:val="superscript"/>
          <w:lang w:val="ru-RU"/>
        </w:rPr>
        <w:t>1</w:t>
      </w:r>
      <w:r>
        <w:rPr>
          <w:rFonts w:ascii="Times New Roman" w:hAnsi="Times New Roman"/>
          <w:sz w:val="26"/>
          <w:szCs w:val="26"/>
          <w:lang w:val="ru-RU"/>
        </w:rPr>
        <w:t xml:space="preserve">    части 2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Соглашения о создании в Камчатском крае территории </w:t>
      </w:r>
      <w:r>
        <w:rPr>
          <w:rFonts w:ascii="Times New Roman" w:hAnsi="Times New Roman" w:cs="Times New Roman"/>
          <w:sz w:val="26"/>
          <w:szCs w:val="26"/>
          <w:lang w:val="ru-RU"/>
        </w:rPr>
        <w:t>опережающего развития «Камчатка» от 28.09.2015 № 01-13/2015</w:t>
      </w:r>
      <w:r w:rsidRPr="00357216">
        <w:rPr>
          <w:rFonts w:ascii="Times New Roman" w:hAnsi="Times New Roman"/>
          <w:sz w:val="26"/>
          <w:szCs w:val="26"/>
          <w:lang w:val="ru-RU"/>
        </w:rPr>
        <w:t xml:space="preserve">. </w:t>
      </w:r>
    </w:p>
    <w:p w:rsidR="009143B9" w:rsidRDefault="00573CCB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1.3. Настоящее Решение устанавливает размер арендной платы за земельные участки, находящиеся в собственности Николаевского сельского поселения, расположенные в границах территории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опережающего </w:t>
      </w:r>
      <w:r>
        <w:rPr>
          <w:rFonts w:ascii="Times New Roman" w:hAnsi="Times New Roman" w:cs="Times New Roman"/>
          <w:sz w:val="26"/>
          <w:szCs w:val="26"/>
          <w:lang w:val="ru-RU"/>
        </w:rPr>
        <w:t>развития «Камчатка» для предоставления Управляющей компании АО «Корпорация развития Дальнего Востока и Арктики» в соответствии с Федеральным законом от 29.12.2014 № 473-ФЗ «О территориях опережающего социально-экономического развития в Российской Федерации</w:t>
      </w:r>
      <w:r>
        <w:rPr>
          <w:rFonts w:ascii="Times New Roman" w:hAnsi="Times New Roman" w:cs="Times New Roman"/>
          <w:sz w:val="26"/>
          <w:szCs w:val="26"/>
          <w:lang w:val="ru-RU"/>
        </w:rPr>
        <w:t>».</w:t>
      </w:r>
    </w:p>
    <w:p w:rsidR="009143B9" w:rsidRDefault="00573CCB">
      <w:pPr>
        <w:ind w:firstLine="708"/>
        <w:jc w:val="both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2. Порядок определения размера арендной платы:</w:t>
      </w:r>
    </w:p>
    <w:p w:rsidR="009143B9" w:rsidRDefault="00573CCB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- годовая арендная плата за земельные участки устанавливается в размере 0,0025 от кадастровой стоимости земельного участка.</w:t>
      </w:r>
    </w:p>
    <w:p w:rsidR="009143B9" w:rsidRPr="00357216" w:rsidRDefault="00573CCB">
      <w:pPr>
        <w:ind w:firstLine="708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3</w:t>
      </w:r>
      <w:r w:rsidRPr="00357216">
        <w:rPr>
          <w:rFonts w:ascii="Times New Roman" w:hAnsi="Times New Roman"/>
          <w:sz w:val="26"/>
          <w:szCs w:val="26"/>
          <w:lang w:val="ru-RU"/>
        </w:rPr>
        <w:t xml:space="preserve">. Настоящее Решение вступает в силу после его официального обнародования. </w:t>
      </w:r>
    </w:p>
    <w:p w:rsidR="009143B9" w:rsidRDefault="009143B9">
      <w:pPr>
        <w:pStyle w:val="10"/>
        <w:ind w:right="-5"/>
        <w:rPr>
          <w:rFonts w:ascii="Times New Roman" w:hAnsi="Times New Roman"/>
          <w:sz w:val="26"/>
          <w:szCs w:val="26"/>
          <w:lang w:eastAsia="ru-RU"/>
        </w:rPr>
      </w:pPr>
    </w:p>
    <w:p w:rsidR="009143B9" w:rsidRDefault="009143B9">
      <w:pPr>
        <w:pStyle w:val="10"/>
        <w:ind w:right="-5"/>
        <w:rPr>
          <w:rFonts w:ascii="Times New Roman" w:hAnsi="Times New Roman"/>
          <w:sz w:val="26"/>
          <w:szCs w:val="26"/>
          <w:lang w:eastAsia="ru-RU"/>
        </w:rPr>
      </w:pPr>
    </w:p>
    <w:p w:rsidR="009143B9" w:rsidRDefault="009143B9">
      <w:pPr>
        <w:pStyle w:val="10"/>
        <w:ind w:right="-5"/>
        <w:rPr>
          <w:rFonts w:ascii="Times New Roman" w:hAnsi="Times New Roman"/>
          <w:sz w:val="26"/>
          <w:szCs w:val="26"/>
          <w:lang w:eastAsia="ru-RU"/>
        </w:rPr>
      </w:pPr>
    </w:p>
    <w:p w:rsidR="009143B9" w:rsidRDefault="00357216">
      <w:pPr>
        <w:pStyle w:val="10"/>
        <w:ind w:right="-5"/>
        <w:rPr>
          <w:rFonts w:ascii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hAnsi="Times New Roman"/>
          <w:sz w:val="26"/>
          <w:szCs w:val="26"/>
          <w:lang w:eastAsia="ru-RU"/>
        </w:rPr>
        <w:t>Врип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г</w:t>
      </w:r>
      <w:r w:rsidR="00573CCB">
        <w:rPr>
          <w:rFonts w:ascii="Times New Roman" w:hAnsi="Times New Roman"/>
          <w:sz w:val="26"/>
          <w:szCs w:val="26"/>
          <w:lang w:eastAsia="ru-RU"/>
        </w:rPr>
        <w:t>ла</w:t>
      </w:r>
      <w:r>
        <w:rPr>
          <w:rFonts w:ascii="Times New Roman" w:hAnsi="Times New Roman"/>
          <w:sz w:val="26"/>
          <w:szCs w:val="26"/>
          <w:lang w:eastAsia="ru-RU"/>
        </w:rPr>
        <w:t>вы</w:t>
      </w:r>
      <w:r w:rsidR="00573CCB">
        <w:rPr>
          <w:rFonts w:ascii="Times New Roman" w:hAnsi="Times New Roman"/>
          <w:sz w:val="26"/>
          <w:szCs w:val="26"/>
          <w:lang w:eastAsia="ru-RU"/>
        </w:rPr>
        <w:t xml:space="preserve"> Николаевского </w:t>
      </w:r>
    </w:p>
    <w:p w:rsidR="009143B9" w:rsidRDefault="00573CCB">
      <w:pPr>
        <w:pStyle w:val="10"/>
        <w:ind w:right="-5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сельского поселения</w:t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  <w:t xml:space="preserve">                                         </w:t>
      </w:r>
      <w:r w:rsidRPr="00357216">
        <w:rPr>
          <w:rFonts w:ascii="Times New Roman" w:hAnsi="Times New Roman"/>
          <w:sz w:val="26"/>
          <w:szCs w:val="26"/>
          <w:lang w:eastAsia="ru-RU"/>
        </w:rPr>
        <w:t xml:space="preserve">    </w:t>
      </w:r>
      <w:r w:rsidR="0035721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357216">
        <w:rPr>
          <w:rFonts w:ascii="Times New Roman" w:hAnsi="Times New Roman"/>
          <w:sz w:val="26"/>
          <w:szCs w:val="26"/>
          <w:lang w:eastAsia="ru-RU"/>
        </w:rPr>
        <w:t xml:space="preserve">   </w:t>
      </w:r>
      <w:r w:rsidR="00357216">
        <w:rPr>
          <w:rFonts w:ascii="Times New Roman" w:hAnsi="Times New Roman"/>
          <w:sz w:val="26"/>
          <w:szCs w:val="26"/>
          <w:lang w:eastAsia="ru-RU"/>
        </w:rPr>
        <w:t xml:space="preserve">     </w:t>
      </w:r>
      <w:r w:rsidRPr="00357216">
        <w:rPr>
          <w:rFonts w:ascii="Times New Roman" w:hAnsi="Times New Roman"/>
          <w:sz w:val="26"/>
          <w:szCs w:val="26"/>
          <w:lang w:eastAsia="ru-RU"/>
        </w:rPr>
        <w:t xml:space="preserve">   </w:t>
      </w:r>
      <w:r>
        <w:rPr>
          <w:rFonts w:ascii="Times New Roman" w:hAnsi="Times New Roman"/>
          <w:sz w:val="26"/>
          <w:szCs w:val="26"/>
          <w:lang w:eastAsia="ru-RU"/>
        </w:rPr>
        <w:t xml:space="preserve">   </w:t>
      </w:r>
      <w:r w:rsidR="00357216">
        <w:rPr>
          <w:rFonts w:ascii="Times New Roman" w:hAnsi="Times New Roman"/>
          <w:sz w:val="26"/>
          <w:szCs w:val="26"/>
          <w:lang w:eastAsia="ru-RU"/>
        </w:rPr>
        <w:t xml:space="preserve">Н.А. </w:t>
      </w:r>
      <w:proofErr w:type="spellStart"/>
      <w:r w:rsidR="00357216">
        <w:rPr>
          <w:rFonts w:ascii="Times New Roman" w:hAnsi="Times New Roman"/>
          <w:sz w:val="26"/>
          <w:szCs w:val="26"/>
          <w:lang w:eastAsia="ru-RU"/>
        </w:rPr>
        <w:t>Вострухин</w:t>
      </w:r>
      <w:proofErr w:type="spellEnd"/>
    </w:p>
    <w:p w:rsidR="009143B9" w:rsidRDefault="009143B9">
      <w:pPr>
        <w:pStyle w:val="ConsPlusNormal"/>
        <w:jc w:val="right"/>
        <w:outlineLvl w:val="0"/>
        <w:rPr>
          <w:sz w:val="26"/>
          <w:szCs w:val="26"/>
        </w:rPr>
      </w:pPr>
    </w:p>
    <w:p w:rsidR="009143B9" w:rsidRDefault="009143B9">
      <w:pPr>
        <w:pStyle w:val="ConsPlusNormal"/>
        <w:jc w:val="right"/>
        <w:outlineLvl w:val="0"/>
        <w:rPr>
          <w:sz w:val="26"/>
          <w:szCs w:val="26"/>
        </w:rPr>
      </w:pPr>
    </w:p>
    <w:p w:rsidR="009143B9" w:rsidRPr="00357216" w:rsidRDefault="009143B9">
      <w:pPr>
        <w:pStyle w:val="1"/>
        <w:keepNext/>
        <w:keepLines/>
        <w:shd w:val="clear" w:color="auto" w:fill="auto"/>
        <w:spacing w:after="0" w:line="240" w:lineRule="atLeast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</w:p>
    <w:sectPr w:rsidR="009143B9" w:rsidRPr="00357216">
      <w:pgSz w:w="11906" w:h="16838"/>
      <w:pgMar w:top="1440" w:right="896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3B9"/>
    <w:rsid w:val="00357216"/>
    <w:rsid w:val="00573CCB"/>
    <w:rsid w:val="009143B9"/>
    <w:rsid w:val="113B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AAEBBF-9B50-435C-BCB9-34DC0ACA7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 w:eastAsia="zh-CN"/>
    </w:rPr>
  </w:style>
  <w:style w:type="paragraph" w:styleId="3">
    <w:name w:val="heading 3"/>
    <w:basedOn w:val="a"/>
    <w:next w:val="a"/>
    <w:qFormat/>
    <w:pPr>
      <w:ind w:firstLine="709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№1"/>
    <w:basedOn w:val="a"/>
    <w:qFormat/>
    <w:pPr>
      <w:widowControl w:val="0"/>
      <w:shd w:val="clear" w:color="auto" w:fill="FFFFFF"/>
      <w:spacing w:after="420" w:line="0" w:lineRule="atLeast"/>
      <w:jc w:val="right"/>
      <w:outlineLvl w:val="0"/>
    </w:pPr>
    <w:rPr>
      <w:b/>
      <w:bCs/>
      <w:sz w:val="31"/>
      <w:szCs w:val="31"/>
    </w:rPr>
  </w:style>
  <w:style w:type="paragraph" w:customStyle="1" w:styleId="ConsPlusNormal">
    <w:name w:val="ConsPlusNormal"/>
    <w:qFormat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Без интервала1"/>
    <w:qFormat/>
    <w:rPr>
      <w:rFonts w:ascii="Calibri" w:eastAsia="Times New Roman" w:hAnsi="Calibri" w:cs="Times New Roman"/>
      <w:sz w:val="22"/>
      <w:szCs w:val="22"/>
      <w:lang w:eastAsia="en-US"/>
    </w:rPr>
  </w:style>
  <w:style w:type="paragraph" w:styleId="a3">
    <w:name w:val="Balloon Text"/>
    <w:basedOn w:val="a"/>
    <w:link w:val="a4"/>
    <w:rsid w:val="0035721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357216"/>
    <w:rPr>
      <w:rFonts w:ascii="Segoe UI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2023-10-20T00:25:00Z</cp:lastPrinted>
  <dcterms:created xsi:type="dcterms:W3CDTF">2023-10-17T21:52:00Z</dcterms:created>
  <dcterms:modified xsi:type="dcterms:W3CDTF">2023-10-20T00:29:00Z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B319B40511CB488FB72A7DA0308972A4_12</vt:lpwstr>
  </property>
</Properties>
</file>