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A7" w:rsidRDefault="00F76C3C">
      <w:pPr>
        <w:spacing w:line="240" w:lineRule="atLeast"/>
        <w:jc w:val="center"/>
        <w:rPr>
          <w:b/>
          <w:sz w:val="26"/>
          <w:szCs w:val="26"/>
          <w:shd w:val="clear" w:color="auto" w:fill="FEFFFE"/>
        </w:rPr>
      </w:pPr>
      <w:r>
        <w:rPr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A252D1" w:rsidRDefault="00A252D1">
      <w:pPr>
        <w:spacing w:line="240" w:lineRule="atLeast"/>
        <w:jc w:val="center"/>
        <w:rPr>
          <w:b/>
          <w:sz w:val="32"/>
          <w:szCs w:val="32"/>
          <w:shd w:val="clear" w:color="auto" w:fill="FEFFFE"/>
        </w:rPr>
      </w:pPr>
    </w:p>
    <w:p w:rsidR="00C127A7" w:rsidRPr="00F76C3C" w:rsidRDefault="00F76C3C">
      <w:pPr>
        <w:spacing w:line="240" w:lineRule="atLeast"/>
        <w:jc w:val="center"/>
        <w:rPr>
          <w:b/>
          <w:sz w:val="28"/>
          <w:szCs w:val="28"/>
          <w:shd w:val="clear" w:color="auto" w:fill="FEFFFE"/>
        </w:rPr>
      </w:pPr>
      <w:r w:rsidRPr="00F76C3C">
        <w:rPr>
          <w:b/>
          <w:sz w:val="28"/>
          <w:szCs w:val="28"/>
          <w:shd w:val="clear" w:color="auto" w:fill="FEFFFE"/>
        </w:rPr>
        <w:t xml:space="preserve">СОБРАНИЕ ДЕПУТАТОВ </w:t>
      </w:r>
      <w:r w:rsidRPr="00F76C3C">
        <w:rPr>
          <w:b/>
          <w:sz w:val="28"/>
          <w:szCs w:val="28"/>
          <w:shd w:val="clear" w:color="auto" w:fill="FEFFFE"/>
        </w:rPr>
        <w:br/>
        <w:t>НИКОЛАЕВСКОГО СЕЛЬСКОГО ПОСЕЛЕНИЯ</w:t>
      </w:r>
    </w:p>
    <w:p w:rsidR="00A252D1" w:rsidRDefault="00A252D1">
      <w:pPr>
        <w:spacing w:line="240" w:lineRule="atLeast"/>
        <w:jc w:val="center"/>
        <w:rPr>
          <w:b/>
        </w:rPr>
      </w:pPr>
    </w:p>
    <w:p w:rsidR="00C127A7" w:rsidRDefault="00A252D1">
      <w:pPr>
        <w:spacing w:line="240" w:lineRule="atLeast"/>
        <w:jc w:val="center"/>
        <w:rPr>
          <w:b/>
        </w:rPr>
      </w:pPr>
      <w:r>
        <w:rPr>
          <w:b/>
        </w:rPr>
        <w:t xml:space="preserve">4  </w:t>
      </w:r>
      <w:r w:rsidR="00F76C3C">
        <w:rPr>
          <w:b/>
        </w:rPr>
        <w:t xml:space="preserve">СОЗЫВ </w:t>
      </w:r>
      <w:r>
        <w:rPr>
          <w:b/>
        </w:rPr>
        <w:t xml:space="preserve"> 40-я </w:t>
      </w:r>
      <w:r w:rsidR="00F76C3C">
        <w:rPr>
          <w:b/>
        </w:rPr>
        <w:t>СЕССИЯ</w:t>
      </w:r>
    </w:p>
    <w:p w:rsidR="00C127A7" w:rsidRDefault="00C127A7">
      <w:pPr>
        <w:spacing w:line="240" w:lineRule="atLeast"/>
        <w:ind w:firstLine="720"/>
        <w:jc w:val="center"/>
        <w:rPr>
          <w:sz w:val="32"/>
          <w:szCs w:val="32"/>
          <w:shd w:val="clear" w:color="auto" w:fill="FEFFFE"/>
        </w:rPr>
      </w:pPr>
    </w:p>
    <w:p w:rsidR="00C127A7" w:rsidRDefault="00F76C3C">
      <w:pPr>
        <w:spacing w:line="240" w:lineRule="atLeast"/>
        <w:jc w:val="center"/>
        <w:rPr>
          <w:b/>
          <w:sz w:val="32"/>
          <w:szCs w:val="32"/>
          <w:shd w:val="clear" w:color="auto" w:fill="FEFFFE"/>
        </w:rPr>
      </w:pPr>
      <w:r>
        <w:rPr>
          <w:b/>
          <w:sz w:val="32"/>
          <w:szCs w:val="32"/>
          <w:shd w:val="clear" w:color="auto" w:fill="FEFFFE"/>
        </w:rPr>
        <w:t>РЕШЕНИЕ</w:t>
      </w:r>
    </w:p>
    <w:p w:rsidR="00C127A7" w:rsidRDefault="00C127A7">
      <w:pPr>
        <w:spacing w:line="240" w:lineRule="atLeast"/>
        <w:ind w:firstLine="720"/>
        <w:jc w:val="center"/>
        <w:rPr>
          <w:sz w:val="32"/>
          <w:szCs w:val="32"/>
        </w:rPr>
      </w:pPr>
    </w:p>
    <w:p w:rsidR="00C127A7" w:rsidRDefault="00A252D1">
      <w:pPr>
        <w:spacing w:line="240" w:lineRule="atLeast"/>
        <w:jc w:val="center"/>
        <w:rPr>
          <w:b/>
          <w:sz w:val="26"/>
          <w:szCs w:val="26"/>
          <w:shd w:val="clear" w:color="auto" w:fill="FEFFFE"/>
        </w:rPr>
      </w:pPr>
      <w:r w:rsidRPr="00A252D1">
        <w:rPr>
          <w:b/>
          <w:sz w:val="26"/>
          <w:szCs w:val="26"/>
          <w:shd w:val="clear" w:color="auto" w:fill="FEFFFE"/>
        </w:rPr>
        <w:t>от 28 февраля</w:t>
      </w:r>
      <w:r w:rsidR="00F76C3C" w:rsidRPr="00A252D1">
        <w:rPr>
          <w:b/>
          <w:sz w:val="26"/>
          <w:szCs w:val="26"/>
          <w:shd w:val="clear" w:color="auto" w:fill="FEFFFE"/>
        </w:rPr>
        <w:t xml:space="preserve"> 202</w:t>
      </w:r>
      <w:r w:rsidR="00F76C3C" w:rsidRPr="00A252D1">
        <w:rPr>
          <w:b/>
          <w:sz w:val="26"/>
          <w:szCs w:val="26"/>
          <w:shd w:val="clear" w:color="auto" w:fill="FEFFFE"/>
        </w:rPr>
        <w:t>3</w:t>
      </w:r>
      <w:r w:rsidR="00F76C3C" w:rsidRPr="00A252D1">
        <w:rPr>
          <w:b/>
          <w:sz w:val="26"/>
          <w:szCs w:val="26"/>
          <w:shd w:val="clear" w:color="auto" w:fill="FEFFFE"/>
        </w:rPr>
        <w:t xml:space="preserve"> года  № </w:t>
      </w:r>
      <w:r w:rsidRPr="00A252D1">
        <w:rPr>
          <w:b/>
          <w:sz w:val="26"/>
          <w:szCs w:val="26"/>
          <w:shd w:val="clear" w:color="auto" w:fill="FEFFFE"/>
        </w:rPr>
        <w:t>04-нд</w:t>
      </w:r>
    </w:p>
    <w:p w:rsidR="00A252D1" w:rsidRPr="00A252D1" w:rsidRDefault="00A252D1">
      <w:pPr>
        <w:spacing w:line="240" w:lineRule="atLeast"/>
        <w:jc w:val="center"/>
        <w:rPr>
          <w:b/>
          <w:sz w:val="26"/>
          <w:szCs w:val="26"/>
          <w:shd w:val="clear" w:color="auto" w:fill="FEFFFE"/>
        </w:rPr>
      </w:pPr>
    </w:p>
    <w:p w:rsidR="00C127A7" w:rsidRPr="00A252D1" w:rsidRDefault="00C127A7">
      <w:pPr>
        <w:ind w:firstLine="720"/>
        <w:jc w:val="center"/>
        <w:rPr>
          <w:b/>
          <w:sz w:val="26"/>
          <w:szCs w:val="26"/>
          <w:shd w:val="clear" w:color="auto" w:fill="FEFFFE"/>
        </w:rPr>
      </w:pPr>
    </w:p>
    <w:p w:rsidR="00C127A7" w:rsidRPr="00F76C3C" w:rsidRDefault="00F76C3C">
      <w:pPr>
        <w:ind w:firstLine="720"/>
        <w:jc w:val="center"/>
        <w:rPr>
          <w:b/>
          <w:sz w:val="28"/>
          <w:szCs w:val="28"/>
          <w:shd w:val="clear" w:color="auto" w:fill="FEFFFE"/>
        </w:rPr>
      </w:pPr>
      <w:r w:rsidRPr="00F76C3C">
        <w:rPr>
          <w:b/>
          <w:sz w:val="28"/>
          <w:szCs w:val="28"/>
        </w:rPr>
        <w:t>«</w:t>
      </w:r>
      <w:r w:rsidRPr="00F76C3C">
        <w:rPr>
          <w:b/>
          <w:sz w:val="28"/>
          <w:szCs w:val="28"/>
        </w:rPr>
        <w:t>Об</w:t>
      </w:r>
      <w:r w:rsidRPr="00F76C3C">
        <w:rPr>
          <w:b/>
          <w:sz w:val="28"/>
          <w:szCs w:val="28"/>
        </w:rPr>
        <w:t xml:space="preserve"> утверждении </w:t>
      </w:r>
      <w:r w:rsidRPr="00F76C3C">
        <w:rPr>
          <w:b/>
          <w:sz w:val="28"/>
          <w:szCs w:val="28"/>
        </w:rPr>
        <w:t xml:space="preserve">Правил выпаса скота и птицы на территории </w:t>
      </w:r>
      <w:r w:rsidRPr="00F76C3C">
        <w:rPr>
          <w:b/>
          <w:sz w:val="28"/>
          <w:szCs w:val="28"/>
        </w:rPr>
        <w:t>Николаевского</w:t>
      </w:r>
      <w:r w:rsidRPr="00F76C3C">
        <w:rPr>
          <w:b/>
          <w:sz w:val="28"/>
          <w:szCs w:val="28"/>
        </w:rPr>
        <w:t xml:space="preserve"> сельского поселения</w:t>
      </w:r>
      <w:r w:rsidRPr="00F76C3C">
        <w:rPr>
          <w:b/>
          <w:sz w:val="28"/>
          <w:szCs w:val="28"/>
        </w:rPr>
        <w:t>»</w:t>
      </w:r>
    </w:p>
    <w:p w:rsidR="00C127A7" w:rsidRPr="00A252D1" w:rsidRDefault="00C127A7">
      <w:pPr>
        <w:jc w:val="center"/>
        <w:rPr>
          <w:b/>
          <w:i/>
          <w:iCs/>
          <w:sz w:val="26"/>
          <w:szCs w:val="26"/>
          <w:shd w:val="clear" w:color="auto" w:fill="FEFFFE"/>
        </w:rPr>
      </w:pPr>
    </w:p>
    <w:p w:rsidR="00C127A7" w:rsidRPr="00A252D1" w:rsidRDefault="00F76C3C">
      <w:pPr>
        <w:jc w:val="center"/>
        <w:rPr>
          <w:b/>
          <w:i/>
          <w:iCs/>
          <w:sz w:val="22"/>
          <w:szCs w:val="22"/>
          <w:shd w:val="clear" w:color="auto" w:fill="FEFFFE"/>
        </w:rPr>
      </w:pPr>
      <w:r w:rsidRPr="00A252D1">
        <w:rPr>
          <w:b/>
          <w:i/>
          <w:iCs/>
          <w:sz w:val="22"/>
          <w:szCs w:val="22"/>
          <w:shd w:val="clear" w:color="auto" w:fill="FEFFFE"/>
        </w:rPr>
        <w:t>Принято решением Собрания депутатов</w:t>
      </w:r>
    </w:p>
    <w:p w:rsidR="00C127A7" w:rsidRPr="00A252D1" w:rsidRDefault="00F76C3C">
      <w:pPr>
        <w:jc w:val="center"/>
        <w:rPr>
          <w:b/>
          <w:i/>
          <w:iCs/>
          <w:sz w:val="22"/>
          <w:szCs w:val="22"/>
          <w:shd w:val="clear" w:color="auto" w:fill="FEFFFE"/>
        </w:rPr>
      </w:pPr>
      <w:r w:rsidRPr="00A252D1">
        <w:rPr>
          <w:b/>
          <w:i/>
          <w:iCs/>
          <w:sz w:val="22"/>
          <w:szCs w:val="22"/>
          <w:shd w:val="clear" w:color="auto" w:fill="FEFFFE"/>
        </w:rPr>
        <w:t>Николаевского сельского поселения</w:t>
      </w:r>
    </w:p>
    <w:p w:rsidR="00C127A7" w:rsidRPr="00A252D1" w:rsidRDefault="00F76C3C">
      <w:pPr>
        <w:jc w:val="center"/>
        <w:rPr>
          <w:b/>
          <w:i/>
          <w:iCs/>
          <w:sz w:val="22"/>
          <w:szCs w:val="22"/>
          <w:shd w:val="clear" w:color="auto" w:fill="FEFFFE"/>
        </w:rPr>
      </w:pPr>
      <w:r w:rsidRPr="00A252D1">
        <w:rPr>
          <w:b/>
          <w:i/>
          <w:iCs/>
          <w:sz w:val="22"/>
          <w:szCs w:val="22"/>
          <w:shd w:val="clear" w:color="auto" w:fill="FEFFFE"/>
        </w:rPr>
        <w:t xml:space="preserve">от </w:t>
      </w:r>
      <w:r w:rsidR="00A252D1">
        <w:rPr>
          <w:b/>
          <w:i/>
          <w:iCs/>
          <w:sz w:val="22"/>
          <w:szCs w:val="22"/>
          <w:shd w:val="clear" w:color="auto" w:fill="FEFFFE"/>
        </w:rPr>
        <w:t>27 февраля</w:t>
      </w:r>
      <w:r w:rsidRPr="00A252D1">
        <w:rPr>
          <w:b/>
          <w:i/>
          <w:iCs/>
          <w:sz w:val="22"/>
          <w:szCs w:val="22"/>
          <w:shd w:val="clear" w:color="auto" w:fill="FEFFFE"/>
        </w:rPr>
        <w:t xml:space="preserve"> 202</w:t>
      </w:r>
      <w:r w:rsidRPr="00A252D1">
        <w:rPr>
          <w:b/>
          <w:i/>
          <w:iCs/>
          <w:sz w:val="22"/>
          <w:szCs w:val="22"/>
          <w:shd w:val="clear" w:color="auto" w:fill="FEFFFE"/>
        </w:rPr>
        <w:t>3</w:t>
      </w:r>
      <w:r w:rsidRPr="00A252D1">
        <w:rPr>
          <w:b/>
          <w:i/>
          <w:iCs/>
          <w:sz w:val="22"/>
          <w:szCs w:val="22"/>
          <w:shd w:val="clear" w:color="auto" w:fill="FEFFFE"/>
        </w:rPr>
        <w:t xml:space="preserve"> года № </w:t>
      </w:r>
      <w:r w:rsidR="00A252D1">
        <w:rPr>
          <w:b/>
          <w:i/>
          <w:iCs/>
          <w:sz w:val="22"/>
          <w:szCs w:val="22"/>
          <w:shd w:val="clear" w:color="auto" w:fill="FEFFFE"/>
        </w:rPr>
        <w:t>111</w:t>
      </w:r>
      <w:r w:rsidRPr="00A252D1">
        <w:rPr>
          <w:b/>
          <w:i/>
          <w:iCs/>
          <w:sz w:val="22"/>
          <w:szCs w:val="22"/>
          <w:shd w:val="clear" w:color="auto" w:fill="FEFFFE"/>
        </w:rPr>
        <w:t xml:space="preserve">          </w:t>
      </w:r>
    </w:p>
    <w:p w:rsidR="00C127A7" w:rsidRDefault="00C127A7">
      <w:pPr>
        <w:jc w:val="center"/>
        <w:rPr>
          <w:b/>
          <w:i/>
          <w:iCs/>
          <w:shd w:val="clear" w:color="auto" w:fill="FEFFFE"/>
        </w:rPr>
      </w:pPr>
    </w:p>
    <w:p w:rsidR="00C127A7" w:rsidRDefault="00C127A7">
      <w:pPr>
        <w:shd w:val="clear" w:color="auto" w:fill="FFFFFF"/>
        <w:ind w:firstLine="835"/>
        <w:jc w:val="both"/>
      </w:pPr>
    </w:p>
    <w:p w:rsidR="00A252D1" w:rsidRDefault="00A252D1">
      <w:pPr>
        <w:ind w:firstLine="709"/>
        <w:jc w:val="both"/>
      </w:pP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1. Настоящие Правила устанавливают порядок выпаса скота</w:t>
      </w:r>
      <w:r w:rsidRPr="00A252D1">
        <w:rPr>
          <w:sz w:val="26"/>
          <w:szCs w:val="26"/>
        </w:rPr>
        <w:t xml:space="preserve"> и птицы на территории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  <w:r w:rsidRPr="00A252D1">
        <w:rPr>
          <w:sz w:val="26"/>
          <w:szCs w:val="26"/>
        </w:rPr>
        <w:t xml:space="preserve"> 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jc w:val="center"/>
        <w:rPr>
          <w:sz w:val="26"/>
          <w:szCs w:val="26"/>
        </w:rPr>
      </w:pPr>
      <w:r w:rsidRPr="00A252D1">
        <w:rPr>
          <w:sz w:val="26"/>
          <w:szCs w:val="26"/>
        </w:rPr>
        <w:t>Глава 2. Основные понятия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2. </w:t>
      </w:r>
      <w:r w:rsidRPr="00A252D1">
        <w:rPr>
          <w:sz w:val="26"/>
          <w:szCs w:val="26"/>
        </w:rPr>
        <w:t>В целях настоящих Правил применяется следующие понятия и определения: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- скот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</w:t>
      </w:r>
      <w:r w:rsidRPr="00A252D1">
        <w:rPr>
          <w:sz w:val="26"/>
          <w:szCs w:val="26"/>
        </w:rPr>
        <w:t>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- птица - куры, утки, гуси и пр. </w:t>
      </w:r>
      <w:r w:rsidRPr="00A252D1">
        <w:rPr>
          <w:noProof/>
          <w:sz w:val="26"/>
          <w:szCs w:val="26"/>
        </w:rPr>
        <w:drawing>
          <wp:inline distT="0" distB="0" distL="114300" distR="114300">
            <wp:extent cx="7620" cy="7620"/>
            <wp:effectExtent l="0" t="0" r="0" b="0"/>
            <wp:docPr id="2" name="Изображение 1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http://nijniychir.ru/index_htm_files/0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- выпас скота – сбор животных в организован</w:t>
      </w:r>
      <w:r w:rsidRPr="00A252D1">
        <w:rPr>
          <w:sz w:val="26"/>
          <w:szCs w:val="26"/>
        </w:rPr>
        <w:t>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jc w:val="center"/>
        <w:rPr>
          <w:sz w:val="26"/>
          <w:szCs w:val="26"/>
        </w:rPr>
      </w:pPr>
      <w:r w:rsidRPr="00A252D1">
        <w:rPr>
          <w:sz w:val="26"/>
          <w:szCs w:val="26"/>
        </w:rPr>
        <w:t>Глава 3. Выпас скота и птицы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3. Выпас скота и птицы в границах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  <w:r w:rsidRPr="00A252D1">
        <w:rPr>
          <w:sz w:val="26"/>
          <w:szCs w:val="26"/>
        </w:rPr>
        <w:t xml:space="preserve"> осуществляется на огороженных пастбищах либо на не огороженных пастбищах, свободных земельных участках на привязи или под надзором собственников скота и птицы</w:t>
      </w:r>
      <w:r w:rsidRPr="00A252D1">
        <w:rPr>
          <w:sz w:val="26"/>
          <w:szCs w:val="26"/>
        </w:rPr>
        <w:t xml:space="preserve">. 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lastRenderedPageBreak/>
        <w:t>4. Выпас лошадей на терри</w:t>
      </w:r>
      <w:r w:rsidRPr="00A252D1">
        <w:rPr>
          <w:sz w:val="26"/>
          <w:szCs w:val="26"/>
        </w:rPr>
        <w:t xml:space="preserve">тории в границах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  <w:r w:rsidRPr="00A252D1">
        <w:rPr>
          <w:sz w:val="26"/>
          <w:szCs w:val="26"/>
        </w:rPr>
        <w:t xml:space="preserve"> допускается под присмотром собственника.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5. 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</w:t>
      </w:r>
      <w:r w:rsidRPr="00A252D1">
        <w:rPr>
          <w:noProof/>
          <w:sz w:val="26"/>
          <w:szCs w:val="26"/>
        </w:rPr>
        <w:drawing>
          <wp:inline distT="0" distB="0" distL="114300" distR="114300">
            <wp:extent cx="7620" cy="7620"/>
            <wp:effectExtent l="0" t="0" r="0" b="0"/>
            <wp:docPr id="1" name="Изображение 2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http://nijniychir.ru/index_htm_files/0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2D1">
        <w:rPr>
          <w:sz w:val="26"/>
          <w:szCs w:val="26"/>
        </w:rPr>
        <w:t>Прогон водо</w:t>
      </w:r>
      <w:r w:rsidRPr="00A252D1">
        <w:rPr>
          <w:sz w:val="26"/>
          <w:szCs w:val="26"/>
        </w:rPr>
        <w:t>плавающей птицы до естественных водоемов и обратно осуществляется под контролем собственника.</w:t>
      </w:r>
      <w:r w:rsidRPr="00A252D1">
        <w:rPr>
          <w:noProof/>
          <w:sz w:val="26"/>
          <w:szCs w:val="26"/>
        </w:rPr>
        <w:drawing>
          <wp:inline distT="0" distB="0" distL="114300" distR="114300">
            <wp:extent cx="7620" cy="7620"/>
            <wp:effectExtent l="0" t="0" r="0" b="0"/>
            <wp:docPr id="3" name="Изображение 3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http://nijniychir.ru/index_htm_files/0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6. Запрещается безнадзорный выпас скота и птицы на полосах отвода автомобильных дорог общего пользования.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7. </w:t>
      </w:r>
      <w:proofErr w:type="gramStart"/>
      <w:r w:rsidRPr="00A252D1">
        <w:rPr>
          <w:sz w:val="26"/>
          <w:szCs w:val="26"/>
        </w:rPr>
        <w:t>До начала сезона выпаса скота собственники, в лице у</w:t>
      </w:r>
      <w:r w:rsidRPr="00A252D1">
        <w:rPr>
          <w:sz w:val="26"/>
          <w:szCs w:val="26"/>
        </w:rPr>
        <w:t xml:space="preserve">полномоченных представителей, обращаются в </w:t>
      </w:r>
      <w:r w:rsidRPr="00A252D1">
        <w:rPr>
          <w:sz w:val="26"/>
          <w:szCs w:val="26"/>
        </w:rPr>
        <w:t>А</w:t>
      </w:r>
      <w:r w:rsidRPr="00A252D1">
        <w:rPr>
          <w:sz w:val="26"/>
          <w:szCs w:val="26"/>
        </w:rPr>
        <w:t xml:space="preserve">дминистрацию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  <w:r w:rsidRPr="00A252D1">
        <w:rPr>
          <w:sz w:val="26"/>
          <w:szCs w:val="26"/>
        </w:rPr>
        <w:t>,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</w:t>
      </w:r>
      <w:r w:rsidRPr="00A252D1">
        <w:rPr>
          <w:sz w:val="26"/>
          <w:szCs w:val="26"/>
        </w:rPr>
        <w:t>ь населенных пунктов и иных земель, а также (или) в целях заключения договора аренды земельных участков для выпаса скота.</w:t>
      </w:r>
      <w:proofErr w:type="gramEnd"/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8. В целях обеспечения интересов собственников скота, землепользователей и других лиц, права и интересы которых могут быть затронуты в</w:t>
      </w:r>
      <w:r w:rsidRPr="00A252D1">
        <w:rPr>
          <w:sz w:val="26"/>
          <w:szCs w:val="26"/>
        </w:rPr>
        <w:t xml:space="preserve"> результате безнадзорного выпаса скота, </w:t>
      </w:r>
      <w:r w:rsidRPr="00A252D1">
        <w:rPr>
          <w:sz w:val="26"/>
          <w:szCs w:val="26"/>
        </w:rPr>
        <w:t>А</w:t>
      </w:r>
      <w:r w:rsidRPr="00A252D1">
        <w:rPr>
          <w:sz w:val="26"/>
          <w:szCs w:val="26"/>
        </w:rPr>
        <w:t xml:space="preserve">дминистрация поселения оказывает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</w:t>
      </w:r>
      <w:r w:rsidRPr="00A252D1">
        <w:rPr>
          <w:sz w:val="26"/>
          <w:szCs w:val="26"/>
        </w:rPr>
        <w:t>скота.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9. 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муниципального образования.</w:t>
      </w:r>
    </w:p>
    <w:p w:rsidR="00C127A7" w:rsidRPr="00A252D1" w:rsidRDefault="00C127A7">
      <w:pPr>
        <w:tabs>
          <w:tab w:val="left" w:pos="0"/>
        </w:tabs>
        <w:jc w:val="both"/>
        <w:rPr>
          <w:sz w:val="26"/>
          <w:szCs w:val="26"/>
        </w:rPr>
      </w:pPr>
    </w:p>
    <w:p w:rsidR="00C127A7" w:rsidRPr="00A252D1" w:rsidRDefault="00F76C3C">
      <w:pPr>
        <w:ind w:firstLine="709"/>
        <w:jc w:val="center"/>
        <w:rPr>
          <w:sz w:val="26"/>
          <w:szCs w:val="26"/>
        </w:rPr>
      </w:pPr>
      <w:r w:rsidRPr="00A252D1">
        <w:rPr>
          <w:sz w:val="26"/>
          <w:szCs w:val="26"/>
        </w:rPr>
        <w:t xml:space="preserve">Глава 4. Права и обязанности </w:t>
      </w:r>
      <w:r w:rsidRPr="00A252D1">
        <w:rPr>
          <w:sz w:val="26"/>
          <w:szCs w:val="26"/>
        </w:rPr>
        <w:t>А</w:t>
      </w:r>
      <w:r w:rsidRPr="00A252D1">
        <w:rPr>
          <w:sz w:val="26"/>
          <w:szCs w:val="26"/>
        </w:rPr>
        <w:t xml:space="preserve">дминистрации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11. В компетенцию </w:t>
      </w:r>
      <w:r w:rsidRPr="00A252D1">
        <w:rPr>
          <w:sz w:val="26"/>
          <w:szCs w:val="26"/>
        </w:rPr>
        <w:t>А</w:t>
      </w:r>
      <w:r w:rsidRPr="00A252D1">
        <w:rPr>
          <w:sz w:val="26"/>
          <w:szCs w:val="26"/>
        </w:rPr>
        <w:t xml:space="preserve">дминистрации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сельского поселения</w:t>
      </w:r>
      <w:r w:rsidRPr="00A252D1">
        <w:rPr>
          <w:sz w:val="26"/>
          <w:szCs w:val="26"/>
        </w:rPr>
        <w:t xml:space="preserve"> входит: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1) осуществление контроля в пределах своих полномочий за соблюдением требований законодательства и данных Правил;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2) выделение мест для выпаса и прогона скота в</w:t>
      </w:r>
      <w:r w:rsidRPr="00A252D1">
        <w:rPr>
          <w:sz w:val="26"/>
          <w:szCs w:val="26"/>
        </w:rPr>
        <w:t xml:space="preserve"> соответствии законодательством;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3) доведение до владельцев скота и птицы информации о правилах содержания животных на территории сельского поселения, в том числе о настоящих Правилах.</w:t>
      </w:r>
    </w:p>
    <w:p w:rsidR="00C127A7" w:rsidRPr="00A252D1" w:rsidRDefault="00C127A7">
      <w:pPr>
        <w:ind w:firstLine="709"/>
        <w:jc w:val="center"/>
        <w:rPr>
          <w:sz w:val="26"/>
          <w:szCs w:val="26"/>
        </w:rPr>
      </w:pPr>
    </w:p>
    <w:p w:rsidR="00C127A7" w:rsidRPr="00A252D1" w:rsidRDefault="00F76C3C">
      <w:pPr>
        <w:ind w:firstLine="709"/>
        <w:jc w:val="center"/>
        <w:rPr>
          <w:sz w:val="26"/>
          <w:szCs w:val="26"/>
        </w:rPr>
      </w:pPr>
      <w:r w:rsidRPr="00A252D1">
        <w:rPr>
          <w:sz w:val="26"/>
          <w:szCs w:val="26"/>
        </w:rPr>
        <w:t>Глава 5. Права и обязанности владельцев скота и птицы</w:t>
      </w:r>
    </w:p>
    <w:p w:rsidR="00C127A7" w:rsidRPr="00A252D1" w:rsidRDefault="00C127A7">
      <w:pPr>
        <w:ind w:firstLine="709"/>
        <w:jc w:val="center"/>
        <w:rPr>
          <w:sz w:val="26"/>
          <w:szCs w:val="26"/>
        </w:rPr>
      </w:pP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12. </w:t>
      </w:r>
      <w:r w:rsidRPr="00A252D1">
        <w:rPr>
          <w:sz w:val="26"/>
          <w:szCs w:val="26"/>
        </w:rPr>
        <w:t>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13. Собственники, которые содержат</w:t>
      </w:r>
      <w:r w:rsidRPr="00A252D1">
        <w:rPr>
          <w:sz w:val="26"/>
          <w:szCs w:val="26"/>
        </w:rPr>
        <w:t xml:space="preserve">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14. Собственники скота и птицы имеют право: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1) обращаться в органы местного самоуправления для получения уч</w:t>
      </w:r>
      <w:r w:rsidRPr="00A252D1">
        <w:rPr>
          <w:sz w:val="26"/>
          <w:szCs w:val="26"/>
        </w:rPr>
        <w:t>астка для выпаса и прогона скота и птицы;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lastRenderedPageBreak/>
        <w:t>2) 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3) осуществлять выпас скота на пастбищах в сроки, указанные в договорах ар</w:t>
      </w:r>
      <w:r w:rsidRPr="00A252D1">
        <w:rPr>
          <w:sz w:val="26"/>
          <w:szCs w:val="26"/>
        </w:rPr>
        <w:t>енды;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4) при условии участия в проведении работ по восстановлению лесов, лесоразведению и в проведении других лесохозяйственных работ пользоваться преимуществом на получение участков для выпаса скота;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5) пользоваться иными правами, предусмотренными действу</w:t>
      </w:r>
      <w:r w:rsidRPr="00A252D1">
        <w:rPr>
          <w:sz w:val="26"/>
          <w:szCs w:val="26"/>
        </w:rPr>
        <w:t>ющим законодательством для владельцев животных в части лесного пользования, связанного с их выпасом.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15. Собственники скота и птицы обязаны: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1) осуществлять выпас скота в соответствии с настоящими Правилами;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2) не допускать порчу и потраву скотом и птицей </w:t>
      </w:r>
      <w:r w:rsidRPr="00A252D1">
        <w:rPr>
          <w:sz w:val="26"/>
          <w:szCs w:val="26"/>
        </w:rPr>
        <w:t>чужих сенокосов, посевов и иных сельскохозяйственных угодий, повреждение или уничтожение насаждений и других культур;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3) сдавать скот пастуху и забирать его из стада в установленных местах сбора, сопровождать его по селитебной территории населенного пункта</w:t>
      </w:r>
      <w:r w:rsidRPr="00A252D1">
        <w:rPr>
          <w:sz w:val="26"/>
          <w:szCs w:val="26"/>
        </w:rPr>
        <w:t>;</w:t>
      </w:r>
    </w:p>
    <w:p w:rsidR="00C127A7" w:rsidRPr="00A252D1" w:rsidRDefault="00F76C3C">
      <w:pPr>
        <w:ind w:firstLine="709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4) 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:rsidR="00C127A7" w:rsidRPr="00A252D1" w:rsidRDefault="00C127A7">
      <w:pPr>
        <w:ind w:firstLine="709"/>
        <w:jc w:val="both"/>
        <w:rPr>
          <w:sz w:val="26"/>
          <w:szCs w:val="26"/>
        </w:rPr>
      </w:pPr>
    </w:p>
    <w:p w:rsidR="00A252D1" w:rsidRDefault="00A252D1">
      <w:pPr>
        <w:tabs>
          <w:tab w:val="left" w:pos="709"/>
        </w:tabs>
        <w:autoSpaceDE w:val="0"/>
        <w:autoSpaceDN w:val="0"/>
        <w:adjustRightInd w:val="0"/>
        <w:ind w:left="1080"/>
        <w:jc w:val="center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autoSpaceDE w:val="0"/>
        <w:autoSpaceDN w:val="0"/>
        <w:adjustRightInd w:val="0"/>
        <w:ind w:left="1080"/>
        <w:jc w:val="center"/>
        <w:rPr>
          <w:sz w:val="26"/>
          <w:szCs w:val="26"/>
        </w:rPr>
      </w:pPr>
      <w:r w:rsidRPr="00A252D1">
        <w:rPr>
          <w:sz w:val="26"/>
          <w:szCs w:val="26"/>
        </w:rPr>
        <w:t>Глава 6. Ответственность собственников скота и птицы</w:t>
      </w:r>
    </w:p>
    <w:p w:rsidR="00C127A7" w:rsidRPr="00A252D1" w:rsidRDefault="00C127A7">
      <w:pPr>
        <w:tabs>
          <w:tab w:val="left" w:pos="709"/>
        </w:tabs>
        <w:ind w:firstLine="900"/>
        <w:contextualSpacing/>
        <w:jc w:val="both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ind w:firstLine="900"/>
        <w:contextualSpacing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16</w:t>
      </w:r>
      <w:r w:rsidRPr="00A252D1">
        <w:rPr>
          <w:sz w:val="26"/>
          <w:szCs w:val="26"/>
        </w:rPr>
        <w:t xml:space="preserve">. За несоблюдение настоящих </w:t>
      </w:r>
      <w:proofErr w:type="gramStart"/>
      <w:r w:rsidRPr="00A252D1">
        <w:rPr>
          <w:sz w:val="26"/>
          <w:szCs w:val="26"/>
        </w:rPr>
        <w:t>Правил</w:t>
      </w:r>
      <w:proofErr w:type="gramEnd"/>
      <w:r w:rsidRPr="00A252D1">
        <w:rPr>
          <w:sz w:val="26"/>
          <w:szCs w:val="26"/>
        </w:rPr>
        <w:t xml:space="preserve"> собственники скота и птицы несут административную ответственность за нарушение правил благоустройства.</w:t>
      </w:r>
    </w:p>
    <w:p w:rsidR="00C127A7" w:rsidRPr="00A252D1" w:rsidRDefault="00C127A7">
      <w:pPr>
        <w:tabs>
          <w:tab w:val="left" w:pos="709"/>
        </w:tabs>
        <w:ind w:firstLine="900"/>
        <w:contextualSpacing/>
        <w:jc w:val="center"/>
        <w:rPr>
          <w:sz w:val="26"/>
          <w:szCs w:val="26"/>
        </w:rPr>
      </w:pPr>
    </w:p>
    <w:p w:rsidR="00A252D1" w:rsidRDefault="00A252D1">
      <w:pPr>
        <w:tabs>
          <w:tab w:val="left" w:pos="709"/>
        </w:tabs>
        <w:ind w:firstLine="900"/>
        <w:contextualSpacing/>
        <w:jc w:val="center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ind w:firstLine="900"/>
        <w:contextualSpacing/>
        <w:jc w:val="center"/>
        <w:rPr>
          <w:sz w:val="26"/>
          <w:szCs w:val="26"/>
        </w:rPr>
      </w:pPr>
      <w:r w:rsidRPr="00A252D1">
        <w:rPr>
          <w:sz w:val="26"/>
          <w:szCs w:val="26"/>
        </w:rPr>
        <w:t>Глава 7. Контроль выполнения Правил</w:t>
      </w:r>
    </w:p>
    <w:p w:rsidR="00C127A7" w:rsidRPr="00A252D1" w:rsidRDefault="00C127A7">
      <w:pPr>
        <w:tabs>
          <w:tab w:val="left" w:pos="709"/>
        </w:tabs>
        <w:ind w:firstLine="900"/>
        <w:contextualSpacing/>
        <w:jc w:val="both"/>
        <w:rPr>
          <w:sz w:val="26"/>
          <w:szCs w:val="26"/>
        </w:rPr>
      </w:pPr>
    </w:p>
    <w:p w:rsidR="00C127A7" w:rsidRPr="00A252D1" w:rsidRDefault="00F76C3C">
      <w:pPr>
        <w:tabs>
          <w:tab w:val="left" w:pos="709"/>
        </w:tabs>
        <w:ind w:firstLine="900"/>
        <w:contextualSpacing/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17. </w:t>
      </w:r>
      <w:proofErr w:type="gramStart"/>
      <w:r w:rsidRPr="00A252D1">
        <w:rPr>
          <w:sz w:val="26"/>
          <w:szCs w:val="26"/>
        </w:rPr>
        <w:t>Контроль за</w:t>
      </w:r>
      <w:proofErr w:type="gramEnd"/>
      <w:r w:rsidRPr="00A252D1">
        <w:rPr>
          <w:sz w:val="26"/>
          <w:szCs w:val="26"/>
        </w:rPr>
        <w:t xml:space="preserve"> соблюдением Правил осуществляет </w:t>
      </w:r>
      <w:r w:rsidRPr="00A252D1">
        <w:rPr>
          <w:sz w:val="26"/>
          <w:szCs w:val="26"/>
        </w:rPr>
        <w:t>А</w:t>
      </w:r>
      <w:r w:rsidRPr="00A252D1">
        <w:rPr>
          <w:sz w:val="26"/>
          <w:szCs w:val="26"/>
        </w:rPr>
        <w:t xml:space="preserve">дминистрация </w:t>
      </w:r>
      <w:r w:rsidRPr="00A252D1">
        <w:rPr>
          <w:sz w:val="26"/>
          <w:szCs w:val="26"/>
        </w:rPr>
        <w:t>Николаевского</w:t>
      </w:r>
      <w:r w:rsidRPr="00A252D1">
        <w:rPr>
          <w:sz w:val="26"/>
          <w:szCs w:val="26"/>
        </w:rPr>
        <w:t xml:space="preserve"> сель</w:t>
      </w:r>
      <w:r w:rsidRPr="00A252D1">
        <w:rPr>
          <w:sz w:val="26"/>
          <w:szCs w:val="26"/>
        </w:rPr>
        <w:t>ского поселения</w:t>
      </w:r>
      <w:r w:rsidRPr="00A252D1">
        <w:rPr>
          <w:sz w:val="26"/>
          <w:szCs w:val="26"/>
        </w:rPr>
        <w:t xml:space="preserve"> в рамках полномочий определенных действующим законодательством.</w:t>
      </w:r>
    </w:p>
    <w:p w:rsidR="00C127A7" w:rsidRPr="00A252D1" w:rsidRDefault="00F76C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52D1">
        <w:rPr>
          <w:sz w:val="26"/>
          <w:szCs w:val="26"/>
        </w:rPr>
        <w:t>18. Настоящее постановление вступает в силу после его официального обнародования.</w:t>
      </w:r>
    </w:p>
    <w:p w:rsidR="00C127A7" w:rsidRPr="00A252D1" w:rsidRDefault="00C127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27A7" w:rsidRDefault="00C127A7">
      <w:pPr>
        <w:rPr>
          <w:sz w:val="26"/>
          <w:szCs w:val="26"/>
        </w:rPr>
      </w:pPr>
    </w:p>
    <w:p w:rsidR="00A252D1" w:rsidRDefault="00A252D1">
      <w:pPr>
        <w:rPr>
          <w:sz w:val="26"/>
          <w:szCs w:val="26"/>
        </w:rPr>
      </w:pPr>
    </w:p>
    <w:p w:rsidR="00A252D1" w:rsidRDefault="00A252D1">
      <w:pPr>
        <w:rPr>
          <w:sz w:val="26"/>
          <w:szCs w:val="26"/>
        </w:rPr>
      </w:pPr>
    </w:p>
    <w:p w:rsidR="00A252D1" w:rsidRPr="00A252D1" w:rsidRDefault="00A252D1">
      <w:pPr>
        <w:rPr>
          <w:sz w:val="26"/>
          <w:szCs w:val="26"/>
        </w:rPr>
      </w:pPr>
    </w:p>
    <w:p w:rsidR="00C127A7" w:rsidRPr="00A252D1" w:rsidRDefault="00F76C3C">
      <w:pPr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Глава </w:t>
      </w:r>
      <w:proofErr w:type="gramStart"/>
      <w:r w:rsidRPr="00A252D1">
        <w:rPr>
          <w:sz w:val="26"/>
          <w:szCs w:val="26"/>
        </w:rPr>
        <w:t>Николаевского</w:t>
      </w:r>
      <w:proofErr w:type="gramEnd"/>
      <w:r w:rsidRPr="00A252D1">
        <w:rPr>
          <w:sz w:val="26"/>
          <w:szCs w:val="26"/>
        </w:rPr>
        <w:t xml:space="preserve"> </w:t>
      </w:r>
    </w:p>
    <w:p w:rsidR="00C127A7" w:rsidRPr="00A252D1" w:rsidRDefault="00F76C3C">
      <w:pPr>
        <w:jc w:val="both"/>
        <w:rPr>
          <w:sz w:val="26"/>
          <w:szCs w:val="26"/>
        </w:rPr>
      </w:pPr>
      <w:r w:rsidRPr="00A252D1">
        <w:rPr>
          <w:sz w:val="26"/>
          <w:szCs w:val="26"/>
        </w:rPr>
        <w:t xml:space="preserve">сельского поселения                                                    </w:t>
      </w:r>
      <w:r w:rsidRPr="00A252D1">
        <w:rPr>
          <w:sz w:val="26"/>
          <w:szCs w:val="26"/>
        </w:rPr>
        <w:t xml:space="preserve">             </w:t>
      </w:r>
      <w:r w:rsidR="00A252D1">
        <w:rPr>
          <w:sz w:val="26"/>
          <w:szCs w:val="26"/>
        </w:rPr>
        <w:t xml:space="preserve">                </w:t>
      </w:r>
      <w:r w:rsidRPr="00A252D1">
        <w:rPr>
          <w:sz w:val="26"/>
          <w:szCs w:val="26"/>
        </w:rPr>
        <w:t xml:space="preserve">   В.И. Никифоров</w:t>
      </w:r>
    </w:p>
    <w:sectPr w:rsidR="00C127A7" w:rsidRPr="00A252D1" w:rsidSect="00A252D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C127A7"/>
    <w:rsid w:val="00A252D1"/>
    <w:rsid w:val="00C127A7"/>
    <w:rsid w:val="00F76C3C"/>
    <w:rsid w:val="068C0638"/>
    <w:rsid w:val="1AFB4CDD"/>
    <w:rsid w:val="254C1158"/>
    <w:rsid w:val="259C78D9"/>
    <w:rsid w:val="476A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7A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7A7"/>
  </w:style>
  <w:style w:type="paragraph" w:styleId="a4">
    <w:name w:val="header"/>
    <w:basedOn w:val="a"/>
    <w:uiPriority w:val="99"/>
    <w:qFormat/>
    <w:rsid w:val="00C127A7"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rsid w:val="00C127A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5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52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5345</Characters>
  <Application>Microsoft Office Word</Application>
  <DocSecurity>0</DocSecurity>
  <Lines>44</Lines>
  <Paragraphs>12</Paragraphs>
  <ScaleCrop>false</ScaleCrop>
  <Company>Grizli777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2023-02-04T03:19:00Z</cp:lastPrinted>
  <dcterms:created xsi:type="dcterms:W3CDTF">2023-01-07T02:06:00Z</dcterms:created>
  <dcterms:modified xsi:type="dcterms:W3CDTF">2023-02-28T21:50:00Z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3CDCBBA6C2DE4D5A91A0FA7FC765C5CD</vt:lpwstr>
  </property>
</Properties>
</file>