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DD" w:rsidRPr="00F008B8" w:rsidRDefault="000B76B7">
      <w:pPr>
        <w:widowControl w:val="0"/>
        <w:jc w:val="center"/>
        <w:rPr>
          <w:caps/>
        </w:rPr>
      </w:pPr>
      <w:r w:rsidRPr="00F008B8">
        <w:rPr>
          <w:caps/>
        </w:rPr>
        <w:t>Российская Федерация Камчатский край</w:t>
      </w:r>
    </w:p>
    <w:p w:rsidR="00A360DD" w:rsidRPr="00F008B8" w:rsidRDefault="000B76B7">
      <w:pPr>
        <w:widowControl w:val="0"/>
        <w:jc w:val="center"/>
        <w:rPr>
          <w:caps/>
        </w:rPr>
      </w:pPr>
      <w:r w:rsidRPr="00F008B8">
        <w:rPr>
          <w:caps/>
        </w:rPr>
        <w:t>Елизовский муниципальный район</w:t>
      </w:r>
    </w:p>
    <w:p w:rsidR="00A360DD" w:rsidRPr="00F008B8" w:rsidRDefault="000B76B7">
      <w:pPr>
        <w:pStyle w:val="2"/>
        <w:keepNext w:val="0"/>
        <w:widowControl w:val="0"/>
        <w:tabs>
          <w:tab w:val="left" w:pos="5216"/>
        </w:tabs>
        <w:jc w:val="left"/>
        <w:rPr>
          <w:b/>
          <w:sz w:val="24"/>
        </w:rPr>
      </w:pPr>
      <w:r w:rsidRPr="00F008B8">
        <w:rPr>
          <w:b/>
          <w:sz w:val="24"/>
        </w:rPr>
        <w:tab/>
      </w:r>
    </w:p>
    <w:p w:rsidR="00A360DD" w:rsidRPr="00F008B8" w:rsidRDefault="000B76B7">
      <w:pPr>
        <w:pStyle w:val="2"/>
        <w:keepNext w:val="0"/>
        <w:widowControl w:val="0"/>
        <w:jc w:val="center"/>
        <w:rPr>
          <w:b/>
          <w:i w:val="0"/>
          <w:caps/>
          <w:sz w:val="24"/>
        </w:rPr>
      </w:pPr>
      <w:r w:rsidRPr="00F008B8">
        <w:rPr>
          <w:b/>
          <w:i w:val="0"/>
          <w:caps/>
          <w:sz w:val="24"/>
        </w:rPr>
        <w:t>администрация</w:t>
      </w:r>
    </w:p>
    <w:p w:rsidR="00A360DD" w:rsidRPr="00F008B8" w:rsidRDefault="000B76B7">
      <w:pPr>
        <w:pStyle w:val="2"/>
        <w:keepNext w:val="0"/>
        <w:widowControl w:val="0"/>
        <w:jc w:val="center"/>
        <w:rPr>
          <w:b/>
          <w:bCs/>
          <w:i w:val="0"/>
          <w:caps/>
          <w:sz w:val="24"/>
        </w:rPr>
      </w:pPr>
      <w:r w:rsidRPr="00F008B8">
        <w:rPr>
          <w:b/>
          <w:i w:val="0"/>
          <w:caps/>
          <w:sz w:val="24"/>
        </w:rPr>
        <w:t>Николаевского сельского поселения</w:t>
      </w:r>
    </w:p>
    <w:p w:rsidR="00A360DD" w:rsidRPr="00F008B8" w:rsidRDefault="00A360DD">
      <w:pPr>
        <w:widowControl w:val="0"/>
        <w:jc w:val="center"/>
        <w:rPr>
          <w:b/>
        </w:rPr>
      </w:pPr>
    </w:p>
    <w:p w:rsidR="00A360DD" w:rsidRPr="00F008B8" w:rsidRDefault="000B76B7">
      <w:pPr>
        <w:pStyle w:val="1"/>
        <w:keepNext w:val="0"/>
        <w:widowControl w:val="0"/>
        <w:rPr>
          <w:rFonts w:ascii="Times New Roman" w:hAnsi="Times New Roman"/>
          <w:bCs w:val="0"/>
        </w:rPr>
      </w:pPr>
      <w:r w:rsidRPr="00F008B8">
        <w:rPr>
          <w:rFonts w:ascii="Times New Roman" w:hAnsi="Times New Roman"/>
        </w:rPr>
        <w:t>П О С Т А Н О В Л е н и е</w:t>
      </w:r>
    </w:p>
    <w:p w:rsidR="00A360DD" w:rsidRPr="00F008B8" w:rsidRDefault="00A360DD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A360DD" w:rsidRPr="00F008B8" w:rsidRDefault="00A360DD">
      <w:pPr>
        <w:widowControl w:val="0"/>
      </w:pPr>
    </w:p>
    <w:p w:rsidR="00A360DD" w:rsidRPr="00F008B8" w:rsidRDefault="000B76B7">
      <w:pPr>
        <w:widowControl w:val="0"/>
      </w:pPr>
      <w:r w:rsidRPr="00F008B8">
        <w:t xml:space="preserve">от </w:t>
      </w:r>
      <w:r w:rsidR="00566A7B" w:rsidRPr="00F008B8">
        <w:t xml:space="preserve"> 22.04.2022  </w:t>
      </w:r>
      <w:r w:rsidRPr="00F008B8">
        <w:t xml:space="preserve">№ </w:t>
      </w:r>
      <w:r w:rsidR="00566A7B" w:rsidRPr="00F008B8">
        <w:t xml:space="preserve"> 40-П</w:t>
      </w:r>
    </w:p>
    <w:p w:rsidR="00A360DD" w:rsidRPr="00F008B8" w:rsidRDefault="00F008B8">
      <w:pPr>
        <w:pStyle w:val="ConsPlusNonformat"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76B7" w:rsidRPr="00F008B8">
        <w:rPr>
          <w:rFonts w:ascii="Times New Roman" w:hAnsi="Times New Roman" w:cs="Times New Roman"/>
          <w:sz w:val="24"/>
          <w:szCs w:val="24"/>
        </w:rPr>
        <w:t xml:space="preserve"> с. Николаевка</w:t>
      </w:r>
    </w:p>
    <w:p w:rsidR="00A360DD" w:rsidRPr="00F008B8" w:rsidRDefault="00A360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6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1"/>
      </w:tblGrid>
      <w:tr w:rsidR="00A360DD" w:rsidRPr="00F008B8">
        <w:tc>
          <w:tcPr>
            <w:tcW w:w="6441" w:type="dxa"/>
          </w:tcPr>
          <w:p w:rsidR="00A360DD" w:rsidRPr="00F008B8" w:rsidRDefault="000B76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B8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выдачи разрешения на снос зеленых насаждений на территории  Николаевского сельского поселения и оплаты их компенсационной стоимости</w:t>
            </w:r>
          </w:p>
          <w:p w:rsidR="00A360DD" w:rsidRPr="00F008B8" w:rsidRDefault="00A360D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360DD" w:rsidRPr="00F008B8" w:rsidRDefault="00A360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A360DD" w:rsidRPr="00F008B8" w:rsidRDefault="000B76B7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highlight w:val="yellow"/>
        </w:rPr>
      </w:pPr>
      <w:r w:rsidRPr="00F008B8">
        <w:rPr>
          <w:color w:val="000000" w:themeColor="text1"/>
          <w:spacing w:val="2"/>
        </w:rPr>
        <w:t xml:space="preserve">Руководствуясь статьей 61 Федерального закона от 10.01.2002 № 7-ФЗ </w:t>
      </w:r>
      <w:hyperlink r:id="rId7" w:history="1">
        <w:r w:rsidRPr="00F008B8">
          <w:rPr>
            <w:color w:val="000000" w:themeColor="text1"/>
            <w:spacing w:val="2"/>
          </w:rPr>
          <w:t xml:space="preserve">                         «Об охране окружающей среды</w:t>
        </w:r>
      </w:hyperlink>
      <w:r w:rsidRPr="00F008B8">
        <w:rPr>
          <w:color w:val="000000" w:themeColor="text1"/>
        </w:rPr>
        <w:t>»</w:t>
      </w:r>
      <w:r w:rsidRPr="00F008B8">
        <w:rPr>
          <w:color w:val="000000" w:themeColor="text1"/>
          <w:spacing w:val="2"/>
        </w:rPr>
        <w:t>, </w:t>
      </w:r>
      <w:hyperlink r:id="rId8" w:history="1">
        <w:r w:rsidRPr="00F008B8">
          <w:rPr>
            <w:color w:val="000000" w:themeColor="text1"/>
            <w:spacing w:val="2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F008B8">
        <w:rPr>
          <w:color w:val="000000" w:themeColor="text1"/>
          <w:spacing w:val="2"/>
        </w:rPr>
        <w:t xml:space="preserve">, </w:t>
      </w:r>
      <w:r w:rsidRPr="00F008B8">
        <w:rPr>
          <w:spacing w:val="2"/>
        </w:rPr>
        <w:t>постановлением Правительства Российской Федерации от 29.12.2018 № 1730 «</w:t>
      </w:r>
      <w:r w:rsidRPr="00F008B8">
        <w:rPr>
          <w:rFonts w:eastAsia="PT Serif"/>
          <w:shd w:val="clear" w:color="auto" w:fill="FFFFFF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 w:rsidRPr="00F008B8">
        <w:rPr>
          <w:spacing w:val="2"/>
        </w:rPr>
        <w:t xml:space="preserve">», </w:t>
      </w:r>
      <w:r w:rsidRPr="00F008B8">
        <w:t xml:space="preserve"> Уставом Николаевского сельского поселения, Правилами благоустройства Николаевского сельского поселения, утвержденных решением Собрания депутатов  Николаевского сельского поселения от 28.12.2017 № 31-нд  </w:t>
      </w:r>
    </w:p>
    <w:p w:rsidR="00A360DD" w:rsidRPr="00F008B8" w:rsidRDefault="00A360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360DD" w:rsidRPr="00F008B8" w:rsidRDefault="000B76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B8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A360DD" w:rsidRPr="00F008B8" w:rsidRDefault="00A360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0DD" w:rsidRPr="00F008B8" w:rsidRDefault="000B76B7" w:rsidP="00F008B8">
      <w:pPr>
        <w:pStyle w:val="ConsPlusNormal"/>
        <w:widowControl/>
        <w:numPr>
          <w:ilvl w:val="0"/>
          <w:numId w:val="1"/>
        </w:numPr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 w:rsidRPr="00F008B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008B8">
        <w:rPr>
          <w:rFonts w:ascii="Times New Roman" w:hAnsi="Times New Roman" w:cs="Times New Roman"/>
          <w:bCs/>
          <w:sz w:val="24"/>
          <w:szCs w:val="24"/>
        </w:rPr>
        <w:t xml:space="preserve">Порядок выдачи разрешения на снос зеленых насаждений на территории  Николаевского сельского поселения и оплаты их компенсационной стоимости </w:t>
      </w:r>
      <w:r w:rsidRPr="00F008B8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F008B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 настоящему постановлению</w:t>
      </w:r>
      <w:r w:rsidRPr="00F008B8">
        <w:rPr>
          <w:rFonts w:ascii="Times New Roman" w:hAnsi="Times New Roman" w:cs="Times New Roman"/>
          <w:sz w:val="24"/>
          <w:szCs w:val="24"/>
        </w:rPr>
        <w:t>.</w:t>
      </w:r>
    </w:p>
    <w:p w:rsidR="00A360DD" w:rsidRPr="00F008B8" w:rsidRDefault="000B76B7" w:rsidP="00F008B8">
      <w:pPr>
        <w:numPr>
          <w:ilvl w:val="0"/>
          <w:numId w:val="1"/>
        </w:numPr>
        <w:shd w:val="clear" w:color="auto" w:fill="FFFFFF"/>
        <w:spacing w:line="263" w:lineRule="atLeast"/>
        <w:ind w:firstLineChars="300" w:firstLine="720"/>
        <w:jc w:val="both"/>
        <w:textAlignment w:val="baseline"/>
      </w:pPr>
      <w:r w:rsidRPr="00F008B8">
        <w:t>Признать утратившими силу постановления Администрации Николаевского сельского поселения:</w:t>
      </w:r>
    </w:p>
    <w:p w:rsidR="00A360DD" w:rsidRPr="00F008B8" w:rsidRDefault="000B76B7" w:rsidP="00F008B8">
      <w:pPr>
        <w:ind w:firstLineChars="300" w:firstLine="720"/>
        <w:jc w:val="both"/>
      </w:pPr>
      <w:r w:rsidRPr="00F008B8">
        <w:t>- от 24.04.2013 № 43-П «Об утверждении Положения «О порядке выдачи Разрешения на производство вырубки деревьев, кустарников и снятия дёрна в границах Николаевского сельского поселения»;</w:t>
      </w:r>
    </w:p>
    <w:p w:rsidR="00A360DD" w:rsidRPr="00F008B8" w:rsidRDefault="000B76B7" w:rsidP="00F008B8">
      <w:pPr>
        <w:ind w:firstLineChars="300" w:firstLine="720"/>
        <w:jc w:val="both"/>
      </w:pPr>
      <w:r w:rsidRPr="00F008B8">
        <w:t>- от 15.08.2014 № 93-П «О внесении изменений в приложение к постановлению Администрации Николаевского сельского поселения  от 24.04.2013 № 43-П «Об утверждении Положения «О порядке выдачи Разрешения на производство вырубки деревьев, кустарников и снятия дёрна в границах Николаевского сельского поселения».</w:t>
      </w:r>
    </w:p>
    <w:p w:rsidR="00A360DD" w:rsidRPr="00F008B8" w:rsidRDefault="000B76B7" w:rsidP="00F008B8">
      <w:pPr>
        <w:numPr>
          <w:ilvl w:val="0"/>
          <w:numId w:val="1"/>
        </w:numPr>
        <w:ind w:firstLineChars="300" w:firstLine="720"/>
        <w:jc w:val="both"/>
      </w:pPr>
      <w:r w:rsidRPr="00F008B8">
        <w:t>Настоящее постановление вступает в силу после официального обнародования и распространяется на правоотношения, возникшие с 01 января 2022 года.</w:t>
      </w:r>
    </w:p>
    <w:p w:rsidR="00A360DD" w:rsidRPr="00F008B8" w:rsidRDefault="000B76B7" w:rsidP="00F008B8">
      <w:pPr>
        <w:numPr>
          <w:ilvl w:val="0"/>
          <w:numId w:val="1"/>
        </w:numPr>
        <w:ind w:firstLineChars="300" w:firstLine="720"/>
        <w:jc w:val="both"/>
      </w:pPr>
      <w:r w:rsidRPr="00F008B8">
        <w:t>Контроль за исполнением настоящего постановления оставляю за собой.</w:t>
      </w:r>
    </w:p>
    <w:p w:rsidR="00CF5865" w:rsidRDefault="00CF5865">
      <w:pPr>
        <w:pStyle w:val="2"/>
        <w:jc w:val="left"/>
        <w:rPr>
          <w:i w:val="0"/>
          <w:sz w:val="24"/>
        </w:rPr>
      </w:pPr>
    </w:p>
    <w:p w:rsidR="00F008B8" w:rsidRPr="00F008B8" w:rsidRDefault="00F008B8" w:rsidP="00F008B8"/>
    <w:p w:rsidR="00A360DD" w:rsidRPr="00F008B8" w:rsidRDefault="000B76B7">
      <w:pPr>
        <w:pStyle w:val="2"/>
        <w:jc w:val="left"/>
        <w:rPr>
          <w:i w:val="0"/>
          <w:sz w:val="24"/>
        </w:rPr>
      </w:pPr>
      <w:r w:rsidRPr="00F008B8">
        <w:rPr>
          <w:i w:val="0"/>
          <w:sz w:val="24"/>
        </w:rPr>
        <w:t xml:space="preserve">Глава Николаевского </w:t>
      </w:r>
    </w:p>
    <w:p w:rsidR="00A360DD" w:rsidRDefault="000B76B7">
      <w:pPr>
        <w:pStyle w:val="2"/>
        <w:jc w:val="left"/>
        <w:rPr>
          <w:i w:val="0"/>
          <w:sz w:val="24"/>
        </w:rPr>
      </w:pPr>
      <w:r w:rsidRPr="00F008B8">
        <w:rPr>
          <w:i w:val="0"/>
          <w:sz w:val="24"/>
        </w:rPr>
        <w:t xml:space="preserve">сельского поселения                                                                            </w:t>
      </w:r>
      <w:r w:rsidR="00F008B8">
        <w:rPr>
          <w:i w:val="0"/>
          <w:sz w:val="24"/>
        </w:rPr>
        <w:t xml:space="preserve">    </w:t>
      </w:r>
      <w:r w:rsidRPr="00F008B8">
        <w:rPr>
          <w:i w:val="0"/>
          <w:sz w:val="24"/>
        </w:rPr>
        <w:t xml:space="preserve">             В.И.Никифоров</w:t>
      </w:r>
    </w:p>
    <w:p w:rsidR="00F008B8" w:rsidRPr="00F008B8" w:rsidRDefault="00F008B8" w:rsidP="00F008B8"/>
    <w:p w:rsidR="00A360DD" w:rsidRDefault="00A360DD">
      <w:pPr>
        <w:pBdr>
          <w:bottom w:val="single" w:sz="12" w:space="0" w:color="auto"/>
        </w:pBdr>
        <w:rPr>
          <w:sz w:val="18"/>
          <w:szCs w:val="18"/>
        </w:rPr>
      </w:pPr>
    </w:p>
    <w:p w:rsidR="00A360DD" w:rsidRDefault="000B76B7" w:rsidP="000B76B7">
      <w:r>
        <w:rPr>
          <w:sz w:val="18"/>
          <w:szCs w:val="18"/>
        </w:rPr>
        <w:t>Разослать: Вострухин Н.А., землеустроитель, регистр, сайт, инф. папки-2</w:t>
      </w:r>
    </w:p>
    <w:p w:rsidR="000B76B7" w:rsidRPr="00F008B8" w:rsidRDefault="000B76B7" w:rsidP="00F008B8">
      <w:pPr>
        <w:ind w:leftChars="2000" w:left="4800" w:firstLineChars="38" w:firstLine="91"/>
        <w:jc w:val="center"/>
      </w:pPr>
      <w:r w:rsidRPr="00F008B8">
        <w:lastRenderedPageBreak/>
        <w:t xml:space="preserve">Приложение </w:t>
      </w:r>
    </w:p>
    <w:p w:rsidR="00A360DD" w:rsidRPr="00F008B8" w:rsidRDefault="000B76B7" w:rsidP="00F008B8">
      <w:pPr>
        <w:ind w:leftChars="2000" w:left="4800" w:firstLineChars="38" w:firstLine="91"/>
        <w:jc w:val="center"/>
      </w:pPr>
      <w:r w:rsidRPr="00F008B8">
        <w:t>к  постановлению Администрации</w:t>
      </w:r>
    </w:p>
    <w:p w:rsidR="00A360DD" w:rsidRPr="00F008B8" w:rsidRDefault="000B76B7" w:rsidP="00F008B8">
      <w:pPr>
        <w:ind w:leftChars="2000" w:left="4800" w:firstLineChars="38" w:firstLine="91"/>
        <w:jc w:val="center"/>
      </w:pPr>
      <w:r w:rsidRPr="00F008B8">
        <w:t>Николаевского сельского поселения</w:t>
      </w:r>
    </w:p>
    <w:p w:rsidR="00A360DD" w:rsidRPr="00F008B8" w:rsidRDefault="000B76B7" w:rsidP="00F008B8">
      <w:pPr>
        <w:ind w:leftChars="2000" w:left="4800" w:firstLineChars="38" w:firstLine="91"/>
        <w:jc w:val="center"/>
      </w:pPr>
      <w:r w:rsidRPr="00F008B8">
        <w:t xml:space="preserve">от </w:t>
      </w:r>
      <w:r w:rsidR="00566A7B" w:rsidRPr="00F008B8">
        <w:t xml:space="preserve">22.04.2022 </w:t>
      </w:r>
      <w:r w:rsidRPr="00F008B8">
        <w:t xml:space="preserve">№ </w:t>
      </w:r>
      <w:r w:rsidR="00566A7B" w:rsidRPr="00F008B8">
        <w:t>40-П</w:t>
      </w:r>
    </w:p>
    <w:p w:rsidR="00A360DD" w:rsidRPr="00F008B8" w:rsidRDefault="00A360DD">
      <w:pPr>
        <w:jc w:val="right"/>
      </w:pPr>
    </w:p>
    <w:p w:rsidR="00A360DD" w:rsidRPr="00F008B8" w:rsidRDefault="00A360DD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</w:rPr>
      </w:pPr>
    </w:p>
    <w:p w:rsidR="00A360DD" w:rsidRPr="00F008B8" w:rsidRDefault="000B76B7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</w:rPr>
      </w:pPr>
      <w:r w:rsidRPr="00F008B8">
        <w:rPr>
          <w:b/>
          <w:color w:val="000000" w:themeColor="text1"/>
          <w:spacing w:val="2"/>
        </w:rPr>
        <w:t xml:space="preserve">Порядок </w:t>
      </w:r>
    </w:p>
    <w:p w:rsidR="00A360DD" w:rsidRPr="00F008B8" w:rsidRDefault="000B76B7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</w:rPr>
      </w:pPr>
      <w:r w:rsidRPr="00F008B8">
        <w:rPr>
          <w:b/>
          <w:color w:val="000000" w:themeColor="text1"/>
          <w:spacing w:val="2"/>
        </w:rPr>
        <w:t>выдачи разрешения на снос зеленых насаждений</w:t>
      </w:r>
    </w:p>
    <w:p w:rsidR="00A360DD" w:rsidRPr="00F008B8" w:rsidRDefault="000B76B7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</w:rPr>
      </w:pPr>
      <w:r w:rsidRPr="00F008B8">
        <w:rPr>
          <w:b/>
          <w:color w:val="000000" w:themeColor="text1"/>
          <w:spacing w:val="2"/>
        </w:rPr>
        <w:t xml:space="preserve">на территории Николаевского сельского поселенияи </w:t>
      </w:r>
    </w:p>
    <w:p w:rsidR="00A360DD" w:rsidRPr="00F008B8" w:rsidRDefault="000B76B7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</w:rPr>
      </w:pPr>
      <w:r w:rsidRPr="00F008B8">
        <w:rPr>
          <w:b/>
          <w:color w:val="000000" w:themeColor="text1"/>
          <w:spacing w:val="2"/>
        </w:rPr>
        <w:t>оплаты их компенсационной стоимости</w:t>
      </w:r>
    </w:p>
    <w:p w:rsidR="00A360DD" w:rsidRPr="00F008B8" w:rsidRDefault="00A360DD">
      <w:pPr>
        <w:shd w:val="clear" w:color="auto" w:fill="FFFFFF"/>
        <w:spacing w:line="263" w:lineRule="atLeast"/>
        <w:jc w:val="right"/>
        <w:textAlignment w:val="baseline"/>
        <w:rPr>
          <w:color w:val="000000" w:themeColor="text1"/>
          <w:spacing w:val="2"/>
        </w:rPr>
      </w:pPr>
    </w:p>
    <w:p w:rsidR="00A360DD" w:rsidRPr="00F008B8" w:rsidRDefault="000B76B7">
      <w:pPr>
        <w:pStyle w:val="a8"/>
        <w:numPr>
          <w:ilvl w:val="0"/>
          <w:numId w:val="2"/>
        </w:numPr>
        <w:shd w:val="clear" w:color="auto" w:fill="FFFFFF"/>
        <w:spacing w:before="313" w:after="188"/>
        <w:jc w:val="center"/>
        <w:textAlignment w:val="baseline"/>
        <w:outlineLvl w:val="2"/>
        <w:rPr>
          <w:b/>
          <w:color w:val="0D0D0D" w:themeColor="text1" w:themeTint="F2"/>
          <w:spacing w:val="2"/>
        </w:rPr>
      </w:pPr>
      <w:r w:rsidRPr="00F008B8">
        <w:rPr>
          <w:b/>
          <w:color w:val="0D0D0D" w:themeColor="text1" w:themeTint="F2"/>
          <w:spacing w:val="2"/>
        </w:rPr>
        <w:t>Общие положения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br/>
        <w:t xml:space="preserve">          1.1. Настоящий Порядок выдачи разрешения на снос зеленых насаждений на территории Николаевского сельского поселения и оплаты их компенсационной стоимости (далее – Порядок) определяет порядок выдачи разрешения на снос зеленых насаждений на территории Николаевского сельскогопоселения и оплаты их компенсационной стоимости.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</w:pPr>
      <w:r w:rsidRPr="00F008B8">
        <w:rPr>
          <w:spacing w:val="2"/>
        </w:rPr>
        <w:t>1.2. Настоящий Порядок разработан в соответствии с требованиями статьи 261 Гражданского кодекса Российской Федерации, статей 40-42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61 Федерального закона от 10.01.2002 № 7-ФЗ «Об охране окружающей среды», постановления Правительства Российской Федерации 29.12.2018 № 1730 «</w:t>
      </w:r>
      <w:r w:rsidRPr="00F008B8">
        <w:rPr>
          <w:rFonts w:eastAsia="PT Serif"/>
          <w:shd w:val="clear" w:color="auto" w:fill="FFFFFF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 w:rsidRPr="00F008B8">
        <w:rPr>
          <w:spacing w:val="2"/>
        </w:rPr>
        <w:t xml:space="preserve">», </w:t>
      </w:r>
      <w:r w:rsidRPr="00F008B8">
        <w:t>Правилами благоустройства Николаевского сельского поселения, утвержденных решением Собрания депутатов  Николаевского сельского поселения от 28.12.2017 № 31-нд.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t xml:space="preserve">1.3.  </w:t>
      </w:r>
      <w:r w:rsidRPr="00F008B8">
        <w:rPr>
          <w:spacing w:val="2"/>
        </w:rPr>
        <w:t>Действие Порядка распространяется на зеленые насаждения,</w:t>
      </w:r>
      <w:r w:rsidRPr="00F008B8">
        <w:rPr>
          <w:color w:val="000000" w:themeColor="text1"/>
          <w:spacing w:val="2"/>
        </w:rPr>
        <w:t xml:space="preserve"> произрастающие на землях, находящихся в муниципальной собственности, а также на землях или земельных участках, государственная собственность на которые не разграничена, расположенных на территории Николаевского сельскогопоселения.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1.4. Под сносом зеленых насаждений понимается вырубка, обрезка деревьев и кустарников, снятие дерна.</w:t>
      </w:r>
      <w:r w:rsidRPr="00F008B8">
        <w:rPr>
          <w:color w:val="000000" w:themeColor="text1"/>
          <w:spacing w:val="2"/>
        </w:rPr>
        <w:br/>
        <w:t xml:space="preserve">          1.5. Снос зеленых насаждений осуществляется на основании разрешения на снос зеленых насаждений, выдаваемого в соответствии с настоящим Порядком.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1.6. Органом, осуществляющим выдачу разрешения на снос зеленых насаждений, является Администрация Николаевского сельского поселения (далее – Администрация), расположенная по адресу: Камчатский край, Елизовский район, с.Николаевка, ул.Елизовсая, 7, телефон 8 (41531) 32-1-93.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1.7. Выдача разрешения на снос зеленых насаждений на территории Николаевского сельского поселения (далее – разрешение) предоставляется юридическим и физическим лицам (далее – заявители).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1.8. Заявители обращаются с заявлением на получение разрешения (далее – заявление) в Администрацию,режим работы: понедельник – четверг с 08.30 до 17.00; пятница с 08.30 до 13.30; обед с 13.00 до 14.00.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1.9. Основаниями для отказа в выдаче разрешения являются: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1.9.1 неполные, недостоверные сведения в заявлении или в предоставленных документах;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1.9.2 представление неполного комплекта документов;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lastRenderedPageBreak/>
        <w:t>1.9.3 несоответствие намечаемой деятельности видам разрешенного использования земельных участков, градостроительному зонированию;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spacing w:val="2"/>
        </w:rPr>
        <w:t>1.9.4 невозможность проведения обследования зеленых насаждений в связи с отсутствием закрепления на местности межевыми знаками поворотных точек границ земельного участка, а также в связи наличием</w:t>
      </w:r>
      <w:r w:rsidRPr="00F008B8">
        <w:rPr>
          <w:color w:val="000000" w:themeColor="text1"/>
          <w:spacing w:val="2"/>
        </w:rPr>
        <w:t xml:space="preserve"> снежного покрова;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1.9.5 отказ заявителя от подписи в акте обследования зеленых насаждений;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1.9.6 неявка на место проведения мероприятий по обследованию участка заявителя либо его законного представителя, при надлежащем уведомлении заявителя о дате, времени и месте проведения мероприятий по обследованию участка.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spacing w:val="2"/>
        </w:rPr>
        <w:t>1.9.7 не устранение причин ранее направленного отказа.</w:t>
      </w:r>
      <w:r w:rsidRPr="00F008B8">
        <w:rPr>
          <w:spacing w:val="2"/>
        </w:rPr>
        <w:br/>
      </w:r>
      <w:r w:rsidRPr="00F008B8">
        <w:rPr>
          <w:color w:val="000000" w:themeColor="text1"/>
          <w:spacing w:val="2"/>
        </w:rPr>
        <w:t xml:space="preserve">          1.10. Отказ в выдаче разрешения не является препятствием к повторному обращению при условии устранения причин, послуживших основанием к отказу.</w:t>
      </w:r>
    </w:p>
    <w:p w:rsidR="00A360DD" w:rsidRPr="00F008B8" w:rsidRDefault="000B76B7">
      <w:pPr>
        <w:pStyle w:val="a8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pacing w:val="2"/>
        </w:rPr>
      </w:pPr>
      <w:r w:rsidRPr="00F008B8">
        <w:rPr>
          <w:spacing w:val="2"/>
        </w:rPr>
        <w:t xml:space="preserve">Отказ в выдаче разрешения на снос зеленых насаждений оформляется в письменном виде в форме уведомления, согласно приложению 8 к настоящему Порядку. Уведомление об отказе в выдаче разрешения на снос зеленых насаждений направляется заявителю в письменной форме с указанием причин отказа  в течение 10 (десяти) рабочих дней со дня регистрации в Администрации заявления на получение разрешения на снос зеленых насаждений на территории Николаевского сельского поселения. </w:t>
      </w:r>
    </w:p>
    <w:p w:rsidR="00A360DD" w:rsidRPr="00F008B8" w:rsidRDefault="000B76B7">
      <w:pPr>
        <w:pStyle w:val="a8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Отказ в выдаче разрешения может быть обжалован в суд.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FF0000"/>
          <w:spacing w:val="2"/>
        </w:rPr>
      </w:pPr>
      <w:r w:rsidRPr="00F008B8">
        <w:rPr>
          <w:color w:val="000000" w:themeColor="text1"/>
          <w:spacing w:val="2"/>
        </w:rPr>
        <w:t>Заявитель имеет право обратиться с жалобой на решения и действия (бездействие) специалистов, участвующих в выдаче разрешения, в Администрацию Николаевского сельского поселенияпо почте, а также при личном приеме заявителя в  Администрации Николаевского сельского поселения.</w:t>
      </w:r>
      <w:r w:rsidRPr="00F008B8">
        <w:rPr>
          <w:color w:val="000000" w:themeColor="text1"/>
          <w:spacing w:val="2"/>
        </w:rPr>
        <w:br/>
        <w:t xml:space="preserve">           1.13. Лицо, осуществившее снос зеленых насаждений без оформления соответствующего разрешения, обязано возместить ущерб, причиненный незаконным сносом зеленых насаждений (далее – ущерб).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 xml:space="preserve">Размер ущерба исчисляется на основании  </w:t>
      </w:r>
      <w:hyperlink r:id="rId9" w:history="1">
        <w:r w:rsidRPr="00F008B8">
          <w:rPr>
            <w:color w:val="000000" w:themeColor="text1"/>
            <w:spacing w:val="2"/>
          </w:rPr>
          <w:t xml:space="preserve">постановления Правительства Российской Федерации </w:t>
        </w:r>
        <w:r w:rsidRPr="00F008B8">
          <w:rPr>
            <w:spacing w:val="2"/>
          </w:rPr>
          <w:t>29.12.2018 № 1730 «</w:t>
        </w:r>
        <w:r w:rsidRPr="00F008B8">
          <w:rPr>
            <w:rFonts w:eastAsia="PT Serif"/>
            <w:shd w:val="clear" w:color="auto" w:fill="FFFFFF"/>
          </w:rPr>
  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  </w:r>
        <w:r w:rsidRPr="00F008B8">
          <w:rPr>
            <w:spacing w:val="2"/>
          </w:rPr>
          <w:t>»</w:t>
        </w:r>
      </w:hyperlink>
      <w:r w:rsidRPr="00F008B8">
        <w:rPr>
          <w:color w:val="000000" w:themeColor="text1"/>
          <w:spacing w:val="2"/>
        </w:rPr>
        <w:t>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1.14. Лица, причинившие ущерб (далее – виновное лицо) возмещают его добровольно или в судебном порядке. Срок для добровольного возмещения ущерба не может превышать пяти дней со дня получения виновным лицом письма с предложением о добровольном возмещении вреда.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В случае отказа виновным лицом возместить ущерб в добровольном порядке возмещение причиненного ущерба производится Администрацией в судебном порядке.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1.15. Плата за снос зеленых насаждений на территории Николаевского сельского поселения носит компенсационный характер и взимается в целях возмещения вреда, причиненного сносом зеленых насаждений, в размере ставок платы компенсационной стоимости, установленных постановлением Администрации Николаевскогосельского поселения.</w:t>
      </w:r>
    </w:p>
    <w:p w:rsidR="00A360DD" w:rsidRPr="00F008B8" w:rsidRDefault="000B76B7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Плата за снос зеленых насаждений на территории Николаевского сельского поселения, взимается во всех случаях, за исключением случаев, указанных в пункте 1.17 настоящего Порядка.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1.16. Средства, полученные за снос зеленых насаждений, а также суммы взысканного ущерба за незаконный снос зеленых насаждений подлежат зачислению в бюджет Николаевского сельского поселения.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1.17. Плата за снос зеленых насаждений на территории Николаевского сельского поселения не взимается в случаях: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1.17.1 проведения санитарных рубок зеленых насаждений, омолаживающей обрезке деревьев и кустарников;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lastRenderedPageBreak/>
        <w:t>1.17.2 ликвидации аварийных и чрезвычайных ситуаций природного и техногенного характера, в том числе аварийного ремонта подземных коммуникаций и капитальных инженерных сооружений, удаления аварийных деревьев и кустарников, а также деревьев и кустарников, создающих угрозу безопасности граждан или угрозу безопасности дорожного движения.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В этих случаях разрешение выдается в течение 48 часов с момента начала вырубки в порядке, предусмотренном пунктами 2.8, 2.9 настоящего Порядка;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1.17.3 сноса зеленых насаждений для восстановления, на основании заключения органов санитарно-эпидемиологического надзора, нормального светового режима в жилых и нежилых помещениях, затеняемых деревьями;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1.17.4 сноса зеленых насаждений, включая обрезку, произрастающих в охранных зонах, находящихся в эксплуатации инженерных сетей и коммуникаций (теплотрассы и прочие трубопроводы, линии электропередач и линии связи, автомобильные дороги) в случаях, когда отсутствие зеленых насаждений в охранных зонах этих сооружений предусмотрено правилами технической эксплуатации, либо другими строительными нормами и правилами;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1.17.5 устранения нарушений норм и правил эксплуатации объектов инфраструктуры Николаевского сельского поселения;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1.17.6 обеспечения нормативной видимости технических средств организации дорожного движения;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1.17.7 строительства объектов муниципального значения;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1.17.8 прекращения (предотвращения) разрушения корневой системой деревьев отмосток, фундаментов и стен зданий, строений и сооружений, асфальтобетонного покрытия проезжей части автомобильных дорог, а также элементов обустройства автомобильных дорог.</w:t>
      </w:r>
    </w:p>
    <w:p w:rsidR="00A360DD" w:rsidRPr="00F008B8" w:rsidRDefault="00A360DD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</w:p>
    <w:p w:rsidR="00A360DD" w:rsidRPr="00F008B8" w:rsidRDefault="000B76B7">
      <w:pPr>
        <w:shd w:val="clear" w:color="auto" w:fill="FFFFFF"/>
        <w:ind w:firstLine="567"/>
        <w:jc w:val="center"/>
        <w:textAlignment w:val="baseline"/>
        <w:rPr>
          <w:b/>
          <w:color w:val="000000" w:themeColor="text1"/>
          <w:spacing w:val="2"/>
        </w:rPr>
      </w:pPr>
      <w:r w:rsidRPr="00F008B8">
        <w:rPr>
          <w:b/>
          <w:color w:val="000000" w:themeColor="text1"/>
          <w:spacing w:val="2"/>
        </w:rPr>
        <w:t xml:space="preserve">2. Порядок выдачи разрешения на снос зеленых насаждений </w:t>
      </w:r>
    </w:p>
    <w:p w:rsidR="00A360DD" w:rsidRPr="00F008B8" w:rsidRDefault="000B76B7">
      <w:pPr>
        <w:shd w:val="clear" w:color="auto" w:fill="FFFFFF"/>
        <w:ind w:firstLine="567"/>
        <w:jc w:val="center"/>
        <w:textAlignment w:val="baseline"/>
        <w:rPr>
          <w:b/>
          <w:color w:val="000000" w:themeColor="text1"/>
          <w:spacing w:val="2"/>
        </w:rPr>
      </w:pPr>
      <w:r w:rsidRPr="00F008B8">
        <w:rPr>
          <w:b/>
          <w:color w:val="000000" w:themeColor="text1"/>
          <w:spacing w:val="2"/>
        </w:rPr>
        <w:t>в случаях, не требующих оплаты компенсационной стоимости</w:t>
      </w:r>
    </w:p>
    <w:p w:rsidR="00A360DD" w:rsidRPr="00F008B8" w:rsidRDefault="00A360DD">
      <w:pPr>
        <w:shd w:val="clear" w:color="auto" w:fill="FFFFFF"/>
        <w:ind w:firstLine="567"/>
        <w:jc w:val="center"/>
        <w:textAlignment w:val="baseline"/>
        <w:rPr>
          <w:b/>
          <w:color w:val="000000" w:themeColor="text1"/>
          <w:spacing w:val="2"/>
        </w:rPr>
      </w:pP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2.1. Для получения разрешения в случаях, указанных в подпунктах 1.17.1, 1.17.3-1.17.8 настоящего Порядка, заявителем предоставляются в Администрациюследующие документы: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2.1.1 перечень документов, которые заявитель должен предоставить самостоятельно: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1) заявление по форме согласно приложению 1 к настоящему Порядку;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2) документов, удостоверяющих личность заявителя либо представителя заявителя (оригинал или нотариально заверенная копия) и подтверждающие полномочия лица, обратившегося с заявлением от имени заявителя (оригинал, нотариально заверенная копия или копия доверенности, заверенная в соответствии с частью 3 статьи 185 </w:t>
      </w:r>
      <w:hyperlink r:id="rId10" w:history="1">
        <w:r w:rsidRPr="00F008B8">
          <w:rPr>
            <w:color w:val="000000" w:themeColor="text1"/>
            <w:spacing w:val="2"/>
          </w:rPr>
          <w:t>Гражданского кодекса Российской Федерации</w:t>
        </w:r>
      </w:hyperlink>
      <w:r w:rsidRPr="00F008B8">
        <w:rPr>
          <w:color w:val="000000" w:themeColor="text1"/>
          <w:spacing w:val="2"/>
        </w:rPr>
        <w:t>);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2.1.2 документы, которые заявитель вправе представить по собственной инициативе: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1) копия правоустанавливающих документов на земельный участок;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2) сведения, содержащиеся в информационной системе обеспечения градостроительной деятельности, в отношении границ земельного участка (схема в масштабах 1:500, 1:1000, 1:2000, 1:5000);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3) копия разрешения на проведение земляных работ (в случае проведения земляных работ)</w:t>
      </w:r>
      <w:r w:rsidR="003254FF" w:rsidRPr="00F008B8">
        <w:rPr>
          <w:color w:val="000000" w:themeColor="text1"/>
          <w:spacing w:val="2"/>
        </w:rPr>
        <w:t>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D0D0D" w:themeColor="text1" w:themeTint="F2"/>
          <w:spacing w:val="2"/>
        </w:rPr>
        <w:t>2.2.</w:t>
      </w:r>
      <w:r w:rsidRPr="00F008B8">
        <w:rPr>
          <w:color w:val="000000" w:themeColor="text1"/>
          <w:spacing w:val="2"/>
        </w:rPr>
        <w:t xml:space="preserve"> Сотрудник Администрации: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2.2.1 при поступлении заявления проверяет соответствие поступившего заявления и документов требованиям пункта 2.1 настоящего Порядка.</w:t>
      </w:r>
    </w:p>
    <w:p w:rsidR="00A360DD" w:rsidRPr="00F008B8" w:rsidRDefault="000B76B7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В случае наличия оснований, указанных в пункте 1.9 настоящего Порядка, сотрудник Администрации оформляет за подписью руководителя Администрациимотивированное уведомление об отказе в выдаче разрешения и направляет его заявителю.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lastRenderedPageBreak/>
        <w:t>2.3. Сотрудник Администрации в течение пяти рабочих дней со дня поступления документов, указанных в пункте 2.1 настоящего Порядка, совместно с заявителем проводит обследование участка с фотофиксацией,                    в рамках которого на деревьях, назначенных к сносу, делаются пометки и по результатам которого оформляется акт обследования зеленых насаждений по форме согласно приложению 2 к настоящему Порядку.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К акту обследования зеленых насаждений прилагается фототаблица по форме согласно приложению 3 к настоящему Порядку.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О дате, времени и месте проведения мероприятий по обследованию участка заявитель уведомляется представителем Администрации одним из способов, указанных в заявлении.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В случае уведомления заявителя по телефону составляется телефонограмма, в которой должны быть указаны фамилия, имя, отчество и должность лица, производящего звонок, номер телефона, с которого был произведен звонок, фамилия, имя, отчество и номер телефона лица, принявшего телефонное сообщение, дата и время уведомления.</w:t>
      </w:r>
      <w:r w:rsidRPr="00F008B8">
        <w:rPr>
          <w:color w:val="000000" w:themeColor="text1"/>
          <w:spacing w:val="2"/>
        </w:rPr>
        <w:br/>
        <w:t xml:space="preserve">          2.4. В случае невозможности проведения обследования зеленых </w:t>
      </w:r>
      <w:r w:rsidRPr="00F008B8">
        <w:rPr>
          <w:spacing w:val="2"/>
        </w:rPr>
        <w:t>насаждений в связи отсутствием закрепления на местности межевыми знаками поворотных точек границ земельного участка, с наличием снежного покрова, неявки заявителя либо его законного представителя</w:t>
      </w:r>
      <w:r w:rsidRPr="00F008B8">
        <w:rPr>
          <w:color w:val="000000" w:themeColor="text1"/>
          <w:spacing w:val="2"/>
        </w:rPr>
        <w:t xml:space="preserve"> представителемАдминистрациив акте, указанном в пункте 2.3. настоящего Порядка, делается соответствующая отметка.</w:t>
      </w:r>
      <w:r w:rsidRPr="00F008B8">
        <w:rPr>
          <w:color w:val="000000" w:themeColor="text1"/>
          <w:spacing w:val="2"/>
        </w:rPr>
        <w:br/>
        <w:t xml:space="preserve">          2.5. После составления акта обследования зеленых насаждений специалистом Администрации производится одно из следующих действий: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2.5.1 не позднее двух рабочих дней со дня составления акта обследования зеленых насаждений, при наличии оснований, указанных в пункте 1.9 настоящего Порядка, оформляется за подписью руководителя Администрации мотивированное уведомление об отказе в выдаче разрешения с приложением акта обследования;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2.5.2 не позднее пяти рабочих дней со дня составления акта обследования зеленых насаждений оформляется за подписью руководителя Администрацииразрешение по форме согласно приложению 4 к настоящему Порядку и уведомляет заявителя о готовности документов к получению одним из способов, указанных в заявлении.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В случае уведомления заявителя по телефону составляется телефонограмма, в которой должны быть указаны фамилия, имя, отчество и должность лица, производящего звонок, номер телефона, с которого был произведен звонок, фамилия, имя, отчество и номер телефона лица, принявшего телефонное сообщение, дата и время уведомления.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2.6. Снос зеленых насаждений в случаях, предусмотренных в пункте 1.17.2 настоящего Порядка, производится на основании наряда-задания, выданного руководителем аварийно-спасательной службы, с составлением акта о сносе зеленых насаждений, место аварии фотографируется  (с привязкой к конкретной местности или конкретному адресу, позволяющим идентифицировать место аварии) до начала и после окончания работ.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Копия наряда-задания, копия акта о сносе зеленых насаждений и фотографии предоставляются в Администрацию не позднее следующего рабочего дня после дня окончания работ по сносу зеленых насаждений.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2.7. При ликвидации последствий аварий на трассах инженерных коммуникаций разрешение на снос зеленых насаждений оформляется в течение не более 48 часов с момента обращения в Администрацию с информацией об аварии и представлением заявления.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В случаях, требующих незамедлительных оперативных действий по ликвидации угрозы для жизни и здоровья людей, предотвращения материального ущерба, смягчения последствий чрезвычайных ситуаций природного и техногенного характера, восстановления работоспособности систем жизнеобеспечения Николаевского сельскогопоселения, решение о сносе зеленых насаждений принимается руководителем подразделения аварийно-спасательной службы непосредственно на месте аварии  с последующим оформлением документации, согласно второму абзацу пункта 2.6.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2.8. Санитарной рубке подлежат сухостойные, аварийные, фаутные, поврежденные (не поддающиеся восстановлению), упавшие деревья и кустарники, а также малоценная поросль.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lastRenderedPageBreak/>
        <w:t>2.9. Санитарная рубка зеленых насаждений производится по инициативе пользователей, арендаторов земельных участков, а также организаций, за которыми закреплено содержание озелененных территорий.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2.10. Снос зеленых насаждений при реконструкции зеленых насаждений производится в соответствии с проектами озеленения и благоустройства либо проектами застройки.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2.11. Заявитель получает разрешение в Администрации по адресу, указанному в пункте 1.8 настоящего Порядка, лично или через уполномоченного представителя под роспись.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2.12. В случае изменения сроков проведения работ по сносу зеленых насаждений при необходимости продления срока проведения работ заявитель обязан направить заявление по форме согласно приложению 1   к настоящему Порядку в Управление.</w:t>
      </w:r>
    </w:p>
    <w:p w:rsidR="00A360DD" w:rsidRPr="00F008B8" w:rsidRDefault="000B76B7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F008B8">
        <w:rPr>
          <w:spacing w:val="2"/>
        </w:rPr>
        <w:t>2.13. Без оформления разрешения на снос зеленых насаждений и без оплаты компенсационной стоимости проводятся работы по стрижке живой изгороди из кустарника, удалению сорняков и отцветших соцветий в цветниках, скашиванию травяного покрова.</w:t>
      </w:r>
    </w:p>
    <w:p w:rsidR="00A360DD" w:rsidRPr="00F008B8" w:rsidRDefault="00A360DD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</w:rPr>
      </w:pPr>
    </w:p>
    <w:p w:rsidR="00A360DD" w:rsidRPr="00F008B8" w:rsidRDefault="000B76B7">
      <w:pPr>
        <w:shd w:val="clear" w:color="auto" w:fill="FFFFFF"/>
        <w:ind w:firstLine="567"/>
        <w:jc w:val="center"/>
        <w:textAlignment w:val="baseline"/>
        <w:rPr>
          <w:b/>
          <w:color w:val="000000" w:themeColor="text1"/>
          <w:spacing w:val="2"/>
        </w:rPr>
      </w:pPr>
      <w:r w:rsidRPr="00F008B8">
        <w:rPr>
          <w:b/>
          <w:color w:val="000000" w:themeColor="text1"/>
          <w:spacing w:val="2"/>
        </w:rPr>
        <w:t xml:space="preserve">3. Порядок выдачи разрешения на снос зеленых насаждений </w:t>
      </w:r>
    </w:p>
    <w:p w:rsidR="00A360DD" w:rsidRPr="00F008B8" w:rsidRDefault="000B76B7">
      <w:pPr>
        <w:shd w:val="clear" w:color="auto" w:fill="FFFFFF"/>
        <w:ind w:firstLine="567"/>
        <w:jc w:val="center"/>
        <w:textAlignment w:val="baseline"/>
        <w:rPr>
          <w:b/>
          <w:color w:val="000000" w:themeColor="text1"/>
          <w:spacing w:val="2"/>
        </w:rPr>
      </w:pPr>
      <w:r w:rsidRPr="00F008B8">
        <w:rPr>
          <w:b/>
          <w:color w:val="000000" w:themeColor="text1"/>
          <w:spacing w:val="2"/>
        </w:rPr>
        <w:t>в случаях, требующих оплату компенсационной стоимости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br/>
        <w:t>3.1. Для получения разрешения, за исключением случаев, указанных в пункте 1.17 настоящего Порядка, а также в случаях осуществления градостроительной деятельности, заявителем предоставляются в Администрациюследующие документы: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3.1.1 перечень документов, которые заявитель должен предоставить самостоятельно: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1) заявление по форме согласно приложению 1 к настоящему Порядку;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2) документы, удостоверяющие личность заявителя либо представителя заявителя (оригинал или нотариально заверенная копия) и подтверждающие полномочия лица, обратившегося с заявлением от имени заявителя (оригинал, нотариально заверенная копия или копия доверенности, заверенная в соответствии с частью 3 статьи 185 </w:t>
      </w:r>
      <w:hyperlink r:id="rId11" w:history="1">
        <w:r w:rsidRPr="00F008B8">
          <w:rPr>
            <w:color w:val="000000" w:themeColor="text1"/>
            <w:spacing w:val="2"/>
          </w:rPr>
          <w:t>Гражданского кодекса Российской Федерации</w:t>
        </w:r>
      </w:hyperlink>
      <w:r w:rsidRPr="00F008B8">
        <w:rPr>
          <w:color w:val="000000" w:themeColor="text1"/>
          <w:spacing w:val="2"/>
        </w:rPr>
        <w:t>);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3.1.2 документы, которые заявитель вправе представить по собственной инициативе: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1) копия правоустанавливающих документов на земельный участок, а для организаций, осуществляющих на основании заключенных муниципальных контрактов строительство объектов социального значения и объектов инженерной и автомобильной инфраструктуры, - документ, подтверждающий право на земельный участок, либо документ о предварительном согласовании предоставления земельного участка, копии муниципальных контрактов;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2) сведения, содержащиеся в информационной системе обеспечения градостроительной деятельности, в отношении границ земельного участка (схема в масштабах 1:500, 1:1000, 1:2000, 1:5000);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3) копия разрешения на строительство (в случаях строительства, реконструкции объектов капитального строительства, при которых                        в соответствии с Градостроительным кодексом Российской Федерации требуется разрешение на строительство);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4) копия разрешения на проведение земляных работ (в случае, если не требуется предоставление копии разрешения на строительство).</w:t>
      </w:r>
      <w:r w:rsidRPr="00F008B8">
        <w:rPr>
          <w:color w:val="000000" w:themeColor="text1"/>
          <w:spacing w:val="2"/>
        </w:rPr>
        <w:br/>
        <w:t xml:space="preserve">        3.2. Общий срок выдачи разрешения составляет не более двадцати рабочих дней со дня регистрации заявления.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3.3. Сотрудник Администрации в течение пяти рабочих дней со дня поступления документов, указанных в пункте 3.1 настоящего Порядка, совместно с заявителем проводит обследование участка с фотофиксацией, в рамках которого на деревьях, назначенных к сносу, делаются пометки и по результатам которого оформляется акт обследования зеленых насаждений по форме согласно приложению 2 к настоящему Порядку.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К акту обследования зеленых насаждений прилагается: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lastRenderedPageBreak/>
        <w:t>- фототаблица по форме согласно приложению 3 к настоящему Порядку;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- перечетная ведомость зеленых насаждений по форме согласно приложению 5 к настоящему Порядку;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- расчет размера оплаты восстановительной стоимости зеленых насаждений по форме согласно приложению 6 к настоящему Порядку.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О дате, времени и месте проведения мероприятий по обследованию участка заявитель уведомляется представителем Администрации одним из способов, указанных в заявлении.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В случае уведомления заявителя по телефону составляется телефонограмма, в которой должны быть указаны фамилия, имя, отчество и должность лица, производящего звонок, номер телефона, с которого был произведен звонок, фамилия, имя, отчество и номер телефона лица, принявшего телефонное сообщение, дата и время уведомления.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 xml:space="preserve">3.4. В случае невозможности проведения обследования зеленых </w:t>
      </w:r>
      <w:r w:rsidRPr="00F008B8">
        <w:rPr>
          <w:spacing w:val="2"/>
        </w:rPr>
        <w:t>насаждений в связи отсутствием закрепления на местности межевыми знаками поворотных точек границ земельного участка, а также в связи с</w:t>
      </w:r>
      <w:r w:rsidRPr="00F008B8">
        <w:rPr>
          <w:color w:val="000000" w:themeColor="text1"/>
          <w:spacing w:val="2"/>
        </w:rPr>
        <w:t xml:space="preserve"> наличием снежного покрова, неявки заявителя либо его законного представителя представителем Администрации в акте, указанном в пункте 3.3. настоящего Порядка, делается соответствующая отметка.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 xml:space="preserve">3.4.1 После составления акта обследования зеленых насаждений с отметкой о невозможности проведения обследования зеленых насаждений в </w:t>
      </w:r>
      <w:r w:rsidRPr="00F008B8">
        <w:rPr>
          <w:spacing w:val="2"/>
        </w:rPr>
        <w:t>связи отсутствием закрепления на местности межевыми знаками поворотных точек границ земельного участка, а также в связи со снежным</w:t>
      </w:r>
      <w:r w:rsidRPr="00F008B8">
        <w:rPr>
          <w:color w:val="000000" w:themeColor="text1"/>
          <w:spacing w:val="2"/>
        </w:rPr>
        <w:t xml:space="preserve"> покровом, невозможности доступа к участку обследования, неявки заявителя либо его законного представителя, заявителю направляется уведомление об отказе в выдаче разрешения.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3.4.2 При отсутствии оснований для отказа в выдаче разрешения, указанных в пункте 1.9 настоящего Порядка, сотрудник Администрации:</w:t>
      </w:r>
      <w:r w:rsidRPr="00F008B8">
        <w:rPr>
          <w:color w:val="000000" w:themeColor="text1"/>
          <w:spacing w:val="2"/>
        </w:rPr>
        <w:br/>
        <w:t xml:space="preserve">          1) направляет заявителю, одним из способов, указанных в заявлении, уведомление, содержащее информацию о необходимости оплаты компенсационной стоимости зеленых насаждений в срок не позднее пяти рабочих дней со дня получения уведомления, с приложением акта обследования зеленых насаждений, фототаблицы, перечетной ведомости зеленых насаждений, расчета размера оплаты компенсационной стоимости зеленых насаждений и счета на оплату компенсационной стоимости зеленых насаждений.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 xml:space="preserve">  В случае уведомления заявителя по телефону составляется телефонограмма, в которой должны быть указаны фамилия, имя, отчество и должность лица, производящего звонок, номер телефона, с которого был произведен звонок, фамилия, имя, отчество и номер телефона лица, принявшего телефонное сообщение, дата и время уведомления.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 xml:space="preserve"> Уведомление не дает право на снос зеленых насаждений на территории Николаевского сельского поселения;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2) оформляет за подписью руководителя Администрации разрешение по форме согласно приложению 4 к настоящему Порядку и уведомляет заявителя о готовности документов к получению одним из способов, указанных в заявлении.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В случае уведомления заявителя по телефону составляется телефонограмма, в которой должны быть указаны фамилия, имя, отчество и должность лица, производящего звонок, номер телефона, с которого был произведен звонок, фамилия, имя, отчество и номер телефона лица, принявшего телефонное сообщение, дата и время уведомления.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3.5. Заявитель получает разрешение в Администрации по адресу, указанному в пункте 1.8 настоящего Порядка, лично или через уполномоченного представителя под роспись на основании предъявленных документов, удостоверяющих личность, доверенности на получение разрешения (для уполномоченного представителя) и документа, подтверждающего оплату компенсационной стоимости зеленых насаждений.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3.6. В случае изменения сроков проведения работ по сносу зеленых насаждений при необходимости продления срока проведения работ заявитель обязан направить в Администрациюзаявление по форме согласно приложению 1 к настоящему Порядку.</w:t>
      </w:r>
    </w:p>
    <w:p w:rsidR="00A360DD" w:rsidRPr="00F008B8" w:rsidRDefault="00A360DD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</w:rPr>
      </w:pPr>
    </w:p>
    <w:p w:rsidR="00A360DD" w:rsidRPr="00F008B8" w:rsidRDefault="000B76B7">
      <w:pPr>
        <w:shd w:val="clear" w:color="auto" w:fill="FFFFFF"/>
        <w:ind w:firstLine="567"/>
        <w:jc w:val="center"/>
        <w:textAlignment w:val="baseline"/>
        <w:rPr>
          <w:b/>
          <w:color w:val="0D0D0D" w:themeColor="text1" w:themeTint="F2"/>
          <w:spacing w:val="2"/>
        </w:rPr>
      </w:pPr>
      <w:r w:rsidRPr="00F008B8">
        <w:rPr>
          <w:b/>
          <w:color w:val="000000" w:themeColor="text1"/>
          <w:spacing w:val="2"/>
        </w:rPr>
        <w:lastRenderedPageBreak/>
        <w:t>4</w:t>
      </w:r>
      <w:r w:rsidRPr="00F008B8">
        <w:rPr>
          <w:b/>
          <w:color w:val="0D0D0D" w:themeColor="text1" w:themeTint="F2"/>
          <w:spacing w:val="2"/>
        </w:rPr>
        <w:t>. Контроль за исполнением разрешения</w:t>
      </w:r>
    </w:p>
    <w:p w:rsidR="00A360DD" w:rsidRPr="00F008B8" w:rsidRDefault="000B76B7">
      <w:pPr>
        <w:shd w:val="clear" w:color="auto" w:fill="FFFFFF"/>
        <w:ind w:firstLine="567"/>
        <w:jc w:val="center"/>
        <w:textAlignment w:val="baseline"/>
        <w:rPr>
          <w:color w:val="000000" w:themeColor="text1"/>
          <w:spacing w:val="2"/>
        </w:rPr>
      </w:pPr>
      <w:r w:rsidRPr="00F008B8">
        <w:rPr>
          <w:b/>
          <w:color w:val="0D0D0D" w:themeColor="text1" w:themeTint="F2"/>
          <w:spacing w:val="2"/>
        </w:rPr>
        <w:t xml:space="preserve"> на снос зеленых насаждений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br/>
        <w:t xml:space="preserve">        4.1. Контроль за исполнением разрешения на снос зеленых насаждений (далее – контроль) осуществляется путем обследования земельного участка на предмет количества зеленых насаждений, подвергшихся сносу, в соответствии с выданным разрешением.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4.2. Контроль осуществляется представителем Администрации совместно с заявителем, получившим разрешение, в течение пяти рабочих дней с даты окончания, указанного в разрешении срока.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О дате, времени и месте проведения мероприятий по обследованию участка заявитель уведомляется представителем Администрации одним из способов, указанных в заявлении.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В случае уведомления заявителя по телефону составляется телефонограмма, в которой должны быть указаны фамилия, имя, отчество и должность лица, производящего звонок, номер телефона, с которого был произведен звонок, фамилия, имя, отчество и номер телефона лица, принявшего телефонное сообщение, дата и время уведомления.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4.3. Результаты обследования оформляются в виде акта по форме согласно приложению 7 к настоящему Порядку.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4.4. Акт подписывается представителем Администрации и заявителем или его представителем.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Об отказе заявителя или его представителя подписать акт в этом акте делается соответствующая запись.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4.5. При отказе заявителя или его представителя подписать акт, а также в случае отсутствия заявителя или его представителя акт направляется заказным почтовым отправлением с уведомлением о вручении, которое приобщается к экземпляру акта.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4.6. В случае установления соответствия количества зеленых насаждений, указанных в разрешении, фактическому количеству зеленых насаждений, подвергшихся сносу в акте проверки делается соответствующая запись.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4.7. В случае установления при проведении обследования большего количества зеленых насаждений, подвергшихся сносу, указанных в разрешении, специалист Администрации обязан: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4.7.1 принять меры направленные на возмещение ущерба, причиненного незаконным сносом зеленых насаждений;</w:t>
      </w:r>
    </w:p>
    <w:p w:rsidR="00A360DD" w:rsidRPr="00F008B8" w:rsidRDefault="000B76B7">
      <w:pPr>
        <w:shd w:val="clear" w:color="auto" w:fill="FFFFFF"/>
        <w:ind w:firstLine="720"/>
        <w:jc w:val="both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4.7.2 направить документы в правоохранительные органы в случае выявления признаков состава уголовного преступления.</w:t>
      </w:r>
    </w:p>
    <w:p w:rsidR="00A360DD" w:rsidRDefault="00A360DD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A360DD" w:rsidRDefault="00A360DD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A360DD" w:rsidRDefault="00A360DD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A360DD" w:rsidRDefault="00A360DD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A360DD" w:rsidRPr="00F008B8" w:rsidRDefault="00566A7B" w:rsidP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0"/>
          <w:szCs w:val="20"/>
        </w:rPr>
        <w:lastRenderedPageBreak/>
        <w:t xml:space="preserve">                                      </w:t>
      </w:r>
      <w:r w:rsidR="000B76B7" w:rsidRPr="00F008B8">
        <w:rPr>
          <w:color w:val="000000" w:themeColor="text1"/>
          <w:spacing w:val="2"/>
        </w:rPr>
        <w:t>Приложение 1</w:t>
      </w:r>
      <w:r w:rsidR="000B76B7" w:rsidRPr="00F008B8">
        <w:rPr>
          <w:color w:val="000000" w:themeColor="text1"/>
          <w:spacing w:val="2"/>
        </w:rPr>
        <w:br/>
      </w:r>
      <w:r w:rsidRPr="00F008B8">
        <w:rPr>
          <w:color w:val="000000" w:themeColor="text1"/>
          <w:spacing w:val="2"/>
        </w:rPr>
        <w:t xml:space="preserve">                                        </w:t>
      </w:r>
      <w:r w:rsidR="000B76B7" w:rsidRPr="00F008B8">
        <w:rPr>
          <w:color w:val="000000" w:themeColor="text1"/>
          <w:spacing w:val="2"/>
        </w:rPr>
        <w:t xml:space="preserve">к Порядку </w:t>
      </w:r>
    </w:p>
    <w:p w:rsidR="00A360DD" w:rsidRPr="00F008B8" w:rsidRDefault="000B76B7" w:rsidP="00CF5865">
      <w:pPr>
        <w:shd w:val="clear" w:color="auto" w:fill="FFFFFF"/>
        <w:spacing w:line="263" w:lineRule="atLeast"/>
        <w:jc w:val="right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br/>
        <w:t xml:space="preserve">Руководителю </w:t>
      </w:r>
    </w:p>
    <w:p w:rsidR="00A360DD" w:rsidRPr="00F008B8" w:rsidRDefault="000B76B7">
      <w:pPr>
        <w:shd w:val="clear" w:color="auto" w:fill="FFFFFF"/>
        <w:wordWrap w:val="0"/>
        <w:spacing w:line="263" w:lineRule="atLeast"/>
        <w:jc w:val="right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 xml:space="preserve">Администрации Николаевского </w:t>
      </w:r>
    </w:p>
    <w:p w:rsidR="00A360DD" w:rsidRPr="00F008B8" w:rsidRDefault="000B76B7">
      <w:pPr>
        <w:shd w:val="clear" w:color="auto" w:fill="FFFFFF"/>
        <w:wordWrap w:val="0"/>
        <w:spacing w:line="263" w:lineRule="atLeast"/>
        <w:jc w:val="right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сельского поселения</w:t>
      </w:r>
    </w:p>
    <w:p w:rsidR="00A360DD" w:rsidRPr="00F008B8" w:rsidRDefault="00A360DD">
      <w:pPr>
        <w:shd w:val="clear" w:color="auto" w:fill="FFFFFF"/>
        <w:spacing w:line="263" w:lineRule="atLeast"/>
        <w:jc w:val="right"/>
        <w:textAlignment w:val="baseline"/>
        <w:rPr>
          <w:color w:val="000000" w:themeColor="text1"/>
          <w:spacing w:val="2"/>
        </w:rPr>
      </w:pPr>
    </w:p>
    <w:p w:rsidR="00CF5865" w:rsidRPr="00F008B8" w:rsidRDefault="00CF5865">
      <w:pPr>
        <w:shd w:val="clear" w:color="auto" w:fill="FFFFFF"/>
        <w:spacing w:line="263" w:lineRule="atLeast"/>
        <w:jc w:val="right"/>
        <w:textAlignment w:val="baseline"/>
        <w:rPr>
          <w:color w:val="000000" w:themeColor="text1"/>
          <w:spacing w:val="2"/>
        </w:rPr>
      </w:pPr>
    </w:p>
    <w:p w:rsidR="00A360DD" w:rsidRPr="00F008B8" w:rsidRDefault="000B76B7">
      <w:pPr>
        <w:shd w:val="clear" w:color="auto" w:fill="FFFFFF"/>
        <w:spacing w:line="288" w:lineRule="atLeast"/>
        <w:jc w:val="center"/>
        <w:textAlignment w:val="baseline"/>
        <w:rPr>
          <w:b/>
          <w:color w:val="000000" w:themeColor="text1"/>
          <w:spacing w:val="2"/>
        </w:rPr>
      </w:pPr>
      <w:r w:rsidRPr="00F008B8">
        <w:rPr>
          <w:b/>
          <w:color w:val="000000" w:themeColor="text1"/>
          <w:spacing w:val="2"/>
        </w:rPr>
        <w:t xml:space="preserve">ЗАЯВЛЕНИЕ </w:t>
      </w:r>
    </w:p>
    <w:p w:rsidR="00A360DD" w:rsidRPr="00F008B8" w:rsidRDefault="000B76B7">
      <w:pPr>
        <w:pBdr>
          <w:bottom w:val="single" w:sz="12" w:space="1" w:color="auto"/>
        </w:pBdr>
        <w:shd w:val="clear" w:color="auto" w:fill="FFFFFF"/>
        <w:spacing w:line="288" w:lineRule="atLeast"/>
        <w:jc w:val="center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>НА ПОЛУЧЕНИЕ РАЗРЕШЕНИЯ НА СНОС ЗЕЛЕНЫХ НАСАЖДЕНИЙ НА ТЕРРИТОРИИ НИКОЛАЕВСКОГО СЕЛЬСКОГО ПОСЕЛЕНИЯ</w:t>
      </w:r>
    </w:p>
    <w:p w:rsidR="00CF5865" w:rsidRDefault="00CF5865">
      <w:pPr>
        <w:pBdr>
          <w:bottom w:val="single" w:sz="12" w:space="1" w:color="auto"/>
        </w:pBdr>
        <w:shd w:val="clear" w:color="auto" w:fill="FFFFFF"/>
        <w:spacing w:line="288" w:lineRule="atLeast"/>
        <w:jc w:val="center"/>
        <w:textAlignment w:val="baseline"/>
        <w:rPr>
          <w:color w:val="000000" w:themeColor="text1"/>
          <w:spacing w:val="2"/>
        </w:rPr>
      </w:pPr>
    </w:p>
    <w:p w:rsidR="00A360DD" w:rsidRDefault="00A360DD">
      <w:pPr>
        <w:pBdr>
          <w:bottom w:val="single" w:sz="12" w:space="1" w:color="auto"/>
        </w:pBdr>
        <w:shd w:val="clear" w:color="auto" w:fill="FFFFFF"/>
        <w:spacing w:line="288" w:lineRule="atLeast"/>
        <w:jc w:val="center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наименование юридического лица или фамилия, имя, отчество индивидуального предпринимателя или физического лица, паспортные данные, ИНН, ОГРН)</w:t>
      </w:r>
    </w:p>
    <w:p w:rsidR="00A360DD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CF5865">
        <w:rPr>
          <w:b/>
          <w:color w:val="000000" w:themeColor="text1"/>
          <w:spacing w:val="2"/>
        </w:rPr>
        <w:t>Место нахождения заявителя</w:t>
      </w:r>
      <w:r w:rsidRPr="00CF5865">
        <w:rPr>
          <w:color w:val="000000" w:themeColor="text1"/>
          <w:spacing w:val="2"/>
        </w:rPr>
        <w:t>:</w:t>
      </w:r>
      <w:r>
        <w:rPr>
          <w:color w:val="000000" w:themeColor="text1"/>
          <w:spacing w:val="2"/>
          <w:sz w:val="20"/>
          <w:szCs w:val="20"/>
        </w:rPr>
        <w:t xml:space="preserve"> _______________________________</w:t>
      </w:r>
      <w:r w:rsidR="00CF5865">
        <w:rPr>
          <w:color w:val="000000" w:themeColor="text1"/>
          <w:spacing w:val="2"/>
          <w:sz w:val="20"/>
          <w:szCs w:val="20"/>
        </w:rPr>
        <w:t>_____________________________</w:t>
      </w:r>
    </w:p>
    <w:p w:rsidR="00A360DD" w:rsidRDefault="00A360DD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0"/>
          <w:szCs w:val="20"/>
        </w:rPr>
      </w:pP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(индекс, юридический адрес или адрес местожительства (почтовый адрес)  заявителя, телефон (факс)</w:t>
      </w:r>
    </w:p>
    <w:p w:rsidR="00A360DD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CF5865">
        <w:rPr>
          <w:b/>
          <w:color w:val="000000" w:themeColor="text1"/>
          <w:spacing w:val="2"/>
        </w:rPr>
        <w:t>Представитель заявителя</w:t>
      </w:r>
      <w:r w:rsidRPr="00CF5865">
        <w:rPr>
          <w:color w:val="000000" w:themeColor="text1"/>
          <w:spacing w:val="2"/>
        </w:rPr>
        <w:t>:</w:t>
      </w:r>
      <w:r>
        <w:rPr>
          <w:color w:val="000000" w:themeColor="text1"/>
          <w:spacing w:val="2"/>
          <w:sz w:val="20"/>
          <w:szCs w:val="20"/>
        </w:rPr>
        <w:t xml:space="preserve"> ___________________________________________________________________</w:t>
      </w:r>
    </w:p>
    <w:p w:rsidR="00A360DD" w:rsidRDefault="00A360DD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0"/>
          <w:szCs w:val="20"/>
        </w:rPr>
      </w:pP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(фамилия, имя, отчество, должность, контактный телефон)</w:t>
      </w:r>
    </w:p>
    <w:p w:rsidR="00CF5865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</w:t>
      </w:r>
      <w:r w:rsidRPr="00CF5865">
        <w:rPr>
          <w:b/>
          <w:color w:val="000000" w:themeColor="text1"/>
          <w:spacing w:val="2"/>
        </w:rPr>
        <w:t>просит</w:t>
      </w:r>
      <w:r w:rsidRPr="00CF5865">
        <w:rPr>
          <w:color w:val="000000" w:themeColor="text1"/>
          <w:spacing w:val="2"/>
        </w:rPr>
        <w:t>:</w:t>
      </w:r>
    </w:p>
    <w:p w:rsidR="00A360DD" w:rsidRPr="00CF5865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выдать  разрешение  на    снос   зеленых   насаждений   на   территории Николаевского сельскогопоселения, осуществляемый путем вырубки, обрезки деревьев и кустарников (нужное подчеркнуть);</w:t>
      </w:r>
    </w:p>
    <w:p w:rsidR="00A360DD" w:rsidRPr="00CF5865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продлить  срок  проведения  работ,  указанный  в  разрешении  № ___ от «___» ________ 20 ___ г.</w:t>
      </w:r>
    </w:p>
    <w:p w:rsidR="00A360DD" w:rsidRPr="00CF5865" w:rsidRDefault="000B76B7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Место (места) проведения работ _____________________________</w:t>
      </w:r>
      <w:r w:rsidR="00CF5865">
        <w:rPr>
          <w:color w:val="000000" w:themeColor="text1"/>
          <w:spacing w:val="2"/>
        </w:rPr>
        <w:t>_____________________</w:t>
      </w:r>
    </w:p>
    <w:p w:rsidR="00A360DD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Обоснование необходимости (причина) проведения работ:     _______________________________</w:t>
      </w:r>
      <w:r w:rsidR="00CF5865">
        <w:rPr>
          <w:color w:val="000000" w:themeColor="text1"/>
          <w:spacing w:val="2"/>
        </w:rPr>
        <w:t>____________________________________________</w:t>
      </w:r>
      <w:r w:rsidRPr="00CF5865">
        <w:rPr>
          <w:color w:val="000000" w:themeColor="text1"/>
          <w:spacing w:val="2"/>
        </w:rPr>
        <w:t>_____</w:t>
      </w:r>
    </w:p>
    <w:p w:rsidR="00CF5865" w:rsidRPr="00CF5865" w:rsidRDefault="00CF5865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CF5865" w:rsidRDefault="00CF5865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Pr="00CF5865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Срок   проведения   работ:   с  «__»______20__г. по  «__»______ 20___ г.</w:t>
      </w:r>
    </w:p>
    <w:p w:rsidR="00A360DD" w:rsidRPr="00CF5865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Изменение сроков проведения работ: _____________________________</w:t>
      </w:r>
    </w:p>
    <w:p w:rsidR="00A360DD" w:rsidRPr="00CF5865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Обоснование необходимости (причина) изменения сроков проведения работ:</w:t>
      </w:r>
    </w:p>
    <w:p w:rsidR="00A360DD" w:rsidRPr="00CF5865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К заявлению прилагаются следующие документы:</w:t>
      </w:r>
    </w:p>
    <w:p w:rsidR="00A360DD" w:rsidRPr="00CF5865" w:rsidRDefault="00A360DD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Pr="00CF5865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Заявитель  подтверждает  подлинность   и  достоверность  представленных сведений и документов.</w:t>
      </w:r>
    </w:p>
    <w:p w:rsidR="00A360DD" w:rsidRPr="00CF5865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Способ направления уведомлений ___________________________</w:t>
      </w:r>
      <w:r w:rsidR="00CF5865">
        <w:rPr>
          <w:color w:val="000000" w:themeColor="text1"/>
          <w:spacing w:val="2"/>
        </w:rPr>
        <w:t>_____________________</w:t>
      </w:r>
    </w:p>
    <w:p w:rsidR="00A360DD" w:rsidRPr="00CF5865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vertAlign w:val="superscript"/>
        </w:rPr>
      </w:pPr>
      <w:r w:rsidRPr="00CF5865">
        <w:rPr>
          <w:color w:val="000000" w:themeColor="text1"/>
          <w:spacing w:val="2"/>
        </w:rPr>
        <w:t xml:space="preserve">                                                            </w:t>
      </w:r>
      <w:r w:rsidR="00CF5865">
        <w:rPr>
          <w:color w:val="000000" w:themeColor="text1"/>
          <w:spacing w:val="2"/>
        </w:rPr>
        <w:t xml:space="preserve">         </w:t>
      </w:r>
      <w:r w:rsidRPr="00CF5865">
        <w:rPr>
          <w:color w:val="000000" w:themeColor="text1"/>
          <w:spacing w:val="2"/>
        </w:rPr>
        <w:t xml:space="preserve">   </w:t>
      </w:r>
      <w:r w:rsidRPr="00CF5865">
        <w:rPr>
          <w:color w:val="000000" w:themeColor="text1"/>
          <w:spacing w:val="2"/>
          <w:vertAlign w:val="superscript"/>
        </w:rPr>
        <w:t>(по телефону, по почтовому адресу, адресу электронной почты)</w:t>
      </w:r>
    </w:p>
    <w:p w:rsidR="00A360DD" w:rsidRPr="00CF5865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</w:t>
      </w:r>
      <w:r w:rsidRPr="00CF5865">
        <w:rPr>
          <w:b/>
          <w:color w:val="000000" w:themeColor="text1"/>
          <w:spacing w:val="2"/>
        </w:rPr>
        <w:t>Прошу</w:t>
      </w:r>
      <w:r w:rsidRPr="00CF5865">
        <w:rPr>
          <w:color w:val="000000" w:themeColor="text1"/>
          <w:spacing w:val="2"/>
        </w:rPr>
        <w:t>:</w:t>
      </w:r>
    </w:p>
    <w:p w:rsidR="00A360DD" w:rsidRPr="00CF5865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направить разрешение факсом _________________,</w:t>
      </w:r>
    </w:p>
    <w:p w:rsidR="00A360DD" w:rsidRPr="00CF5865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на электронную почту ________________ с последующей досылкой почтой;</w:t>
      </w:r>
    </w:p>
    <w:p w:rsidR="00A360DD" w:rsidRPr="00CF5865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    выдать разрешение на руки.</w:t>
      </w:r>
    </w:p>
    <w:p w:rsidR="00A360DD" w:rsidRPr="00CF5865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Pr="00CF5865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b/>
          <w:color w:val="000000" w:themeColor="text1"/>
          <w:spacing w:val="2"/>
        </w:rPr>
        <w:t>Заявитель</w:t>
      </w:r>
      <w:r w:rsidRPr="00CF5865">
        <w:rPr>
          <w:color w:val="000000" w:themeColor="text1"/>
          <w:spacing w:val="2"/>
        </w:rPr>
        <w:t>:</w:t>
      </w:r>
    </w:p>
    <w:p w:rsidR="00A360DD" w:rsidRPr="00CF5865" w:rsidRDefault="00A360DD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(для юридического лица должность        (фамилия, имя, отчество)         (подпись)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A360DD" w:rsidRPr="00CF5865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 w:rsidRPr="00CF5865">
        <w:rPr>
          <w:color w:val="000000" w:themeColor="text1"/>
          <w:spacing w:val="2"/>
        </w:rPr>
        <w:t>«____» _____________ 20_____ г.</w:t>
      </w:r>
    </w:p>
    <w:p w:rsidR="00A360DD" w:rsidRPr="00F008B8" w:rsidRDefault="00566A7B" w:rsidP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0"/>
          <w:szCs w:val="20"/>
        </w:rPr>
        <w:lastRenderedPageBreak/>
        <w:t xml:space="preserve">                                               </w:t>
      </w:r>
      <w:r w:rsidR="000B76B7" w:rsidRPr="00F008B8">
        <w:rPr>
          <w:color w:val="000000" w:themeColor="text1"/>
          <w:spacing w:val="2"/>
        </w:rPr>
        <w:t>Приложение 2</w:t>
      </w:r>
      <w:r w:rsidR="000B76B7" w:rsidRPr="00F008B8">
        <w:rPr>
          <w:color w:val="000000" w:themeColor="text1"/>
          <w:spacing w:val="2"/>
        </w:rPr>
        <w:br/>
      </w:r>
      <w:r w:rsidRPr="00F008B8">
        <w:rPr>
          <w:color w:val="000000" w:themeColor="text1"/>
          <w:spacing w:val="2"/>
        </w:rPr>
        <w:t xml:space="preserve">         </w:t>
      </w:r>
      <w:r w:rsidR="00F008B8">
        <w:rPr>
          <w:color w:val="000000" w:themeColor="text1"/>
          <w:spacing w:val="2"/>
        </w:rPr>
        <w:t xml:space="preserve">                               к</w:t>
      </w:r>
      <w:r w:rsidR="000B76B7" w:rsidRPr="00F008B8">
        <w:rPr>
          <w:color w:val="000000" w:themeColor="text1"/>
          <w:spacing w:val="2"/>
        </w:rPr>
        <w:t xml:space="preserve"> Порядку </w:t>
      </w:r>
    </w:p>
    <w:p w:rsidR="00A360DD" w:rsidRDefault="00A360DD">
      <w:pPr>
        <w:shd w:val="clear" w:color="auto" w:fill="FFFFFF"/>
        <w:spacing w:line="263" w:lineRule="atLeast"/>
        <w:jc w:val="right"/>
        <w:textAlignment w:val="baseline"/>
        <w:rPr>
          <w:color w:val="000000" w:themeColor="text1"/>
          <w:spacing w:val="2"/>
          <w:sz w:val="20"/>
          <w:szCs w:val="20"/>
        </w:rPr>
      </w:pPr>
    </w:p>
    <w:p w:rsidR="00CF5865" w:rsidRDefault="00CF5865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CF5865" w:rsidRDefault="00CF5865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b/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br/>
      </w:r>
      <w:r>
        <w:rPr>
          <w:b/>
          <w:color w:val="000000" w:themeColor="text1"/>
          <w:spacing w:val="2"/>
          <w:sz w:val="28"/>
          <w:szCs w:val="28"/>
        </w:rPr>
        <w:t>    </w:t>
      </w:r>
      <w:r>
        <w:rPr>
          <w:b/>
          <w:color w:val="000000" w:themeColor="text1"/>
          <w:spacing w:val="2"/>
        </w:rPr>
        <w:t xml:space="preserve">АКТ 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b/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обследования зеленых насаждений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№ ________</w:t>
      </w:r>
    </w:p>
    <w:p w:rsidR="00A360DD" w:rsidRDefault="00A360DD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</w:rPr>
      </w:pPr>
    </w:p>
    <w:p w:rsidR="00A360DD" w:rsidRPr="003254FF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от «___» _______ 20___ г.                                                                    с. </w:t>
      </w:r>
      <w:r w:rsidRPr="003254FF">
        <w:rPr>
          <w:color w:val="000000" w:themeColor="text1"/>
          <w:spacing w:val="2"/>
        </w:rPr>
        <w:t>______________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A360DD" w:rsidP="000B76B7">
      <w:pPr>
        <w:shd w:val="clear" w:color="auto" w:fill="FFFFFF"/>
        <w:spacing w:line="263" w:lineRule="atLeast"/>
        <w:ind w:firstLineChars="98" w:firstLine="237"/>
        <w:jc w:val="both"/>
        <w:textAlignment w:val="baseline"/>
        <w:rPr>
          <w:color w:val="000000" w:themeColor="text1"/>
          <w:spacing w:val="2"/>
        </w:rPr>
      </w:pPr>
    </w:p>
    <w:p w:rsidR="00A360DD" w:rsidRDefault="000B76B7" w:rsidP="000B76B7">
      <w:pPr>
        <w:shd w:val="clear" w:color="auto" w:fill="FFFFFF"/>
        <w:spacing w:line="263" w:lineRule="atLeast"/>
        <w:ind w:firstLineChars="98" w:firstLine="23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</w:rPr>
        <w:t>Представителем    Администрации Николаевского сельского</w:t>
      </w:r>
      <w:r w:rsidR="00F008B8"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2"/>
        </w:rPr>
        <w:t>поселения</w:t>
      </w:r>
    </w:p>
    <w:p w:rsidR="00A360DD" w:rsidRPr="000B76B7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0B76B7">
        <w:rPr>
          <w:color w:val="000000" w:themeColor="text1"/>
          <w:spacing w:val="2"/>
          <w:sz w:val="28"/>
          <w:szCs w:val="28"/>
        </w:rPr>
        <w:t>____________________________________________________________________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(должность, фамилия, имя, отчество)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t>    </w:t>
      </w:r>
      <w:r>
        <w:rPr>
          <w:color w:val="000000" w:themeColor="text1"/>
          <w:spacing w:val="2"/>
        </w:rPr>
        <w:t>в присутствии: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</w:rPr>
        <w:t>    заявителя</w:t>
      </w:r>
      <w:r>
        <w:rPr>
          <w:color w:val="000000" w:themeColor="text1"/>
          <w:spacing w:val="2"/>
          <w:sz w:val="28"/>
          <w:szCs w:val="28"/>
        </w:rPr>
        <w:t xml:space="preserve"> ________________________________________________________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(фамилия, имя, отчество)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    </w:t>
      </w:r>
      <w:r>
        <w:rPr>
          <w:color w:val="000000" w:themeColor="text1"/>
          <w:spacing w:val="2"/>
        </w:rPr>
        <w:t>представителя заявителя</w:t>
      </w:r>
      <w:r>
        <w:rPr>
          <w:color w:val="000000" w:themeColor="text1"/>
          <w:spacing w:val="2"/>
          <w:sz w:val="28"/>
          <w:szCs w:val="28"/>
        </w:rPr>
        <w:t xml:space="preserve"> ____________________________________________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(фамилия, имя, отчество)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t xml:space="preserve">        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      В результате установлено, что на обследуемой территории</w:t>
      </w:r>
    </w:p>
    <w:p w:rsidR="00A360DD" w:rsidRDefault="00A360DD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подлежат вырубке __________ штук деревьев, ________штук кустарников, из них: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аварийные или сухие ____________ штук деревьев, ___________штук кустарников,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подлежат обрезке _____________ штук деревьев, _____________штук кустарников;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Итого деревьев ____________ штук, кустарников _________ штук.</w:t>
      </w:r>
    </w:p>
    <w:p w:rsidR="00A360DD" w:rsidRDefault="00A360DD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Примечания: _______________________________________________________________</w:t>
      </w:r>
    </w:p>
    <w:p w:rsidR="00A360DD" w:rsidRDefault="00A360DD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    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      Акт составил:</w:t>
      </w:r>
    </w:p>
    <w:p w:rsidR="00A360DD" w:rsidRPr="000B76B7" w:rsidRDefault="00A360DD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     Представитель   Администрации Николаевского</w:t>
      </w:r>
      <w:r w:rsidRPr="000B76B7">
        <w:rPr>
          <w:color w:val="000000" w:themeColor="text1"/>
          <w:spacing w:val="2"/>
        </w:rPr>
        <w:t xml:space="preserve"> сельского </w:t>
      </w:r>
      <w:r>
        <w:rPr>
          <w:color w:val="000000" w:themeColor="text1"/>
          <w:spacing w:val="2"/>
        </w:rPr>
        <w:t xml:space="preserve"> поселения</w:t>
      </w:r>
    </w:p>
    <w:p w:rsidR="00A360DD" w:rsidRDefault="00A360DD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(должность, фамилия, имя, отчество)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t>    </w:t>
      </w:r>
      <w:r>
        <w:rPr>
          <w:color w:val="000000" w:themeColor="text1"/>
          <w:spacing w:val="2"/>
        </w:rPr>
        <w:t>С актом и приложением ознакомлен: ________________________________________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 xml:space="preserve">                                                                                                 (подпись, фамилия, имя, отчество, контактный телефон)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/>
      </w:r>
      <w:r>
        <w:rPr>
          <w:color w:val="000000" w:themeColor="text1"/>
          <w:spacing w:val="2"/>
        </w:rPr>
        <w:t>Замечания к Акту</w:t>
      </w:r>
      <w:r>
        <w:rPr>
          <w:color w:val="000000" w:themeColor="text1"/>
          <w:spacing w:val="2"/>
          <w:sz w:val="28"/>
          <w:szCs w:val="28"/>
        </w:rPr>
        <w:t xml:space="preserve"> __________________________________________________</w:t>
      </w:r>
    </w:p>
    <w:p w:rsidR="00A360DD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(содержание замечаний либо указание на их отсутствие)</w:t>
      </w:r>
    </w:p>
    <w:p w:rsidR="00A360DD" w:rsidRDefault="00A360DD">
      <w:pPr>
        <w:pBdr>
          <w:bottom w:val="single" w:sz="12" w:space="1" w:color="auto"/>
        </w:pBd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Pr="00F008B8" w:rsidRDefault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0"/>
          <w:szCs w:val="20"/>
        </w:rPr>
        <w:lastRenderedPageBreak/>
        <w:t xml:space="preserve">                                        </w:t>
      </w:r>
      <w:r w:rsidR="000B76B7" w:rsidRPr="00F008B8">
        <w:rPr>
          <w:color w:val="000000" w:themeColor="text1"/>
          <w:spacing w:val="2"/>
        </w:rPr>
        <w:t>Приложение 3</w:t>
      </w:r>
    </w:p>
    <w:p w:rsidR="00A360DD" w:rsidRDefault="00566A7B" w:rsidP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  <w:sz w:val="20"/>
          <w:szCs w:val="20"/>
        </w:rPr>
      </w:pPr>
      <w:r w:rsidRPr="00F008B8">
        <w:rPr>
          <w:color w:val="000000" w:themeColor="text1"/>
          <w:spacing w:val="2"/>
        </w:rPr>
        <w:t xml:space="preserve">                                      </w:t>
      </w:r>
      <w:r w:rsidR="000B76B7" w:rsidRPr="00F008B8">
        <w:rPr>
          <w:color w:val="000000" w:themeColor="text1"/>
          <w:spacing w:val="2"/>
        </w:rPr>
        <w:t>к Порядку</w:t>
      </w:r>
      <w:r w:rsidR="000B76B7">
        <w:rPr>
          <w:color w:val="000000" w:themeColor="text1"/>
          <w:spacing w:val="2"/>
          <w:sz w:val="20"/>
          <w:szCs w:val="20"/>
        </w:rPr>
        <w:t xml:space="preserve"> </w:t>
      </w: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566A7B" w:rsidRDefault="00566A7B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0B76B7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Фототаблица</w:t>
      </w:r>
    </w:p>
    <w:p w:rsidR="00A360DD" w:rsidRDefault="000B76B7">
      <w:pPr>
        <w:shd w:val="clear" w:color="auto" w:fill="FFFFFF"/>
        <w:jc w:val="center"/>
        <w:textAlignment w:val="baseline"/>
        <w:outlineLvl w:val="2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приложение к акту обследования зеленых насаждений</w:t>
      </w:r>
    </w:p>
    <w:p w:rsidR="00A360DD" w:rsidRDefault="000B76B7">
      <w:pPr>
        <w:shd w:val="clear" w:color="auto" w:fill="FFFFFF"/>
        <w:jc w:val="center"/>
        <w:textAlignment w:val="baseline"/>
        <w:outlineLvl w:val="2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№ ____ от «__» _____ 20__ г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br/>
        <w:t>фото № 1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фото № 2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и т.д. (при необходимости)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/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/>
      </w:r>
    </w:p>
    <w:p w:rsidR="00A360DD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br/>
        <w:t>    </w:t>
      </w:r>
      <w:r>
        <w:rPr>
          <w:color w:val="000000" w:themeColor="text1"/>
          <w:spacing w:val="2"/>
        </w:rPr>
        <w:t>Фотографирование производилось: ________________________________</w:t>
      </w:r>
      <w:r w:rsidR="00CF5865">
        <w:rPr>
          <w:color w:val="000000" w:themeColor="text1"/>
          <w:spacing w:val="2"/>
        </w:rPr>
        <w:t>______</w:t>
      </w:r>
      <w:r>
        <w:rPr>
          <w:color w:val="000000" w:themeColor="text1"/>
          <w:spacing w:val="2"/>
        </w:rPr>
        <w:t>________</w:t>
      </w:r>
    </w:p>
    <w:p w:rsidR="00A360DD" w:rsidRDefault="00A360DD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(указывается марка, идентификационные параметры фотоаппарата)</w:t>
      </w:r>
    </w:p>
    <w:p w:rsidR="00A360DD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br/>
        <w:t>    </w:t>
      </w:r>
      <w:r>
        <w:rPr>
          <w:color w:val="000000" w:themeColor="text1"/>
          <w:spacing w:val="2"/>
        </w:rPr>
        <w:t>Составил представитель Администрации Николаевского</w:t>
      </w:r>
      <w:r w:rsidRPr="000B76B7">
        <w:rPr>
          <w:color w:val="000000" w:themeColor="text1"/>
          <w:spacing w:val="2"/>
        </w:rPr>
        <w:t xml:space="preserve"> сельского</w:t>
      </w:r>
      <w:r>
        <w:rPr>
          <w:color w:val="000000" w:themeColor="text1"/>
          <w:spacing w:val="2"/>
        </w:rPr>
        <w:t xml:space="preserve"> поселения </w:t>
      </w:r>
    </w:p>
    <w:p w:rsidR="00A360DD" w:rsidRDefault="00A360DD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(должность, фамилия, имя, отчество)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br/>
      </w:r>
      <w:r>
        <w:rPr>
          <w:color w:val="000000" w:themeColor="text1"/>
          <w:spacing w:val="2"/>
        </w:rPr>
        <w:t>«___» ____________ 20 _ г.                                _________________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 xml:space="preserve">                                                                 (подпись)</w:t>
      </w: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F008B8" w:rsidRDefault="00F008B8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  <w:sz w:val="20"/>
          <w:szCs w:val="20"/>
        </w:rPr>
      </w:pPr>
    </w:p>
    <w:p w:rsidR="00A360DD" w:rsidRPr="00F008B8" w:rsidRDefault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0"/>
          <w:szCs w:val="20"/>
        </w:rPr>
        <w:lastRenderedPageBreak/>
        <w:t xml:space="preserve">                                             </w:t>
      </w:r>
      <w:r w:rsidR="000B76B7" w:rsidRPr="00F008B8">
        <w:rPr>
          <w:color w:val="000000" w:themeColor="text1"/>
          <w:spacing w:val="2"/>
        </w:rPr>
        <w:t>Приложение</w:t>
      </w:r>
      <w:r w:rsidRPr="00F008B8">
        <w:rPr>
          <w:color w:val="000000" w:themeColor="text1"/>
          <w:spacing w:val="2"/>
        </w:rPr>
        <w:t xml:space="preserve"> </w:t>
      </w:r>
      <w:r w:rsidR="000B76B7" w:rsidRPr="00F008B8">
        <w:rPr>
          <w:color w:val="000000" w:themeColor="text1"/>
          <w:spacing w:val="2"/>
        </w:rPr>
        <w:t>4</w:t>
      </w:r>
    </w:p>
    <w:p w:rsidR="00A360DD" w:rsidRPr="00F008B8" w:rsidRDefault="00566A7B" w:rsidP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 xml:space="preserve">                                           </w:t>
      </w:r>
      <w:r w:rsidR="000B76B7" w:rsidRPr="00F008B8">
        <w:rPr>
          <w:color w:val="000000" w:themeColor="text1"/>
          <w:spacing w:val="2"/>
        </w:rPr>
        <w:t xml:space="preserve">к Порядку </w:t>
      </w:r>
    </w:p>
    <w:p w:rsidR="00A360DD" w:rsidRDefault="00A360DD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</w:rPr>
      </w:pPr>
    </w:p>
    <w:p w:rsidR="00566A7B" w:rsidRDefault="00566A7B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</w:rPr>
      </w:pPr>
    </w:p>
    <w:p w:rsidR="00566A7B" w:rsidRDefault="00566A7B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</w:rPr>
      </w:pPr>
    </w:p>
    <w:p w:rsidR="00566A7B" w:rsidRDefault="00566A7B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</w:rPr>
      </w:pPr>
    </w:p>
    <w:p w:rsidR="00A360DD" w:rsidRDefault="000B76B7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Разрешение № ___</w:t>
      </w:r>
    </w:p>
    <w:p w:rsidR="00A360DD" w:rsidRDefault="000B76B7">
      <w:pPr>
        <w:shd w:val="clear" w:color="auto" w:fill="FFFFFF"/>
        <w:jc w:val="center"/>
        <w:textAlignment w:val="baseline"/>
        <w:outlineLvl w:val="2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на снос зеленых насаждений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с</w:t>
      </w:r>
      <w:r w:rsidRPr="000B76B7">
        <w:rPr>
          <w:color w:val="000000" w:themeColor="text1"/>
          <w:spacing w:val="2"/>
        </w:rPr>
        <w:t>. Ник</w:t>
      </w:r>
      <w:r>
        <w:rPr>
          <w:color w:val="000000" w:themeColor="text1"/>
          <w:spacing w:val="2"/>
        </w:rPr>
        <w:t xml:space="preserve">олаевка                                                                                                     «__»______ 20__ г.                              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566A7B" w:rsidRDefault="00566A7B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 w:rsidP="00CF5865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 соответствии с заявлением ____________________________________________</w:t>
      </w:r>
      <w:r w:rsidR="00CF5865">
        <w:rPr>
          <w:color w:val="000000" w:themeColor="text1"/>
          <w:spacing w:val="2"/>
        </w:rPr>
        <w:t>____</w:t>
      </w:r>
      <w:r>
        <w:rPr>
          <w:color w:val="000000" w:themeColor="text1"/>
          <w:spacing w:val="2"/>
        </w:rPr>
        <w:t>_______</w:t>
      </w:r>
    </w:p>
    <w:p w:rsidR="00CF5865" w:rsidRDefault="00CF5865" w:rsidP="00CF5865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На основании акта обследования зеленых насаждений от _</w:t>
      </w:r>
      <w:r w:rsidR="00CF5865">
        <w:rPr>
          <w:color w:val="000000" w:themeColor="text1"/>
          <w:spacing w:val="2"/>
        </w:rPr>
        <w:t>____</w:t>
      </w:r>
      <w:r>
        <w:rPr>
          <w:color w:val="000000" w:themeColor="text1"/>
          <w:spacing w:val="2"/>
        </w:rPr>
        <w:t>__________________________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Разрешается ___________________________________________</w:t>
      </w:r>
      <w:r w:rsidR="00CF5865">
        <w:rPr>
          <w:color w:val="000000" w:themeColor="text1"/>
          <w:spacing w:val="2"/>
        </w:rPr>
        <w:t>____</w:t>
      </w:r>
      <w:r>
        <w:rPr>
          <w:color w:val="000000" w:themeColor="text1"/>
          <w:spacing w:val="2"/>
        </w:rPr>
        <w:t>______________________</w:t>
      </w:r>
    </w:p>
    <w:p w:rsidR="00A360DD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(наименование юридического лица, фамилия, имя, отчество индивидуального предпринимателя или физического лица)</w:t>
      </w:r>
    </w:p>
    <w:p w:rsidR="00566A7B" w:rsidRDefault="00566A7B">
      <w:pPr>
        <w:pBdr>
          <w:bottom w:val="single" w:sz="12" w:space="1" w:color="auto"/>
        </w:pBd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(вид работ, адрес)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вырубить: деревьев ________________________________________________ штук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кустарников ______________________________________________________ штук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обрезать: деревьев _________________________________________________ штук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кустарников ______________________________________________________ штук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снять дерн ________________________________________________________ кв.м.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Сохранить зеленые насаждения, не назначенные для сноса.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Компенсационное восстановление __________________________________</w:t>
      </w:r>
      <w:r w:rsidR="00CF5865">
        <w:rPr>
          <w:color w:val="000000" w:themeColor="text1"/>
          <w:spacing w:val="2"/>
        </w:rPr>
        <w:t>____</w:t>
      </w:r>
      <w:r>
        <w:rPr>
          <w:color w:val="000000" w:themeColor="text1"/>
          <w:spacing w:val="2"/>
        </w:rPr>
        <w:t>____________</w:t>
      </w:r>
    </w:p>
    <w:p w:rsidR="00A360DD" w:rsidRDefault="00A360DD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Сроки компенсационного озеленения ___________________________</w:t>
      </w:r>
      <w:r w:rsidR="00CF5865">
        <w:rPr>
          <w:color w:val="000000" w:themeColor="text1"/>
          <w:spacing w:val="2"/>
        </w:rPr>
        <w:t>_____</w:t>
      </w:r>
      <w:r>
        <w:rPr>
          <w:color w:val="000000" w:themeColor="text1"/>
          <w:spacing w:val="2"/>
        </w:rPr>
        <w:t>________________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Порубочные остатки вывезти в течение __________ дней.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i/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b/>
          <w:bCs/>
          <w:i/>
          <w:color w:val="000000" w:themeColor="text1"/>
          <w:spacing w:val="2"/>
          <w:u w:val="single"/>
        </w:rPr>
      </w:pPr>
      <w:r>
        <w:rPr>
          <w:b/>
          <w:bCs/>
          <w:i/>
          <w:color w:val="000000" w:themeColor="text1"/>
          <w:spacing w:val="2"/>
          <w:u w:val="single"/>
        </w:rPr>
        <w:t>Сжигание  и  складирование порубочных остатков на контейнерные площадки ЗАПРЕЩЕНО!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Малоценная поросль на территории ___________ квадратных метров подлежит вырубке.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Срок действия разрешения ____________________________________</w:t>
      </w:r>
      <w:r w:rsidR="00CF5865">
        <w:rPr>
          <w:color w:val="000000" w:themeColor="text1"/>
          <w:spacing w:val="2"/>
        </w:rPr>
        <w:t>_____</w:t>
      </w:r>
      <w:r>
        <w:rPr>
          <w:color w:val="000000" w:themeColor="text1"/>
          <w:spacing w:val="2"/>
        </w:rPr>
        <w:t>________________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По окончанию работ участок сдать по акту.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____________________________     __________________________   __________________</w:t>
      </w:r>
    </w:p>
    <w:p w:rsidR="00A360DD" w:rsidRDefault="000B76B7" w:rsidP="00566A7B">
      <w:pPr>
        <w:shd w:val="clear" w:color="auto" w:fill="FFFFFF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(должность уполномоченного лица органа,                                                                           (подпись)                                                          (расшифровка подписи)                 осуществляющего выдачу  разрешения)</w:t>
      </w:r>
    </w:p>
    <w:p w:rsidR="00A360DD" w:rsidRPr="00566A7B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566A7B">
        <w:rPr>
          <w:color w:val="000000" w:themeColor="text1"/>
          <w:spacing w:val="2"/>
          <w:sz w:val="20"/>
          <w:szCs w:val="20"/>
        </w:rPr>
        <w:t>    М.П.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br/>
        <w:t> Разрешение получил: ___________________________________________________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(должность, фамилия, имя, отчество, телефон, подпись, дата)</w:t>
      </w:r>
    </w:p>
    <w:p w:rsidR="00A360DD" w:rsidRDefault="00A360DD">
      <w:pPr>
        <w:shd w:val="clear" w:color="auto" w:fill="FFFFFF"/>
        <w:spacing w:line="263" w:lineRule="atLeast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</w:p>
    <w:p w:rsidR="00CF5865" w:rsidRDefault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  <w:sz w:val="20"/>
          <w:szCs w:val="20"/>
        </w:rPr>
      </w:pPr>
      <w:r>
        <w:rPr>
          <w:color w:val="000000" w:themeColor="text1"/>
          <w:spacing w:val="2"/>
          <w:sz w:val="20"/>
          <w:szCs w:val="20"/>
        </w:rPr>
        <w:lastRenderedPageBreak/>
        <w:t xml:space="preserve">                                             </w:t>
      </w:r>
    </w:p>
    <w:p w:rsidR="00A360DD" w:rsidRPr="00F008B8" w:rsidRDefault="00CF5865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 xml:space="preserve">                                          </w:t>
      </w:r>
      <w:r w:rsidR="00566A7B" w:rsidRPr="00F008B8">
        <w:rPr>
          <w:color w:val="000000" w:themeColor="text1"/>
          <w:spacing w:val="2"/>
        </w:rPr>
        <w:t xml:space="preserve"> </w:t>
      </w:r>
      <w:r w:rsidR="000B76B7" w:rsidRPr="00F008B8">
        <w:rPr>
          <w:color w:val="000000" w:themeColor="text1"/>
          <w:spacing w:val="2"/>
        </w:rPr>
        <w:t>Приложение 5</w:t>
      </w:r>
    </w:p>
    <w:p w:rsidR="00A360DD" w:rsidRPr="00F008B8" w:rsidRDefault="00566A7B" w:rsidP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t xml:space="preserve">                                            </w:t>
      </w:r>
      <w:r w:rsidR="000B76B7" w:rsidRPr="00F008B8">
        <w:rPr>
          <w:color w:val="000000" w:themeColor="text1"/>
          <w:spacing w:val="2"/>
        </w:rPr>
        <w:t xml:space="preserve">к Порядку </w:t>
      </w:r>
    </w:p>
    <w:p w:rsidR="00A360DD" w:rsidRDefault="00A360DD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</w:rPr>
      </w:pPr>
    </w:p>
    <w:p w:rsidR="00A360DD" w:rsidRDefault="00566A7B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Пересчетная</w:t>
      </w:r>
      <w:r w:rsidR="000B76B7">
        <w:rPr>
          <w:b/>
          <w:color w:val="000000" w:themeColor="text1"/>
          <w:spacing w:val="2"/>
        </w:rPr>
        <w:t xml:space="preserve"> ведомость</w:t>
      </w:r>
      <w:r>
        <w:rPr>
          <w:b/>
          <w:color w:val="000000" w:themeColor="text1"/>
          <w:spacing w:val="2"/>
        </w:rPr>
        <w:t xml:space="preserve"> </w:t>
      </w:r>
      <w:r w:rsidR="000B76B7">
        <w:rPr>
          <w:b/>
          <w:color w:val="000000" w:themeColor="text1"/>
          <w:spacing w:val="2"/>
        </w:rPr>
        <w:t xml:space="preserve"> деревьев и кустарников</w:t>
      </w:r>
    </w:p>
    <w:p w:rsidR="00566A7B" w:rsidRDefault="00566A7B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</w:rPr>
      </w:pPr>
    </w:p>
    <w:tbl>
      <w:tblPr>
        <w:tblW w:w="0" w:type="auto"/>
        <w:jc w:val="center"/>
        <w:tblInd w:w="-1752" w:type="dxa"/>
        <w:tblCellMar>
          <w:left w:w="0" w:type="dxa"/>
          <w:right w:w="0" w:type="dxa"/>
        </w:tblCellMar>
        <w:tblLook w:val="04A0"/>
      </w:tblPr>
      <w:tblGrid>
        <w:gridCol w:w="2580"/>
        <w:gridCol w:w="1228"/>
        <w:gridCol w:w="1697"/>
        <w:gridCol w:w="1721"/>
        <w:gridCol w:w="1633"/>
        <w:gridCol w:w="1034"/>
      </w:tblGrid>
      <w:tr w:rsidR="00A360DD" w:rsidTr="00566A7B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Количество, подлежащее: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360DD" w:rsidRDefault="000B76B7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вырубке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обрезке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center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360DD" w:rsidRDefault="000B76B7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360DD" w:rsidRDefault="000B76B7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или сухие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center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pStyle w:val="a8"/>
              <w:numPr>
                <w:ilvl w:val="0"/>
                <w:numId w:val="3"/>
              </w:num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Деревья лиственные и хвойные всех пород</w:t>
            </w:r>
          </w:p>
          <w:p w:rsidR="00A360DD" w:rsidRDefault="000B76B7">
            <w:pPr>
              <w:spacing w:line="263" w:lineRule="atLeast"/>
              <w:ind w:left="36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искусственного и естественного происхождения</w:t>
            </w: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Ступень толщины на высоте 130 сантиметров от земли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Порода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6,1 – 10 сантиметров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 – 14 сантиметров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 – 18 сантиметров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более 18 сантиметров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</w:t>
            </w:r>
            <w:r>
              <w:rPr>
                <w:color w:val="000000" w:themeColor="text1"/>
              </w:rPr>
              <w:t xml:space="preserve"> деревьев: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Кустарники</w:t>
            </w: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 = 0,5 – 1,0 метров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 &gt; 1,0 метров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 w:rsidTr="00566A7B">
        <w:trPr>
          <w:jc w:val="center"/>
        </w:trPr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</w:t>
            </w:r>
            <w:r>
              <w:rPr>
                <w:color w:val="000000" w:themeColor="text1"/>
              </w:rPr>
              <w:t xml:space="preserve"> кустарников: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</w:tbl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br/>
      </w:r>
      <w:r>
        <w:rPr>
          <w:color w:val="000000" w:themeColor="text1"/>
          <w:spacing w:val="2"/>
        </w:rPr>
        <w:t xml:space="preserve">      Дерево, имеющее несколько стволов, считается как одно дерево по наибольшему диаметру ствола в коре на высоте 130 сантиметров от земли.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    При вырубке аварийных или сухих деревьев (кустарников), а также при обрезке плата за снос зеленых насаждений не взимается.</w:t>
      </w:r>
    </w:p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Составил: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________________________________ _________________________________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8"/>
          <w:szCs w:val="28"/>
        </w:rPr>
        <w:t>    </w:t>
      </w:r>
      <w:r>
        <w:rPr>
          <w:color w:val="000000" w:themeColor="text1"/>
          <w:spacing w:val="2"/>
          <w:sz w:val="20"/>
          <w:szCs w:val="20"/>
          <w:vertAlign w:val="superscript"/>
        </w:rPr>
        <w:t>(должность)                                                                                                                           (подпись)                                                  (Ф. И. О.)</w:t>
      </w:r>
    </w:p>
    <w:p w:rsidR="00A360DD" w:rsidRPr="00F008B8" w:rsidRDefault="00566A7B" w:rsidP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lastRenderedPageBreak/>
        <w:t xml:space="preserve">                                                 </w:t>
      </w:r>
      <w:r w:rsidR="000B76B7" w:rsidRPr="00F008B8">
        <w:rPr>
          <w:color w:val="000000" w:themeColor="text1"/>
          <w:spacing w:val="2"/>
        </w:rPr>
        <w:t>Приложение 6</w:t>
      </w:r>
      <w:r w:rsidR="000B76B7" w:rsidRPr="00F008B8">
        <w:rPr>
          <w:color w:val="000000" w:themeColor="text1"/>
          <w:spacing w:val="2"/>
        </w:rPr>
        <w:br/>
      </w:r>
      <w:r w:rsidRPr="00F008B8">
        <w:rPr>
          <w:color w:val="000000" w:themeColor="text1"/>
          <w:spacing w:val="2"/>
        </w:rPr>
        <w:t xml:space="preserve">                                                 </w:t>
      </w:r>
      <w:r w:rsidR="000B76B7" w:rsidRPr="00F008B8">
        <w:rPr>
          <w:color w:val="000000" w:themeColor="text1"/>
          <w:spacing w:val="2"/>
        </w:rPr>
        <w:t xml:space="preserve">к Порядку </w:t>
      </w:r>
    </w:p>
    <w:p w:rsidR="00A360DD" w:rsidRDefault="00A360DD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Расчет размера оплаты компенсационной стоимости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к Акту обследования № _______ от «___»__________ 20___ г.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/>
        <w:t>_________________________________________________________________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(заявитель, наименование 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"/>
        <w:gridCol w:w="2327"/>
        <w:gridCol w:w="1608"/>
        <w:gridCol w:w="1596"/>
        <w:gridCol w:w="1141"/>
        <w:gridCol w:w="1899"/>
      </w:tblGrid>
      <w:tr w:rsidR="00A360DD">
        <w:trPr>
          <w:trHeight w:val="15"/>
        </w:trPr>
        <w:tc>
          <w:tcPr>
            <w:tcW w:w="783" w:type="dxa"/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27" w:type="dxa"/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8" w:type="dxa"/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41" w:type="dxa"/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Высота/метры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Количество,</w:t>
            </w:r>
          </w:p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штук</w:t>
            </w:r>
          </w:p>
        </w:tc>
        <w:tc>
          <w:tcPr>
            <w:tcW w:w="4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Ставка платы, рублей</w:t>
            </w:r>
          </w:p>
        </w:tc>
      </w:tr>
      <w:tr w:rsidR="00A360DD">
        <w:tc>
          <w:tcPr>
            <w:tcW w:w="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1-й единицы измерения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учетом коэффициента</w:t>
            </w:r>
          </w:p>
        </w:tc>
      </w:tr>
      <w:tr w:rsidR="00A360D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Деревья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6,1 – 10 сантиметров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 – 14 сантиметров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 – 18 сантиметров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более 18 сантиметров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Кустарники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высота 0,5 – 1,0 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высота более 1,0 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  <w:tr w:rsidR="00A360D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0B76B7">
            <w:pPr>
              <w:spacing w:line="263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0DD" w:rsidRDefault="00A360DD">
            <w:pPr>
              <w:jc w:val="both"/>
              <w:rPr>
                <w:color w:val="000000" w:themeColor="text1"/>
              </w:rPr>
            </w:pPr>
          </w:p>
        </w:tc>
      </w:tr>
    </w:tbl>
    <w:p w:rsidR="00A360DD" w:rsidRDefault="00A360DD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br/>
        <w:t>    </w:t>
      </w:r>
      <w:r>
        <w:rPr>
          <w:color w:val="000000" w:themeColor="text1"/>
          <w:spacing w:val="2"/>
        </w:rPr>
        <w:t>Расчет произвел: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________________________________ _________________________________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8"/>
          <w:szCs w:val="28"/>
        </w:rPr>
        <w:t> </w:t>
      </w:r>
      <w:r w:rsidR="00566A7B">
        <w:rPr>
          <w:color w:val="000000" w:themeColor="text1"/>
          <w:spacing w:val="2"/>
          <w:sz w:val="28"/>
          <w:szCs w:val="28"/>
        </w:rPr>
        <w:t xml:space="preserve">        </w:t>
      </w:r>
      <w:r>
        <w:rPr>
          <w:color w:val="000000" w:themeColor="text1"/>
          <w:spacing w:val="2"/>
          <w:sz w:val="28"/>
          <w:szCs w:val="28"/>
        </w:rPr>
        <w:t>   </w:t>
      </w:r>
      <w:r>
        <w:rPr>
          <w:color w:val="000000" w:themeColor="text1"/>
          <w:spacing w:val="2"/>
          <w:sz w:val="20"/>
          <w:szCs w:val="20"/>
          <w:vertAlign w:val="superscript"/>
        </w:rPr>
        <w:t>(должность)                                                                                                                           (подпись)                                                  (Ф. И. О.)</w:t>
      </w: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360DD" w:rsidRPr="00F008B8" w:rsidRDefault="00566A7B" w:rsidP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lastRenderedPageBreak/>
        <w:t xml:space="preserve">                                   </w:t>
      </w:r>
      <w:r w:rsidR="000B76B7" w:rsidRPr="00F008B8">
        <w:rPr>
          <w:color w:val="000000" w:themeColor="text1"/>
          <w:spacing w:val="2"/>
        </w:rPr>
        <w:t>Приложение 7</w:t>
      </w:r>
      <w:r w:rsidR="000B76B7" w:rsidRPr="00F008B8">
        <w:rPr>
          <w:color w:val="000000" w:themeColor="text1"/>
          <w:spacing w:val="2"/>
        </w:rPr>
        <w:br/>
      </w:r>
      <w:r w:rsidRPr="00F008B8">
        <w:rPr>
          <w:color w:val="000000" w:themeColor="text1"/>
          <w:spacing w:val="2"/>
        </w:rPr>
        <w:t xml:space="preserve">                                </w:t>
      </w:r>
      <w:r w:rsidR="000B76B7" w:rsidRPr="00F008B8">
        <w:rPr>
          <w:color w:val="000000" w:themeColor="text1"/>
          <w:spacing w:val="2"/>
        </w:rPr>
        <w:t xml:space="preserve">к Порядку </w:t>
      </w:r>
    </w:p>
    <w:p w:rsidR="00A360DD" w:rsidRDefault="00A360DD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color w:val="000000" w:themeColor="text1"/>
          <w:spacing w:val="2"/>
        </w:rPr>
      </w:pPr>
    </w:p>
    <w:p w:rsidR="00566A7B" w:rsidRDefault="000B76B7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 xml:space="preserve">Акт </w:t>
      </w:r>
    </w:p>
    <w:p w:rsidR="00A360DD" w:rsidRDefault="000B76B7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проведения контрольного обследования земельного участка</w:t>
      </w:r>
    </w:p>
    <w:p w:rsidR="00A360DD" w:rsidRDefault="000B76B7">
      <w:pPr>
        <w:shd w:val="clear" w:color="auto" w:fill="FFFFFF"/>
        <w:spacing w:before="313" w:after="188"/>
        <w:jc w:val="center"/>
        <w:textAlignment w:val="baseline"/>
        <w:outlineLvl w:val="2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№ ________</w:t>
      </w:r>
    </w:p>
    <w:p w:rsidR="00A360DD" w:rsidRPr="003254FF" w:rsidRDefault="000B76B7">
      <w:pPr>
        <w:shd w:val="clear" w:color="auto" w:fill="FFFFFF"/>
        <w:spacing w:before="313" w:after="188"/>
        <w:jc w:val="both"/>
        <w:textAlignment w:val="baseline"/>
        <w:outlineLvl w:val="2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от «___» _______ 20___ г.                                                                  с</w:t>
      </w:r>
      <w:r w:rsidRPr="003254FF">
        <w:rPr>
          <w:color w:val="000000" w:themeColor="text1"/>
          <w:spacing w:val="2"/>
        </w:rPr>
        <w:t>.____________________</w:t>
      </w:r>
    </w:p>
    <w:p w:rsidR="00A360DD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/>
        <w:t xml:space="preserve">        </w:t>
      </w:r>
      <w:r>
        <w:rPr>
          <w:color w:val="000000" w:themeColor="text1"/>
          <w:spacing w:val="2"/>
        </w:rPr>
        <w:t>Представителем    Администрации Николаевского сельского</w:t>
      </w:r>
      <w:r w:rsidR="00566A7B"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2"/>
        </w:rPr>
        <w:t>поселения</w:t>
      </w:r>
    </w:p>
    <w:p w:rsidR="00A360DD" w:rsidRDefault="00A360DD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(должность, фамилия, имя, отчество)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t xml:space="preserve">           </w:t>
      </w:r>
      <w:r>
        <w:rPr>
          <w:color w:val="000000" w:themeColor="text1"/>
          <w:spacing w:val="2"/>
        </w:rPr>
        <w:t>в присутствии: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    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</w:rPr>
        <w:t>       заявителя</w:t>
      </w:r>
      <w:r>
        <w:rPr>
          <w:color w:val="000000" w:themeColor="text1"/>
          <w:spacing w:val="2"/>
          <w:sz w:val="28"/>
          <w:szCs w:val="28"/>
        </w:rPr>
        <w:t xml:space="preserve"> _______________________________________________________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(фамилия, имя, отчество)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      </w:t>
      </w:r>
      <w:r>
        <w:rPr>
          <w:color w:val="000000" w:themeColor="text1"/>
          <w:spacing w:val="2"/>
        </w:rPr>
        <w:t>представителя заявителя</w:t>
      </w:r>
      <w:r>
        <w:rPr>
          <w:color w:val="000000" w:themeColor="text1"/>
          <w:spacing w:val="2"/>
          <w:sz w:val="28"/>
          <w:szCs w:val="28"/>
        </w:rPr>
        <w:t xml:space="preserve"> ____________________________________________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color w:val="000000" w:themeColor="text1"/>
          <w:spacing w:val="2"/>
          <w:sz w:val="20"/>
          <w:szCs w:val="20"/>
          <w:vertAlign w:val="superscript"/>
        </w:rPr>
      </w:pPr>
      <w:r>
        <w:rPr>
          <w:color w:val="000000" w:themeColor="text1"/>
          <w:spacing w:val="2"/>
          <w:sz w:val="20"/>
          <w:szCs w:val="20"/>
          <w:vertAlign w:val="superscript"/>
        </w:rPr>
        <w:t>(фамилия, имя, отчество)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        В связи с окончанием срока действия разрешения № ____ от «__»______20__ г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обследованы зеленые насаждения на земельном участке, площадью__________ (кв.м.)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расположенном по адресу: ___________________________________________________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кадастровый номер земельного участка ________________________________________</w:t>
      </w:r>
    </w:p>
    <w:p w:rsidR="00A360DD" w:rsidRDefault="000B76B7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        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    </w:t>
      </w:r>
    </w:p>
    <w:p w:rsidR="00A360DD" w:rsidRDefault="000B76B7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 результате установлено, что на обследуемой территории _________________________</w:t>
      </w:r>
    </w:p>
    <w:p w:rsidR="00A360DD" w:rsidRDefault="00A360DD">
      <w:pPr>
        <w:pBdr>
          <w:bottom w:val="single" w:sz="12" w:space="1" w:color="auto"/>
        </w:pBd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</w:rPr>
      </w:pP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/>
        <w:t>    </w:t>
      </w:r>
      <w:r>
        <w:rPr>
          <w:color w:val="000000" w:themeColor="text1"/>
          <w:spacing w:val="2"/>
        </w:rPr>
        <w:t>Подписи</w:t>
      </w:r>
      <w:r>
        <w:rPr>
          <w:color w:val="000000" w:themeColor="text1"/>
          <w:spacing w:val="2"/>
          <w:sz w:val="28"/>
          <w:szCs w:val="28"/>
        </w:rPr>
        <w:t>: _____________________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    _____________________________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    _____________________________</w:t>
      </w:r>
    </w:p>
    <w:p w:rsidR="00A360DD" w:rsidRDefault="000B76B7">
      <w:pPr>
        <w:shd w:val="clear" w:color="auto" w:fill="FFFFFF"/>
        <w:spacing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    _____________________________</w:t>
      </w: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A360DD" w:rsidRPr="00F008B8" w:rsidRDefault="00566A7B" w:rsidP="00566A7B">
      <w:pPr>
        <w:shd w:val="clear" w:color="auto" w:fill="FFFFFF"/>
        <w:spacing w:line="263" w:lineRule="atLeast"/>
        <w:ind w:leftChars="2199" w:left="5278"/>
        <w:jc w:val="center"/>
        <w:textAlignment w:val="baseline"/>
        <w:rPr>
          <w:color w:val="000000" w:themeColor="text1"/>
          <w:spacing w:val="2"/>
        </w:rPr>
      </w:pPr>
      <w:r w:rsidRPr="00F008B8">
        <w:rPr>
          <w:color w:val="000000" w:themeColor="text1"/>
          <w:spacing w:val="2"/>
        </w:rPr>
        <w:lastRenderedPageBreak/>
        <w:t xml:space="preserve">                                              </w:t>
      </w:r>
      <w:r w:rsidR="000B76B7" w:rsidRPr="00F008B8">
        <w:rPr>
          <w:color w:val="000000" w:themeColor="text1"/>
          <w:spacing w:val="2"/>
        </w:rPr>
        <w:t>Приложение 8</w:t>
      </w:r>
      <w:r w:rsidR="000B76B7" w:rsidRPr="00F008B8">
        <w:rPr>
          <w:color w:val="000000" w:themeColor="text1"/>
          <w:spacing w:val="2"/>
        </w:rPr>
        <w:br/>
      </w:r>
      <w:r w:rsidRPr="00F008B8">
        <w:rPr>
          <w:color w:val="000000" w:themeColor="text1"/>
          <w:spacing w:val="2"/>
        </w:rPr>
        <w:t xml:space="preserve">                                             </w:t>
      </w:r>
      <w:r w:rsidR="000B76B7" w:rsidRPr="00F008B8">
        <w:rPr>
          <w:color w:val="000000" w:themeColor="text1"/>
          <w:spacing w:val="2"/>
        </w:rPr>
        <w:t xml:space="preserve">к Порядку </w:t>
      </w:r>
    </w:p>
    <w:p w:rsidR="00A360DD" w:rsidRDefault="00A360DD">
      <w:pPr>
        <w:shd w:val="clear" w:color="auto" w:fill="FFFFFF"/>
        <w:spacing w:line="263" w:lineRule="atLeast"/>
        <w:jc w:val="right"/>
        <w:textAlignment w:val="baseline"/>
        <w:rPr>
          <w:color w:val="000000" w:themeColor="text1"/>
          <w:spacing w:val="2"/>
          <w:sz w:val="20"/>
          <w:szCs w:val="20"/>
        </w:rPr>
      </w:pPr>
    </w:p>
    <w:p w:rsidR="00A360DD" w:rsidRDefault="00A360DD">
      <w:pPr>
        <w:shd w:val="clear" w:color="auto" w:fill="FFFFFF"/>
        <w:spacing w:line="263" w:lineRule="atLeast"/>
        <w:jc w:val="right"/>
        <w:textAlignment w:val="baseline"/>
        <w:rPr>
          <w:color w:val="000000" w:themeColor="text1"/>
          <w:spacing w:val="2"/>
          <w:sz w:val="20"/>
          <w:szCs w:val="20"/>
        </w:rPr>
      </w:pPr>
    </w:p>
    <w:p w:rsidR="00A360DD" w:rsidRDefault="00A360DD">
      <w:pPr>
        <w:shd w:val="clear" w:color="auto" w:fill="FFFFFF"/>
        <w:spacing w:line="263" w:lineRule="atLeast"/>
        <w:jc w:val="right"/>
        <w:textAlignment w:val="baseline"/>
        <w:rPr>
          <w:color w:val="000000" w:themeColor="text1"/>
          <w:spacing w:val="2"/>
          <w:sz w:val="20"/>
          <w:szCs w:val="20"/>
        </w:rPr>
      </w:pP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b/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УВЕДОМЛЕНИЕ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b/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об отказе в выдаче разрешение на снос зеленых насаждений</w:t>
      </w:r>
    </w:p>
    <w:p w:rsidR="00A360DD" w:rsidRDefault="000B76B7">
      <w:pPr>
        <w:shd w:val="clear" w:color="auto" w:fill="FFFFFF"/>
        <w:spacing w:line="263" w:lineRule="atLeast"/>
        <w:jc w:val="center"/>
        <w:textAlignment w:val="baseline"/>
        <w:rPr>
          <w:b/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 xml:space="preserve"> на территории Николаевского сельского поселения</w:t>
      </w:r>
    </w:p>
    <w:p w:rsidR="00A360DD" w:rsidRDefault="000B76B7">
      <w:pPr>
        <w:shd w:val="clear" w:color="auto" w:fill="FFFFFF"/>
        <w:spacing w:before="313" w:after="188"/>
        <w:jc w:val="center"/>
        <w:textAlignment w:val="baseline"/>
        <w:outlineLvl w:val="1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№  _________ от _____________</w:t>
      </w:r>
    </w:p>
    <w:p w:rsidR="00A360DD" w:rsidRDefault="00A360DD">
      <w:pPr>
        <w:shd w:val="clear" w:color="auto" w:fill="FFFFFF"/>
        <w:spacing w:before="313" w:after="188"/>
        <w:jc w:val="center"/>
        <w:textAlignment w:val="baseline"/>
        <w:outlineLvl w:val="1"/>
        <w:rPr>
          <w:color w:val="000000" w:themeColor="text1"/>
          <w:spacing w:val="2"/>
        </w:rPr>
      </w:pPr>
    </w:p>
    <w:p w:rsidR="00A360DD" w:rsidRDefault="000B76B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уведомление выдано   _______________________________________________</w:t>
      </w:r>
    </w:p>
    <w:p w:rsidR="00A360DD" w:rsidRDefault="000B76B7">
      <w:pPr>
        <w:pStyle w:val="a9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(полное и (в случае, если имеется) сокращенное наименование, в т.ч. фирменное наименование, и организационно-</w:t>
      </w:r>
    </w:p>
    <w:p w:rsidR="00A360DD" w:rsidRDefault="000B76B7">
      <w:pPr>
        <w:pStyle w:val="a9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правовая форма юридического лица, Ф.И.О. индивидуального предпринимателя, гражданина)</w:t>
      </w:r>
    </w:p>
    <w:p w:rsidR="00A360DD" w:rsidRDefault="000B76B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A360DD" w:rsidRDefault="00A360D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0DD" w:rsidRDefault="000B76B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360DD" w:rsidRDefault="00A360D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0DD" w:rsidRDefault="000B76B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Мотивированные основания в выдаче настоящего уведомления _____________________</w:t>
      </w:r>
    </w:p>
    <w:p w:rsidR="00A360DD" w:rsidRDefault="00A360D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0DD" w:rsidRDefault="000B76B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360DD" w:rsidRDefault="00A360D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0DD" w:rsidRDefault="000B76B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1"/>
        <w:rPr>
          <w:color w:val="000000" w:themeColor="text1"/>
          <w:spacing w:val="2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1"/>
        <w:rPr>
          <w:color w:val="000000" w:themeColor="text1"/>
          <w:spacing w:val="2"/>
        </w:rPr>
      </w:pPr>
    </w:p>
    <w:p w:rsidR="00A360DD" w:rsidRDefault="00A360DD">
      <w:pPr>
        <w:shd w:val="clear" w:color="auto" w:fill="FFFFFF"/>
        <w:spacing w:before="313" w:after="188"/>
        <w:jc w:val="both"/>
        <w:textAlignment w:val="baseline"/>
        <w:outlineLvl w:val="1"/>
        <w:rPr>
          <w:color w:val="000000" w:themeColor="text1"/>
          <w:spacing w:val="2"/>
        </w:rPr>
      </w:pPr>
    </w:p>
    <w:p w:rsidR="00A360DD" w:rsidRDefault="000B76B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Руководитель Администрации</w:t>
      </w:r>
    </w:p>
    <w:p w:rsidR="00A360DD" w:rsidRDefault="000B76B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Николаевского сельского</w:t>
      </w:r>
      <w:r w:rsidR="00F008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               __________________  / _________________/</w:t>
      </w:r>
    </w:p>
    <w:p w:rsidR="00A360DD" w:rsidRDefault="000B76B7">
      <w:pPr>
        <w:pStyle w:val="a9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</w:t>
      </w:r>
      <w:r w:rsidR="00566A7B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(подпись)                                               (Ф.И.О.)</w:t>
      </w:r>
    </w:p>
    <w:p w:rsidR="00A360DD" w:rsidRDefault="00A360D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0DD" w:rsidRDefault="00A360DD">
      <w:pPr>
        <w:shd w:val="clear" w:color="auto" w:fill="FFFFFF"/>
        <w:spacing w:before="313" w:after="188"/>
        <w:jc w:val="right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right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jc w:val="right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A360DD" w:rsidRDefault="00A360DD">
      <w:pPr>
        <w:shd w:val="clear" w:color="auto" w:fill="FFFFFF"/>
        <w:spacing w:before="313" w:after="188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sectPr w:rsidR="00A360DD" w:rsidSect="00D41F03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C4" w:rsidRDefault="00A568C4">
      <w:r>
        <w:separator/>
      </w:r>
    </w:p>
  </w:endnote>
  <w:endnote w:type="continuationSeparator" w:id="1">
    <w:p w:rsidR="00A568C4" w:rsidRDefault="00A5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Segoe Print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C4" w:rsidRDefault="00A568C4">
      <w:r>
        <w:separator/>
      </w:r>
    </w:p>
  </w:footnote>
  <w:footnote w:type="continuationSeparator" w:id="1">
    <w:p w:rsidR="00A568C4" w:rsidRDefault="00A56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113BBF"/>
    <w:multiLevelType w:val="singleLevel"/>
    <w:tmpl w:val="E8113BBF"/>
    <w:lvl w:ilvl="0">
      <w:start w:val="1"/>
      <w:numFmt w:val="decimal"/>
      <w:suff w:val="space"/>
      <w:lvlText w:val="%1."/>
      <w:lvlJc w:val="left"/>
    </w:lvl>
  </w:abstractNum>
  <w:abstractNum w:abstractNumId="1">
    <w:nsid w:val="3DA92AE7"/>
    <w:multiLevelType w:val="multilevel"/>
    <w:tmpl w:val="3DA92A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DF75158"/>
    <w:multiLevelType w:val="multilevel"/>
    <w:tmpl w:val="4DF7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BB3A03"/>
    <w:rsid w:val="00005D7C"/>
    <w:rsid w:val="0000617B"/>
    <w:rsid w:val="00010C50"/>
    <w:rsid w:val="00015150"/>
    <w:rsid w:val="000207FE"/>
    <w:rsid w:val="00024633"/>
    <w:rsid w:val="00024FA4"/>
    <w:rsid w:val="000256F4"/>
    <w:rsid w:val="00025AF1"/>
    <w:rsid w:val="00026604"/>
    <w:rsid w:val="000324CF"/>
    <w:rsid w:val="00034838"/>
    <w:rsid w:val="00034987"/>
    <w:rsid w:val="00035648"/>
    <w:rsid w:val="00036667"/>
    <w:rsid w:val="00036B8B"/>
    <w:rsid w:val="00036D03"/>
    <w:rsid w:val="00036D44"/>
    <w:rsid w:val="000376BB"/>
    <w:rsid w:val="00043074"/>
    <w:rsid w:val="00043744"/>
    <w:rsid w:val="0004459E"/>
    <w:rsid w:val="00045425"/>
    <w:rsid w:val="00045972"/>
    <w:rsid w:val="00045E50"/>
    <w:rsid w:val="00046895"/>
    <w:rsid w:val="00050BF8"/>
    <w:rsid w:val="00053297"/>
    <w:rsid w:val="00054607"/>
    <w:rsid w:val="00056A1E"/>
    <w:rsid w:val="00057705"/>
    <w:rsid w:val="00064551"/>
    <w:rsid w:val="00072A73"/>
    <w:rsid w:val="00072CA3"/>
    <w:rsid w:val="00076661"/>
    <w:rsid w:val="0008157B"/>
    <w:rsid w:val="0008411A"/>
    <w:rsid w:val="00084960"/>
    <w:rsid w:val="00085976"/>
    <w:rsid w:val="0008604A"/>
    <w:rsid w:val="0008640B"/>
    <w:rsid w:val="00090E1B"/>
    <w:rsid w:val="000A19DC"/>
    <w:rsid w:val="000B699B"/>
    <w:rsid w:val="000B76B7"/>
    <w:rsid w:val="000C1E02"/>
    <w:rsid w:val="000C1FF2"/>
    <w:rsid w:val="000C23DF"/>
    <w:rsid w:val="000C49D3"/>
    <w:rsid w:val="000C5BA7"/>
    <w:rsid w:val="000D5002"/>
    <w:rsid w:val="000E193C"/>
    <w:rsid w:val="000E4C94"/>
    <w:rsid w:val="000F1369"/>
    <w:rsid w:val="000F2418"/>
    <w:rsid w:val="000F2853"/>
    <w:rsid w:val="000F6DCF"/>
    <w:rsid w:val="00101580"/>
    <w:rsid w:val="00102C4F"/>
    <w:rsid w:val="00107DAF"/>
    <w:rsid w:val="00112FE6"/>
    <w:rsid w:val="001135A4"/>
    <w:rsid w:val="00114575"/>
    <w:rsid w:val="00126F6E"/>
    <w:rsid w:val="00127479"/>
    <w:rsid w:val="00131DA2"/>
    <w:rsid w:val="00132543"/>
    <w:rsid w:val="00133668"/>
    <w:rsid w:val="00134C18"/>
    <w:rsid w:val="001373F3"/>
    <w:rsid w:val="0013787C"/>
    <w:rsid w:val="00142896"/>
    <w:rsid w:val="00145233"/>
    <w:rsid w:val="00145BB2"/>
    <w:rsid w:val="001468BF"/>
    <w:rsid w:val="001468DE"/>
    <w:rsid w:val="001517FF"/>
    <w:rsid w:val="00152BF5"/>
    <w:rsid w:val="0015651B"/>
    <w:rsid w:val="001635B5"/>
    <w:rsid w:val="00167AA6"/>
    <w:rsid w:val="00173EC9"/>
    <w:rsid w:val="0017506A"/>
    <w:rsid w:val="0017563A"/>
    <w:rsid w:val="00181A4D"/>
    <w:rsid w:val="00181EC1"/>
    <w:rsid w:val="001826A0"/>
    <w:rsid w:val="0018471D"/>
    <w:rsid w:val="0018735D"/>
    <w:rsid w:val="00190569"/>
    <w:rsid w:val="00194FE3"/>
    <w:rsid w:val="00196393"/>
    <w:rsid w:val="00197681"/>
    <w:rsid w:val="001A0DB3"/>
    <w:rsid w:val="001A1F7A"/>
    <w:rsid w:val="001A3AEB"/>
    <w:rsid w:val="001A4A98"/>
    <w:rsid w:val="001B12FF"/>
    <w:rsid w:val="001B3CE3"/>
    <w:rsid w:val="001B3EB6"/>
    <w:rsid w:val="001C0D51"/>
    <w:rsid w:val="001C151D"/>
    <w:rsid w:val="001C178E"/>
    <w:rsid w:val="001C20E6"/>
    <w:rsid w:val="001C2EFE"/>
    <w:rsid w:val="001C452F"/>
    <w:rsid w:val="001C4E88"/>
    <w:rsid w:val="001C6E09"/>
    <w:rsid w:val="001C7755"/>
    <w:rsid w:val="001D4282"/>
    <w:rsid w:val="001D4360"/>
    <w:rsid w:val="001D6194"/>
    <w:rsid w:val="001D650A"/>
    <w:rsid w:val="001E1B6A"/>
    <w:rsid w:val="001E29DF"/>
    <w:rsid w:val="001E3631"/>
    <w:rsid w:val="001E4A69"/>
    <w:rsid w:val="001E5F3B"/>
    <w:rsid w:val="001E7837"/>
    <w:rsid w:val="001F020C"/>
    <w:rsid w:val="001F1F6D"/>
    <w:rsid w:val="001F5889"/>
    <w:rsid w:val="001F7CD3"/>
    <w:rsid w:val="00201BDE"/>
    <w:rsid w:val="0020521B"/>
    <w:rsid w:val="002058DC"/>
    <w:rsid w:val="00205F25"/>
    <w:rsid w:val="0021241B"/>
    <w:rsid w:val="00212742"/>
    <w:rsid w:val="00212C4F"/>
    <w:rsid w:val="00216576"/>
    <w:rsid w:val="0022180F"/>
    <w:rsid w:val="002266C5"/>
    <w:rsid w:val="00226919"/>
    <w:rsid w:val="002275FD"/>
    <w:rsid w:val="002306CB"/>
    <w:rsid w:val="00231E47"/>
    <w:rsid w:val="00232042"/>
    <w:rsid w:val="002320ED"/>
    <w:rsid w:val="0023251B"/>
    <w:rsid w:val="002336D2"/>
    <w:rsid w:val="00240333"/>
    <w:rsid w:val="0024148A"/>
    <w:rsid w:val="00241595"/>
    <w:rsid w:val="002464DC"/>
    <w:rsid w:val="00252DB6"/>
    <w:rsid w:val="0025655E"/>
    <w:rsid w:val="00260E03"/>
    <w:rsid w:val="00266040"/>
    <w:rsid w:val="00273F7B"/>
    <w:rsid w:val="0027780A"/>
    <w:rsid w:val="0028214F"/>
    <w:rsid w:val="002821BD"/>
    <w:rsid w:val="002841CC"/>
    <w:rsid w:val="00284AD8"/>
    <w:rsid w:val="00286679"/>
    <w:rsid w:val="0028670B"/>
    <w:rsid w:val="00290160"/>
    <w:rsid w:val="002908C2"/>
    <w:rsid w:val="0029148D"/>
    <w:rsid w:val="0029170B"/>
    <w:rsid w:val="002948AA"/>
    <w:rsid w:val="002A252B"/>
    <w:rsid w:val="002A3881"/>
    <w:rsid w:val="002A64C7"/>
    <w:rsid w:val="002B0071"/>
    <w:rsid w:val="002C19DA"/>
    <w:rsid w:val="002C516C"/>
    <w:rsid w:val="002D2E98"/>
    <w:rsid w:val="002D45A9"/>
    <w:rsid w:val="002D4C2C"/>
    <w:rsid w:val="002D7381"/>
    <w:rsid w:val="002E15CB"/>
    <w:rsid w:val="002F390E"/>
    <w:rsid w:val="002F4607"/>
    <w:rsid w:val="002F5369"/>
    <w:rsid w:val="002F7EAE"/>
    <w:rsid w:val="003007AD"/>
    <w:rsid w:val="00300890"/>
    <w:rsid w:val="003065B4"/>
    <w:rsid w:val="003120DF"/>
    <w:rsid w:val="00314DCA"/>
    <w:rsid w:val="003204C2"/>
    <w:rsid w:val="00320FDF"/>
    <w:rsid w:val="00323535"/>
    <w:rsid w:val="00323AA2"/>
    <w:rsid w:val="003254FF"/>
    <w:rsid w:val="00326BF7"/>
    <w:rsid w:val="003328B1"/>
    <w:rsid w:val="00340195"/>
    <w:rsid w:val="00341836"/>
    <w:rsid w:val="0034206B"/>
    <w:rsid w:val="00342603"/>
    <w:rsid w:val="003476B0"/>
    <w:rsid w:val="003531CE"/>
    <w:rsid w:val="00356470"/>
    <w:rsid w:val="003620A5"/>
    <w:rsid w:val="003645B1"/>
    <w:rsid w:val="003648E4"/>
    <w:rsid w:val="00367AB9"/>
    <w:rsid w:val="00367EF6"/>
    <w:rsid w:val="003702A6"/>
    <w:rsid w:val="003712A7"/>
    <w:rsid w:val="00373603"/>
    <w:rsid w:val="0037477A"/>
    <w:rsid w:val="00377B8C"/>
    <w:rsid w:val="00382075"/>
    <w:rsid w:val="0038241E"/>
    <w:rsid w:val="00397E90"/>
    <w:rsid w:val="003A1BF7"/>
    <w:rsid w:val="003A3A46"/>
    <w:rsid w:val="003B510F"/>
    <w:rsid w:val="003B53CE"/>
    <w:rsid w:val="003C0411"/>
    <w:rsid w:val="003C2044"/>
    <w:rsid w:val="003C3B74"/>
    <w:rsid w:val="003C3E7B"/>
    <w:rsid w:val="003C4434"/>
    <w:rsid w:val="003C59ED"/>
    <w:rsid w:val="003D0A61"/>
    <w:rsid w:val="003D2ED5"/>
    <w:rsid w:val="003E4A53"/>
    <w:rsid w:val="003F19DB"/>
    <w:rsid w:val="003F37E3"/>
    <w:rsid w:val="003F414E"/>
    <w:rsid w:val="003F66AB"/>
    <w:rsid w:val="0040275F"/>
    <w:rsid w:val="00403028"/>
    <w:rsid w:val="00403209"/>
    <w:rsid w:val="004034FF"/>
    <w:rsid w:val="004067A4"/>
    <w:rsid w:val="004078F9"/>
    <w:rsid w:val="00410052"/>
    <w:rsid w:val="004109C4"/>
    <w:rsid w:val="0041142B"/>
    <w:rsid w:val="004115F2"/>
    <w:rsid w:val="0041397E"/>
    <w:rsid w:val="004225AF"/>
    <w:rsid w:val="004239F0"/>
    <w:rsid w:val="00431EDB"/>
    <w:rsid w:val="00435206"/>
    <w:rsid w:val="00435EBE"/>
    <w:rsid w:val="00436B3C"/>
    <w:rsid w:val="00436DD1"/>
    <w:rsid w:val="0043713A"/>
    <w:rsid w:val="0044298E"/>
    <w:rsid w:val="00442B0A"/>
    <w:rsid w:val="004440D1"/>
    <w:rsid w:val="00446F78"/>
    <w:rsid w:val="00447AA4"/>
    <w:rsid w:val="004517FF"/>
    <w:rsid w:val="00451B45"/>
    <w:rsid w:val="004527CF"/>
    <w:rsid w:val="00452B1D"/>
    <w:rsid w:val="00453882"/>
    <w:rsid w:val="004538D3"/>
    <w:rsid w:val="00453D2C"/>
    <w:rsid w:val="00457E05"/>
    <w:rsid w:val="004672B0"/>
    <w:rsid w:val="00467E1F"/>
    <w:rsid w:val="004717BA"/>
    <w:rsid w:val="004741A9"/>
    <w:rsid w:val="004770DD"/>
    <w:rsid w:val="004777F3"/>
    <w:rsid w:val="00477D0E"/>
    <w:rsid w:val="00481166"/>
    <w:rsid w:val="004823FF"/>
    <w:rsid w:val="0048290B"/>
    <w:rsid w:val="00483ECB"/>
    <w:rsid w:val="00484105"/>
    <w:rsid w:val="00490A9C"/>
    <w:rsid w:val="004923AD"/>
    <w:rsid w:val="00492A2A"/>
    <w:rsid w:val="004931B7"/>
    <w:rsid w:val="0049679D"/>
    <w:rsid w:val="004A24AD"/>
    <w:rsid w:val="004A6C0C"/>
    <w:rsid w:val="004A6F5B"/>
    <w:rsid w:val="004A791F"/>
    <w:rsid w:val="004B264B"/>
    <w:rsid w:val="004B26AD"/>
    <w:rsid w:val="004B26E1"/>
    <w:rsid w:val="004B3BD8"/>
    <w:rsid w:val="004B3DA8"/>
    <w:rsid w:val="004B7555"/>
    <w:rsid w:val="004C02E4"/>
    <w:rsid w:val="004C1643"/>
    <w:rsid w:val="004C6398"/>
    <w:rsid w:val="004C7076"/>
    <w:rsid w:val="004D2E11"/>
    <w:rsid w:val="004E21DE"/>
    <w:rsid w:val="004E43C9"/>
    <w:rsid w:val="004F253A"/>
    <w:rsid w:val="004F3566"/>
    <w:rsid w:val="004F3D24"/>
    <w:rsid w:val="004F51CB"/>
    <w:rsid w:val="004F716B"/>
    <w:rsid w:val="0050275D"/>
    <w:rsid w:val="00503B09"/>
    <w:rsid w:val="00503E62"/>
    <w:rsid w:val="00506201"/>
    <w:rsid w:val="00507324"/>
    <w:rsid w:val="005076AB"/>
    <w:rsid w:val="00516860"/>
    <w:rsid w:val="00517D72"/>
    <w:rsid w:val="00521455"/>
    <w:rsid w:val="00524B08"/>
    <w:rsid w:val="005307CF"/>
    <w:rsid w:val="00531A8A"/>
    <w:rsid w:val="00531E43"/>
    <w:rsid w:val="00534C6A"/>
    <w:rsid w:val="00536A27"/>
    <w:rsid w:val="0053756B"/>
    <w:rsid w:val="00541516"/>
    <w:rsid w:val="0054641F"/>
    <w:rsid w:val="005475E1"/>
    <w:rsid w:val="00553541"/>
    <w:rsid w:val="005536E9"/>
    <w:rsid w:val="00555050"/>
    <w:rsid w:val="0055797F"/>
    <w:rsid w:val="005613BB"/>
    <w:rsid w:val="00564F0D"/>
    <w:rsid w:val="00566A7B"/>
    <w:rsid w:val="00566D43"/>
    <w:rsid w:val="00571236"/>
    <w:rsid w:val="005740A1"/>
    <w:rsid w:val="0057488A"/>
    <w:rsid w:val="0057544F"/>
    <w:rsid w:val="00575647"/>
    <w:rsid w:val="00580DF2"/>
    <w:rsid w:val="005817E4"/>
    <w:rsid w:val="00585C04"/>
    <w:rsid w:val="0059096C"/>
    <w:rsid w:val="0059133F"/>
    <w:rsid w:val="005934A8"/>
    <w:rsid w:val="005937B8"/>
    <w:rsid w:val="00595CEA"/>
    <w:rsid w:val="00596055"/>
    <w:rsid w:val="005A009B"/>
    <w:rsid w:val="005A0649"/>
    <w:rsid w:val="005A2C2B"/>
    <w:rsid w:val="005B0511"/>
    <w:rsid w:val="005B14C3"/>
    <w:rsid w:val="005B2C34"/>
    <w:rsid w:val="005C111E"/>
    <w:rsid w:val="005C15C9"/>
    <w:rsid w:val="005C47B0"/>
    <w:rsid w:val="005C4FE3"/>
    <w:rsid w:val="005D0C88"/>
    <w:rsid w:val="005D129F"/>
    <w:rsid w:val="005D4FD3"/>
    <w:rsid w:val="005D5DE0"/>
    <w:rsid w:val="005D5FC2"/>
    <w:rsid w:val="005E7B9D"/>
    <w:rsid w:val="005F0C5A"/>
    <w:rsid w:val="005F5DBF"/>
    <w:rsid w:val="005F65E8"/>
    <w:rsid w:val="006010D2"/>
    <w:rsid w:val="0060278E"/>
    <w:rsid w:val="00602A87"/>
    <w:rsid w:val="00604147"/>
    <w:rsid w:val="00606617"/>
    <w:rsid w:val="00610708"/>
    <w:rsid w:val="006144B8"/>
    <w:rsid w:val="00614905"/>
    <w:rsid w:val="00616D69"/>
    <w:rsid w:val="0063001E"/>
    <w:rsid w:val="00631207"/>
    <w:rsid w:val="0063526D"/>
    <w:rsid w:val="00635627"/>
    <w:rsid w:val="00635661"/>
    <w:rsid w:val="0063680C"/>
    <w:rsid w:val="00637A2A"/>
    <w:rsid w:val="00640F72"/>
    <w:rsid w:val="00642275"/>
    <w:rsid w:val="00654400"/>
    <w:rsid w:val="00655AD2"/>
    <w:rsid w:val="00661ADB"/>
    <w:rsid w:val="0066324A"/>
    <w:rsid w:val="0066622B"/>
    <w:rsid w:val="006678D5"/>
    <w:rsid w:val="00667B53"/>
    <w:rsid w:val="006701EE"/>
    <w:rsid w:val="00670C4E"/>
    <w:rsid w:val="006777BD"/>
    <w:rsid w:val="00680558"/>
    <w:rsid w:val="006859B4"/>
    <w:rsid w:val="006937CF"/>
    <w:rsid w:val="00697225"/>
    <w:rsid w:val="00697614"/>
    <w:rsid w:val="006A223A"/>
    <w:rsid w:val="006A3272"/>
    <w:rsid w:val="006A460F"/>
    <w:rsid w:val="006A5C4C"/>
    <w:rsid w:val="006A6A89"/>
    <w:rsid w:val="006C3260"/>
    <w:rsid w:val="006C6637"/>
    <w:rsid w:val="006D1DAB"/>
    <w:rsid w:val="006D3824"/>
    <w:rsid w:val="006D3876"/>
    <w:rsid w:val="006E4F24"/>
    <w:rsid w:val="006E55EB"/>
    <w:rsid w:val="006F0BBD"/>
    <w:rsid w:val="006F12E4"/>
    <w:rsid w:val="006F59D8"/>
    <w:rsid w:val="006F5BBB"/>
    <w:rsid w:val="006F70D9"/>
    <w:rsid w:val="0070279C"/>
    <w:rsid w:val="007070A3"/>
    <w:rsid w:val="0071133E"/>
    <w:rsid w:val="007125EA"/>
    <w:rsid w:val="00713409"/>
    <w:rsid w:val="00716ACE"/>
    <w:rsid w:val="00717B21"/>
    <w:rsid w:val="00717ECC"/>
    <w:rsid w:val="00725F49"/>
    <w:rsid w:val="00726FD1"/>
    <w:rsid w:val="00727E7B"/>
    <w:rsid w:val="00736A5B"/>
    <w:rsid w:val="007419AC"/>
    <w:rsid w:val="00742737"/>
    <w:rsid w:val="00742CB8"/>
    <w:rsid w:val="007532D2"/>
    <w:rsid w:val="0075385C"/>
    <w:rsid w:val="00753AB9"/>
    <w:rsid w:val="0075593F"/>
    <w:rsid w:val="00756EBC"/>
    <w:rsid w:val="007572E3"/>
    <w:rsid w:val="007608B5"/>
    <w:rsid w:val="00762BA1"/>
    <w:rsid w:val="00762C2B"/>
    <w:rsid w:val="007648CB"/>
    <w:rsid w:val="0076578F"/>
    <w:rsid w:val="007713A6"/>
    <w:rsid w:val="007714C0"/>
    <w:rsid w:val="007744C9"/>
    <w:rsid w:val="00774F57"/>
    <w:rsid w:val="00775564"/>
    <w:rsid w:val="00781428"/>
    <w:rsid w:val="00783425"/>
    <w:rsid w:val="007836D3"/>
    <w:rsid w:val="00785BEF"/>
    <w:rsid w:val="0078629F"/>
    <w:rsid w:val="00791F5D"/>
    <w:rsid w:val="0079244D"/>
    <w:rsid w:val="00797406"/>
    <w:rsid w:val="007A066A"/>
    <w:rsid w:val="007A1A9A"/>
    <w:rsid w:val="007A1CF3"/>
    <w:rsid w:val="007A6701"/>
    <w:rsid w:val="007B6475"/>
    <w:rsid w:val="007C1887"/>
    <w:rsid w:val="007C1F14"/>
    <w:rsid w:val="007C255E"/>
    <w:rsid w:val="007C3CD9"/>
    <w:rsid w:val="007C4317"/>
    <w:rsid w:val="007C70F2"/>
    <w:rsid w:val="007D2C23"/>
    <w:rsid w:val="007E2D4A"/>
    <w:rsid w:val="007E53F4"/>
    <w:rsid w:val="007E5610"/>
    <w:rsid w:val="007F0066"/>
    <w:rsid w:val="007F00A5"/>
    <w:rsid w:val="007F0391"/>
    <w:rsid w:val="007F1656"/>
    <w:rsid w:val="007F7453"/>
    <w:rsid w:val="00803770"/>
    <w:rsid w:val="00803852"/>
    <w:rsid w:val="00805595"/>
    <w:rsid w:val="00805AE3"/>
    <w:rsid w:val="00806497"/>
    <w:rsid w:val="00806B01"/>
    <w:rsid w:val="00812CFB"/>
    <w:rsid w:val="00814331"/>
    <w:rsid w:val="00814577"/>
    <w:rsid w:val="00814A40"/>
    <w:rsid w:val="00817039"/>
    <w:rsid w:val="00836169"/>
    <w:rsid w:val="0083684B"/>
    <w:rsid w:val="00842E19"/>
    <w:rsid w:val="00843582"/>
    <w:rsid w:val="00843638"/>
    <w:rsid w:val="00844335"/>
    <w:rsid w:val="0084731A"/>
    <w:rsid w:val="0085161A"/>
    <w:rsid w:val="00854695"/>
    <w:rsid w:val="00855520"/>
    <w:rsid w:val="00857690"/>
    <w:rsid w:val="0085778A"/>
    <w:rsid w:val="0086449A"/>
    <w:rsid w:val="00865872"/>
    <w:rsid w:val="0086752D"/>
    <w:rsid w:val="008758E4"/>
    <w:rsid w:val="008766D2"/>
    <w:rsid w:val="0088038A"/>
    <w:rsid w:val="008817BB"/>
    <w:rsid w:val="00881B69"/>
    <w:rsid w:val="00882B7E"/>
    <w:rsid w:val="0088577C"/>
    <w:rsid w:val="00887099"/>
    <w:rsid w:val="00891957"/>
    <w:rsid w:val="008926F3"/>
    <w:rsid w:val="008A2215"/>
    <w:rsid w:val="008A2CB1"/>
    <w:rsid w:val="008A59AD"/>
    <w:rsid w:val="008B282E"/>
    <w:rsid w:val="008B3BEE"/>
    <w:rsid w:val="008B69B7"/>
    <w:rsid w:val="008C0F79"/>
    <w:rsid w:val="008C160C"/>
    <w:rsid w:val="008C55F6"/>
    <w:rsid w:val="008C5CD3"/>
    <w:rsid w:val="008C67EB"/>
    <w:rsid w:val="008C7103"/>
    <w:rsid w:val="008D3AC6"/>
    <w:rsid w:val="008D62FF"/>
    <w:rsid w:val="008D7E4A"/>
    <w:rsid w:val="008E0C59"/>
    <w:rsid w:val="008F03DA"/>
    <w:rsid w:val="008F0894"/>
    <w:rsid w:val="008F326A"/>
    <w:rsid w:val="008F48EE"/>
    <w:rsid w:val="008F65E6"/>
    <w:rsid w:val="0090506E"/>
    <w:rsid w:val="00906787"/>
    <w:rsid w:val="00906874"/>
    <w:rsid w:val="00910ADC"/>
    <w:rsid w:val="00913659"/>
    <w:rsid w:val="00914885"/>
    <w:rsid w:val="0091546C"/>
    <w:rsid w:val="00916040"/>
    <w:rsid w:val="00921333"/>
    <w:rsid w:val="009213D3"/>
    <w:rsid w:val="009216B6"/>
    <w:rsid w:val="00922457"/>
    <w:rsid w:val="00931258"/>
    <w:rsid w:val="00931BFE"/>
    <w:rsid w:val="00933055"/>
    <w:rsid w:val="00940FC1"/>
    <w:rsid w:val="00941CC9"/>
    <w:rsid w:val="00944085"/>
    <w:rsid w:val="0094760C"/>
    <w:rsid w:val="009500F4"/>
    <w:rsid w:val="009521AD"/>
    <w:rsid w:val="009521E3"/>
    <w:rsid w:val="00962CF2"/>
    <w:rsid w:val="00966CDC"/>
    <w:rsid w:val="00967F96"/>
    <w:rsid w:val="00967FF0"/>
    <w:rsid w:val="009706B3"/>
    <w:rsid w:val="00970E64"/>
    <w:rsid w:val="00972B9E"/>
    <w:rsid w:val="0097428C"/>
    <w:rsid w:val="009742C2"/>
    <w:rsid w:val="009806F8"/>
    <w:rsid w:val="00981699"/>
    <w:rsid w:val="00982511"/>
    <w:rsid w:val="00984762"/>
    <w:rsid w:val="009918AD"/>
    <w:rsid w:val="009A0AE3"/>
    <w:rsid w:val="009A651D"/>
    <w:rsid w:val="009B02D8"/>
    <w:rsid w:val="009B2648"/>
    <w:rsid w:val="009B32AB"/>
    <w:rsid w:val="009B6E71"/>
    <w:rsid w:val="009B71C3"/>
    <w:rsid w:val="009C0E45"/>
    <w:rsid w:val="009C2EC9"/>
    <w:rsid w:val="009D02CA"/>
    <w:rsid w:val="009D0D28"/>
    <w:rsid w:val="009D16E6"/>
    <w:rsid w:val="009D5CC9"/>
    <w:rsid w:val="009D6B33"/>
    <w:rsid w:val="009D7615"/>
    <w:rsid w:val="009E3A3E"/>
    <w:rsid w:val="009E490B"/>
    <w:rsid w:val="009F3797"/>
    <w:rsid w:val="00A00A6E"/>
    <w:rsid w:val="00A0238E"/>
    <w:rsid w:val="00A02717"/>
    <w:rsid w:val="00A05FE2"/>
    <w:rsid w:val="00A12219"/>
    <w:rsid w:val="00A14387"/>
    <w:rsid w:val="00A14C72"/>
    <w:rsid w:val="00A15AA7"/>
    <w:rsid w:val="00A16719"/>
    <w:rsid w:val="00A20B5C"/>
    <w:rsid w:val="00A22A65"/>
    <w:rsid w:val="00A24FD6"/>
    <w:rsid w:val="00A30BC4"/>
    <w:rsid w:val="00A31DB7"/>
    <w:rsid w:val="00A360DD"/>
    <w:rsid w:val="00A376C9"/>
    <w:rsid w:val="00A43484"/>
    <w:rsid w:val="00A435D3"/>
    <w:rsid w:val="00A449A4"/>
    <w:rsid w:val="00A51FD3"/>
    <w:rsid w:val="00A525CA"/>
    <w:rsid w:val="00A533F2"/>
    <w:rsid w:val="00A568C4"/>
    <w:rsid w:val="00A61498"/>
    <w:rsid w:val="00A6752C"/>
    <w:rsid w:val="00A7070D"/>
    <w:rsid w:val="00A724B2"/>
    <w:rsid w:val="00A727D2"/>
    <w:rsid w:val="00A76BC0"/>
    <w:rsid w:val="00A813DB"/>
    <w:rsid w:val="00A82803"/>
    <w:rsid w:val="00A90230"/>
    <w:rsid w:val="00A90E4F"/>
    <w:rsid w:val="00A913D6"/>
    <w:rsid w:val="00A977E9"/>
    <w:rsid w:val="00AA43CD"/>
    <w:rsid w:val="00AB09C0"/>
    <w:rsid w:val="00AB0C96"/>
    <w:rsid w:val="00AB15A7"/>
    <w:rsid w:val="00AB26DF"/>
    <w:rsid w:val="00AB5FBB"/>
    <w:rsid w:val="00AB6B83"/>
    <w:rsid w:val="00AB762A"/>
    <w:rsid w:val="00AC1106"/>
    <w:rsid w:val="00AC2718"/>
    <w:rsid w:val="00AC5DCD"/>
    <w:rsid w:val="00AC6233"/>
    <w:rsid w:val="00AC793D"/>
    <w:rsid w:val="00AD080F"/>
    <w:rsid w:val="00AD132B"/>
    <w:rsid w:val="00AD366B"/>
    <w:rsid w:val="00AE0E65"/>
    <w:rsid w:val="00AE22B4"/>
    <w:rsid w:val="00AE35D1"/>
    <w:rsid w:val="00AE7C44"/>
    <w:rsid w:val="00AF0407"/>
    <w:rsid w:val="00AF720F"/>
    <w:rsid w:val="00B060C0"/>
    <w:rsid w:val="00B07139"/>
    <w:rsid w:val="00B11391"/>
    <w:rsid w:val="00B13B33"/>
    <w:rsid w:val="00B17D72"/>
    <w:rsid w:val="00B22568"/>
    <w:rsid w:val="00B232AF"/>
    <w:rsid w:val="00B241F8"/>
    <w:rsid w:val="00B31222"/>
    <w:rsid w:val="00B31563"/>
    <w:rsid w:val="00B33014"/>
    <w:rsid w:val="00B35BAC"/>
    <w:rsid w:val="00B37974"/>
    <w:rsid w:val="00B46FED"/>
    <w:rsid w:val="00B5137A"/>
    <w:rsid w:val="00B6135F"/>
    <w:rsid w:val="00B627F9"/>
    <w:rsid w:val="00B644F2"/>
    <w:rsid w:val="00B65604"/>
    <w:rsid w:val="00B730D1"/>
    <w:rsid w:val="00B736DB"/>
    <w:rsid w:val="00B73DBE"/>
    <w:rsid w:val="00B7526E"/>
    <w:rsid w:val="00B81224"/>
    <w:rsid w:val="00B91499"/>
    <w:rsid w:val="00B97659"/>
    <w:rsid w:val="00B97693"/>
    <w:rsid w:val="00BA0FC5"/>
    <w:rsid w:val="00BA77F1"/>
    <w:rsid w:val="00BB1E22"/>
    <w:rsid w:val="00BB3A03"/>
    <w:rsid w:val="00BB7EEE"/>
    <w:rsid w:val="00BC09B9"/>
    <w:rsid w:val="00BC187D"/>
    <w:rsid w:val="00BC22A9"/>
    <w:rsid w:val="00BC5142"/>
    <w:rsid w:val="00BC62F6"/>
    <w:rsid w:val="00BC7740"/>
    <w:rsid w:val="00BD0709"/>
    <w:rsid w:val="00BD2101"/>
    <w:rsid w:val="00BD3311"/>
    <w:rsid w:val="00BD424D"/>
    <w:rsid w:val="00BD4C85"/>
    <w:rsid w:val="00BD5DCC"/>
    <w:rsid w:val="00BD5FBA"/>
    <w:rsid w:val="00BD78CF"/>
    <w:rsid w:val="00BE033C"/>
    <w:rsid w:val="00BE098C"/>
    <w:rsid w:val="00BE23FA"/>
    <w:rsid w:val="00BE36B4"/>
    <w:rsid w:val="00BE7903"/>
    <w:rsid w:val="00BF0860"/>
    <w:rsid w:val="00BF0F13"/>
    <w:rsid w:val="00BF16CD"/>
    <w:rsid w:val="00BF4A32"/>
    <w:rsid w:val="00BF799A"/>
    <w:rsid w:val="00C03167"/>
    <w:rsid w:val="00C04998"/>
    <w:rsid w:val="00C04F2A"/>
    <w:rsid w:val="00C0502E"/>
    <w:rsid w:val="00C05450"/>
    <w:rsid w:val="00C06950"/>
    <w:rsid w:val="00C11639"/>
    <w:rsid w:val="00C11E35"/>
    <w:rsid w:val="00C13A22"/>
    <w:rsid w:val="00C159C5"/>
    <w:rsid w:val="00C21847"/>
    <w:rsid w:val="00C2369E"/>
    <w:rsid w:val="00C249D7"/>
    <w:rsid w:val="00C26402"/>
    <w:rsid w:val="00C31594"/>
    <w:rsid w:val="00C33E15"/>
    <w:rsid w:val="00C35DCA"/>
    <w:rsid w:val="00C45B62"/>
    <w:rsid w:val="00C54109"/>
    <w:rsid w:val="00C57083"/>
    <w:rsid w:val="00C6053C"/>
    <w:rsid w:val="00C60724"/>
    <w:rsid w:val="00C65CE1"/>
    <w:rsid w:val="00C66A8F"/>
    <w:rsid w:val="00C7215C"/>
    <w:rsid w:val="00C7656D"/>
    <w:rsid w:val="00C77C93"/>
    <w:rsid w:val="00C904FC"/>
    <w:rsid w:val="00C94625"/>
    <w:rsid w:val="00C96E80"/>
    <w:rsid w:val="00CA3386"/>
    <w:rsid w:val="00CA4B1B"/>
    <w:rsid w:val="00CA4DB3"/>
    <w:rsid w:val="00CA6A48"/>
    <w:rsid w:val="00CB1758"/>
    <w:rsid w:val="00CC0CBA"/>
    <w:rsid w:val="00CC521C"/>
    <w:rsid w:val="00CC597A"/>
    <w:rsid w:val="00CD0BC6"/>
    <w:rsid w:val="00CD3B71"/>
    <w:rsid w:val="00CD4FE4"/>
    <w:rsid w:val="00CE1A01"/>
    <w:rsid w:val="00CE3E73"/>
    <w:rsid w:val="00CE5188"/>
    <w:rsid w:val="00CE556B"/>
    <w:rsid w:val="00CF0BE5"/>
    <w:rsid w:val="00CF38ED"/>
    <w:rsid w:val="00CF3C46"/>
    <w:rsid w:val="00CF5865"/>
    <w:rsid w:val="00CF7675"/>
    <w:rsid w:val="00D030C1"/>
    <w:rsid w:val="00D053FF"/>
    <w:rsid w:val="00D06403"/>
    <w:rsid w:val="00D064A1"/>
    <w:rsid w:val="00D07342"/>
    <w:rsid w:val="00D11119"/>
    <w:rsid w:val="00D127BF"/>
    <w:rsid w:val="00D136FC"/>
    <w:rsid w:val="00D137B2"/>
    <w:rsid w:val="00D142F9"/>
    <w:rsid w:val="00D1547C"/>
    <w:rsid w:val="00D166EE"/>
    <w:rsid w:val="00D16BD8"/>
    <w:rsid w:val="00D17102"/>
    <w:rsid w:val="00D2149D"/>
    <w:rsid w:val="00D30911"/>
    <w:rsid w:val="00D3133C"/>
    <w:rsid w:val="00D37063"/>
    <w:rsid w:val="00D40442"/>
    <w:rsid w:val="00D406CF"/>
    <w:rsid w:val="00D41F03"/>
    <w:rsid w:val="00D41F3F"/>
    <w:rsid w:val="00D42A7E"/>
    <w:rsid w:val="00D4325E"/>
    <w:rsid w:val="00D43A09"/>
    <w:rsid w:val="00D463A0"/>
    <w:rsid w:val="00D510FA"/>
    <w:rsid w:val="00D538D4"/>
    <w:rsid w:val="00D564A8"/>
    <w:rsid w:val="00D56778"/>
    <w:rsid w:val="00D56FE8"/>
    <w:rsid w:val="00D570F7"/>
    <w:rsid w:val="00D62D06"/>
    <w:rsid w:val="00D67410"/>
    <w:rsid w:val="00D74272"/>
    <w:rsid w:val="00D80998"/>
    <w:rsid w:val="00D81300"/>
    <w:rsid w:val="00D82C1A"/>
    <w:rsid w:val="00D85592"/>
    <w:rsid w:val="00D86186"/>
    <w:rsid w:val="00D8734F"/>
    <w:rsid w:val="00D87B08"/>
    <w:rsid w:val="00D91C3A"/>
    <w:rsid w:val="00D95904"/>
    <w:rsid w:val="00D975B5"/>
    <w:rsid w:val="00D97FE7"/>
    <w:rsid w:val="00DA1020"/>
    <w:rsid w:val="00DA3EA4"/>
    <w:rsid w:val="00DA49CA"/>
    <w:rsid w:val="00DA72BF"/>
    <w:rsid w:val="00DA7495"/>
    <w:rsid w:val="00DB1573"/>
    <w:rsid w:val="00DB4A65"/>
    <w:rsid w:val="00DC093A"/>
    <w:rsid w:val="00DC4EAA"/>
    <w:rsid w:val="00DD0D77"/>
    <w:rsid w:val="00DD3396"/>
    <w:rsid w:val="00DD489F"/>
    <w:rsid w:val="00DE7504"/>
    <w:rsid w:val="00DF0796"/>
    <w:rsid w:val="00DF09F2"/>
    <w:rsid w:val="00DF5394"/>
    <w:rsid w:val="00DF6ED8"/>
    <w:rsid w:val="00E009CD"/>
    <w:rsid w:val="00E019AF"/>
    <w:rsid w:val="00E05E16"/>
    <w:rsid w:val="00E152A3"/>
    <w:rsid w:val="00E156F6"/>
    <w:rsid w:val="00E1692E"/>
    <w:rsid w:val="00E16B9E"/>
    <w:rsid w:val="00E17D7C"/>
    <w:rsid w:val="00E210C3"/>
    <w:rsid w:val="00E21530"/>
    <w:rsid w:val="00E22532"/>
    <w:rsid w:val="00E258FF"/>
    <w:rsid w:val="00E33D22"/>
    <w:rsid w:val="00E35771"/>
    <w:rsid w:val="00E420A3"/>
    <w:rsid w:val="00E432D8"/>
    <w:rsid w:val="00E52B4F"/>
    <w:rsid w:val="00E52C3D"/>
    <w:rsid w:val="00E54596"/>
    <w:rsid w:val="00E604FD"/>
    <w:rsid w:val="00E60FC0"/>
    <w:rsid w:val="00E6271C"/>
    <w:rsid w:val="00E66AE0"/>
    <w:rsid w:val="00E714F3"/>
    <w:rsid w:val="00E72270"/>
    <w:rsid w:val="00E74005"/>
    <w:rsid w:val="00E8489D"/>
    <w:rsid w:val="00E93A0C"/>
    <w:rsid w:val="00E96388"/>
    <w:rsid w:val="00EA5A11"/>
    <w:rsid w:val="00EA669F"/>
    <w:rsid w:val="00EB0DB8"/>
    <w:rsid w:val="00EB2460"/>
    <w:rsid w:val="00EB2DA7"/>
    <w:rsid w:val="00EC0147"/>
    <w:rsid w:val="00EC0267"/>
    <w:rsid w:val="00EC4719"/>
    <w:rsid w:val="00EC47BD"/>
    <w:rsid w:val="00ED10A5"/>
    <w:rsid w:val="00ED1310"/>
    <w:rsid w:val="00ED3119"/>
    <w:rsid w:val="00ED3CD4"/>
    <w:rsid w:val="00ED4785"/>
    <w:rsid w:val="00ED56B4"/>
    <w:rsid w:val="00ED5CDD"/>
    <w:rsid w:val="00ED7660"/>
    <w:rsid w:val="00EF09CD"/>
    <w:rsid w:val="00EF0AF1"/>
    <w:rsid w:val="00EF0BC3"/>
    <w:rsid w:val="00EF2E2E"/>
    <w:rsid w:val="00EF4D63"/>
    <w:rsid w:val="00EF68FA"/>
    <w:rsid w:val="00F008B8"/>
    <w:rsid w:val="00F00CDC"/>
    <w:rsid w:val="00F016AA"/>
    <w:rsid w:val="00F036DB"/>
    <w:rsid w:val="00F04B17"/>
    <w:rsid w:val="00F11B01"/>
    <w:rsid w:val="00F20C48"/>
    <w:rsid w:val="00F2184D"/>
    <w:rsid w:val="00F24C58"/>
    <w:rsid w:val="00F24F34"/>
    <w:rsid w:val="00F252E4"/>
    <w:rsid w:val="00F257EF"/>
    <w:rsid w:val="00F26DA5"/>
    <w:rsid w:val="00F30903"/>
    <w:rsid w:val="00F30A42"/>
    <w:rsid w:val="00F31805"/>
    <w:rsid w:val="00F324F3"/>
    <w:rsid w:val="00F449B6"/>
    <w:rsid w:val="00F45851"/>
    <w:rsid w:val="00F501CC"/>
    <w:rsid w:val="00F51E64"/>
    <w:rsid w:val="00F52B4E"/>
    <w:rsid w:val="00F5615C"/>
    <w:rsid w:val="00F62152"/>
    <w:rsid w:val="00F62C91"/>
    <w:rsid w:val="00F630E0"/>
    <w:rsid w:val="00F652DB"/>
    <w:rsid w:val="00F65D0D"/>
    <w:rsid w:val="00F709DA"/>
    <w:rsid w:val="00F71D9E"/>
    <w:rsid w:val="00F747A3"/>
    <w:rsid w:val="00F74B48"/>
    <w:rsid w:val="00F80409"/>
    <w:rsid w:val="00F81A52"/>
    <w:rsid w:val="00F935B8"/>
    <w:rsid w:val="00F95A08"/>
    <w:rsid w:val="00F971E0"/>
    <w:rsid w:val="00F975E6"/>
    <w:rsid w:val="00F97D4B"/>
    <w:rsid w:val="00FA175B"/>
    <w:rsid w:val="00FA17E7"/>
    <w:rsid w:val="00FA2428"/>
    <w:rsid w:val="00FA347B"/>
    <w:rsid w:val="00FA37CA"/>
    <w:rsid w:val="00FA51B0"/>
    <w:rsid w:val="00FA684C"/>
    <w:rsid w:val="00FA77B9"/>
    <w:rsid w:val="00FB33D1"/>
    <w:rsid w:val="00FB3B06"/>
    <w:rsid w:val="00FB4197"/>
    <w:rsid w:val="00FC07B0"/>
    <w:rsid w:val="00FC116E"/>
    <w:rsid w:val="00FC1D80"/>
    <w:rsid w:val="00FC44A5"/>
    <w:rsid w:val="00FC6C9D"/>
    <w:rsid w:val="00FD683B"/>
    <w:rsid w:val="00FE064F"/>
    <w:rsid w:val="00FE54D7"/>
    <w:rsid w:val="00FE5EB9"/>
    <w:rsid w:val="00FE5FAF"/>
    <w:rsid w:val="00FE78C4"/>
    <w:rsid w:val="00FF1801"/>
    <w:rsid w:val="00FF4C92"/>
    <w:rsid w:val="00FF756B"/>
    <w:rsid w:val="034C06D4"/>
    <w:rsid w:val="08526C05"/>
    <w:rsid w:val="19B50638"/>
    <w:rsid w:val="1A9355E7"/>
    <w:rsid w:val="1F342DC5"/>
    <w:rsid w:val="242A5D2D"/>
    <w:rsid w:val="29796DEA"/>
    <w:rsid w:val="2D3074E1"/>
    <w:rsid w:val="3B2B4150"/>
    <w:rsid w:val="3E6B1E24"/>
    <w:rsid w:val="4C341BBD"/>
    <w:rsid w:val="7437217C"/>
    <w:rsid w:val="782A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0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41F03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D41F03"/>
    <w:pPr>
      <w:keepNext/>
      <w:jc w:val="right"/>
      <w:outlineLvl w:val="1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D41F03"/>
    <w:pPr>
      <w:jc w:val="center"/>
    </w:pPr>
    <w:rPr>
      <w:b/>
      <w:bCs/>
    </w:rPr>
  </w:style>
  <w:style w:type="paragraph" w:styleId="a5">
    <w:name w:val="Body Text Indent"/>
    <w:basedOn w:val="a"/>
    <w:link w:val="a6"/>
    <w:semiHidden/>
    <w:qFormat/>
    <w:rsid w:val="00D41F03"/>
    <w:pPr>
      <w:ind w:left="720"/>
    </w:pPr>
  </w:style>
  <w:style w:type="table" w:styleId="a7">
    <w:name w:val="Table Grid"/>
    <w:basedOn w:val="a1"/>
    <w:uiPriority w:val="59"/>
    <w:qFormat/>
    <w:rsid w:val="00D41F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D41F03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D41F03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qFormat/>
    <w:rsid w:val="00D41F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D41F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Основной текст с отступом Знак"/>
    <w:basedOn w:val="a0"/>
    <w:link w:val="a5"/>
    <w:semiHidden/>
    <w:qFormat/>
    <w:rsid w:val="00D41F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D41F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41F03"/>
    <w:pPr>
      <w:ind w:left="720"/>
      <w:contextualSpacing/>
    </w:pPr>
  </w:style>
  <w:style w:type="paragraph" w:styleId="a9">
    <w:name w:val="No Spacing"/>
    <w:qFormat/>
    <w:rsid w:val="00D41F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82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4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5485</Words>
  <Characters>31269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2013-04-24T03:30:00Z</cp:lastPrinted>
  <dcterms:created xsi:type="dcterms:W3CDTF">2013-04-22T05:15:00Z</dcterms:created>
  <dcterms:modified xsi:type="dcterms:W3CDTF">2022-05-04T22:50:00Z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897B5E5C415F43BD99F54033A76DD81B</vt:lpwstr>
  </property>
</Properties>
</file>