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Российская Федерация Камчатский край </w:t>
      </w:r>
    </w:p>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Елизовский муниципальный район </w:t>
      </w:r>
    </w:p>
    <w:p w:rsidR="00E36EB5" w:rsidRPr="00F8256C" w:rsidRDefault="00E36EB5" w:rsidP="00F8256C">
      <w:pPr>
        <w:pStyle w:val="2"/>
        <w:keepNext w:val="0"/>
        <w:widowControl w:val="0"/>
        <w:spacing w:before="0" w:after="0"/>
        <w:jc w:val="center"/>
        <w:rPr>
          <w:rFonts w:ascii="Times New Roman" w:hAnsi="Times New Roman"/>
          <w:i w:val="0"/>
          <w:caps/>
        </w:rPr>
      </w:pPr>
    </w:p>
    <w:p w:rsidR="00E36EB5" w:rsidRPr="00F8256C" w:rsidRDefault="00E36EB5" w:rsidP="00F8256C">
      <w:pPr>
        <w:pStyle w:val="2"/>
        <w:keepNext w:val="0"/>
        <w:widowControl w:val="0"/>
        <w:spacing w:before="0" w:after="0"/>
        <w:jc w:val="center"/>
        <w:rPr>
          <w:rFonts w:ascii="Times New Roman" w:hAnsi="Times New Roman"/>
          <w:i w:val="0"/>
          <w:caps/>
        </w:rPr>
      </w:pPr>
      <w:r w:rsidRPr="00F8256C">
        <w:rPr>
          <w:rFonts w:ascii="Times New Roman" w:hAnsi="Times New Roman"/>
          <w:i w:val="0"/>
          <w:caps/>
        </w:rPr>
        <w:t>администрация</w:t>
      </w:r>
    </w:p>
    <w:p w:rsidR="00E36EB5" w:rsidRPr="00F8256C" w:rsidRDefault="00E36EB5" w:rsidP="00F8256C">
      <w:pPr>
        <w:pStyle w:val="2"/>
        <w:keepNext w:val="0"/>
        <w:widowControl w:val="0"/>
        <w:spacing w:before="0" w:after="0"/>
        <w:jc w:val="center"/>
        <w:rPr>
          <w:rFonts w:ascii="Times New Roman" w:hAnsi="Times New Roman"/>
          <w:b w:val="0"/>
          <w:bCs w:val="0"/>
          <w:i w:val="0"/>
          <w:caps/>
        </w:rPr>
      </w:pPr>
      <w:r w:rsidRPr="00F8256C">
        <w:rPr>
          <w:rFonts w:ascii="Times New Roman" w:hAnsi="Times New Roman"/>
          <w:i w:val="0"/>
          <w:caps/>
        </w:rPr>
        <w:t>Николаевского сельского поселения</w:t>
      </w:r>
    </w:p>
    <w:p w:rsidR="00E36EB5" w:rsidRPr="00F8256C" w:rsidRDefault="00E36EB5" w:rsidP="00F8256C">
      <w:pPr>
        <w:widowControl w:val="0"/>
        <w:spacing w:after="0" w:line="240" w:lineRule="auto"/>
        <w:jc w:val="center"/>
        <w:rPr>
          <w:rFonts w:ascii="Times New Roman" w:hAnsi="Times New Roman"/>
          <w:caps/>
        </w:rPr>
      </w:pPr>
    </w:p>
    <w:p w:rsidR="00E36EB5" w:rsidRPr="00F8256C" w:rsidRDefault="00E36EB5" w:rsidP="00F8256C">
      <w:pPr>
        <w:pStyle w:val="1"/>
        <w:keepNext w:val="0"/>
        <w:widowControl w:val="0"/>
        <w:spacing w:before="0"/>
        <w:jc w:val="center"/>
        <w:rPr>
          <w:rFonts w:ascii="Times New Roman" w:hAnsi="Times New Roman"/>
          <w:b w:val="0"/>
          <w:bCs w:val="0"/>
          <w:caps/>
          <w:color w:val="auto"/>
          <w:sz w:val="32"/>
        </w:rPr>
      </w:pPr>
      <w:r w:rsidRPr="00F8256C">
        <w:rPr>
          <w:rFonts w:ascii="Times New Roman" w:hAnsi="Times New Roman"/>
          <w:caps/>
          <w:color w:val="auto"/>
          <w:sz w:val="32"/>
        </w:rPr>
        <w:t>П О С Т А Н О В Л е н и е</w:t>
      </w:r>
    </w:p>
    <w:p w:rsidR="00E36EB5" w:rsidRPr="00F8256C" w:rsidRDefault="00E36EB5" w:rsidP="00F8256C">
      <w:pPr>
        <w:widowControl w:val="0"/>
        <w:pBdr>
          <w:bottom w:val="single" w:sz="12" w:space="1" w:color="auto"/>
        </w:pBdr>
        <w:spacing w:after="0" w:line="240" w:lineRule="auto"/>
        <w:jc w:val="center"/>
        <w:rPr>
          <w:rFonts w:ascii="Times New Roman" w:hAnsi="Times New Roman"/>
          <w:b/>
          <w:bCs/>
          <w:caps/>
        </w:rPr>
      </w:pPr>
    </w:p>
    <w:p w:rsidR="00E36EB5" w:rsidRPr="00F8256C" w:rsidRDefault="00E36EB5" w:rsidP="00F8256C">
      <w:pPr>
        <w:widowControl w:val="0"/>
        <w:spacing w:after="0" w:line="240" w:lineRule="auto"/>
        <w:rPr>
          <w:rFonts w:ascii="Times New Roman" w:hAnsi="Times New Roman"/>
          <w:sz w:val="26"/>
        </w:rPr>
      </w:pPr>
    </w:p>
    <w:p w:rsidR="00E36EB5" w:rsidRPr="00F8256C" w:rsidRDefault="00E36EB5" w:rsidP="00F8256C">
      <w:pPr>
        <w:widowControl w:val="0"/>
        <w:spacing w:after="0" w:line="240" w:lineRule="auto"/>
        <w:rPr>
          <w:rFonts w:ascii="Times New Roman" w:hAnsi="Times New Roman"/>
          <w:sz w:val="24"/>
          <w:szCs w:val="24"/>
        </w:rPr>
      </w:pPr>
      <w:r w:rsidRPr="00F8256C">
        <w:rPr>
          <w:rFonts w:ascii="Times New Roman" w:hAnsi="Times New Roman"/>
          <w:sz w:val="24"/>
          <w:szCs w:val="24"/>
        </w:rPr>
        <w:t>от</w:t>
      </w:r>
      <w:r w:rsidR="003C2860" w:rsidRPr="00F8256C">
        <w:rPr>
          <w:rFonts w:ascii="Times New Roman" w:hAnsi="Times New Roman"/>
          <w:sz w:val="24"/>
          <w:szCs w:val="24"/>
        </w:rPr>
        <w:t xml:space="preserve"> </w:t>
      </w:r>
      <w:r w:rsidR="00A10833">
        <w:rPr>
          <w:rFonts w:ascii="Times New Roman" w:hAnsi="Times New Roman"/>
          <w:sz w:val="24"/>
          <w:szCs w:val="24"/>
        </w:rPr>
        <w:t xml:space="preserve">18.01.2021 </w:t>
      </w:r>
      <w:r w:rsidR="003C2860" w:rsidRPr="00F8256C">
        <w:rPr>
          <w:rFonts w:ascii="Times New Roman" w:hAnsi="Times New Roman"/>
          <w:sz w:val="24"/>
          <w:szCs w:val="24"/>
        </w:rPr>
        <w:t xml:space="preserve">№ </w:t>
      </w:r>
      <w:r w:rsidR="00A10833">
        <w:rPr>
          <w:rFonts w:ascii="Times New Roman" w:hAnsi="Times New Roman"/>
          <w:sz w:val="24"/>
          <w:szCs w:val="24"/>
        </w:rPr>
        <w:t>03-П</w:t>
      </w:r>
    </w:p>
    <w:p w:rsidR="00E36EB5" w:rsidRDefault="00A10833" w:rsidP="00F8256C">
      <w:pPr>
        <w:pStyle w:val="ConsPlusNonformat"/>
        <w:autoSpaceDE/>
        <w:adjustRightInd/>
        <w:rPr>
          <w:rFonts w:ascii="Times New Roman" w:hAnsi="Times New Roman" w:cs="Times New Roman"/>
        </w:rPr>
      </w:pPr>
      <w:r>
        <w:rPr>
          <w:rFonts w:ascii="Times New Roman" w:hAnsi="Times New Roman" w:cs="Times New Roman"/>
          <w:sz w:val="26"/>
          <w:szCs w:val="26"/>
        </w:rPr>
        <w:t xml:space="preserve">        </w:t>
      </w:r>
      <w:r w:rsidR="00E36EB5" w:rsidRPr="00F8256C">
        <w:rPr>
          <w:rFonts w:ascii="Times New Roman" w:hAnsi="Times New Roman" w:cs="Times New Roman"/>
          <w:sz w:val="26"/>
          <w:szCs w:val="26"/>
        </w:rPr>
        <w:t xml:space="preserve"> </w:t>
      </w:r>
      <w:proofErr w:type="gramStart"/>
      <w:r w:rsidR="00E36EB5" w:rsidRPr="00F8256C">
        <w:rPr>
          <w:rFonts w:ascii="Times New Roman" w:hAnsi="Times New Roman" w:cs="Times New Roman"/>
        </w:rPr>
        <w:t>с</w:t>
      </w:r>
      <w:proofErr w:type="gramEnd"/>
      <w:r w:rsidR="00E36EB5" w:rsidRPr="00F8256C">
        <w:rPr>
          <w:rFonts w:ascii="Times New Roman" w:hAnsi="Times New Roman" w:cs="Times New Roman"/>
        </w:rPr>
        <w:t>. Николаевка</w:t>
      </w:r>
    </w:p>
    <w:p w:rsidR="00C16AF7" w:rsidRPr="00F8256C" w:rsidRDefault="00C16AF7" w:rsidP="00F8256C">
      <w:pPr>
        <w:pStyle w:val="ConsPlusNonformat"/>
        <w:autoSpaceDE/>
        <w:adjustRightInd/>
        <w:rPr>
          <w:rFonts w:ascii="Times New Roman" w:hAnsi="Times New Roman" w:cs="Times New Roman"/>
        </w:rPr>
      </w:pPr>
    </w:p>
    <w:tbl>
      <w:tblPr>
        <w:tblW w:w="0" w:type="auto"/>
        <w:tblLook w:val="04A0" w:firstRow="1" w:lastRow="0" w:firstColumn="1" w:lastColumn="0" w:noHBand="0" w:noVBand="1"/>
      </w:tblPr>
      <w:tblGrid>
        <w:gridCol w:w="5211"/>
      </w:tblGrid>
      <w:tr w:rsidR="00E36EB5" w:rsidRPr="00EC2640" w:rsidTr="00450A8C">
        <w:trPr>
          <w:trHeight w:val="1312"/>
        </w:trPr>
        <w:tc>
          <w:tcPr>
            <w:tcW w:w="5211" w:type="dxa"/>
          </w:tcPr>
          <w:p w:rsidR="00E36EB5" w:rsidRPr="00872110" w:rsidRDefault="003B4E16" w:rsidP="00C16AF7">
            <w:pPr>
              <w:spacing w:after="0" w:line="240" w:lineRule="auto"/>
              <w:jc w:val="both"/>
              <w:rPr>
                <w:rFonts w:ascii="Times New Roman" w:hAnsi="Times New Roman" w:cs="Times New Roman"/>
                <w:b/>
                <w:iCs/>
                <w:sz w:val="24"/>
                <w:szCs w:val="24"/>
              </w:rPr>
            </w:pPr>
            <w:r w:rsidRPr="00872110">
              <w:rPr>
                <w:rFonts w:ascii="Times New Roman" w:hAnsi="Times New Roman" w:cs="Times New Roman"/>
                <w:b/>
                <w:sz w:val="24"/>
                <w:szCs w:val="24"/>
              </w:rPr>
              <w:t xml:space="preserve">О внесении изменений в </w:t>
            </w:r>
            <w:r w:rsidR="00E36EB5" w:rsidRPr="00872110">
              <w:rPr>
                <w:rFonts w:ascii="Times New Roman" w:hAnsi="Times New Roman" w:cs="Times New Roman"/>
                <w:b/>
                <w:color w:val="000000"/>
                <w:sz w:val="24"/>
                <w:szCs w:val="24"/>
              </w:rPr>
              <w:t>Административн</w:t>
            </w:r>
            <w:r w:rsidRPr="00872110">
              <w:rPr>
                <w:rFonts w:ascii="Times New Roman" w:hAnsi="Times New Roman" w:cs="Times New Roman"/>
                <w:b/>
                <w:color w:val="000000"/>
                <w:sz w:val="24"/>
                <w:szCs w:val="24"/>
              </w:rPr>
              <w:t>ы</w:t>
            </w:r>
            <w:r w:rsidR="00EC2640" w:rsidRPr="00872110">
              <w:rPr>
                <w:rFonts w:ascii="Times New Roman" w:hAnsi="Times New Roman" w:cs="Times New Roman"/>
                <w:b/>
                <w:color w:val="000000"/>
                <w:sz w:val="24"/>
                <w:szCs w:val="24"/>
              </w:rPr>
              <w:t>й</w:t>
            </w:r>
            <w:r w:rsidRPr="00872110">
              <w:rPr>
                <w:rFonts w:ascii="Times New Roman" w:hAnsi="Times New Roman" w:cs="Times New Roman"/>
                <w:b/>
                <w:color w:val="000000"/>
                <w:sz w:val="24"/>
                <w:szCs w:val="24"/>
              </w:rPr>
              <w:t xml:space="preserve"> регламент</w:t>
            </w:r>
            <w:r w:rsidR="00EC2640" w:rsidRPr="00872110">
              <w:rPr>
                <w:rFonts w:ascii="Times New Roman" w:hAnsi="Times New Roman" w:cs="Times New Roman"/>
                <w:b/>
                <w:color w:val="000000"/>
                <w:sz w:val="24"/>
                <w:szCs w:val="24"/>
              </w:rPr>
              <w:t xml:space="preserve"> </w:t>
            </w:r>
            <w:r w:rsidR="00B360A7" w:rsidRPr="00872110">
              <w:rPr>
                <w:rFonts w:ascii="Times New Roman" w:hAnsi="Times New Roman" w:cs="Times New Roman"/>
                <w:b/>
                <w:color w:val="000000"/>
                <w:sz w:val="24"/>
                <w:szCs w:val="24"/>
              </w:rPr>
              <w:t xml:space="preserve"> </w:t>
            </w:r>
            <w:r w:rsidR="00872110" w:rsidRPr="00872110">
              <w:rPr>
                <w:rFonts w:ascii="Times New Roman" w:hAnsi="Times New Roman" w:cs="Times New Roman"/>
                <w:b/>
                <w:iCs/>
                <w:sz w:val="24"/>
                <w:szCs w:val="24"/>
              </w:rPr>
              <w:t>предоставления муниципальной услуги «Присвоение, изменение и аннулирование адресов объектам адресации»</w:t>
            </w:r>
          </w:p>
        </w:tc>
        <w:bookmarkStart w:id="0" w:name="_GoBack"/>
        <w:bookmarkEnd w:id="0"/>
      </w:tr>
    </w:tbl>
    <w:p w:rsidR="007F467E" w:rsidRDefault="007F467E"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E654E7" w:rsidRPr="00EC2640" w:rsidRDefault="00E654E7"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B360A7" w:rsidRDefault="00E36EB5" w:rsidP="00B360A7">
      <w:pPr>
        <w:suppressAutoHyphens/>
        <w:spacing w:after="0" w:line="240" w:lineRule="auto"/>
        <w:ind w:firstLine="709"/>
        <w:jc w:val="both"/>
        <w:rPr>
          <w:rFonts w:ascii="Times New Roman" w:hAnsi="Times New Roman" w:cs="Times New Roman"/>
          <w:bCs/>
          <w:sz w:val="24"/>
          <w:szCs w:val="24"/>
        </w:rPr>
      </w:pPr>
      <w:proofErr w:type="gramStart"/>
      <w:r w:rsidRPr="00F8256C">
        <w:rPr>
          <w:rFonts w:ascii="Times New Roman" w:eastAsia="Times New Roman" w:hAnsi="Times New Roman" w:cs="Times New Roman"/>
          <w:sz w:val="24"/>
          <w:szCs w:val="24"/>
          <w:lang w:eastAsia="ru-RU"/>
        </w:rPr>
        <w:t xml:space="preserve">Руководствуясь </w:t>
      </w:r>
      <w:r w:rsidR="007F467E" w:rsidRPr="00F8256C">
        <w:rPr>
          <w:rFonts w:ascii="Times New Roman" w:hAnsi="Times New Roman" w:cs="Times New Roman"/>
          <w:sz w:val="24"/>
          <w:szCs w:val="24"/>
        </w:rPr>
        <w:t xml:space="preserve">Федеральными  законами </w:t>
      </w:r>
      <w:r w:rsidR="00F8256C">
        <w:rPr>
          <w:rFonts w:ascii="Times New Roman" w:hAnsi="Times New Roman" w:cs="Times New Roman"/>
          <w:sz w:val="24"/>
          <w:szCs w:val="24"/>
        </w:rPr>
        <w:t>от 06.10.2003 № 131-</w:t>
      </w:r>
      <w:r w:rsidR="007F467E"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sidR="00F8256C">
        <w:rPr>
          <w:rFonts w:ascii="Times New Roman" w:eastAsia="Times New Roman" w:hAnsi="Times New Roman" w:cs="Times New Roman"/>
          <w:sz w:val="24"/>
          <w:szCs w:val="24"/>
          <w:lang w:eastAsia="ru-RU"/>
        </w:rPr>
        <w:t xml:space="preserve">от 27.07.2010 № </w:t>
      </w:r>
      <w:r w:rsidR="00952BD5" w:rsidRPr="00F8256C">
        <w:rPr>
          <w:rFonts w:ascii="Times New Roman" w:eastAsia="Times New Roman" w:hAnsi="Times New Roman" w:cs="Times New Roman"/>
          <w:sz w:val="24"/>
          <w:szCs w:val="24"/>
          <w:lang w:eastAsia="ru-RU"/>
        </w:rPr>
        <w:t xml:space="preserve">210-ФЗ </w:t>
      </w:r>
      <w:r w:rsidRPr="00F825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554DAF">
        <w:rPr>
          <w:rFonts w:ascii="Times New Roman" w:eastAsia="Times New Roman" w:hAnsi="Times New Roman" w:cs="Times New Roman"/>
          <w:sz w:val="24"/>
          <w:szCs w:val="24"/>
          <w:lang w:eastAsia="ru-RU"/>
        </w:rPr>
        <w:t xml:space="preserve"> Постановлением Правительства Российской Федерации от 19.11.2014 № 1221 «Об утверждении Правил присвоения, изменения и аннулирования адресов» (в редакции постановления от 04.09.2020 № 1355),</w:t>
      </w:r>
      <w:r w:rsidRPr="00F8256C">
        <w:rPr>
          <w:rFonts w:ascii="Times New Roman" w:eastAsia="Times New Roman" w:hAnsi="Times New Roman" w:cs="Times New Roman"/>
          <w:sz w:val="24"/>
          <w:szCs w:val="24"/>
          <w:lang w:eastAsia="ru-RU"/>
        </w:rPr>
        <w:t xml:space="preserve"> </w:t>
      </w:r>
      <w:r w:rsidR="003B4E16" w:rsidRPr="00F8256C">
        <w:rPr>
          <w:rFonts w:ascii="Times New Roman" w:eastAsia="Times New Roman" w:hAnsi="Times New Roman" w:cs="Times New Roman"/>
          <w:sz w:val="24"/>
          <w:szCs w:val="24"/>
          <w:lang w:eastAsia="ru-RU"/>
        </w:rPr>
        <w:t>Уставом Николаевского сельского поселения</w:t>
      </w:r>
      <w:r w:rsidR="003B4E16">
        <w:rPr>
          <w:rFonts w:ascii="Times New Roman" w:hAnsi="Times New Roman" w:cs="Times New Roman"/>
          <w:bCs/>
          <w:sz w:val="24"/>
          <w:szCs w:val="24"/>
        </w:rPr>
        <w:t xml:space="preserve">, </w:t>
      </w:r>
      <w:r w:rsidR="003B4E16"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003B4E16" w:rsidRPr="0040735F">
        <w:rPr>
          <w:rFonts w:ascii="Times New Roman" w:eastAsia="Calibri" w:hAnsi="Times New Roman" w:cs="Times New Roman"/>
          <w:bCs/>
          <w:sz w:val="24"/>
          <w:szCs w:val="24"/>
        </w:rPr>
        <w:t>О разработке</w:t>
      </w:r>
      <w:proofErr w:type="gramEnd"/>
      <w:r w:rsidR="003B4E16" w:rsidRPr="0040735F">
        <w:rPr>
          <w:rFonts w:ascii="Times New Roman" w:eastAsia="Calibri" w:hAnsi="Times New Roman" w:cs="Times New Roman"/>
          <w:bCs/>
          <w:sz w:val="24"/>
          <w:szCs w:val="24"/>
        </w:rPr>
        <w:t xml:space="preserve"> и </w:t>
      </w:r>
      <w:proofErr w:type="gramStart"/>
      <w:r w:rsidR="003B4E16" w:rsidRPr="0040735F">
        <w:rPr>
          <w:rFonts w:ascii="Times New Roman" w:eastAsia="Calibri" w:hAnsi="Times New Roman" w:cs="Times New Roman"/>
          <w:bCs/>
          <w:sz w:val="24"/>
          <w:szCs w:val="24"/>
        </w:rPr>
        <w:t>утверждении</w:t>
      </w:r>
      <w:proofErr w:type="gramEnd"/>
      <w:r w:rsidR="003B4E16" w:rsidRPr="0040735F">
        <w:rPr>
          <w:rFonts w:ascii="Times New Roman" w:eastAsia="Calibri" w:hAnsi="Times New Roman" w:cs="Times New Roman"/>
          <w:bCs/>
          <w:sz w:val="24"/>
          <w:szCs w:val="24"/>
        </w:rPr>
        <w:t xml:space="preserve"> Административных регламентов предоставления муниципальных услуг Администрацией Николаевского сельского поселения» (в редакции постановления от </w:t>
      </w:r>
      <w:r w:rsidR="003B4E16" w:rsidRPr="0040735F">
        <w:rPr>
          <w:rFonts w:ascii="Times New Roman" w:hAnsi="Times New Roman" w:cs="Times New Roman"/>
          <w:bCs/>
          <w:sz w:val="24"/>
          <w:szCs w:val="24"/>
        </w:rPr>
        <w:t>05.07.2019 № 76-П),</w:t>
      </w:r>
      <w:r w:rsidR="003B4E16">
        <w:rPr>
          <w:rFonts w:ascii="Times New Roman" w:hAnsi="Times New Roman" w:cs="Times New Roman"/>
          <w:bCs/>
          <w:sz w:val="24"/>
          <w:szCs w:val="24"/>
        </w:rPr>
        <w:t xml:space="preserve"> </w:t>
      </w:r>
      <w:r w:rsidR="00554DAF">
        <w:rPr>
          <w:rFonts w:ascii="Times New Roman" w:hAnsi="Times New Roman" w:cs="Times New Roman"/>
          <w:bCs/>
          <w:sz w:val="24"/>
          <w:szCs w:val="24"/>
        </w:rPr>
        <w:t xml:space="preserve"> </w:t>
      </w:r>
    </w:p>
    <w:p w:rsidR="00554DAF" w:rsidRDefault="00554DAF" w:rsidP="00B360A7">
      <w:pPr>
        <w:suppressAutoHyphens/>
        <w:spacing w:after="0" w:line="240" w:lineRule="auto"/>
        <w:ind w:firstLine="709"/>
        <w:jc w:val="both"/>
        <w:rPr>
          <w:rFonts w:ascii="Times New Roman" w:hAnsi="Times New Roman" w:cs="Times New Roman"/>
          <w:bCs/>
          <w:sz w:val="24"/>
          <w:szCs w:val="24"/>
        </w:rPr>
      </w:pPr>
    </w:p>
    <w:p w:rsidR="00E36EB5" w:rsidRDefault="00E36EB5" w:rsidP="001E550A">
      <w:pPr>
        <w:spacing w:after="0" w:line="240" w:lineRule="auto"/>
        <w:jc w:val="center"/>
        <w:rPr>
          <w:rFonts w:ascii="Times New Roman" w:eastAsia="Times New Roman" w:hAnsi="Times New Roman"/>
          <w:b/>
          <w:bCs/>
          <w:sz w:val="24"/>
          <w:szCs w:val="24"/>
          <w:lang w:eastAsia="ru-RU"/>
        </w:rPr>
      </w:pPr>
      <w:r w:rsidRPr="00F8256C">
        <w:rPr>
          <w:rFonts w:ascii="Times New Roman" w:eastAsia="Times New Roman" w:hAnsi="Times New Roman"/>
          <w:b/>
          <w:bCs/>
          <w:sz w:val="24"/>
          <w:szCs w:val="24"/>
          <w:lang w:eastAsia="ru-RU"/>
        </w:rPr>
        <w:t>Администрация Николаевского сельского поселения постановляет:</w:t>
      </w:r>
    </w:p>
    <w:p w:rsidR="00F8256C" w:rsidRPr="00F8256C" w:rsidRDefault="00F8256C" w:rsidP="001E550A">
      <w:pPr>
        <w:spacing w:after="0" w:line="240" w:lineRule="auto"/>
        <w:jc w:val="center"/>
        <w:rPr>
          <w:rFonts w:ascii="Times New Roman" w:eastAsia="Times New Roman" w:hAnsi="Times New Roman"/>
          <w:sz w:val="24"/>
          <w:szCs w:val="24"/>
          <w:lang w:eastAsia="ru-RU"/>
        </w:rPr>
      </w:pPr>
    </w:p>
    <w:p w:rsidR="00C96D41" w:rsidRDefault="00E36EB5" w:rsidP="001E550A">
      <w:pPr>
        <w:pStyle w:val="ConsPlusNormal"/>
        <w:widowControl/>
        <w:tabs>
          <w:tab w:val="left" w:pos="0"/>
          <w:tab w:val="left" w:pos="142"/>
          <w:tab w:val="left" w:pos="1701"/>
          <w:tab w:val="left" w:pos="2127"/>
        </w:tabs>
        <w:ind w:firstLine="709"/>
        <w:jc w:val="both"/>
        <w:outlineLvl w:val="0"/>
        <w:rPr>
          <w:rFonts w:ascii="Times New Roman" w:eastAsia="Times New Roman" w:hAnsi="Times New Roman"/>
          <w:sz w:val="24"/>
          <w:szCs w:val="24"/>
        </w:rPr>
      </w:pPr>
      <w:r w:rsidRPr="00872110">
        <w:rPr>
          <w:rFonts w:ascii="Times New Roman" w:eastAsia="Times New Roman" w:hAnsi="Times New Roman" w:cs="Times New Roman"/>
          <w:sz w:val="24"/>
          <w:szCs w:val="24"/>
        </w:rPr>
        <w:t xml:space="preserve">1. </w:t>
      </w:r>
      <w:r w:rsidR="003B4E16" w:rsidRPr="00872110">
        <w:rPr>
          <w:rFonts w:ascii="Times New Roman" w:eastAsia="Times New Roman" w:hAnsi="Times New Roman" w:cs="Times New Roman"/>
          <w:sz w:val="24"/>
          <w:szCs w:val="24"/>
        </w:rPr>
        <w:t xml:space="preserve">Внести в </w:t>
      </w:r>
      <w:r w:rsidR="00B360A7" w:rsidRPr="00872110">
        <w:rPr>
          <w:rFonts w:ascii="Times New Roman" w:hAnsi="Times New Roman" w:cs="Times New Roman"/>
          <w:sz w:val="24"/>
          <w:szCs w:val="24"/>
        </w:rPr>
        <w:t xml:space="preserve">Административный регламент </w:t>
      </w:r>
      <w:r w:rsidR="00B360A7" w:rsidRPr="00872110">
        <w:rPr>
          <w:rFonts w:ascii="Times New Roman" w:hAnsi="Times New Roman" w:cs="Times New Roman"/>
          <w:color w:val="000000"/>
          <w:sz w:val="24"/>
          <w:szCs w:val="24"/>
        </w:rPr>
        <w:t xml:space="preserve">предоставления муниципальной услуги </w:t>
      </w:r>
      <w:r w:rsidR="00872110" w:rsidRPr="00872110">
        <w:rPr>
          <w:rFonts w:ascii="Times New Roman" w:hAnsi="Times New Roman" w:cs="Times New Roman"/>
          <w:iCs/>
          <w:sz w:val="24"/>
          <w:szCs w:val="24"/>
        </w:rPr>
        <w:t>«Присвоение, изменение и аннулирование адресов объектам адресации»</w:t>
      </w:r>
      <w:r w:rsidR="00EC2640" w:rsidRPr="00872110">
        <w:rPr>
          <w:rFonts w:ascii="Times New Roman" w:hAnsi="Times New Roman" w:cs="Times New Roman"/>
          <w:bCs/>
          <w:sz w:val="24"/>
          <w:szCs w:val="24"/>
        </w:rPr>
        <w:t>,</w:t>
      </w:r>
      <w:r w:rsidR="003B4E16" w:rsidRPr="00872110">
        <w:rPr>
          <w:rFonts w:ascii="Times New Roman" w:eastAsia="Times New Roman" w:hAnsi="Times New Roman" w:cs="Times New Roman"/>
          <w:sz w:val="24"/>
          <w:szCs w:val="24"/>
        </w:rPr>
        <w:t xml:space="preserve"> утве</w:t>
      </w:r>
      <w:r w:rsidR="003B4E16" w:rsidRPr="00877A27">
        <w:rPr>
          <w:rFonts w:ascii="Times New Roman" w:eastAsia="Times New Roman" w:hAnsi="Times New Roman" w:cs="Times New Roman"/>
          <w:sz w:val="24"/>
          <w:szCs w:val="24"/>
        </w:rPr>
        <w:t xml:space="preserve">ржденный постановлением Администрации Николаевского сельского поселения от </w:t>
      </w:r>
      <w:r w:rsidR="00EC2640">
        <w:rPr>
          <w:rFonts w:ascii="Times New Roman" w:hAnsi="Times New Roman" w:cs="Times New Roman"/>
          <w:sz w:val="24"/>
          <w:szCs w:val="24"/>
        </w:rPr>
        <w:t>15</w:t>
      </w:r>
      <w:r w:rsidR="00877A27" w:rsidRPr="00877A27">
        <w:rPr>
          <w:rFonts w:ascii="Times New Roman" w:hAnsi="Times New Roman" w:cs="Times New Roman"/>
          <w:sz w:val="24"/>
          <w:szCs w:val="24"/>
        </w:rPr>
        <w:t>.0</w:t>
      </w:r>
      <w:r w:rsidR="00EC2640">
        <w:rPr>
          <w:rFonts w:ascii="Times New Roman" w:hAnsi="Times New Roman" w:cs="Times New Roman"/>
          <w:sz w:val="24"/>
          <w:szCs w:val="24"/>
        </w:rPr>
        <w:t>8</w:t>
      </w:r>
      <w:r w:rsidR="00877A27" w:rsidRPr="00877A27">
        <w:rPr>
          <w:rFonts w:ascii="Times New Roman" w:hAnsi="Times New Roman" w:cs="Times New Roman"/>
          <w:sz w:val="24"/>
          <w:szCs w:val="24"/>
        </w:rPr>
        <w:t xml:space="preserve">.2019 № </w:t>
      </w:r>
      <w:r w:rsidR="00EC2640">
        <w:rPr>
          <w:rFonts w:ascii="Times New Roman" w:hAnsi="Times New Roman" w:cs="Times New Roman"/>
          <w:sz w:val="24"/>
          <w:szCs w:val="24"/>
        </w:rPr>
        <w:t>10</w:t>
      </w:r>
      <w:r w:rsidR="00872110">
        <w:rPr>
          <w:rFonts w:ascii="Times New Roman" w:hAnsi="Times New Roman" w:cs="Times New Roman"/>
          <w:sz w:val="24"/>
          <w:szCs w:val="24"/>
        </w:rPr>
        <w:t>1</w:t>
      </w:r>
      <w:r w:rsidR="00877A27" w:rsidRPr="00877A27">
        <w:rPr>
          <w:rFonts w:ascii="Times New Roman" w:hAnsi="Times New Roman" w:cs="Times New Roman"/>
          <w:sz w:val="24"/>
          <w:szCs w:val="24"/>
        </w:rPr>
        <w:t>-П</w:t>
      </w:r>
      <w:r w:rsidR="001751AB">
        <w:rPr>
          <w:rFonts w:ascii="Times New Roman" w:hAnsi="Times New Roman" w:cs="Times New Roman"/>
          <w:sz w:val="24"/>
          <w:szCs w:val="24"/>
        </w:rPr>
        <w:t xml:space="preserve"> </w:t>
      </w:r>
      <w:r w:rsidR="00605C6A">
        <w:rPr>
          <w:rFonts w:ascii="Times New Roman" w:hAnsi="Times New Roman" w:cs="Times New Roman"/>
          <w:sz w:val="24"/>
          <w:szCs w:val="24"/>
        </w:rPr>
        <w:t>(в редакции постановлени</w:t>
      </w:r>
      <w:r w:rsidR="00554DAF">
        <w:rPr>
          <w:rFonts w:ascii="Times New Roman" w:hAnsi="Times New Roman" w:cs="Times New Roman"/>
          <w:sz w:val="24"/>
          <w:szCs w:val="24"/>
        </w:rPr>
        <w:t>й</w:t>
      </w:r>
      <w:r w:rsidR="00605C6A">
        <w:rPr>
          <w:rFonts w:ascii="Times New Roman" w:hAnsi="Times New Roman" w:cs="Times New Roman"/>
          <w:sz w:val="24"/>
          <w:szCs w:val="24"/>
        </w:rPr>
        <w:t xml:space="preserve"> от 03.03.2020 № 14-П</w:t>
      </w:r>
      <w:r w:rsidR="00554DAF">
        <w:rPr>
          <w:rFonts w:ascii="Times New Roman" w:hAnsi="Times New Roman" w:cs="Times New Roman"/>
          <w:sz w:val="24"/>
          <w:szCs w:val="24"/>
        </w:rPr>
        <w:t>, 08.07.2020 № 65-П</w:t>
      </w:r>
      <w:r w:rsidR="00605C6A">
        <w:rPr>
          <w:rFonts w:ascii="Times New Roman" w:hAnsi="Times New Roman" w:cs="Times New Roman"/>
          <w:sz w:val="24"/>
          <w:szCs w:val="24"/>
        </w:rPr>
        <w:t>)</w:t>
      </w:r>
      <w:r w:rsidR="003B4E16" w:rsidRPr="00B360A7">
        <w:rPr>
          <w:rFonts w:ascii="Times New Roman" w:eastAsia="Times New Roman" w:hAnsi="Times New Roman"/>
          <w:sz w:val="24"/>
          <w:szCs w:val="24"/>
        </w:rPr>
        <w:t>, следующие изменения:</w:t>
      </w:r>
    </w:p>
    <w:p w:rsidR="001E550A" w:rsidRDefault="001E550A" w:rsidP="001E550A">
      <w:pPr>
        <w:pStyle w:val="ConsPlusNormal"/>
        <w:widowControl/>
        <w:tabs>
          <w:tab w:val="left" w:pos="0"/>
          <w:tab w:val="left" w:pos="142"/>
          <w:tab w:val="left" w:pos="1701"/>
          <w:tab w:val="left" w:pos="2127"/>
        </w:tabs>
        <w:ind w:firstLine="709"/>
        <w:jc w:val="both"/>
        <w:outlineLvl w:val="0"/>
        <w:rPr>
          <w:rFonts w:ascii="Times New Roman" w:eastAsia="Times New Roman" w:hAnsi="Times New Roman"/>
          <w:sz w:val="24"/>
          <w:szCs w:val="24"/>
        </w:rPr>
      </w:pPr>
    </w:p>
    <w:p w:rsidR="00CA457A" w:rsidRDefault="00CA457A" w:rsidP="0026000A">
      <w:pPr>
        <w:pStyle w:val="ConsPlusNormal"/>
        <w:widowControl/>
        <w:numPr>
          <w:ilvl w:val="0"/>
          <w:numId w:val="20"/>
        </w:numPr>
        <w:tabs>
          <w:tab w:val="left" w:pos="0"/>
          <w:tab w:val="left" w:pos="142"/>
          <w:tab w:val="left" w:pos="993"/>
        </w:tabs>
        <w:ind w:left="0" w:firstLine="709"/>
        <w:jc w:val="both"/>
        <w:outlineLvl w:val="0"/>
        <w:rPr>
          <w:rFonts w:ascii="Times New Roman" w:eastAsia="Times New Roman" w:hAnsi="Times New Roman"/>
          <w:sz w:val="24"/>
          <w:szCs w:val="24"/>
        </w:rPr>
      </w:pPr>
      <w:r w:rsidRPr="00701A4D">
        <w:rPr>
          <w:rFonts w:ascii="Times New Roman" w:eastAsia="Times New Roman" w:hAnsi="Times New Roman"/>
          <w:sz w:val="24"/>
          <w:szCs w:val="24"/>
        </w:rPr>
        <w:t>в пункт</w:t>
      </w:r>
      <w:r w:rsidR="00554DAF">
        <w:rPr>
          <w:rFonts w:ascii="Times New Roman" w:eastAsia="Times New Roman" w:hAnsi="Times New Roman"/>
          <w:sz w:val="24"/>
          <w:szCs w:val="24"/>
        </w:rPr>
        <w:t>е</w:t>
      </w:r>
      <w:r w:rsidRPr="00701A4D">
        <w:rPr>
          <w:rFonts w:ascii="Times New Roman" w:eastAsia="Times New Roman" w:hAnsi="Times New Roman"/>
          <w:sz w:val="24"/>
          <w:szCs w:val="24"/>
        </w:rPr>
        <w:t xml:space="preserve"> 2.</w:t>
      </w:r>
      <w:r w:rsidR="00554DAF">
        <w:rPr>
          <w:rFonts w:ascii="Times New Roman" w:eastAsia="Times New Roman" w:hAnsi="Times New Roman"/>
          <w:sz w:val="24"/>
          <w:szCs w:val="24"/>
        </w:rPr>
        <w:t>4</w:t>
      </w:r>
      <w:r w:rsidRPr="00701A4D">
        <w:rPr>
          <w:rFonts w:ascii="Times New Roman" w:eastAsia="Times New Roman" w:hAnsi="Times New Roman"/>
          <w:sz w:val="24"/>
          <w:szCs w:val="24"/>
        </w:rPr>
        <w:t xml:space="preserve">. раздела 2 </w:t>
      </w:r>
      <w:r w:rsidR="00554DAF">
        <w:rPr>
          <w:rFonts w:ascii="Times New Roman" w:eastAsia="Times New Roman" w:hAnsi="Times New Roman"/>
          <w:sz w:val="24"/>
          <w:szCs w:val="24"/>
        </w:rPr>
        <w:t>слова «18 рабочих дней» заменить словами «10 рабочих дней»</w:t>
      </w:r>
      <w:r w:rsidRPr="00701A4D">
        <w:rPr>
          <w:rFonts w:ascii="Times New Roman" w:eastAsia="Times New Roman" w:hAnsi="Times New Roman"/>
          <w:sz w:val="24"/>
          <w:szCs w:val="24"/>
        </w:rPr>
        <w:t>;</w:t>
      </w:r>
    </w:p>
    <w:p w:rsidR="005155FA" w:rsidRDefault="005155FA" w:rsidP="0074094B">
      <w:pPr>
        <w:pStyle w:val="ConsPlusNormal"/>
        <w:widowControl/>
        <w:tabs>
          <w:tab w:val="left" w:pos="0"/>
          <w:tab w:val="left" w:pos="142"/>
          <w:tab w:val="left" w:pos="993"/>
        </w:tabs>
        <w:jc w:val="both"/>
        <w:outlineLvl w:val="0"/>
        <w:rPr>
          <w:rFonts w:ascii="Times New Roman" w:eastAsia="Times New Roman" w:hAnsi="Times New Roman"/>
          <w:sz w:val="24"/>
          <w:szCs w:val="24"/>
        </w:rPr>
      </w:pPr>
    </w:p>
    <w:p w:rsidR="00D5703D" w:rsidRPr="00D5703D" w:rsidRDefault="00D5703D" w:rsidP="00D5703D">
      <w:pPr>
        <w:pStyle w:val="ab"/>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5703D">
        <w:rPr>
          <w:rFonts w:ascii="Times New Roman" w:hAnsi="Times New Roman" w:cs="Times New Roman"/>
          <w:sz w:val="24"/>
          <w:szCs w:val="24"/>
        </w:rPr>
        <w:t>подпункт 2.6.2. пункта 2.6. раздела 2 изложить в следующей редакции:</w:t>
      </w:r>
    </w:p>
    <w:p w:rsidR="0074094B" w:rsidRPr="0074094B" w:rsidRDefault="00D5703D"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4094B" w:rsidRPr="0074094B">
        <w:rPr>
          <w:rFonts w:ascii="Times New Roman" w:hAnsi="Times New Roman" w:cs="Times New Roman"/>
          <w:sz w:val="24"/>
          <w:szCs w:val="24"/>
        </w:rPr>
        <w:t>2.6.2. Документы, предоставляемые заявителем в обязательном порядке:</w:t>
      </w:r>
    </w:p>
    <w:p w:rsidR="00D5703D" w:rsidRDefault="00D5703D"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74094B" w:rsidRPr="0074094B">
        <w:rPr>
          <w:rFonts w:ascii="Times New Roman" w:hAnsi="Times New Roman" w:cs="Times New Roman"/>
          <w:sz w:val="24"/>
          <w:szCs w:val="24"/>
        </w:rPr>
        <w:t xml:space="preserve"> </w:t>
      </w:r>
      <w:r>
        <w:rPr>
          <w:rFonts w:ascii="Times New Roman" w:hAnsi="Times New Roman" w:cs="Times New Roman"/>
          <w:sz w:val="24"/>
          <w:szCs w:val="24"/>
        </w:rPr>
        <w:t>документ</w:t>
      </w:r>
      <w:r w:rsidR="0074094B" w:rsidRPr="0074094B">
        <w:rPr>
          <w:rFonts w:ascii="Times New Roman" w:hAnsi="Times New Roman" w:cs="Times New Roman"/>
          <w:sz w:val="24"/>
          <w:szCs w:val="24"/>
        </w:rPr>
        <w:t>, удостоверяющи</w:t>
      </w:r>
      <w:r>
        <w:rPr>
          <w:rFonts w:ascii="Times New Roman" w:hAnsi="Times New Roman" w:cs="Times New Roman"/>
          <w:sz w:val="24"/>
          <w:szCs w:val="24"/>
        </w:rPr>
        <w:t>й</w:t>
      </w:r>
      <w:r w:rsidR="0074094B" w:rsidRPr="0074094B">
        <w:rPr>
          <w:rFonts w:ascii="Times New Roman" w:hAnsi="Times New Roman" w:cs="Times New Roman"/>
          <w:sz w:val="24"/>
          <w:szCs w:val="24"/>
        </w:rPr>
        <w:t xml:space="preserve"> личность заявителя </w:t>
      </w:r>
      <w:r w:rsidR="005F0B26">
        <w:rPr>
          <w:rFonts w:ascii="Times New Roman" w:hAnsi="Times New Roman" w:cs="Times New Roman"/>
          <w:sz w:val="24"/>
          <w:szCs w:val="24"/>
        </w:rPr>
        <w:t>или п</w:t>
      </w:r>
      <w:r>
        <w:rPr>
          <w:rFonts w:ascii="Times New Roman" w:hAnsi="Times New Roman" w:cs="Times New Roman"/>
          <w:sz w:val="24"/>
          <w:szCs w:val="24"/>
        </w:rPr>
        <w:t>редставителя заявителя (в случае представления заявления при личном обращении);</w:t>
      </w:r>
    </w:p>
    <w:p w:rsidR="0074094B" w:rsidRDefault="00D5703D"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доверенность</w:t>
      </w:r>
      <w:r w:rsidR="0074094B" w:rsidRPr="0074094B">
        <w:rPr>
          <w:rFonts w:ascii="Times New Roman" w:hAnsi="Times New Roman" w:cs="Times New Roman"/>
          <w:sz w:val="24"/>
          <w:szCs w:val="24"/>
        </w:rPr>
        <w:t>, оформленн</w:t>
      </w:r>
      <w:r>
        <w:rPr>
          <w:rFonts w:ascii="Times New Roman" w:hAnsi="Times New Roman" w:cs="Times New Roman"/>
          <w:sz w:val="24"/>
          <w:szCs w:val="24"/>
        </w:rPr>
        <w:t>ая</w:t>
      </w:r>
      <w:r w:rsidR="0074094B" w:rsidRPr="0074094B">
        <w:rPr>
          <w:rFonts w:ascii="Times New Roman" w:hAnsi="Times New Roman" w:cs="Times New Roman"/>
          <w:sz w:val="24"/>
          <w:szCs w:val="24"/>
        </w:rPr>
        <w:t xml:space="preserve"> в порядке, предусмотренном законодательством Российской Федерации</w:t>
      </w:r>
      <w:r>
        <w:rPr>
          <w:rFonts w:ascii="Times New Roman" w:hAnsi="Times New Roman" w:cs="Times New Roman"/>
          <w:sz w:val="24"/>
          <w:szCs w:val="24"/>
        </w:rPr>
        <w:t xml:space="preserve"> (при представлении заявления представителем заявителя);</w:t>
      </w:r>
      <w:r w:rsidR="0074094B" w:rsidRPr="0074094B">
        <w:rPr>
          <w:rFonts w:ascii="Times New Roman" w:hAnsi="Times New Roman" w:cs="Times New Roman"/>
          <w:sz w:val="24"/>
          <w:szCs w:val="24"/>
        </w:rPr>
        <w:t xml:space="preserve"> </w:t>
      </w:r>
    </w:p>
    <w:p w:rsidR="00D5703D" w:rsidRDefault="00D5703D"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w:t>
      </w:r>
      <w:r w:rsidR="005F0B26">
        <w:rPr>
          <w:rFonts w:ascii="Times New Roman" w:hAnsi="Times New Roman" w:cs="Times New Roman"/>
          <w:sz w:val="24"/>
          <w:szCs w:val="24"/>
        </w:rPr>
        <w:t>кадастровым инженером).</w:t>
      </w:r>
    </w:p>
    <w:p w:rsidR="0074094B" w:rsidRDefault="0074094B"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F0B26">
        <w:rPr>
          <w:rFonts w:ascii="Times New Roman" w:hAnsi="Times New Roman" w:cs="Times New Roman"/>
          <w:sz w:val="24"/>
          <w:szCs w:val="24"/>
        </w:rPr>
        <w:lastRenderedPageBreak/>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копии документов, подтверждающих наличие согласия указанного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передаче персональных данных указанного</w:t>
      </w:r>
      <w:proofErr w:type="gramEnd"/>
      <w:r w:rsidRPr="005F0B26">
        <w:rPr>
          <w:rFonts w:ascii="Times New Roman" w:hAnsi="Times New Roman" w:cs="Times New Roman"/>
          <w:sz w:val="24"/>
          <w:szCs w:val="24"/>
        </w:rPr>
        <w:t xml:space="preserve"> лица в орган или организацию</w:t>
      </w:r>
      <w:proofErr w:type="gramStart"/>
      <w:r w:rsidRPr="005F0B26">
        <w:rPr>
          <w:rFonts w:ascii="Times New Roman" w:hAnsi="Times New Roman" w:cs="Times New Roman"/>
          <w:sz w:val="24"/>
          <w:szCs w:val="24"/>
        </w:rPr>
        <w:t>.</w:t>
      </w:r>
      <w:r w:rsidR="004F3268" w:rsidRPr="005F0B26">
        <w:rPr>
          <w:rFonts w:ascii="Times New Roman" w:hAnsi="Times New Roman" w:cs="Times New Roman"/>
          <w:sz w:val="24"/>
          <w:szCs w:val="24"/>
        </w:rPr>
        <w:t>»;</w:t>
      </w:r>
      <w:proofErr w:type="gramEnd"/>
    </w:p>
    <w:p w:rsidR="004F3268" w:rsidRPr="0074094B" w:rsidRDefault="004F3268" w:rsidP="0074094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3268" w:rsidRPr="00D5703D" w:rsidRDefault="004F3268" w:rsidP="004F3268">
      <w:pPr>
        <w:pStyle w:val="ab"/>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5703D">
        <w:rPr>
          <w:rFonts w:ascii="Times New Roman" w:hAnsi="Times New Roman" w:cs="Times New Roman"/>
          <w:sz w:val="24"/>
          <w:szCs w:val="24"/>
        </w:rPr>
        <w:t>подпункт 2.6.</w:t>
      </w:r>
      <w:r>
        <w:rPr>
          <w:rFonts w:ascii="Times New Roman" w:hAnsi="Times New Roman" w:cs="Times New Roman"/>
          <w:sz w:val="24"/>
          <w:szCs w:val="24"/>
        </w:rPr>
        <w:t>3</w:t>
      </w:r>
      <w:r w:rsidRPr="00D5703D">
        <w:rPr>
          <w:rFonts w:ascii="Times New Roman" w:hAnsi="Times New Roman" w:cs="Times New Roman"/>
          <w:sz w:val="24"/>
          <w:szCs w:val="24"/>
        </w:rPr>
        <w:t>. пункта 2.6. раздела 2 изложить в следующей редакции:</w:t>
      </w:r>
    </w:p>
    <w:p w:rsidR="00661A9C" w:rsidRPr="00661A9C" w:rsidRDefault="00661A9C" w:rsidP="00661A9C">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661A9C">
        <w:rPr>
          <w:rFonts w:ascii="Times New Roman" w:hAnsi="Times New Roman" w:cs="Times New Roman"/>
          <w:sz w:val="24"/>
          <w:szCs w:val="24"/>
        </w:rPr>
        <w:t>«2.6.</w:t>
      </w:r>
      <w:r>
        <w:rPr>
          <w:rFonts w:ascii="Times New Roman" w:hAnsi="Times New Roman" w:cs="Times New Roman"/>
          <w:sz w:val="24"/>
          <w:szCs w:val="24"/>
        </w:rPr>
        <w:t>3</w:t>
      </w:r>
      <w:r w:rsidRPr="00661A9C">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1" w:name="Par0"/>
      <w:bookmarkStart w:id="2" w:name="Par2"/>
      <w:bookmarkEnd w:id="1"/>
      <w:bookmarkEnd w:id="2"/>
      <w:r w:rsidRPr="00661A9C">
        <w:rPr>
          <w:rFonts w:ascii="Times New Roman" w:hAnsi="Times New Roman" w:cs="Times New Roman"/>
          <w:sz w:val="24"/>
          <w:szCs w:val="24"/>
        </w:rPr>
        <w:t xml:space="preserve">а) правоустанавливающие и (или) </w:t>
      </w:r>
      <w:proofErr w:type="spellStart"/>
      <w:r w:rsidRPr="00661A9C">
        <w:rPr>
          <w:rFonts w:ascii="Times New Roman" w:hAnsi="Times New Roman" w:cs="Times New Roman"/>
          <w:sz w:val="24"/>
          <w:szCs w:val="24"/>
        </w:rPr>
        <w:t>правоудостоверяющие</w:t>
      </w:r>
      <w:proofErr w:type="spellEnd"/>
      <w:r w:rsidRPr="00661A9C">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9" w:history="1">
        <w:r w:rsidRPr="00661A9C">
          <w:rPr>
            <w:rFonts w:ascii="Times New Roman" w:hAnsi="Times New Roman" w:cs="Times New Roman"/>
            <w:color w:val="0000FF"/>
            <w:sz w:val="24"/>
            <w:szCs w:val="24"/>
          </w:rPr>
          <w:t>кодексом</w:t>
        </w:r>
      </w:hyperlink>
      <w:r w:rsidRPr="00661A9C">
        <w:rPr>
          <w:rFonts w:ascii="Times New Roman" w:hAnsi="Times New Roman" w:cs="Times New Roman"/>
          <w:sz w:val="24"/>
          <w:szCs w:val="24"/>
        </w:rPr>
        <w:t xml:space="preserve"> Российской Федерации для </w:t>
      </w:r>
      <w:proofErr w:type="gramStart"/>
      <w:r w:rsidRPr="00661A9C">
        <w:rPr>
          <w:rFonts w:ascii="Times New Roman" w:hAnsi="Times New Roman" w:cs="Times New Roman"/>
          <w:sz w:val="24"/>
          <w:szCs w:val="24"/>
        </w:rPr>
        <w:t>строительства</w:t>
      </w:r>
      <w:proofErr w:type="gramEnd"/>
      <w:r w:rsidRPr="00661A9C">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661A9C">
        <w:rPr>
          <w:rFonts w:ascii="Times New Roman" w:hAnsi="Times New Roman" w:cs="Times New Roman"/>
          <w:sz w:val="24"/>
          <w:szCs w:val="24"/>
        </w:rPr>
        <w:t>правоудостоверяющие</w:t>
      </w:r>
      <w:proofErr w:type="spellEnd"/>
      <w:r w:rsidRPr="00661A9C">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3" w:name="Par4"/>
      <w:bookmarkEnd w:id="3"/>
      <w:r w:rsidRPr="00661A9C">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4" w:name="Par6"/>
      <w:bookmarkEnd w:id="4"/>
      <w:r w:rsidRPr="00661A9C">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0" w:history="1">
        <w:r w:rsidRPr="00661A9C">
          <w:rPr>
            <w:rFonts w:ascii="Times New Roman" w:hAnsi="Times New Roman" w:cs="Times New Roman"/>
            <w:color w:val="0000FF"/>
            <w:sz w:val="24"/>
            <w:szCs w:val="24"/>
          </w:rPr>
          <w:t>кодексом</w:t>
        </w:r>
      </w:hyperlink>
      <w:r w:rsidRPr="00661A9C">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5" w:name="Par8"/>
      <w:bookmarkEnd w:id="5"/>
      <w:r w:rsidRPr="00661A9C">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6" w:name="Par9"/>
      <w:bookmarkEnd w:id="6"/>
      <w:r w:rsidRPr="00661A9C">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7" w:name="Par11"/>
      <w:bookmarkEnd w:id="7"/>
      <w:r w:rsidRPr="00661A9C">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8" w:name="Par12"/>
      <w:bookmarkEnd w:id="8"/>
      <w:r w:rsidRPr="00661A9C">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D42DF" w:rsidRPr="00661A9C"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9" w:name="Par13"/>
      <w:bookmarkEnd w:id="9"/>
      <w:r w:rsidRPr="00661A9C">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1" w:history="1">
        <w:r w:rsidRPr="00661A9C">
          <w:rPr>
            <w:rFonts w:ascii="Times New Roman" w:hAnsi="Times New Roman" w:cs="Times New Roman"/>
            <w:color w:val="0000FF"/>
            <w:sz w:val="24"/>
            <w:szCs w:val="24"/>
          </w:rPr>
          <w:t xml:space="preserve">подпункте </w:t>
        </w:r>
        <w:r w:rsidR="008B7FB3">
          <w:rPr>
            <w:rFonts w:ascii="Times New Roman" w:hAnsi="Times New Roman" w:cs="Times New Roman"/>
            <w:color w:val="0000FF"/>
            <w:sz w:val="24"/>
            <w:szCs w:val="24"/>
          </w:rPr>
          <w:t>«</w:t>
        </w:r>
        <w:r w:rsidRPr="00661A9C">
          <w:rPr>
            <w:rFonts w:ascii="Times New Roman" w:hAnsi="Times New Roman" w:cs="Times New Roman"/>
            <w:color w:val="0000FF"/>
            <w:sz w:val="24"/>
            <w:szCs w:val="24"/>
          </w:rPr>
          <w:t>а</w:t>
        </w:r>
        <w:r w:rsidR="008B7FB3">
          <w:rPr>
            <w:rFonts w:ascii="Times New Roman" w:hAnsi="Times New Roman" w:cs="Times New Roman"/>
            <w:color w:val="0000FF"/>
            <w:sz w:val="24"/>
            <w:szCs w:val="24"/>
          </w:rPr>
          <w:t>»</w:t>
        </w:r>
        <w:r w:rsidRPr="00661A9C">
          <w:rPr>
            <w:rFonts w:ascii="Times New Roman" w:hAnsi="Times New Roman" w:cs="Times New Roman"/>
            <w:color w:val="0000FF"/>
            <w:sz w:val="24"/>
            <w:szCs w:val="24"/>
          </w:rPr>
          <w:t xml:space="preserve"> пункта 14</w:t>
        </w:r>
      </w:hyperlink>
      <w:r w:rsidRPr="00661A9C">
        <w:rPr>
          <w:rFonts w:ascii="Times New Roman" w:hAnsi="Times New Roman" w:cs="Times New Roman"/>
          <w:sz w:val="24"/>
          <w:szCs w:val="24"/>
        </w:rPr>
        <w:t xml:space="preserve"> Правил</w:t>
      </w:r>
      <w:r w:rsidR="00661A9C">
        <w:rPr>
          <w:rFonts w:ascii="Times New Roman" w:hAnsi="Times New Roman" w:cs="Times New Roman"/>
          <w:sz w:val="24"/>
          <w:szCs w:val="24"/>
        </w:rPr>
        <w:t xml:space="preserve"> присвоения, изменения</w:t>
      </w:r>
      <w:r w:rsidR="008B7FB3">
        <w:rPr>
          <w:rFonts w:ascii="Times New Roman" w:hAnsi="Times New Roman" w:cs="Times New Roman"/>
          <w:sz w:val="24"/>
          <w:szCs w:val="24"/>
        </w:rPr>
        <w:t xml:space="preserve"> и аннулирования адресов, утвер</w:t>
      </w:r>
      <w:r w:rsidR="00661A9C">
        <w:rPr>
          <w:rFonts w:ascii="Times New Roman" w:hAnsi="Times New Roman" w:cs="Times New Roman"/>
          <w:sz w:val="24"/>
          <w:szCs w:val="24"/>
        </w:rPr>
        <w:t>ж</w:t>
      </w:r>
      <w:r w:rsidR="008B7FB3">
        <w:rPr>
          <w:rFonts w:ascii="Times New Roman" w:hAnsi="Times New Roman" w:cs="Times New Roman"/>
          <w:sz w:val="24"/>
          <w:szCs w:val="24"/>
        </w:rPr>
        <w:t>д</w:t>
      </w:r>
      <w:r w:rsidR="00661A9C">
        <w:rPr>
          <w:rFonts w:ascii="Times New Roman" w:hAnsi="Times New Roman" w:cs="Times New Roman"/>
          <w:sz w:val="24"/>
          <w:szCs w:val="24"/>
        </w:rPr>
        <w:t>енных Постановлением Правительства Российской Федерации от 19.11.2014 № 1221</w:t>
      </w:r>
      <w:r w:rsidRPr="00661A9C">
        <w:rPr>
          <w:rFonts w:ascii="Times New Roman" w:hAnsi="Times New Roman" w:cs="Times New Roman"/>
          <w:sz w:val="24"/>
          <w:szCs w:val="24"/>
        </w:rPr>
        <w:t>);</w:t>
      </w:r>
    </w:p>
    <w:p w:rsidR="005D42DF" w:rsidRDefault="005D42DF" w:rsidP="00661A9C">
      <w:pPr>
        <w:autoSpaceDE w:val="0"/>
        <w:autoSpaceDN w:val="0"/>
        <w:adjustRightInd w:val="0"/>
        <w:spacing w:after="0" w:line="240" w:lineRule="auto"/>
        <w:ind w:firstLine="709"/>
        <w:jc w:val="both"/>
        <w:rPr>
          <w:rFonts w:ascii="Times New Roman" w:hAnsi="Times New Roman" w:cs="Times New Roman"/>
          <w:sz w:val="24"/>
          <w:szCs w:val="24"/>
        </w:rPr>
      </w:pPr>
      <w:bookmarkStart w:id="10" w:name="Par15"/>
      <w:bookmarkEnd w:id="10"/>
      <w:r w:rsidRPr="00661A9C">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2" w:history="1">
        <w:r w:rsidRPr="00661A9C">
          <w:rPr>
            <w:rFonts w:ascii="Times New Roman" w:hAnsi="Times New Roman" w:cs="Times New Roman"/>
            <w:color w:val="0000FF"/>
            <w:sz w:val="24"/>
            <w:szCs w:val="24"/>
          </w:rPr>
          <w:t xml:space="preserve">подпункте </w:t>
        </w:r>
        <w:r w:rsidR="008B7FB3">
          <w:rPr>
            <w:rFonts w:ascii="Times New Roman" w:hAnsi="Times New Roman" w:cs="Times New Roman"/>
            <w:color w:val="0000FF"/>
            <w:sz w:val="24"/>
            <w:szCs w:val="24"/>
          </w:rPr>
          <w:t>«</w:t>
        </w:r>
        <w:r w:rsidRPr="00661A9C">
          <w:rPr>
            <w:rFonts w:ascii="Times New Roman" w:hAnsi="Times New Roman" w:cs="Times New Roman"/>
            <w:color w:val="0000FF"/>
            <w:sz w:val="24"/>
            <w:szCs w:val="24"/>
          </w:rPr>
          <w:t>а</w:t>
        </w:r>
        <w:r w:rsidR="008B7FB3">
          <w:rPr>
            <w:rFonts w:ascii="Times New Roman" w:hAnsi="Times New Roman" w:cs="Times New Roman"/>
            <w:color w:val="0000FF"/>
            <w:sz w:val="24"/>
            <w:szCs w:val="24"/>
          </w:rPr>
          <w:t xml:space="preserve">» </w:t>
        </w:r>
        <w:r w:rsidRPr="00661A9C">
          <w:rPr>
            <w:rFonts w:ascii="Times New Roman" w:hAnsi="Times New Roman" w:cs="Times New Roman"/>
            <w:color w:val="0000FF"/>
            <w:sz w:val="24"/>
            <w:szCs w:val="24"/>
          </w:rPr>
          <w:t>пункта 14</w:t>
        </w:r>
      </w:hyperlink>
      <w:r w:rsidRPr="00661A9C">
        <w:rPr>
          <w:rFonts w:ascii="Times New Roman" w:hAnsi="Times New Roman" w:cs="Times New Roman"/>
          <w:sz w:val="24"/>
          <w:szCs w:val="24"/>
        </w:rPr>
        <w:t xml:space="preserve"> </w:t>
      </w:r>
      <w:r w:rsidR="008B7FB3" w:rsidRPr="00661A9C">
        <w:rPr>
          <w:rFonts w:ascii="Times New Roman" w:hAnsi="Times New Roman" w:cs="Times New Roman"/>
          <w:sz w:val="24"/>
          <w:szCs w:val="24"/>
        </w:rPr>
        <w:t>Правил</w:t>
      </w:r>
      <w:r w:rsidR="008B7FB3">
        <w:rPr>
          <w:rFonts w:ascii="Times New Roman" w:hAnsi="Times New Roman" w:cs="Times New Roman"/>
          <w:sz w:val="24"/>
          <w:szCs w:val="24"/>
        </w:rPr>
        <w:t xml:space="preserve"> присвоения, изменения и аннулирования адресов, утвержденных Постановлением Правительства Российской Федерации от 19.11.2014 № 1221</w:t>
      </w:r>
      <w:r w:rsidRPr="00661A9C">
        <w:rPr>
          <w:rFonts w:ascii="Times New Roman" w:hAnsi="Times New Roman" w:cs="Times New Roman"/>
          <w:sz w:val="24"/>
          <w:szCs w:val="24"/>
        </w:rPr>
        <w:t>).</w:t>
      </w:r>
      <w:r w:rsidR="008B7FB3">
        <w:rPr>
          <w:rFonts w:ascii="Times New Roman" w:hAnsi="Times New Roman" w:cs="Times New Roman"/>
          <w:sz w:val="24"/>
          <w:szCs w:val="24"/>
        </w:rPr>
        <w:t>»;</w:t>
      </w:r>
    </w:p>
    <w:p w:rsidR="00F26029" w:rsidRDefault="00F26029" w:rsidP="00661A9C">
      <w:pPr>
        <w:autoSpaceDE w:val="0"/>
        <w:autoSpaceDN w:val="0"/>
        <w:adjustRightInd w:val="0"/>
        <w:spacing w:after="0" w:line="240" w:lineRule="auto"/>
        <w:ind w:firstLine="709"/>
        <w:jc w:val="both"/>
        <w:rPr>
          <w:rFonts w:ascii="Times New Roman" w:hAnsi="Times New Roman" w:cs="Times New Roman"/>
          <w:sz w:val="24"/>
          <w:szCs w:val="24"/>
        </w:rPr>
      </w:pPr>
    </w:p>
    <w:p w:rsidR="00F26029" w:rsidRPr="00D5703D" w:rsidRDefault="00F26029" w:rsidP="00F26029">
      <w:pPr>
        <w:pStyle w:val="ab"/>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5703D">
        <w:rPr>
          <w:rFonts w:ascii="Times New Roman" w:hAnsi="Times New Roman" w:cs="Times New Roman"/>
          <w:sz w:val="24"/>
          <w:szCs w:val="24"/>
        </w:rPr>
        <w:t>пункта 2.</w:t>
      </w:r>
      <w:r>
        <w:rPr>
          <w:rFonts w:ascii="Times New Roman" w:hAnsi="Times New Roman" w:cs="Times New Roman"/>
          <w:sz w:val="24"/>
          <w:szCs w:val="24"/>
        </w:rPr>
        <w:t>7</w:t>
      </w:r>
      <w:r w:rsidRPr="00D5703D">
        <w:rPr>
          <w:rFonts w:ascii="Times New Roman" w:hAnsi="Times New Roman" w:cs="Times New Roman"/>
          <w:sz w:val="24"/>
          <w:szCs w:val="24"/>
        </w:rPr>
        <w:t>. раздела 2 изложить в следующей редакции:</w:t>
      </w:r>
    </w:p>
    <w:p w:rsidR="005D42DF" w:rsidRPr="00F26029" w:rsidRDefault="00F26029" w:rsidP="00F26029">
      <w:pPr>
        <w:autoSpaceDE w:val="0"/>
        <w:autoSpaceDN w:val="0"/>
        <w:adjustRightInd w:val="0"/>
        <w:spacing w:after="0" w:line="240" w:lineRule="auto"/>
        <w:ind w:firstLine="709"/>
        <w:jc w:val="both"/>
        <w:rPr>
          <w:rFonts w:ascii="Times New Roman" w:hAnsi="Times New Roman" w:cs="Times New Roman"/>
          <w:sz w:val="24"/>
          <w:szCs w:val="24"/>
        </w:rPr>
      </w:pPr>
      <w:r w:rsidRPr="00F26029">
        <w:rPr>
          <w:rFonts w:ascii="Times New Roman" w:hAnsi="Times New Roman" w:cs="Times New Roman"/>
          <w:sz w:val="24"/>
          <w:szCs w:val="24"/>
        </w:rPr>
        <w:t xml:space="preserve">«2.7. </w:t>
      </w:r>
      <w:r w:rsidR="005D42DF" w:rsidRPr="00F26029">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w:anchor="Par2" w:history="1">
        <w:r w:rsidR="005D42DF" w:rsidRPr="00F26029">
          <w:rPr>
            <w:rFonts w:ascii="Times New Roman" w:hAnsi="Times New Roman" w:cs="Times New Roman"/>
            <w:color w:val="0000FF"/>
            <w:sz w:val="24"/>
            <w:szCs w:val="24"/>
          </w:rPr>
          <w:t>подпунктах "а"</w:t>
        </w:r>
      </w:hyperlink>
      <w:r w:rsidR="005D42DF" w:rsidRPr="00F26029">
        <w:rPr>
          <w:rFonts w:ascii="Times New Roman" w:hAnsi="Times New Roman" w:cs="Times New Roman"/>
          <w:sz w:val="24"/>
          <w:szCs w:val="24"/>
        </w:rPr>
        <w:t xml:space="preserve">, </w:t>
      </w:r>
      <w:hyperlink w:anchor="Par6" w:history="1">
        <w:r w:rsidR="005D42DF" w:rsidRPr="00F26029">
          <w:rPr>
            <w:rFonts w:ascii="Times New Roman" w:hAnsi="Times New Roman" w:cs="Times New Roman"/>
            <w:color w:val="0000FF"/>
            <w:sz w:val="24"/>
            <w:szCs w:val="24"/>
          </w:rPr>
          <w:t>"в"</w:t>
        </w:r>
      </w:hyperlink>
      <w:r w:rsidR="005D42DF" w:rsidRPr="00F26029">
        <w:rPr>
          <w:rFonts w:ascii="Times New Roman" w:hAnsi="Times New Roman" w:cs="Times New Roman"/>
          <w:sz w:val="24"/>
          <w:szCs w:val="24"/>
        </w:rPr>
        <w:t xml:space="preserve">, </w:t>
      </w:r>
      <w:hyperlink w:anchor="Par8" w:history="1">
        <w:r w:rsidR="005D42DF" w:rsidRPr="00F26029">
          <w:rPr>
            <w:rFonts w:ascii="Times New Roman" w:hAnsi="Times New Roman" w:cs="Times New Roman"/>
            <w:color w:val="0000FF"/>
            <w:sz w:val="24"/>
            <w:szCs w:val="24"/>
          </w:rPr>
          <w:t>"г"</w:t>
        </w:r>
      </w:hyperlink>
      <w:r w:rsidR="005D42DF" w:rsidRPr="00F26029">
        <w:rPr>
          <w:rFonts w:ascii="Times New Roman" w:hAnsi="Times New Roman" w:cs="Times New Roman"/>
          <w:sz w:val="24"/>
          <w:szCs w:val="24"/>
        </w:rPr>
        <w:t xml:space="preserve">, </w:t>
      </w:r>
      <w:hyperlink w:anchor="Par11" w:history="1">
        <w:r w:rsidR="005D42DF" w:rsidRPr="00F26029">
          <w:rPr>
            <w:rFonts w:ascii="Times New Roman" w:hAnsi="Times New Roman" w:cs="Times New Roman"/>
            <w:color w:val="0000FF"/>
            <w:sz w:val="24"/>
            <w:szCs w:val="24"/>
          </w:rPr>
          <w:t>"е"</w:t>
        </w:r>
      </w:hyperlink>
      <w:r w:rsidR="005D42DF" w:rsidRPr="00F26029">
        <w:rPr>
          <w:rFonts w:ascii="Times New Roman" w:hAnsi="Times New Roman" w:cs="Times New Roman"/>
          <w:sz w:val="24"/>
          <w:szCs w:val="24"/>
        </w:rPr>
        <w:t xml:space="preserve"> и </w:t>
      </w:r>
      <w:hyperlink w:anchor="Par12" w:history="1">
        <w:r w:rsidR="005D42DF" w:rsidRPr="00F26029">
          <w:rPr>
            <w:rFonts w:ascii="Times New Roman" w:hAnsi="Times New Roman" w:cs="Times New Roman"/>
            <w:color w:val="0000FF"/>
            <w:sz w:val="24"/>
            <w:szCs w:val="24"/>
          </w:rPr>
          <w:t xml:space="preserve">"ж" </w:t>
        </w:r>
        <w:r w:rsidRPr="00F26029">
          <w:rPr>
            <w:rFonts w:ascii="Times New Roman" w:hAnsi="Times New Roman" w:cs="Times New Roman"/>
            <w:color w:val="0000FF"/>
            <w:sz w:val="24"/>
            <w:szCs w:val="24"/>
          </w:rPr>
          <w:t xml:space="preserve">подпункта 2.6.3. </w:t>
        </w:r>
        <w:r w:rsidR="005D42DF" w:rsidRPr="00F26029">
          <w:rPr>
            <w:rFonts w:ascii="Times New Roman" w:hAnsi="Times New Roman" w:cs="Times New Roman"/>
            <w:color w:val="0000FF"/>
            <w:sz w:val="24"/>
            <w:szCs w:val="24"/>
          </w:rPr>
          <w:t xml:space="preserve">пункта </w:t>
        </w:r>
        <w:r w:rsidRPr="00F26029">
          <w:rPr>
            <w:rFonts w:ascii="Times New Roman" w:hAnsi="Times New Roman" w:cs="Times New Roman"/>
            <w:color w:val="0000FF"/>
            <w:sz w:val="24"/>
            <w:szCs w:val="24"/>
          </w:rPr>
          <w:t>2.6.</w:t>
        </w:r>
      </w:hyperlink>
      <w:r w:rsidRPr="00F26029">
        <w:rPr>
          <w:rFonts w:ascii="Times New Roman" w:hAnsi="Times New Roman" w:cs="Times New Roman"/>
          <w:sz w:val="24"/>
          <w:szCs w:val="24"/>
        </w:rPr>
        <w:t xml:space="preserve"> настоящего Административного регламента</w:t>
      </w:r>
      <w:r w:rsidR="005D42DF" w:rsidRPr="00F26029">
        <w:rPr>
          <w:rFonts w:ascii="Times New Roman" w:hAnsi="Times New Roman" w:cs="Times New Roman"/>
          <w:sz w:val="24"/>
          <w:szCs w:val="24"/>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D42DF" w:rsidRDefault="005D42DF" w:rsidP="00F2602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029">
        <w:rPr>
          <w:rFonts w:ascii="Times New Roman" w:hAnsi="Times New Roman" w:cs="Times New Roman"/>
          <w:sz w:val="24"/>
          <w:szCs w:val="24"/>
        </w:rPr>
        <w:t xml:space="preserve">Документы, указанные в </w:t>
      </w:r>
      <w:hyperlink w:anchor="Par2" w:history="1">
        <w:r w:rsidRPr="00F26029">
          <w:rPr>
            <w:rFonts w:ascii="Times New Roman" w:hAnsi="Times New Roman" w:cs="Times New Roman"/>
            <w:color w:val="0000FF"/>
            <w:sz w:val="24"/>
            <w:szCs w:val="24"/>
          </w:rPr>
          <w:t>подпунктах "а",</w:t>
        </w:r>
      </w:hyperlink>
      <w:r w:rsidRPr="00F26029">
        <w:rPr>
          <w:rFonts w:ascii="Times New Roman" w:hAnsi="Times New Roman" w:cs="Times New Roman"/>
          <w:sz w:val="24"/>
          <w:szCs w:val="24"/>
        </w:rPr>
        <w:t xml:space="preserve"> </w:t>
      </w:r>
      <w:hyperlink w:anchor="Par6" w:history="1">
        <w:r w:rsidRPr="00F26029">
          <w:rPr>
            <w:rFonts w:ascii="Times New Roman" w:hAnsi="Times New Roman" w:cs="Times New Roman"/>
            <w:color w:val="0000FF"/>
            <w:sz w:val="24"/>
            <w:szCs w:val="24"/>
          </w:rPr>
          <w:t>"в"</w:t>
        </w:r>
      </w:hyperlink>
      <w:r w:rsidRPr="00F26029">
        <w:rPr>
          <w:rFonts w:ascii="Times New Roman" w:hAnsi="Times New Roman" w:cs="Times New Roman"/>
          <w:sz w:val="24"/>
          <w:szCs w:val="24"/>
        </w:rPr>
        <w:t xml:space="preserve">, </w:t>
      </w:r>
      <w:hyperlink w:anchor="Par8" w:history="1">
        <w:r w:rsidRPr="00F26029">
          <w:rPr>
            <w:rFonts w:ascii="Times New Roman" w:hAnsi="Times New Roman" w:cs="Times New Roman"/>
            <w:color w:val="0000FF"/>
            <w:sz w:val="24"/>
            <w:szCs w:val="24"/>
          </w:rPr>
          <w:t>"г"</w:t>
        </w:r>
      </w:hyperlink>
      <w:r w:rsidRPr="00F26029">
        <w:rPr>
          <w:rFonts w:ascii="Times New Roman" w:hAnsi="Times New Roman" w:cs="Times New Roman"/>
          <w:sz w:val="24"/>
          <w:szCs w:val="24"/>
        </w:rPr>
        <w:t xml:space="preserve">, </w:t>
      </w:r>
      <w:hyperlink w:anchor="Par11" w:history="1">
        <w:r w:rsidRPr="00F26029">
          <w:rPr>
            <w:rFonts w:ascii="Times New Roman" w:hAnsi="Times New Roman" w:cs="Times New Roman"/>
            <w:color w:val="0000FF"/>
            <w:sz w:val="24"/>
            <w:szCs w:val="24"/>
          </w:rPr>
          <w:t>"е"</w:t>
        </w:r>
      </w:hyperlink>
      <w:r w:rsidRPr="00F26029">
        <w:rPr>
          <w:rFonts w:ascii="Times New Roman" w:hAnsi="Times New Roman" w:cs="Times New Roman"/>
          <w:sz w:val="24"/>
          <w:szCs w:val="24"/>
        </w:rPr>
        <w:t xml:space="preserve"> и </w:t>
      </w:r>
      <w:hyperlink w:anchor="Par12" w:history="1">
        <w:r w:rsidRPr="00F26029">
          <w:rPr>
            <w:rFonts w:ascii="Times New Roman" w:hAnsi="Times New Roman" w:cs="Times New Roman"/>
            <w:color w:val="0000FF"/>
            <w:sz w:val="24"/>
            <w:szCs w:val="24"/>
          </w:rPr>
          <w:t xml:space="preserve">"ж" </w:t>
        </w:r>
      </w:hyperlink>
      <w:hyperlink w:anchor="Par12" w:history="1">
        <w:r w:rsidR="00F26029" w:rsidRPr="00F26029">
          <w:rPr>
            <w:rFonts w:ascii="Times New Roman" w:hAnsi="Times New Roman" w:cs="Times New Roman"/>
            <w:color w:val="0000FF"/>
            <w:sz w:val="24"/>
            <w:szCs w:val="24"/>
          </w:rPr>
          <w:t>"ж" подпункта 2.6.3. пункта 2.6.</w:t>
        </w:r>
      </w:hyperlink>
      <w:r w:rsidR="00F26029" w:rsidRPr="00F26029">
        <w:rPr>
          <w:rFonts w:ascii="Times New Roman" w:hAnsi="Times New Roman" w:cs="Times New Roman"/>
          <w:sz w:val="24"/>
          <w:szCs w:val="24"/>
        </w:rPr>
        <w:t xml:space="preserve"> настоящего Административного регламента</w:t>
      </w:r>
      <w:r w:rsidRPr="00F26029">
        <w:rPr>
          <w:rFonts w:ascii="Times New Roman" w:hAnsi="Times New Roman" w:cs="Times New Roman"/>
          <w:sz w:val="24"/>
          <w:szCs w:val="24"/>
        </w:rPr>
        <w:t xml:space="preserve">,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3" w:history="1">
        <w:r w:rsidRPr="00F26029">
          <w:rPr>
            <w:rFonts w:ascii="Times New Roman" w:hAnsi="Times New Roman" w:cs="Times New Roman"/>
            <w:color w:val="0000FF"/>
            <w:sz w:val="24"/>
            <w:szCs w:val="24"/>
          </w:rPr>
          <w:t>частью 2 статьи 21.1</w:t>
        </w:r>
      </w:hyperlink>
      <w:r w:rsidRPr="00F26029">
        <w:rPr>
          <w:rFonts w:ascii="Times New Roman" w:hAnsi="Times New Roman" w:cs="Times New Roman"/>
          <w:sz w:val="24"/>
          <w:szCs w:val="24"/>
        </w:rPr>
        <w:t xml:space="preserve"> Федерального закона </w:t>
      </w:r>
      <w:r w:rsidR="00F26029">
        <w:rPr>
          <w:rFonts w:ascii="Times New Roman" w:hAnsi="Times New Roman" w:cs="Times New Roman"/>
          <w:sz w:val="24"/>
          <w:szCs w:val="24"/>
        </w:rPr>
        <w:t>«</w:t>
      </w:r>
      <w:r w:rsidRPr="00F26029">
        <w:rPr>
          <w:rFonts w:ascii="Times New Roman" w:hAnsi="Times New Roman" w:cs="Times New Roman"/>
          <w:sz w:val="24"/>
          <w:szCs w:val="24"/>
        </w:rPr>
        <w:t>Об организации предоставления государственных и муниципальных услуг</w:t>
      </w:r>
      <w:r w:rsidR="00F26029">
        <w:rPr>
          <w:rFonts w:ascii="Times New Roman" w:hAnsi="Times New Roman" w:cs="Times New Roman"/>
          <w:sz w:val="24"/>
          <w:szCs w:val="24"/>
        </w:rPr>
        <w:t>»</w:t>
      </w:r>
      <w:r w:rsidRPr="00F26029">
        <w:rPr>
          <w:rFonts w:ascii="Times New Roman" w:hAnsi="Times New Roman" w:cs="Times New Roman"/>
          <w:sz w:val="24"/>
          <w:szCs w:val="24"/>
        </w:rPr>
        <w:t>.</w:t>
      </w:r>
      <w:r w:rsidR="00F26029">
        <w:rPr>
          <w:rFonts w:ascii="Times New Roman" w:hAnsi="Times New Roman" w:cs="Times New Roman"/>
          <w:sz w:val="24"/>
          <w:szCs w:val="24"/>
        </w:rPr>
        <w:t>»;</w:t>
      </w:r>
      <w:proofErr w:type="gramEnd"/>
    </w:p>
    <w:p w:rsidR="00F26029" w:rsidRDefault="00F26029" w:rsidP="00F26029">
      <w:pPr>
        <w:autoSpaceDE w:val="0"/>
        <w:autoSpaceDN w:val="0"/>
        <w:adjustRightInd w:val="0"/>
        <w:spacing w:after="0" w:line="240" w:lineRule="auto"/>
        <w:ind w:firstLine="540"/>
        <w:jc w:val="both"/>
        <w:rPr>
          <w:rFonts w:ascii="Times New Roman" w:hAnsi="Times New Roman" w:cs="Times New Roman"/>
          <w:sz w:val="24"/>
          <w:szCs w:val="24"/>
        </w:rPr>
      </w:pPr>
    </w:p>
    <w:p w:rsidR="00941FB3" w:rsidRPr="00941FB3" w:rsidRDefault="00941FB3" w:rsidP="00941FB3">
      <w:pPr>
        <w:pStyle w:val="ab"/>
        <w:numPr>
          <w:ilvl w:val="0"/>
          <w:numId w:val="20"/>
        </w:numPr>
        <w:autoSpaceDE w:val="0"/>
        <w:autoSpaceDN w:val="0"/>
        <w:adjustRightInd w:val="0"/>
        <w:spacing w:after="0" w:line="240" w:lineRule="auto"/>
        <w:jc w:val="both"/>
        <w:rPr>
          <w:rFonts w:ascii="Times New Roman" w:hAnsi="Times New Roman" w:cs="Times New Roman"/>
          <w:sz w:val="24"/>
          <w:szCs w:val="24"/>
        </w:rPr>
      </w:pPr>
      <w:r w:rsidRPr="00941FB3">
        <w:rPr>
          <w:rFonts w:ascii="Times New Roman" w:hAnsi="Times New Roman" w:cs="Times New Roman"/>
          <w:sz w:val="24"/>
          <w:szCs w:val="24"/>
        </w:rPr>
        <w:t>дополнить пункт 3.2. раздела 3 подпунктом 3.2.3</w:t>
      </w:r>
      <w:r w:rsidRPr="00941FB3">
        <w:rPr>
          <w:rFonts w:ascii="Times New Roman" w:hAnsi="Times New Roman" w:cs="Times New Roman"/>
          <w:sz w:val="24"/>
          <w:szCs w:val="24"/>
          <w:vertAlign w:val="superscript"/>
        </w:rPr>
        <w:t>1</w:t>
      </w:r>
      <w:r w:rsidRPr="00941FB3">
        <w:rPr>
          <w:rFonts w:ascii="Times New Roman" w:hAnsi="Times New Roman" w:cs="Times New Roman"/>
          <w:sz w:val="24"/>
          <w:szCs w:val="24"/>
        </w:rPr>
        <w:t xml:space="preserve"> следующего содержания:</w:t>
      </w:r>
    </w:p>
    <w:p w:rsidR="005D42DF" w:rsidRPr="00941FB3" w:rsidRDefault="00941FB3" w:rsidP="009F12BD">
      <w:pPr>
        <w:autoSpaceDE w:val="0"/>
        <w:autoSpaceDN w:val="0"/>
        <w:adjustRightInd w:val="0"/>
        <w:spacing w:after="0" w:line="240" w:lineRule="auto"/>
        <w:ind w:firstLine="709"/>
        <w:jc w:val="both"/>
        <w:rPr>
          <w:rFonts w:ascii="Times New Roman" w:hAnsi="Times New Roman" w:cs="Times New Roman"/>
          <w:sz w:val="24"/>
          <w:szCs w:val="24"/>
        </w:rPr>
      </w:pPr>
      <w:r w:rsidRPr="00941FB3">
        <w:rPr>
          <w:rFonts w:ascii="Times New Roman" w:hAnsi="Times New Roman" w:cs="Times New Roman"/>
          <w:sz w:val="24"/>
          <w:szCs w:val="24"/>
        </w:rPr>
        <w:t>«3.2.3</w:t>
      </w:r>
      <w:r w:rsidRPr="00941FB3">
        <w:rPr>
          <w:rFonts w:ascii="Times New Roman" w:hAnsi="Times New Roman" w:cs="Times New Roman"/>
          <w:sz w:val="24"/>
          <w:szCs w:val="24"/>
          <w:vertAlign w:val="superscript"/>
        </w:rPr>
        <w:t>1</w:t>
      </w:r>
      <w:proofErr w:type="gramStart"/>
      <w:r w:rsidR="005D42DF" w:rsidRPr="00941FB3">
        <w:rPr>
          <w:rFonts w:ascii="Times New Roman" w:hAnsi="Times New Roman" w:cs="Times New Roman"/>
          <w:sz w:val="24"/>
          <w:szCs w:val="24"/>
        </w:rPr>
        <w:t xml:space="preserve"> В</w:t>
      </w:r>
      <w:proofErr w:type="gramEnd"/>
      <w:r w:rsidR="005D42DF" w:rsidRPr="00941FB3">
        <w:rPr>
          <w:rFonts w:ascii="Times New Roman" w:hAnsi="Times New Roman" w:cs="Times New Roman"/>
          <w:sz w:val="24"/>
          <w:szCs w:val="24"/>
        </w:rPr>
        <w:t xml:space="preserve"> случае, если заявление и документы, указанные в </w:t>
      </w:r>
      <w:hyperlink w:anchor="Par0" w:history="1">
        <w:r w:rsidR="005D42DF" w:rsidRPr="00941FB3">
          <w:rPr>
            <w:rFonts w:ascii="Times New Roman" w:hAnsi="Times New Roman" w:cs="Times New Roman"/>
            <w:color w:val="0000FF"/>
            <w:sz w:val="24"/>
            <w:szCs w:val="24"/>
          </w:rPr>
          <w:t xml:space="preserve">пункте </w:t>
        </w:r>
        <w:r w:rsidRPr="00941FB3">
          <w:rPr>
            <w:rFonts w:ascii="Times New Roman" w:hAnsi="Times New Roman" w:cs="Times New Roman"/>
            <w:color w:val="0000FF"/>
            <w:sz w:val="24"/>
            <w:szCs w:val="24"/>
          </w:rPr>
          <w:t>2.6.</w:t>
        </w:r>
      </w:hyperlink>
      <w:r w:rsidRPr="00941FB3">
        <w:rPr>
          <w:rFonts w:ascii="Times New Roman" w:hAnsi="Times New Roman" w:cs="Times New Roman"/>
          <w:sz w:val="24"/>
          <w:szCs w:val="24"/>
        </w:rPr>
        <w:t xml:space="preserve"> настоящего Административного регламента</w:t>
      </w:r>
      <w:r w:rsidR="005D42DF" w:rsidRPr="00941FB3">
        <w:rPr>
          <w:rFonts w:ascii="Times New Roman" w:hAnsi="Times New Roman" w:cs="Times New Roman"/>
          <w:sz w:val="24"/>
          <w:szCs w:val="24"/>
        </w:rPr>
        <w:t xml:space="preserve">, представлены в </w:t>
      </w:r>
      <w:r w:rsidRPr="00941FB3">
        <w:rPr>
          <w:rFonts w:ascii="Times New Roman" w:hAnsi="Times New Roman" w:cs="Times New Roman"/>
          <w:sz w:val="24"/>
          <w:szCs w:val="24"/>
        </w:rPr>
        <w:t>Администрацию</w:t>
      </w:r>
      <w:r w:rsidR="005D42DF" w:rsidRPr="00941FB3">
        <w:rPr>
          <w:rFonts w:ascii="Times New Roman" w:hAnsi="Times New Roman" w:cs="Times New Roman"/>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sidRPr="00941FB3">
        <w:rPr>
          <w:rFonts w:ascii="Times New Roman" w:hAnsi="Times New Roman" w:cs="Times New Roman"/>
          <w:sz w:val="24"/>
          <w:szCs w:val="24"/>
        </w:rPr>
        <w:t xml:space="preserve">Администрацией </w:t>
      </w:r>
      <w:r w:rsidR="005D42DF" w:rsidRPr="00941FB3">
        <w:rPr>
          <w:rFonts w:ascii="Times New Roman" w:hAnsi="Times New Roman" w:cs="Times New Roman"/>
          <w:sz w:val="24"/>
          <w:szCs w:val="24"/>
        </w:rPr>
        <w:t xml:space="preserve">по указанному в заявлении почтовому адресу в течение рабочего дня, следующего за днем получения </w:t>
      </w:r>
      <w:r w:rsidRPr="00941FB3">
        <w:rPr>
          <w:rFonts w:ascii="Times New Roman" w:hAnsi="Times New Roman" w:cs="Times New Roman"/>
          <w:sz w:val="24"/>
          <w:szCs w:val="24"/>
        </w:rPr>
        <w:t>Администрацией</w:t>
      </w:r>
      <w:r w:rsidR="005D42DF" w:rsidRPr="00941FB3">
        <w:rPr>
          <w:rFonts w:ascii="Times New Roman" w:hAnsi="Times New Roman" w:cs="Times New Roman"/>
          <w:sz w:val="24"/>
          <w:szCs w:val="24"/>
        </w:rPr>
        <w:t xml:space="preserve"> документов.</w:t>
      </w:r>
    </w:p>
    <w:p w:rsidR="00941FB3" w:rsidRPr="00941FB3" w:rsidRDefault="00941FB3" w:rsidP="009F12BD">
      <w:pPr>
        <w:autoSpaceDE w:val="0"/>
        <w:autoSpaceDN w:val="0"/>
        <w:adjustRightInd w:val="0"/>
        <w:spacing w:after="0" w:line="240" w:lineRule="auto"/>
        <w:ind w:firstLine="709"/>
        <w:jc w:val="both"/>
        <w:rPr>
          <w:rFonts w:ascii="Times New Roman" w:hAnsi="Times New Roman" w:cs="Times New Roman"/>
          <w:sz w:val="24"/>
          <w:szCs w:val="24"/>
        </w:rPr>
      </w:pPr>
      <w:bookmarkStart w:id="11" w:name="Par64"/>
      <w:bookmarkEnd w:id="11"/>
      <w:proofErr w:type="gramStart"/>
      <w:r w:rsidRPr="00941FB3">
        <w:rPr>
          <w:rFonts w:ascii="Times New Roman" w:hAnsi="Times New Roman" w:cs="Times New Roman"/>
          <w:sz w:val="24"/>
          <w:szCs w:val="24"/>
        </w:rPr>
        <w:t xml:space="preserve">Получение заявления и документов, указанных в </w:t>
      </w:r>
      <w:hyperlink w:anchor="Par0" w:history="1">
        <w:r w:rsidRPr="00941FB3">
          <w:rPr>
            <w:rFonts w:ascii="Times New Roman" w:hAnsi="Times New Roman" w:cs="Times New Roman"/>
            <w:color w:val="0000FF"/>
            <w:sz w:val="24"/>
            <w:szCs w:val="24"/>
          </w:rPr>
          <w:t>пункте 2.6.</w:t>
        </w:r>
      </w:hyperlink>
      <w:r w:rsidRPr="00941FB3">
        <w:rPr>
          <w:rFonts w:ascii="Times New Roman" w:hAnsi="Times New Roman" w:cs="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41FB3" w:rsidRPr="00941FB3" w:rsidRDefault="00941FB3" w:rsidP="009F12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1FB3">
        <w:rPr>
          <w:rFonts w:ascii="Times New Roman" w:hAnsi="Times New Roman" w:cs="Times New Roman"/>
          <w:sz w:val="24"/>
          <w:szCs w:val="24"/>
        </w:rPr>
        <w:t xml:space="preserve">Сообщение о получении заявления и документов, указанных в </w:t>
      </w:r>
      <w:hyperlink w:anchor="Par0" w:history="1">
        <w:r w:rsidRPr="00941FB3">
          <w:rPr>
            <w:rFonts w:ascii="Times New Roman" w:hAnsi="Times New Roman" w:cs="Times New Roman"/>
            <w:color w:val="0000FF"/>
            <w:sz w:val="24"/>
            <w:szCs w:val="24"/>
          </w:rPr>
          <w:t>пункте 2.6.</w:t>
        </w:r>
      </w:hyperlink>
      <w:r w:rsidRPr="00941FB3">
        <w:rPr>
          <w:rFonts w:ascii="Times New Roman" w:hAnsi="Times New Roman" w:cs="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w:t>
      </w:r>
      <w:r w:rsidR="00CD0F23">
        <w:rPr>
          <w:rFonts w:ascii="Times New Roman" w:hAnsi="Times New Roman" w:cs="Times New Roman"/>
          <w:sz w:val="24"/>
          <w:szCs w:val="24"/>
        </w:rPr>
        <w:t>ЕПГУ/РПГУ</w:t>
      </w:r>
      <w:r w:rsidRPr="00941FB3">
        <w:rPr>
          <w:rFonts w:ascii="Times New Roman" w:hAnsi="Times New Roman" w:cs="Times New Roman"/>
          <w:sz w:val="24"/>
          <w:szCs w:val="24"/>
        </w:rPr>
        <w:t xml:space="preserve"> или в федеральной информационной адресной системе в случае представления заявления и документов соответственно через </w:t>
      </w:r>
      <w:r w:rsidR="00CD0F23">
        <w:rPr>
          <w:rFonts w:ascii="Times New Roman" w:hAnsi="Times New Roman" w:cs="Times New Roman"/>
          <w:sz w:val="24"/>
          <w:szCs w:val="24"/>
        </w:rPr>
        <w:t>ЕПГУ/РПГУ</w:t>
      </w:r>
      <w:r w:rsidRPr="00941FB3">
        <w:rPr>
          <w:rFonts w:ascii="Times New Roman" w:hAnsi="Times New Roman" w:cs="Times New Roman"/>
          <w:sz w:val="24"/>
          <w:szCs w:val="24"/>
        </w:rPr>
        <w:t xml:space="preserve"> или портал адресной системы.</w:t>
      </w:r>
      <w:proofErr w:type="gramEnd"/>
    </w:p>
    <w:p w:rsidR="00CD0F23" w:rsidRPr="00052705" w:rsidRDefault="00941FB3" w:rsidP="00CD0F23">
      <w:pPr>
        <w:autoSpaceDE w:val="0"/>
        <w:autoSpaceDN w:val="0"/>
        <w:adjustRightInd w:val="0"/>
        <w:spacing w:after="0" w:line="240" w:lineRule="auto"/>
        <w:ind w:firstLine="709"/>
        <w:jc w:val="both"/>
        <w:rPr>
          <w:rFonts w:ascii="Times New Roman" w:hAnsi="Times New Roman" w:cs="Times New Roman"/>
          <w:sz w:val="24"/>
          <w:szCs w:val="24"/>
        </w:rPr>
      </w:pPr>
      <w:r w:rsidRPr="00052705">
        <w:rPr>
          <w:rFonts w:ascii="Times New Roman" w:hAnsi="Times New Roman" w:cs="Times New Roman"/>
          <w:sz w:val="24"/>
          <w:szCs w:val="24"/>
        </w:rPr>
        <w:t>Сообщение о получении заявления и документов</w:t>
      </w:r>
      <w:r w:rsidR="00CD0F23" w:rsidRPr="00052705">
        <w:rPr>
          <w:rFonts w:ascii="Times New Roman" w:hAnsi="Times New Roman" w:cs="Times New Roman"/>
          <w:sz w:val="24"/>
          <w:szCs w:val="24"/>
        </w:rPr>
        <w:t xml:space="preserve"> </w:t>
      </w:r>
      <w:r w:rsidRPr="00052705">
        <w:rPr>
          <w:rFonts w:ascii="Times New Roman" w:hAnsi="Times New Roman" w:cs="Times New Roman"/>
          <w:sz w:val="24"/>
          <w:szCs w:val="24"/>
        </w:rPr>
        <w:t xml:space="preserve">направляется заявителю (представителю заявителя) не позднее рабочего дня, следующего за днем поступления заявления в </w:t>
      </w:r>
      <w:r w:rsidR="00CD0F23" w:rsidRPr="00052705">
        <w:rPr>
          <w:rFonts w:ascii="Times New Roman" w:hAnsi="Times New Roman" w:cs="Times New Roman"/>
          <w:sz w:val="24"/>
          <w:szCs w:val="24"/>
        </w:rPr>
        <w:t>Администрацию</w:t>
      </w:r>
      <w:proofErr w:type="gramStart"/>
      <w:r w:rsidRPr="00052705">
        <w:rPr>
          <w:rFonts w:ascii="Times New Roman" w:hAnsi="Times New Roman" w:cs="Times New Roman"/>
          <w:sz w:val="24"/>
          <w:szCs w:val="24"/>
        </w:rPr>
        <w:t>.</w:t>
      </w:r>
      <w:r w:rsidR="00CD0F23" w:rsidRPr="00052705">
        <w:rPr>
          <w:rFonts w:ascii="Times New Roman" w:hAnsi="Times New Roman" w:cs="Times New Roman"/>
          <w:sz w:val="24"/>
          <w:szCs w:val="24"/>
        </w:rPr>
        <w:t>»;</w:t>
      </w:r>
      <w:proofErr w:type="gramEnd"/>
    </w:p>
    <w:p w:rsidR="00CD0F23" w:rsidRPr="00052705" w:rsidRDefault="00CD0F23" w:rsidP="00CD0F23">
      <w:pPr>
        <w:autoSpaceDE w:val="0"/>
        <w:autoSpaceDN w:val="0"/>
        <w:adjustRightInd w:val="0"/>
        <w:spacing w:after="0" w:line="240" w:lineRule="auto"/>
        <w:ind w:firstLine="540"/>
        <w:jc w:val="both"/>
        <w:rPr>
          <w:rFonts w:ascii="Times New Roman" w:hAnsi="Times New Roman" w:cs="Times New Roman"/>
          <w:sz w:val="24"/>
          <w:szCs w:val="24"/>
        </w:rPr>
      </w:pPr>
    </w:p>
    <w:p w:rsidR="00CD0F23" w:rsidRDefault="00052705" w:rsidP="009F12BD">
      <w:pPr>
        <w:pStyle w:val="ab"/>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подпункте 3.3.4. пункта 3.</w:t>
      </w:r>
      <w:r w:rsidR="00756EFE">
        <w:rPr>
          <w:rFonts w:ascii="Times New Roman" w:hAnsi="Times New Roman" w:cs="Times New Roman"/>
          <w:sz w:val="24"/>
          <w:szCs w:val="24"/>
        </w:rPr>
        <w:t>3</w:t>
      </w:r>
      <w:r>
        <w:rPr>
          <w:rFonts w:ascii="Times New Roman" w:hAnsi="Times New Roman" w:cs="Times New Roman"/>
          <w:sz w:val="24"/>
          <w:szCs w:val="24"/>
        </w:rPr>
        <w:t>. раздела 2 слова «10 рабочих дней» заменить словами «5 рабочих дней»</w:t>
      </w:r>
      <w:r w:rsidR="00756EFE">
        <w:rPr>
          <w:rFonts w:ascii="Times New Roman" w:hAnsi="Times New Roman" w:cs="Times New Roman"/>
          <w:sz w:val="24"/>
          <w:szCs w:val="24"/>
        </w:rPr>
        <w:t>;</w:t>
      </w:r>
    </w:p>
    <w:p w:rsidR="00756EFE" w:rsidRDefault="00756EFE" w:rsidP="00756EFE">
      <w:pPr>
        <w:pStyle w:val="ab"/>
        <w:autoSpaceDE w:val="0"/>
        <w:autoSpaceDN w:val="0"/>
        <w:adjustRightInd w:val="0"/>
        <w:spacing w:after="0" w:line="240" w:lineRule="auto"/>
        <w:ind w:left="851"/>
        <w:jc w:val="both"/>
        <w:rPr>
          <w:rFonts w:ascii="Times New Roman" w:hAnsi="Times New Roman" w:cs="Times New Roman"/>
          <w:sz w:val="24"/>
          <w:szCs w:val="24"/>
        </w:rPr>
      </w:pPr>
    </w:p>
    <w:p w:rsidR="009F12BD" w:rsidRDefault="00756EFE" w:rsidP="009F12BD">
      <w:pPr>
        <w:pStyle w:val="ab"/>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подпункте 3.4.6. пункта 3.4. раздела 2 слова «5 рабочих дней» заменить словами «2 рабочих дня»;</w:t>
      </w:r>
    </w:p>
    <w:p w:rsidR="009F12BD" w:rsidRPr="009F12BD" w:rsidRDefault="009F12BD" w:rsidP="009F12BD">
      <w:pPr>
        <w:pStyle w:val="ab"/>
        <w:rPr>
          <w:rFonts w:ascii="Times New Roman" w:hAnsi="Times New Roman" w:cs="Times New Roman"/>
          <w:sz w:val="24"/>
          <w:szCs w:val="24"/>
        </w:rPr>
      </w:pPr>
    </w:p>
    <w:p w:rsidR="00756EFE" w:rsidRPr="009F12BD" w:rsidRDefault="00756EFE" w:rsidP="009F12BD">
      <w:pPr>
        <w:pStyle w:val="ab"/>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F12BD">
        <w:rPr>
          <w:rFonts w:ascii="Times New Roman" w:hAnsi="Times New Roman" w:cs="Times New Roman"/>
          <w:sz w:val="24"/>
          <w:szCs w:val="24"/>
        </w:rPr>
        <w:t>Приложение 2 изложить в новой редакции согласно приложению.</w:t>
      </w:r>
    </w:p>
    <w:p w:rsidR="00756EFE" w:rsidRPr="00756EFE" w:rsidRDefault="00756EFE" w:rsidP="00756EFE">
      <w:pPr>
        <w:autoSpaceDE w:val="0"/>
        <w:autoSpaceDN w:val="0"/>
        <w:adjustRightInd w:val="0"/>
        <w:spacing w:after="0" w:line="240" w:lineRule="auto"/>
        <w:jc w:val="both"/>
        <w:rPr>
          <w:rFonts w:ascii="Times New Roman" w:hAnsi="Times New Roman" w:cs="Times New Roman"/>
          <w:sz w:val="24"/>
          <w:szCs w:val="24"/>
        </w:rPr>
      </w:pPr>
    </w:p>
    <w:p w:rsidR="00E36EB5" w:rsidRDefault="003B4E16" w:rsidP="001E550A">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2</w:t>
      </w:r>
      <w:r w:rsidR="00E36EB5" w:rsidRPr="00F8256C">
        <w:rPr>
          <w:rFonts w:ascii="Times New Roman" w:eastAsia="Times New Roman" w:hAnsi="Times New Roman"/>
          <w:sz w:val="24"/>
          <w:szCs w:val="24"/>
          <w:lang w:eastAsia="ru-RU"/>
        </w:rPr>
        <w:t>.</w:t>
      </w:r>
      <w:r w:rsidR="00E36EB5" w:rsidRPr="00F8256C">
        <w:rPr>
          <w:rFonts w:ascii="Times New Roman" w:hAnsi="Times New Roman"/>
          <w:sz w:val="24"/>
          <w:szCs w:val="24"/>
        </w:rPr>
        <w:t xml:space="preserve"> Настоящее постановление вступает в силу после официального обнародования.  </w:t>
      </w:r>
    </w:p>
    <w:p w:rsidR="00E654E7" w:rsidRDefault="00E654E7" w:rsidP="001E550A">
      <w:pPr>
        <w:spacing w:after="0" w:line="240" w:lineRule="auto"/>
        <w:ind w:firstLine="709"/>
        <w:jc w:val="both"/>
        <w:rPr>
          <w:rFonts w:ascii="Times New Roman" w:hAnsi="Times New Roman"/>
          <w:sz w:val="24"/>
          <w:szCs w:val="24"/>
        </w:rPr>
      </w:pPr>
    </w:p>
    <w:p w:rsidR="00E36EB5" w:rsidRPr="00F8256C" w:rsidRDefault="00E36EB5" w:rsidP="00F8256C">
      <w:pPr>
        <w:spacing w:after="0" w:line="240" w:lineRule="auto"/>
        <w:jc w:val="both"/>
        <w:rPr>
          <w:rFonts w:ascii="Times New Roman" w:eastAsia="Times New Roman" w:hAnsi="Times New Roman"/>
          <w:sz w:val="24"/>
          <w:szCs w:val="24"/>
          <w:lang w:eastAsia="ru-RU"/>
        </w:rPr>
      </w:pPr>
      <w:r w:rsidRPr="00F8256C">
        <w:rPr>
          <w:rFonts w:ascii="Times New Roman" w:eastAsia="Times New Roman" w:hAnsi="Times New Roman"/>
          <w:sz w:val="24"/>
          <w:szCs w:val="24"/>
          <w:lang w:eastAsia="ru-RU"/>
        </w:rPr>
        <w:t xml:space="preserve">Глава </w:t>
      </w:r>
      <w:proofErr w:type="gramStart"/>
      <w:r w:rsidRPr="00F8256C">
        <w:rPr>
          <w:rFonts w:ascii="Times New Roman" w:eastAsia="Times New Roman" w:hAnsi="Times New Roman"/>
          <w:sz w:val="24"/>
          <w:szCs w:val="24"/>
          <w:lang w:eastAsia="ru-RU"/>
        </w:rPr>
        <w:t>Николаевского</w:t>
      </w:r>
      <w:proofErr w:type="gramEnd"/>
      <w:r w:rsidRPr="00F8256C">
        <w:rPr>
          <w:rFonts w:ascii="Times New Roman" w:eastAsia="Times New Roman" w:hAnsi="Times New Roman"/>
          <w:sz w:val="24"/>
          <w:szCs w:val="24"/>
          <w:lang w:eastAsia="ru-RU"/>
        </w:rPr>
        <w:t xml:space="preserve"> </w:t>
      </w:r>
    </w:p>
    <w:p w:rsidR="00E36EB5" w:rsidRDefault="00E36EB5" w:rsidP="00F8256C">
      <w:pPr>
        <w:spacing w:after="0" w:line="240" w:lineRule="auto"/>
        <w:jc w:val="both"/>
        <w:rPr>
          <w:rFonts w:ascii="Times New Roman" w:eastAsia="Times New Roman" w:hAnsi="Times New Roman"/>
          <w:sz w:val="24"/>
          <w:szCs w:val="24"/>
          <w:lang w:eastAsia="ru-RU"/>
        </w:rPr>
      </w:pPr>
      <w:r w:rsidRPr="00F8256C">
        <w:rPr>
          <w:rFonts w:ascii="Times New Roman" w:eastAsia="Times New Roman" w:hAnsi="Times New Roman"/>
          <w:sz w:val="24"/>
          <w:szCs w:val="24"/>
          <w:lang w:eastAsia="ru-RU"/>
        </w:rPr>
        <w:t xml:space="preserve">сельского поселения                                                                   </w:t>
      </w:r>
      <w:r w:rsidR="00952BD5" w:rsidRPr="00F8256C">
        <w:rPr>
          <w:rFonts w:ascii="Times New Roman" w:eastAsia="Times New Roman" w:hAnsi="Times New Roman"/>
          <w:sz w:val="24"/>
          <w:szCs w:val="24"/>
          <w:lang w:eastAsia="ru-RU"/>
        </w:rPr>
        <w:t xml:space="preserve">                   </w:t>
      </w:r>
      <w:r w:rsidRPr="00F8256C">
        <w:rPr>
          <w:rFonts w:ascii="Times New Roman" w:eastAsia="Times New Roman" w:hAnsi="Times New Roman"/>
          <w:sz w:val="24"/>
          <w:szCs w:val="24"/>
          <w:lang w:eastAsia="ru-RU"/>
        </w:rPr>
        <w:t xml:space="preserve">          В.И.</w:t>
      </w:r>
      <w:r w:rsidR="004611B9">
        <w:rPr>
          <w:rFonts w:ascii="Times New Roman" w:eastAsia="Times New Roman" w:hAnsi="Times New Roman"/>
          <w:sz w:val="24"/>
          <w:szCs w:val="24"/>
          <w:lang w:eastAsia="ru-RU"/>
        </w:rPr>
        <w:t xml:space="preserve"> </w:t>
      </w:r>
      <w:r w:rsidRPr="00F8256C">
        <w:rPr>
          <w:rFonts w:ascii="Times New Roman" w:eastAsia="Times New Roman" w:hAnsi="Times New Roman"/>
          <w:sz w:val="24"/>
          <w:szCs w:val="24"/>
          <w:lang w:eastAsia="ru-RU"/>
        </w:rPr>
        <w:t>Никифоров</w:t>
      </w:r>
    </w:p>
    <w:p w:rsidR="00A15912" w:rsidRPr="00F8256C" w:rsidRDefault="00A15912" w:rsidP="00F8256C">
      <w:pPr>
        <w:spacing w:after="0" w:line="240" w:lineRule="auto"/>
        <w:jc w:val="both"/>
        <w:rPr>
          <w:rFonts w:ascii="Times New Roman" w:eastAsia="Times New Roman" w:hAnsi="Times New Roman"/>
          <w:sz w:val="24"/>
          <w:szCs w:val="24"/>
          <w:lang w:eastAsia="ru-RU"/>
        </w:rPr>
      </w:pPr>
    </w:p>
    <w:p w:rsidR="00E36EB5" w:rsidRPr="00AD64F1" w:rsidRDefault="001D1D62" w:rsidP="00F8256C">
      <w:pPr>
        <w:pBdr>
          <w:bottom w:val="single" w:sz="12" w:space="1" w:color="auto"/>
        </w:pBdr>
        <w:spacing w:after="0" w:line="240" w:lineRule="auto"/>
        <w:jc w:val="both"/>
        <w:rPr>
          <w:rFonts w:ascii="Times New Roman" w:eastAsia="Times New Roman" w:hAnsi="Times New Roman"/>
          <w:sz w:val="16"/>
          <w:szCs w:val="16"/>
          <w:lang w:eastAsia="ru-RU"/>
        </w:rPr>
      </w:pPr>
      <w:r w:rsidRPr="00AD64F1">
        <w:rPr>
          <w:rFonts w:ascii="Times New Roman" w:eastAsia="Times New Roman" w:hAnsi="Times New Roman"/>
          <w:sz w:val="16"/>
          <w:szCs w:val="16"/>
          <w:lang w:eastAsia="ru-RU"/>
        </w:rPr>
        <w:t xml:space="preserve">исп. Моисеенко О.Н., </w:t>
      </w:r>
      <w:r w:rsidR="00E36EB5" w:rsidRPr="00AD64F1">
        <w:rPr>
          <w:rFonts w:ascii="Times New Roman" w:eastAsia="Times New Roman" w:hAnsi="Times New Roman"/>
          <w:sz w:val="16"/>
          <w:szCs w:val="16"/>
          <w:lang w:eastAsia="ru-RU"/>
        </w:rPr>
        <w:t>советник</w:t>
      </w:r>
      <w:r w:rsidRPr="00AD64F1">
        <w:rPr>
          <w:rFonts w:ascii="Times New Roman" w:eastAsia="Times New Roman" w:hAnsi="Times New Roman"/>
          <w:sz w:val="16"/>
          <w:szCs w:val="16"/>
          <w:lang w:eastAsia="ru-RU"/>
        </w:rPr>
        <w:t xml:space="preserve"> организационно-правового отдела</w:t>
      </w:r>
    </w:p>
    <w:p w:rsidR="00015624" w:rsidRDefault="00E36EB5" w:rsidP="00E654E7">
      <w:pPr>
        <w:spacing w:after="0" w:line="240" w:lineRule="auto"/>
        <w:jc w:val="both"/>
        <w:rPr>
          <w:rFonts w:ascii="Times New Roman" w:eastAsia="Times New Roman" w:hAnsi="Times New Roman"/>
          <w:sz w:val="16"/>
          <w:szCs w:val="16"/>
          <w:lang w:eastAsia="ru-RU"/>
        </w:rPr>
      </w:pPr>
      <w:r w:rsidRPr="00AD64F1">
        <w:rPr>
          <w:rFonts w:ascii="Times New Roman" w:eastAsia="Times New Roman" w:hAnsi="Times New Roman"/>
          <w:sz w:val="16"/>
          <w:szCs w:val="16"/>
          <w:lang w:eastAsia="ru-RU"/>
        </w:rPr>
        <w:t xml:space="preserve">Разослать: </w:t>
      </w:r>
      <w:r w:rsidR="00A15912" w:rsidRPr="00AD64F1">
        <w:rPr>
          <w:rFonts w:ascii="Times New Roman" w:eastAsia="Times New Roman" w:hAnsi="Times New Roman"/>
          <w:sz w:val="16"/>
          <w:szCs w:val="16"/>
          <w:lang w:eastAsia="ru-RU"/>
        </w:rPr>
        <w:t xml:space="preserve">Землеустроитель, Моисеенко О.Н., </w:t>
      </w:r>
      <w:r w:rsidR="00F8256C" w:rsidRPr="00AD64F1">
        <w:rPr>
          <w:rFonts w:ascii="Times New Roman" w:eastAsia="Times New Roman" w:hAnsi="Times New Roman"/>
          <w:sz w:val="16"/>
          <w:szCs w:val="16"/>
          <w:lang w:eastAsia="ru-RU"/>
        </w:rPr>
        <w:t xml:space="preserve">регистр, сайт, </w:t>
      </w:r>
      <w:r w:rsidRPr="00AD64F1">
        <w:rPr>
          <w:rFonts w:ascii="Times New Roman" w:eastAsia="Times New Roman" w:hAnsi="Times New Roman"/>
          <w:sz w:val="16"/>
          <w:szCs w:val="16"/>
          <w:lang w:eastAsia="ru-RU"/>
        </w:rPr>
        <w:t xml:space="preserve"> </w:t>
      </w:r>
      <w:proofErr w:type="spellStart"/>
      <w:r w:rsidRPr="00AD64F1">
        <w:rPr>
          <w:rFonts w:ascii="Times New Roman" w:eastAsia="Times New Roman" w:hAnsi="Times New Roman"/>
          <w:sz w:val="16"/>
          <w:szCs w:val="16"/>
          <w:lang w:eastAsia="ru-RU"/>
        </w:rPr>
        <w:t>инф</w:t>
      </w:r>
      <w:proofErr w:type="gramStart"/>
      <w:r w:rsidRPr="00AD64F1">
        <w:rPr>
          <w:rFonts w:ascii="Times New Roman" w:eastAsia="Times New Roman" w:hAnsi="Times New Roman"/>
          <w:sz w:val="16"/>
          <w:szCs w:val="16"/>
          <w:lang w:eastAsia="ru-RU"/>
        </w:rPr>
        <w:t>.п</w:t>
      </w:r>
      <w:proofErr w:type="gramEnd"/>
      <w:r w:rsidRPr="00AD64F1">
        <w:rPr>
          <w:rFonts w:ascii="Times New Roman" w:eastAsia="Times New Roman" w:hAnsi="Times New Roman"/>
          <w:sz w:val="16"/>
          <w:szCs w:val="16"/>
          <w:lang w:eastAsia="ru-RU"/>
        </w:rPr>
        <w:t>апки</w:t>
      </w:r>
      <w:proofErr w:type="spellEnd"/>
      <w:r w:rsidRPr="00AD64F1">
        <w:rPr>
          <w:rFonts w:ascii="Times New Roman" w:eastAsia="Times New Roman" w:hAnsi="Times New Roman"/>
          <w:sz w:val="16"/>
          <w:szCs w:val="16"/>
          <w:lang w:eastAsia="ru-RU"/>
        </w:rPr>
        <w:t xml:space="preserve"> -2</w:t>
      </w:r>
    </w:p>
    <w:p w:rsidR="00AD64F1" w:rsidRDefault="00AD64F1" w:rsidP="00E654E7">
      <w:pPr>
        <w:spacing w:after="0" w:line="240" w:lineRule="auto"/>
        <w:jc w:val="both"/>
        <w:rPr>
          <w:rFonts w:ascii="Times New Roman" w:eastAsia="Times New Roman" w:hAnsi="Times New Roman"/>
          <w:sz w:val="20"/>
          <w:szCs w:val="20"/>
          <w:lang w:eastAsia="ru-RU"/>
        </w:rPr>
        <w:sectPr w:rsidR="00AD64F1" w:rsidSect="007F467E">
          <w:pgSz w:w="11907" w:h="16838"/>
          <w:pgMar w:top="1134" w:right="567" w:bottom="1134" w:left="1701" w:header="708" w:footer="708" w:gutter="0"/>
          <w:cols w:space="708"/>
          <w:docGrid w:linePitch="360"/>
        </w:sectPr>
      </w:pPr>
    </w:p>
    <w:p w:rsidR="00015624" w:rsidRPr="00015624" w:rsidRDefault="00015624" w:rsidP="00015624">
      <w:pPr>
        <w:spacing w:after="0" w:line="240" w:lineRule="auto"/>
        <w:ind w:firstLine="9781"/>
        <w:jc w:val="center"/>
        <w:rPr>
          <w:rFonts w:ascii="Times New Roman" w:eastAsia="Times New Roman" w:hAnsi="Times New Roman"/>
          <w:sz w:val="24"/>
          <w:szCs w:val="24"/>
          <w:lang w:eastAsia="ru-RU"/>
        </w:rPr>
      </w:pPr>
      <w:r w:rsidRPr="00015624">
        <w:rPr>
          <w:rFonts w:ascii="Times New Roman" w:eastAsia="Times New Roman" w:hAnsi="Times New Roman"/>
          <w:sz w:val="24"/>
          <w:szCs w:val="24"/>
          <w:lang w:eastAsia="ru-RU"/>
        </w:rPr>
        <w:lastRenderedPageBreak/>
        <w:t>Приложение</w:t>
      </w:r>
    </w:p>
    <w:p w:rsidR="00015624" w:rsidRPr="00015624" w:rsidRDefault="00015624" w:rsidP="00015624">
      <w:pPr>
        <w:spacing w:after="0" w:line="240" w:lineRule="auto"/>
        <w:ind w:firstLine="9781"/>
        <w:jc w:val="center"/>
        <w:rPr>
          <w:rFonts w:ascii="Times New Roman" w:eastAsia="Times New Roman" w:hAnsi="Times New Roman"/>
          <w:sz w:val="24"/>
          <w:szCs w:val="24"/>
          <w:lang w:eastAsia="ru-RU"/>
        </w:rPr>
      </w:pPr>
      <w:r w:rsidRPr="00015624">
        <w:rPr>
          <w:rFonts w:ascii="Times New Roman" w:eastAsia="Times New Roman" w:hAnsi="Times New Roman"/>
          <w:sz w:val="24"/>
          <w:szCs w:val="24"/>
          <w:lang w:eastAsia="ru-RU"/>
        </w:rPr>
        <w:t>к постановлению Администрации</w:t>
      </w:r>
    </w:p>
    <w:p w:rsidR="00015624" w:rsidRPr="00015624" w:rsidRDefault="00015624" w:rsidP="00015624">
      <w:pPr>
        <w:spacing w:after="0" w:line="240" w:lineRule="auto"/>
        <w:ind w:firstLine="9781"/>
        <w:jc w:val="center"/>
        <w:rPr>
          <w:rFonts w:ascii="Times New Roman" w:eastAsia="Times New Roman" w:hAnsi="Times New Roman"/>
          <w:sz w:val="24"/>
          <w:szCs w:val="24"/>
          <w:lang w:eastAsia="ru-RU"/>
        </w:rPr>
      </w:pPr>
      <w:r w:rsidRPr="00015624">
        <w:rPr>
          <w:rFonts w:ascii="Times New Roman" w:eastAsia="Times New Roman" w:hAnsi="Times New Roman"/>
          <w:sz w:val="24"/>
          <w:szCs w:val="24"/>
          <w:lang w:eastAsia="ru-RU"/>
        </w:rPr>
        <w:t xml:space="preserve"> Николаевского сельского поселения</w:t>
      </w:r>
    </w:p>
    <w:p w:rsidR="00015624" w:rsidRPr="00015624" w:rsidRDefault="00015624" w:rsidP="00015624">
      <w:pPr>
        <w:spacing w:after="0" w:line="240" w:lineRule="auto"/>
        <w:ind w:firstLine="9781"/>
        <w:jc w:val="center"/>
        <w:rPr>
          <w:rFonts w:ascii="Times New Roman" w:eastAsia="Times New Roman" w:hAnsi="Times New Roman"/>
          <w:sz w:val="24"/>
          <w:szCs w:val="24"/>
          <w:lang w:eastAsia="ru-RU"/>
        </w:rPr>
      </w:pPr>
      <w:r w:rsidRPr="00015624">
        <w:rPr>
          <w:rFonts w:ascii="Times New Roman" w:eastAsia="Times New Roman" w:hAnsi="Times New Roman"/>
          <w:sz w:val="24"/>
          <w:szCs w:val="24"/>
          <w:lang w:eastAsia="ru-RU"/>
        </w:rPr>
        <w:t>от________________ № ______</w:t>
      </w:r>
    </w:p>
    <w:p w:rsidR="00015624" w:rsidRPr="00015624" w:rsidRDefault="00015624" w:rsidP="00015624">
      <w:pPr>
        <w:spacing w:after="0" w:line="240" w:lineRule="auto"/>
        <w:ind w:firstLine="9781"/>
        <w:jc w:val="center"/>
        <w:rPr>
          <w:rFonts w:ascii="Times New Roman" w:eastAsia="Times New Roman" w:hAnsi="Times New Roman"/>
          <w:sz w:val="24"/>
          <w:szCs w:val="24"/>
          <w:lang w:eastAsia="ru-RU"/>
        </w:rPr>
      </w:pPr>
    </w:p>
    <w:p w:rsidR="00015624" w:rsidRDefault="00015624" w:rsidP="00015624">
      <w:pPr>
        <w:spacing w:after="0" w:line="240" w:lineRule="auto"/>
        <w:ind w:left="6804"/>
        <w:jc w:val="center"/>
        <w:rPr>
          <w:rFonts w:ascii="Times New Roman" w:eastAsia="Times New Roman" w:hAnsi="Times New Roman" w:cs="Times New Roman"/>
          <w:sz w:val="24"/>
          <w:szCs w:val="24"/>
          <w:lang w:eastAsia="ru-RU"/>
        </w:rPr>
      </w:pPr>
    </w:p>
    <w:p w:rsidR="00015624" w:rsidRPr="00015624" w:rsidRDefault="00015624" w:rsidP="00015624">
      <w:pPr>
        <w:spacing w:after="0" w:line="240" w:lineRule="auto"/>
        <w:ind w:left="68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5624">
        <w:rPr>
          <w:rFonts w:ascii="Times New Roman" w:eastAsia="Times New Roman" w:hAnsi="Times New Roman" w:cs="Times New Roman"/>
          <w:sz w:val="24"/>
          <w:szCs w:val="24"/>
          <w:lang w:eastAsia="ru-RU"/>
        </w:rPr>
        <w:t>Приложение 2</w:t>
      </w:r>
    </w:p>
    <w:p w:rsidR="00015624" w:rsidRPr="00015624" w:rsidRDefault="00015624" w:rsidP="00015624">
      <w:pPr>
        <w:tabs>
          <w:tab w:val="left" w:pos="3094"/>
        </w:tabs>
        <w:suppressAutoHyphens/>
        <w:spacing w:after="0" w:line="240" w:lineRule="auto"/>
        <w:ind w:left="6804"/>
        <w:jc w:val="center"/>
        <w:rPr>
          <w:rFonts w:ascii="Times New Roman" w:eastAsia="Times New Roman" w:hAnsi="Times New Roman" w:cs="Times New Roman"/>
          <w:sz w:val="24"/>
          <w:szCs w:val="24"/>
          <w:lang w:eastAsia="ru-RU"/>
        </w:rPr>
      </w:pPr>
      <w:r w:rsidRPr="0001562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015624">
        <w:rPr>
          <w:rFonts w:ascii="Times New Roman" w:eastAsia="Times New Roman" w:hAnsi="Times New Roman" w:cs="Times New Roman"/>
          <w:iCs/>
          <w:sz w:val="24"/>
          <w:szCs w:val="24"/>
          <w:lang w:eastAsia="ru-RU"/>
        </w:rPr>
        <w:t>«Присвоение, изменение и аннулирование адресов объектам адресации на территории Николаевского сельского поселения</w:t>
      </w:r>
      <w:r w:rsidRPr="00015624">
        <w:rPr>
          <w:rFonts w:ascii="Times New Roman" w:eastAsia="Times New Roman" w:hAnsi="Times New Roman" w:cs="Times New Roman"/>
          <w:sz w:val="24"/>
          <w:szCs w:val="24"/>
          <w:lang w:eastAsia="ru-RU"/>
        </w:rPr>
        <w:t>»</w:t>
      </w:r>
    </w:p>
    <w:p w:rsidR="00015624" w:rsidRPr="00015624" w:rsidRDefault="00015624" w:rsidP="00015624">
      <w:pPr>
        <w:tabs>
          <w:tab w:val="left" w:pos="3094"/>
        </w:tabs>
        <w:suppressAutoHyphens/>
        <w:spacing w:after="0" w:line="240" w:lineRule="auto"/>
        <w:ind w:left="6804"/>
        <w:jc w:val="center"/>
        <w:rPr>
          <w:rFonts w:ascii="Times New Roman" w:eastAsia="Times New Roman" w:hAnsi="Times New Roman" w:cs="Times New Roman"/>
          <w:sz w:val="24"/>
          <w:szCs w:val="24"/>
          <w:lang w:eastAsia="ru-RU"/>
        </w:rPr>
      </w:pPr>
    </w:p>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624">
        <w:rPr>
          <w:rFonts w:ascii="Times New Roman" w:eastAsia="Times New Roman" w:hAnsi="Times New Roman" w:cs="Times New Roman"/>
          <w:b/>
          <w:sz w:val="24"/>
          <w:szCs w:val="24"/>
          <w:lang w:eastAsia="ru-RU"/>
        </w:rPr>
        <w:t>Блок-схема предоставления муниципальной услуги</w:t>
      </w:r>
    </w:p>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W w:w="14713" w:type="dxa"/>
        <w:tblLook w:val="04A0" w:firstRow="1" w:lastRow="0" w:firstColumn="1" w:lastColumn="0" w:noHBand="0" w:noVBand="1"/>
      </w:tblPr>
      <w:tblGrid>
        <w:gridCol w:w="1456"/>
        <w:gridCol w:w="236"/>
        <w:gridCol w:w="1210"/>
        <w:gridCol w:w="1507"/>
        <w:gridCol w:w="1577"/>
        <w:gridCol w:w="1715"/>
        <w:gridCol w:w="1032"/>
        <w:gridCol w:w="603"/>
        <w:gridCol w:w="203"/>
        <w:gridCol w:w="486"/>
        <w:gridCol w:w="316"/>
        <w:gridCol w:w="805"/>
        <w:gridCol w:w="909"/>
        <w:gridCol w:w="389"/>
        <w:gridCol w:w="1126"/>
        <w:gridCol w:w="281"/>
        <w:gridCol w:w="244"/>
        <w:gridCol w:w="236"/>
        <w:gridCol w:w="146"/>
        <w:gridCol w:w="236"/>
      </w:tblGrid>
      <w:tr w:rsidR="00015624" w:rsidRPr="00015624" w:rsidTr="00015624">
        <w:trPr>
          <w:gridAfter w:val="3"/>
          <w:wAfter w:w="618" w:type="dxa"/>
        </w:trPr>
        <w:tc>
          <w:tcPr>
            <w:tcW w:w="1456" w:type="dxa"/>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type id="_x0000_t32" coordsize="21600,21600" o:spt="32" o:oned="t" path="m,l21600,21600e" filled="f">
                  <v:path arrowok="t" fillok="f" o:connecttype="none"/>
                  <o:lock v:ext="edit" shapetype="t"/>
                </v:shapetype>
                <v:shape id="_x0000_s1044" type="#_x0000_t32" style="position:absolute;left:0;text-align:left;margin-left:-34.25pt;margin-top:4.6pt;width:.05pt;height:382.4pt;flip:y;z-index:251677696" o:connectortype="straight"/>
              </w:pict>
            </w:r>
            <w:r>
              <w:rPr>
                <w:rFonts w:ascii="Times New Roman" w:eastAsia="Times New Roman" w:hAnsi="Times New Roman" w:cs="Times New Roman"/>
                <w:noProof/>
                <w:lang w:eastAsia="ru-RU"/>
              </w:rPr>
              <w:pict>
                <v:shape id="_x0000_s1047" type="#_x0000_t32" style="position:absolute;left:0;text-align:left;margin-left:-34.25pt;margin-top:4.6pt;width:248.15pt;height:0;z-index:251680768" o:connectortype="straight">
                  <v:stroke endarrow="block"/>
                </v:shape>
              </w:pict>
            </w: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4324" w:type="dxa"/>
            <w:gridSpan w:val="3"/>
            <w:tcBorders>
              <w:top w:val="single" w:sz="4" w:space="0" w:color="auto"/>
              <w:left w:val="single" w:sz="4" w:space="0" w:color="auto"/>
              <w:bottom w:val="single" w:sz="4" w:space="0" w:color="auto"/>
              <w:right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8" type="#_x0000_t32" style="position:absolute;left:0;text-align:left;margin-left:208.25pt;margin-top:4.6pt;width:328.65pt;height:0;flip:x;z-index:251681792;mso-position-horizontal-relative:text;mso-position-vertical-relative:text" o:connectortype="straight">
                  <v:stroke endarrow="block"/>
                </v:shape>
              </w:pict>
            </w:r>
            <w:r w:rsidR="00015624" w:rsidRPr="00015624">
              <w:rPr>
                <w:rFonts w:ascii="Times New Roman" w:eastAsia="Times New Roman" w:hAnsi="Times New Roman" w:cs="Times New Roman"/>
                <w:lang w:eastAsia="ru-RU"/>
              </w:rPr>
              <w:t>Заявитель</w:t>
            </w:r>
          </w:p>
        </w:tc>
        <w:tc>
          <w:tcPr>
            <w:tcW w:w="1608" w:type="dxa"/>
            <w:gridSpan w:val="4"/>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714"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965219" w:rsidP="00015624">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6" type="#_x0000_t32" style="position:absolute;margin-left:135.15pt;margin-top:4.6pt;width:.05pt;height:382.4pt;flip:y;z-index:251679744;mso-position-horizontal-relative:text;mso-position-vertical-relative:text" o:connectortype="straight"/>
              </w:pict>
            </w:r>
          </w:p>
        </w:tc>
      </w:tr>
      <w:tr w:rsidR="00015624" w:rsidRPr="00015624" w:rsidTr="00015624">
        <w:trPr>
          <w:gridAfter w:val="3"/>
          <w:wAfter w:w="618"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77"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715"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26" type="#_x0000_t32" style="position:absolute;left:0;text-align:left;margin-left:23.15pt;margin-top:-.05pt;width:.65pt;height:12.55pt;z-index:251659264;mso-position-horizontal-relative:text;mso-position-vertical-relative:text" o:connectortype="straight">
                  <v:stroke endarrow="block"/>
                </v:shape>
              </w:pict>
            </w:r>
          </w:p>
        </w:tc>
        <w:tc>
          <w:tcPr>
            <w:tcW w:w="1032"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08" w:type="dxa"/>
            <w:gridSpan w:val="4"/>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714"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7439" w:type="dxa"/>
            <w:gridSpan w:val="8"/>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Заявление с прилагаемыми к нему документами</w:t>
            </w:r>
          </w:p>
        </w:tc>
        <w:tc>
          <w:tcPr>
            <w:tcW w:w="1714"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27" type="#_x0000_t32" style="position:absolute;left:0;text-align:left;margin-left:30.7pt;margin-top:.05pt;width:.65pt;height:12.55pt;z-index:251660288;mso-position-horizontal-relative:text;mso-position-vertical-relative:text" o:connectortype="straight">
                  <v:stroke endarrow="block"/>
                </v:shape>
              </w:pict>
            </w:r>
          </w:p>
        </w:tc>
        <w:tc>
          <w:tcPr>
            <w:tcW w:w="1577"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28" type="#_x0000_t32" style="position:absolute;left:0;text-align:left;margin-left:33.3pt;margin-top:.05pt;width:.65pt;height:12.55pt;z-index:251661312;mso-position-horizontal-relative:text;mso-position-vertical-relative:text" o:connectortype="straight">
                  <v:stroke endarrow="block"/>
                </v:shape>
              </w:pict>
            </w:r>
          </w:p>
        </w:tc>
        <w:tc>
          <w:tcPr>
            <w:tcW w:w="1715"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29" type="#_x0000_t32" style="position:absolute;left:0;text-align:left;margin-left:35.05pt;margin-top:.05pt;width:.65pt;height:12.55pt;z-index:251662336;mso-position-horizontal-relative:text;mso-position-vertical-relative:text" o:connectortype="straight">
                  <v:stroke endarrow="block"/>
                </v:shape>
              </w:pict>
            </w:r>
          </w:p>
        </w:tc>
        <w:tc>
          <w:tcPr>
            <w:tcW w:w="1032"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0" type="#_x0000_t32" style="position:absolute;left:0;text-align:left;margin-left:18pt;margin-top:.05pt;width:.65pt;height:12.55pt;z-index:251663360;mso-position-horizontal-relative:text;mso-position-vertical-relative:text" o:connectortype="straight">
                  <v:stroke endarrow="block"/>
                </v:shape>
              </w:pict>
            </w:r>
          </w:p>
        </w:tc>
        <w:tc>
          <w:tcPr>
            <w:tcW w:w="1608" w:type="dxa"/>
            <w:gridSpan w:val="4"/>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1" type="#_x0000_t32" style="position:absolute;left:0;text-align:left;margin-left:32.45pt;margin-top:.05pt;width:.65pt;height:12.55pt;z-index:251664384;mso-position-horizontal-relative:text;mso-position-vertical-relative:text" o:connectortype="straight">
                  <v:stroke endarrow="block"/>
                </v:shape>
              </w:pict>
            </w:r>
          </w:p>
        </w:tc>
        <w:tc>
          <w:tcPr>
            <w:tcW w:w="1714"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Личное обращение</w:t>
            </w:r>
          </w:p>
        </w:tc>
        <w:tc>
          <w:tcPr>
            <w:tcW w:w="1577" w:type="dxa"/>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Почтовое отправление</w:t>
            </w:r>
          </w:p>
        </w:tc>
        <w:tc>
          <w:tcPr>
            <w:tcW w:w="1715" w:type="dxa"/>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Электронная почта</w:t>
            </w:r>
          </w:p>
        </w:tc>
        <w:tc>
          <w:tcPr>
            <w:tcW w:w="1032" w:type="dxa"/>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Единый портал</w:t>
            </w:r>
          </w:p>
        </w:tc>
        <w:tc>
          <w:tcPr>
            <w:tcW w:w="1608" w:type="dxa"/>
            <w:gridSpan w:val="4"/>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МФЦ</w:t>
            </w:r>
          </w:p>
        </w:tc>
        <w:tc>
          <w:tcPr>
            <w:tcW w:w="1714"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4" type="#_x0000_t32" style="position:absolute;left:0;text-align:left;margin-left:30.7pt;margin-top:.1pt;width:.65pt;height:51.25pt;flip:x;z-index:251667456;mso-position-horizontal-relative:text;mso-position-vertical-relative:text" o:connectortype="straight">
                  <v:stroke endarrow="block"/>
                </v:shape>
              </w:pict>
            </w:r>
          </w:p>
        </w:tc>
        <w:tc>
          <w:tcPr>
            <w:tcW w:w="1577" w:type="dxa"/>
            <w:tcBorders>
              <w:top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5" type="#_x0000_t32" style="position:absolute;left:0;text-align:left;margin-left:28.7pt;margin-top:.1pt;width:0;height:51.25pt;z-index:251668480;mso-position-horizontal-relative:text;mso-position-vertical-relative:text" o:connectortype="straight">
                  <v:stroke endarrow="block"/>
                </v:shape>
              </w:pict>
            </w:r>
          </w:p>
        </w:tc>
        <w:tc>
          <w:tcPr>
            <w:tcW w:w="1715"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2" type="#_x0000_t32" style="position:absolute;left:0;text-align:left;margin-left:59.5pt;margin-top:.1pt;width:.65pt;height:12.55pt;z-index:251665408;mso-position-horizontal-relative:text;mso-position-vertical-relative:text" o:connectortype="straight">
                  <v:stroke endarrow="block"/>
                </v:shape>
              </w:pict>
            </w:r>
          </w:p>
        </w:tc>
        <w:tc>
          <w:tcPr>
            <w:tcW w:w="1032"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08" w:type="dxa"/>
            <w:gridSpan w:val="4"/>
            <w:tcBorders>
              <w:top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0" type="#_x0000_t32" style="position:absolute;left:0;text-align:left;margin-left:-.6pt;margin-top:.1pt;width:33.05pt;height:51.25pt;flip:x;z-index:251683840;mso-position-horizontal-relative:text;mso-position-vertical-relative:text" o:connectortype="straight">
                  <v:stroke endarrow="block"/>
                </v:shape>
              </w:pict>
            </w:r>
          </w:p>
        </w:tc>
        <w:tc>
          <w:tcPr>
            <w:tcW w:w="1714"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trHeight w:val="475"/>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084" w:type="dxa"/>
            <w:gridSpan w:val="2"/>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747" w:type="dxa"/>
            <w:gridSpan w:val="2"/>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Перевод документов на бумажный носитель</w:t>
            </w:r>
          </w:p>
        </w:tc>
        <w:tc>
          <w:tcPr>
            <w:tcW w:w="806" w:type="dxa"/>
            <w:gridSpan w:val="2"/>
            <w:tcBorders>
              <w:left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07" w:type="dxa"/>
            <w:gridSpan w:val="3"/>
            <w:tcBorders>
              <w:top w:val="single" w:sz="4" w:space="0" w:color="auto"/>
              <w:left w:val="single" w:sz="4" w:space="0" w:color="auto"/>
              <w:right w:val="single" w:sz="4" w:space="0" w:color="auto"/>
            </w:tcBorders>
          </w:tcPr>
          <w:p w:rsidR="00015624" w:rsidRPr="00015624" w:rsidRDefault="00965219" w:rsidP="000156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9" type="#_x0000_t32" style="position:absolute;left:0;text-align:left;margin-left:73.7pt;margin-top:11.75pt;width:206.7pt;height:1.15pt;flip:y;z-index:251682816;mso-position-horizontal-relative:text;mso-position-vertical-relative:text" o:connectortype="straight">
                  <v:stroke endarrow="block"/>
                </v:shape>
              </w:pict>
            </w:r>
            <w:r w:rsidR="00015624" w:rsidRPr="00015624">
              <w:rPr>
                <w:rFonts w:ascii="Times New Roman" w:eastAsia="Times New Roman" w:hAnsi="Times New Roman" w:cs="Times New Roman"/>
                <w:lang w:eastAsia="ru-RU"/>
              </w:rPr>
              <w:t>Направление расписки</w:t>
            </w:r>
          </w:p>
        </w:tc>
        <w:tc>
          <w:tcPr>
            <w:tcW w:w="2705" w:type="dxa"/>
            <w:gridSpan w:val="4"/>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626" w:type="dxa"/>
            <w:gridSpan w:val="3"/>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77"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715"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6" type="#_x0000_t32" style="position:absolute;left:0;text-align:left;margin-left:59.5pt;margin-top:-.15pt;width:0;height:12.55pt;z-index:251669504;mso-position-horizontal-relative:text;mso-position-vertical-relative:text" o:connectortype="straight">
                  <v:stroke endarrow="block"/>
                </v:shape>
              </w:pict>
            </w:r>
          </w:p>
        </w:tc>
        <w:tc>
          <w:tcPr>
            <w:tcW w:w="1032"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08" w:type="dxa"/>
            <w:gridSpan w:val="4"/>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3" type="#_x0000_t32" style="position:absolute;left:0;text-align:left;margin-left:11.4pt;margin-top:2.75pt;width:21.7pt;height:9.65pt;flip:y;z-index:251666432;mso-position-horizontal-relative:text;mso-position-vertical-relative:text" o:connectortype="straight">
                  <v:stroke endarrow="block"/>
                </v:shape>
              </w:pict>
            </w:r>
          </w:p>
        </w:tc>
        <w:tc>
          <w:tcPr>
            <w:tcW w:w="1714" w:type="dxa"/>
            <w:gridSpan w:val="2"/>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9" w:type="dxa"/>
            <w:tcBorders>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51" w:type="dxa"/>
            <w:gridSpan w:val="3"/>
            <w:tcBorders>
              <w:bottom w:val="single" w:sz="4" w:space="0" w:color="auto"/>
            </w:tcBorders>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3"/>
          <w:wAfter w:w="618" w:type="dxa"/>
        </w:trPr>
        <w:tc>
          <w:tcPr>
            <w:tcW w:w="1456" w:type="dxa"/>
            <w:tcBorders>
              <w:top w:val="single" w:sz="4" w:space="0" w:color="auto"/>
              <w:left w:val="single" w:sz="4" w:space="0" w:color="auto"/>
              <w:bottom w:val="single" w:sz="4" w:space="0" w:color="auto"/>
              <w:right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1" type="#_x0000_t32" style="position:absolute;left:0;text-align:left;margin-left:-34.25pt;margin-top:18.4pt;width:27.5pt;height:0;flip:x;z-index:251684864;mso-position-horizontal-relative:text;mso-position-vertical-relative:text" o:connectortype="straight">
                  <v:stroke endarrow="block"/>
                </v:shape>
              </w:pict>
            </w:r>
            <w:r>
              <w:rPr>
                <w:rFonts w:ascii="Times New Roman" w:eastAsia="Times New Roman" w:hAnsi="Times New Roman" w:cs="Times New Roman"/>
                <w:noProof/>
                <w:lang w:eastAsia="ru-RU"/>
              </w:rPr>
              <w:pict>
                <v:shape id="_x0000_s1037" type="#_x0000_t32" style="position:absolute;left:0;text-align:left;margin-left:66.8pt;margin-top:18.4pt;width:11.9pt;height:0;flip:x;z-index:251670528;mso-position-horizontal-relative:text;mso-position-vertical-relative:text" o:connectortype="straight">
                  <v:stroke endarrow="block"/>
                </v:shape>
              </w:pict>
            </w:r>
            <w:r w:rsidR="00015624" w:rsidRPr="00015624">
              <w:rPr>
                <w:rFonts w:ascii="Times New Roman" w:eastAsia="Times New Roman" w:hAnsi="Times New Roman" w:cs="Times New Roman"/>
                <w:lang w:eastAsia="ru-RU"/>
              </w:rPr>
              <w:t>Отказ в принятии документов</w:t>
            </w:r>
          </w:p>
        </w:tc>
        <w:tc>
          <w:tcPr>
            <w:tcW w:w="236" w:type="dxa"/>
            <w:tcBorders>
              <w:left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7644" w:type="dxa"/>
            <w:gridSpan w:val="6"/>
            <w:tcBorders>
              <w:top w:val="single" w:sz="4" w:space="0" w:color="auto"/>
              <w:left w:val="single" w:sz="4" w:space="0" w:color="auto"/>
              <w:bottom w:val="single" w:sz="4" w:space="0" w:color="auto"/>
              <w:right w:val="single" w:sz="4" w:space="0" w:color="auto"/>
            </w:tcBorders>
          </w:tcPr>
          <w:p w:rsidR="00015624" w:rsidRPr="00015624" w:rsidRDefault="00965219" w:rsidP="000156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4" type="#_x0000_t32" style="position:absolute;left:0;text-align:left;margin-left:375.45pt;margin-top:18.4pt;width:37.2pt;height:54.7pt;flip:y;z-index:251687936;mso-position-horizontal-relative:text;mso-position-vertical-relative:text" o:connectortype="straight">
                  <v:stroke startarrow="block" endarrow="block"/>
                </v:shape>
              </w:pict>
            </w:r>
            <w:r w:rsidR="00015624" w:rsidRPr="00015624">
              <w:rPr>
                <w:rFonts w:ascii="Times New Roman" w:eastAsia="Times New Roman" w:hAnsi="Times New Roman" w:cs="Times New Roman"/>
                <w:lang w:eastAsia="ru-RU"/>
              </w:rPr>
              <w:t>Прием и регистрация заявления и прилагаемых к нему документов, выдача расписки в получении документов заявителю (1 день)</w:t>
            </w:r>
          </w:p>
        </w:tc>
        <w:tc>
          <w:tcPr>
            <w:tcW w:w="689" w:type="dxa"/>
            <w:gridSpan w:val="2"/>
            <w:tcBorders>
              <w:left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4070" w:type="dxa"/>
            <w:gridSpan w:val="7"/>
            <w:tcBorders>
              <w:top w:val="single" w:sz="4" w:space="0" w:color="auto"/>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По каналам межведомственного взаимодействия</w:t>
            </w:r>
          </w:p>
        </w:tc>
      </w:tr>
      <w:tr w:rsidR="00015624" w:rsidRPr="00015624" w:rsidTr="00015624">
        <w:trPr>
          <w:gridAfter w:val="3"/>
          <w:wAfter w:w="618" w:type="dxa"/>
        </w:trPr>
        <w:tc>
          <w:tcPr>
            <w:tcW w:w="1456" w:type="dxa"/>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77" w:type="dxa"/>
            <w:tcBorders>
              <w:top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8" type="#_x0000_t32" style="position:absolute;left:0;text-align:left;margin-left:41.9pt;margin-top:-.25pt;width:.65pt;height:13.2pt;z-index:251671552;mso-position-horizontal-relative:text;mso-position-vertical-relative:text" o:connectortype="straight">
                  <v:stroke endarrow="block"/>
                </v:shape>
              </w:pict>
            </w:r>
          </w:p>
        </w:tc>
        <w:tc>
          <w:tcPr>
            <w:tcW w:w="1715" w:type="dxa"/>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35" w:type="dxa"/>
            <w:gridSpan w:val="2"/>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689"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4070" w:type="dxa"/>
            <w:gridSpan w:val="7"/>
          </w:tcPr>
          <w:p w:rsidR="00015624" w:rsidRPr="00015624" w:rsidRDefault="00965219" w:rsidP="000156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2" type="#_x0000_t32" style="position:absolute;left:0;text-align:left;margin-left:59.85pt;margin-top:-.25pt;width:0;height:13.2pt;z-index:251685888;mso-position-horizontal-relative:text;mso-position-vertical-relative:text" o:connectortype="straight">
                  <v:stroke endarrow="block"/>
                </v:shape>
              </w:pict>
            </w:r>
          </w:p>
        </w:tc>
      </w:tr>
      <w:tr w:rsidR="00015624" w:rsidRPr="00015624" w:rsidTr="00015624">
        <w:trPr>
          <w:gridAfter w:val="2"/>
          <w:wAfter w:w="382" w:type="dxa"/>
          <w:trHeight w:val="759"/>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7644" w:type="dxa"/>
            <w:gridSpan w:val="6"/>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Проверка содержания представленных заявителем документов</w:t>
            </w:r>
          </w:p>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 xml:space="preserve">, направление межведомственных запросов, </w:t>
            </w:r>
          </w:p>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получение ответов на запросы (</w:t>
            </w:r>
            <w:r>
              <w:rPr>
                <w:rFonts w:ascii="Times New Roman" w:eastAsia="Times New Roman" w:hAnsi="Times New Roman" w:cs="Times New Roman"/>
                <w:lang w:eastAsia="ru-RU"/>
              </w:rPr>
              <w:t>5</w:t>
            </w:r>
            <w:r w:rsidRPr="00015624">
              <w:rPr>
                <w:rFonts w:ascii="Times New Roman" w:eastAsia="Times New Roman" w:hAnsi="Times New Roman" w:cs="Times New Roman"/>
                <w:lang w:eastAsia="ru-RU"/>
              </w:rPr>
              <w:t xml:space="preserve"> дней)</w:t>
            </w:r>
          </w:p>
        </w:tc>
        <w:tc>
          <w:tcPr>
            <w:tcW w:w="689" w:type="dxa"/>
            <w:gridSpan w:val="2"/>
            <w:tcBorders>
              <w:left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vMerge w:val="restart"/>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В Федеральную службу государственной регистрации, кадастра и картографии</w:t>
            </w:r>
          </w:p>
        </w:tc>
        <w:tc>
          <w:tcPr>
            <w:tcW w:w="525"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vMerge w:val="restart"/>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77"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39" type="#_x0000_t32" style="position:absolute;margin-left:41.9pt;margin-top:.65pt;width:.65pt;height:10.6pt;z-index:251672576;mso-position-horizontal-relative:text;mso-position-vertical-relative:text" o:connectortype="straight">
                  <v:stroke endarrow="block"/>
                </v:shape>
              </w:pict>
            </w:r>
          </w:p>
        </w:tc>
        <w:tc>
          <w:tcPr>
            <w:tcW w:w="1715"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35" w:type="dxa"/>
            <w:gridSpan w:val="2"/>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689" w:type="dxa"/>
            <w:gridSpan w:val="2"/>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vMerge/>
            <w:tcBorders>
              <w:left w:val="single" w:sz="4" w:space="0" w:color="auto"/>
              <w:bottom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vMerge/>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7644" w:type="dxa"/>
            <w:gridSpan w:val="6"/>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 xml:space="preserve">Рассмотрение документов, </w:t>
            </w:r>
            <w:r w:rsidRPr="00015624">
              <w:rPr>
                <w:rFonts w:ascii="Times New Roman" w:eastAsia="Times New Roman" w:hAnsi="Times New Roman" w:cs="Times New Roman"/>
                <w:bCs/>
                <w:color w:val="000000"/>
                <w:lang w:eastAsia="ru-RU"/>
              </w:rPr>
              <w:t xml:space="preserve">подготовка результата муниципальной услуги (проекта постановления Администрации </w:t>
            </w:r>
            <w:r w:rsidRPr="00015624">
              <w:rPr>
                <w:rFonts w:ascii="Times New Roman" w:eastAsia="Times New Roman" w:hAnsi="Times New Roman" w:cs="Times New Roman"/>
                <w:lang w:eastAsia="ru-RU"/>
              </w:rPr>
              <w:t xml:space="preserve">о </w:t>
            </w:r>
            <w:r w:rsidRPr="00015624">
              <w:rPr>
                <w:rFonts w:ascii="Times New Roman" w:eastAsia="Times New Roman" w:hAnsi="Times New Roman" w:cs="Times New Roman"/>
                <w:bCs/>
                <w:color w:val="000000"/>
                <w:lang w:eastAsia="ru-RU"/>
              </w:rPr>
              <w:t>п</w:t>
            </w:r>
            <w:r w:rsidRPr="00015624">
              <w:rPr>
                <w:rFonts w:ascii="Times New Roman" w:eastAsia="Times New Roman" w:hAnsi="Times New Roman" w:cs="Times New Roman"/>
                <w:lang w:eastAsia="ru-RU"/>
              </w:rPr>
              <w:t>рисвоении, изменении и аннулировании   адреса либо проекта решения об отказе в  присвоении объекту адресации адреса или аннулировании адреса) (</w:t>
            </w:r>
            <w:r>
              <w:rPr>
                <w:rFonts w:ascii="Times New Roman" w:eastAsia="Times New Roman" w:hAnsi="Times New Roman" w:cs="Times New Roman"/>
                <w:lang w:eastAsia="ru-RU"/>
              </w:rPr>
              <w:t>2 дня</w:t>
            </w:r>
            <w:r w:rsidRPr="00015624">
              <w:rPr>
                <w:rFonts w:ascii="Times New Roman" w:eastAsia="Times New Roman" w:hAnsi="Times New Roman" w:cs="Times New Roman"/>
                <w:lang w:eastAsia="ru-RU"/>
              </w:rPr>
              <w:t>)</w:t>
            </w:r>
          </w:p>
        </w:tc>
        <w:tc>
          <w:tcPr>
            <w:tcW w:w="689"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77"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0" type="#_x0000_t32" style="position:absolute;left:0;text-align:left;margin-left:41.9pt;margin-top:.5pt;width:0;height:13.85pt;z-index:251673600;mso-position-horizontal-relative:text;mso-position-vertical-relative:text" o:connectortype="straight">
                  <v:stroke endarrow="block"/>
                </v:shape>
              </w:pict>
            </w:r>
          </w:p>
        </w:tc>
        <w:tc>
          <w:tcPr>
            <w:tcW w:w="1715"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635" w:type="dxa"/>
            <w:gridSpan w:val="2"/>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689"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7644" w:type="dxa"/>
            <w:gridSpan w:val="6"/>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 xml:space="preserve">Подписание и регистрация результата муниципальной услуги,  </w:t>
            </w:r>
          </w:p>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выдача его заявителю (2 дня)</w:t>
            </w:r>
          </w:p>
        </w:tc>
        <w:tc>
          <w:tcPr>
            <w:tcW w:w="689"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210" w:type="dxa"/>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507"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1" type="#_x0000_t32" style="position:absolute;left:0;text-align:left;margin-left:4.95pt;margin-top:.55pt;width:0;height:9.25pt;z-index:251674624;mso-position-horizontal-relative:text;mso-position-vertical-relative:text" o:connectortype="straight">
                  <v:stroke endarrow="block"/>
                </v:shape>
              </w:pict>
            </w:r>
          </w:p>
        </w:tc>
        <w:tc>
          <w:tcPr>
            <w:tcW w:w="1577" w:type="dxa"/>
            <w:tcBorders>
              <w:top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1715" w:type="dxa"/>
            <w:tcBorders>
              <w:top w:val="single" w:sz="4" w:space="0" w:color="auto"/>
              <w:bottom w:val="single" w:sz="4" w:space="0" w:color="auto"/>
            </w:tcBorders>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2" type="#_x0000_t32" style="position:absolute;left:0;text-align:left;margin-left:75.35pt;margin-top:.55pt;width:0;height:9.25pt;z-index:251675648;mso-position-horizontal-relative:text;mso-position-vertical-relative:text" o:connectortype="straight">
                  <v:stroke endarrow="block"/>
                </v:shape>
              </w:pict>
            </w:r>
          </w:p>
        </w:tc>
        <w:tc>
          <w:tcPr>
            <w:tcW w:w="1635" w:type="dxa"/>
            <w:gridSpan w:val="2"/>
            <w:tcBorders>
              <w:top w:val="single" w:sz="4" w:space="0" w:color="auto"/>
              <w:bottom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689"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r w:rsidR="00015624" w:rsidRPr="00015624" w:rsidTr="00015624">
        <w:trPr>
          <w:gridAfter w:val="2"/>
          <w:wAfter w:w="382" w:type="dxa"/>
        </w:trPr>
        <w:tc>
          <w:tcPr>
            <w:tcW w:w="1456" w:type="dxa"/>
          </w:tcPr>
          <w:p w:rsidR="00015624" w:rsidRPr="00015624" w:rsidRDefault="00965219"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3" type="#_x0000_t32" style="position:absolute;left:0;text-align:left;margin-left:-34.25pt;margin-top:50.15pt;width:112.95pt;height:0;flip:x;z-index:251676672;mso-position-horizontal-relative:text;mso-position-vertical-relative:text" o:connectortype="straight"/>
              </w:pict>
            </w:r>
          </w:p>
        </w:tc>
        <w:tc>
          <w:tcPr>
            <w:tcW w:w="236" w:type="dxa"/>
            <w:tcBorders>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717" w:type="dxa"/>
            <w:gridSpan w:val="2"/>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 xml:space="preserve">Выдача Постановления о присвоении (изменении, аннулировании) адресов  </w:t>
            </w:r>
          </w:p>
        </w:tc>
        <w:tc>
          <w:tcPr>
            <w:tcW w:w="1577" w:type="dxa"/>
            <w:tcBorders>
              <w:left w:val="single" w:sz="4" w:space="0" w:color="auto"/>
              <w:righ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350" w:type="dxa"/>
            <w:gridSpan w:val="3"/>
            <w:tcBorders>
              <w:top w:val="single" w:sz="4" w:space="0" w:color="auto"/>
              <w:left w:val="single" w:sz="4" w:space="0" w:color="auto"/>
              <w:bottom w:val="single" w:sz="4" w:space="0" w:color="auto"/>
              <w:right w:val="single" w:sz="4" w:space="0" w:color="auto"/>
            </w:tcBorders>
          </w:tcPr>
          <w:p w:rsidR="00015624" w:rsidRPr="00015624" w:rsidRDefault="00015624" w:rsidP="00015624">
            <w:pPr>
              <w:spacing w:after="0" w:line="240" w:lineRule="auto"/>
              <w:jc w:val="center"/>
              <w:rPr>
                <w:rFonts w:ascii="Times New Roman" w:eastAsia="Times New Roman" w:hAnsi="Times New Roman" w:cs="Times New Roman"/>
                <w:lang w:eastAsia="ru-RU"/>
              </w:rPr>
            </w:pPr>
            <w:r w:rsidRPr="00015624">
              <w:rPr>
                <w:rFonts w:ascii="Times New Roman" w:eastAsia="Times New Roman" w:hAnsi="Times New Roman" w:cs="Times New Roman"/>
                <w:lang w:eastAsia="ru-RU"/>
              </w:rPr>
              <w:t xml:space="preserve">Выдача решения  </w:t>
            </w:r>
          </w:p>
          <w:p w:rsidR="00015624" w:rsidRPr="00015624" w:rsidRDefault="00965219" w:rsidP="000156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45" type="#_x0000_t32" style="position:absolute;left:0;text-align:left;margin-left:160.75pt;margin-top:37.5pt;width:297.3pt;height:0;z-index:251678720" o:connectortype="straight"/>
              </w:pict>
            </w:r>
            <w:r w:rsidR="00015624" w:rsidRPr="00015624">
              <w:rPr>
                <w:rFonts w:ascii="Times New Roman" w:eastAsia="Times New Roman" w:hAnsi="Times New Roman" w:cs="Times New Roman"/>
                <w:lang w:eastAsia="ru-RU"/>
              </w:rPr>
              <w:t xml:space="preserve">об отказе в присвоении  объекту адресации адреса или аннулировании его адреса </w:t>
            </w:r>
          </w:p>
        </w:tc>
        <w:tc>
          <w:tcPr>
            <w:tcW w:w="689" w:type="dxa"/>
            <w:gridSpan w:val="2"/>
            <w:tcBorders>
              <w:left w:val="single" w:sz="4" w:space="0" w:color="auto"/>
            </w:tcBorders>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545" w:type="dxa"/>
            <w:gridSpan w:val="5"/>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525" w:type="dxa"/>
            <w:gridSpan w:val="2"/>
          </w:tcPr>
          <w:p w:rsidR="00015624" w:rsidRPr="00015624" w:rsidRDefault="00015624" w:rsidP="00015624">
            <w:pPr>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236" w:type="dxa"/>
          </w:tcPr>
          <w:p w:rsidR="00015624" w:rsidRPr="00015624" w:rsidRDefault="00015624" w:rsidP="00015624">
            <w:pPr>
              <w:autoSpaceDE w:val="0"/>
              <w:autoSpaceDN w:val="0"/>
              <w:adjustRightInd w:val="0"/>
              <w:spacing w:after="0" w:line="240" w:lineRule="auto"/>
              <w:outlineLvl w:val="1"/>
              <w:rPr>
                <w:rFonts w:ascii="Times New Roman" w:eastAsia="Times New Roman" w:hAnsi="Times New Roman" w:cs="Times New Roman"/>
                <w:lang w:eastAsia="ru-RU"/>
              </w:rPr>
            </w:pPr>
          </w:p>
        </w:tc>
      </w:tr>
    </w:tbl>
    <w:p w:rsidR="00015624" w:rsidRPr="00015624" w:rsidRDefault="00015624" w:rsidP="00015624">
      <w:pPr>
        <w:spacing w:after="0" w:line="240" w:lineRule="auto"/>
        <w:ind w:left="4536"/>
        <w:jc w:val="center"/>
        <w:rPr>
          <w:rFonts w:ascii="Times New Roman" w:eastAsia="Times New Roman" w:hAnsi="Times New Roman" w:cs="Times New Roman"/>
          <w:sz w:val="24"/>
          <w:szCs w:val="24"/>
          <w:lang w:eastAsia="ru-RU"/>
        </w:rPr>
      </w:pPr>
    </w:p>
    <w:p w:rsidR="00E654E7" w:rsidRDefault="00E654E7" w:rsidP="00E654E7">
      <w:pPr>
        <w:spacing w:after="0" w:line="240" w:lineRule="auto"/>
        <w:jc w:val="both"/>
        <w:rPr>
          <w:rFonts w:ascii="Times New Roman" w:eastAsia="Times New Roman" w:hAnsi="Times New Roman"/>
          <w:sz w:val="20"/>
          <w:szCs w:val="20"/>
          <w:lang w:eastAsia="ru-RU"/>
        </w:rPr>
      </w:pPr>
    </w:p>
    <w:sectPr w:rsidR="00E654E7" w:rsidSect="00015624">
      <w:pgSz w:w="16838" w:h="11907"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19" w:rsidRDefault="00965219" w:rsidP="00E654E7">
      <w:pPr>
        <w:spacing w:after="0" w:line="240" w:lineRule="auto"/>
      </w:pPr>
      <w:r>
        <w:separator/>
      </w:r>
    </w:p>
  </w:endnote>
  <w:endnote w:type="continuationSeparator" w:id="0">
    <w:p w:rsidR="00965219" w:rsidRDefault="00965219" w:rsidP="00E6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19" w:rsidRDefault="00965219" w:rsidP="00E654E7">
      <w:pPr>
        <w:spacing w:after="0" w:line="240" w:lineRule="auto"/>
      </w:pPr>
      <w:r>
        <w:separator/>
      </w:r>
    </w:p>
  </w:footnote>
  <w:footnote w:type="continuationSeparator" w:id="0">
    <w:p w:rsidR="00965219" w:rsidRDefault="00965219" w:rsidP="00E65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C44792"/>
    <w:multiLevelType w:val="hybridMultilevel"/>
    <w:tmpl w:val="17325A3E"/>
    <w:lvl w:ilvl="0" w:tplc="4758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110FE8"/>
    <w:multiLevelType w:val="hybridMultilevel"/>
    <w:tmpl w:val="37D65808"/>
    <w:lvl w:ilvl="0" w:tplc="4536B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7522CD"/>
    <w:multiLevelType w:val="hybridMultilevel"/>
    <w:tmpl w:val="8168D4AA"/>
    <w:lvl w:ilvl="0" w:tplc="14D44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7BF0130"/>
    <w:multiLevelType w:val="hybridMultilevel"/>
    <w:tmpl w:val="39087878"/>
    <w:lvl w:ilvl="0" w:tplc="0ACA3A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52C1F20"/>
    <w:multiLevelType w:val="hybridMultilevel"/>
    <w:tmpl w:val="7ABE5AF4"/>
    <w:lvl w:ilvl="0" w:tplc="609E0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F124CEA"/>
    <w:multiLevelType w:val="hybridMultilevel"/>
    <w:tmpl w:val="6AAA99A0"/>
    <w:lvl w:ilvl="0" w:tplc="EDC08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5"/>
  </w:num>
  <w:num w:numId="3">
    <w:abstractNumId w:val="18"/>
  </w:num>
  <w:num w:numId="4">
    <w:abstractNumId w:val="2"/>
  </w:num>
  <w:num w:numId="5">
    <w:abstractNumId w:val="17"/>
  </w:num>
  <w:num w:numId="6">
    <w:abstractNumId w:val="6"/>
  </w:num>
  <w:num w:numId="7">
    <w:abstractNumId w:val="10"/>
  </w:num>
  <w:num w:numId="8">
    <w:abstractNumId w:val="4"/>
  </w:num>
  <w:num w:numId="9">
    <w:abstractNumId w:val="0"/>
  </w:num>
  <w:num w:numId="10">
    <w:abstractNumId w:val="1"/>
  </w:num>
  <w:num w:numId="11">
    <w:abstractNumId w:val="12"/>
  </w:num>
  <w:num w:numId="12">
    <w:abstractNumId w:val="20"/>
  </w:num>
  <w:num w:numId="13">
    <w:abstractNumId w:val="3"/>
  </w:num>
  <w:num w:numId="14">
    <w:abstractNumId w:val="9"/>
  </w:num>
  <w:num w:numId="15">
    <w:abstractNumId w:val="11"/>
  </w:num>
  <w:num w:numId="16">
    <w:abstractNumId w:val="8"/>
  </w:num>
  <w:num w:numId="17">
    <w:abstractNumId w:val="19"/>
  </w:num>
  <w:num w:numId="18">
    <w:abstractNumId w:val="5"/>
  </w:num>
  <w:num w:numId="19">
    <w:abstractNumId w:val="16"/>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7711"/>
    <w:rsid w:val="00000D89"/>
    <w:rsid w:val="00000E84"/>
    <w:rsid w:val="000026CC"/>
    <w:rsid w:val="00011631"/>
    <w:rsid w:val="00012E22"/>
    <w:rsid w:val="00015624"/>
    <w:rsid w:val="000174D6"/>
    <w:rsid w:val="000320C9"/>
    <w:rsid w:val="00033871"/>
    <w:rsid w:val="000456FE"/>
    <w:rsid w:val="00045AF1"/>
    <w:rsid w:val="00052705"/>
    <w:rsid w:val="0005366C"/>
    <w:rsid w:val="00054182"/>
    <w:rsid w:val="00057343"/>
    <w:rsid w:val="0006792D"/>
    <w:rsid w:val="00073E16"/>
    <w:rsid w:val="00075736"/>
    <w:rsid w:val="00076191"/>
    <w:rsid w:val="00090BC6"/>
    <w:rsid w:val="00095A6D"/>
    <w:rsid w:val="000A0BCA"/>
    <w:rsid w:val="000A2920"/>
    <w:rsid w:val="000A7A05"/>
    <w:rsid w:val="000B02E0"/>
    <w:rsid w:val="000B4C3E"/>
    <w:rsid w:val="000B76F5"/>
    <w:rsid w:val="000C0440"/>
    <w:rsid w:val="000C08BC"/>
    <w:rsid w:val="000C08FC"/>
    <w:rsid w:val="000C24D3"/>
    <w:rsid w:val="000C6EA2"/>
    <w:rsid w:val="000D3859"/>
    <w:rsid w:val="000D3D5D"/>
    <w:rsid w:val="000D4D31"/>
    <w:rsid w:val="000D61A0"/>
    <w:rsid w:val="000D63A7"/>
    <w:rsid w:val="000D6DFE"/>
    <w:rsid w:val="000E3DA2"/>
    <w:rsid w:val="000E4DEF"/>
    <w:rsid w:val="000E6FCF"/>
    <w:rsid w:val="000F0BFD"/>
    <w:rsid w:val="0012751E"/>
    <w:rsid w:val="00130518"/>
    <w:rsid w:val="00130DEB"/>
    <w:rsid w:val="0014000B"/>
    <w:rsid w:val="00145353"/>
    <w:rsid w:val="00147CFF"/>
    <w:rsid w:val="0015027F"/>
    <w:rsid w:val="00151B61"/>
    <w:rsid w:val="00156056"/>
    <w:rsid w:val="00157E2B"/>
    <w:rsid w:val="00161318"/>
    <w:rsid w:val="001679F9"/>
    <w:rsid w:val="001751AB"/>
    <w:rsid w:val="00184E27"/>
    <w:rsid w:val="00184EB8"/>
    <w:rsid w:val="00195B26"/>
    <w:rsid w:val="001960C5"/>
    <w:rsid w:val="001A05C0"/>
    <w:rsid w:val="001A1912"/>
    <w:rsid w:val="001B133F"/>
    <w:rsid w:val="001C0BC3"/>
    <w:rsid w:val="001C1DA8"/>
    <w:rsid w:val="001C1EBA"/>
    <w:rsid w:val="001C4654"/>
    <w:rsid w:val="001C5291"/>
    <w:rsid w:val="001C5313"/>
    <w:rsid w:val="001D1D62"/>
    <w:rsid w:val="001D1F7A"/>
    <w:rsid w:val="001D6841"/>
    <w:rsid w:val="001E550A"/>
    <w:rsid w:val="001F256B"/>
    <w:rsid w:val="001F75D3"/>
    <w:rsid w:val="00203AF0"/>
    <w:rsid w:val="002070F3"/>
    <w:rsid w:val="002125FC"/>
    <w:rsid w:val="002156F5"/>
    <w:rsid w:val="002219A1"/>
    <w:rsid w:val="00223E66"/>
    <w:rsid w:val="00233A0E"/>
    <w:rsid w:val="0023428F"/>
    <w:rsid w:val="002471E1"/>
    <w:rsid w:val="002477C2"/>
    <w:rsid w:val="00253AE4"/>
    <w:rsid w:val="00255AF4"/>
    <w:rsid w:val="00256827"/>
    <w:rsid w:val="0026000A"/>
    <w:rsid w:val="002611E4"/>
    <w:rsid w:val="002708F9"/>
    <w:rsid w:val="002713C2"/>
    <w:rsid w:val="0027302E"/>
    <w:rsid w:val="002748B9"/>
    <w:rsid w:val="00275B38"/>
    <w:rsid w:val="002771CB"/>
    <w:rsid w:val="00285FA1"/>
    <w:rsid w:val="00287711"/>
    <w:rsid w:val="00287FD3"/>
    <w:rsid w:val="00291511"/>
    <w:rsid w:val="0029721B"/>
    <w:rsid w:val="002A70DA"/>
    <w:rsid w:val="002C7711"/>
    <w:rsid w:val="002D5C6A"/>
    <w:rsid w:val="002E53AD"/>
    <w:rsid w:val="002E7DFD"/>
    <w:rsid w:val="002F0434"/>
    <w:rsid w:val="002F3CE2"/>
    <w:rsid w:val="002F3EAF"/>
    <w:rsid w:val="002F687C"/>
    <w:rsid w:val="0030447F"/>
    <w:rsid w:val="0030792E"/>
    <w:rsid w:val="003117DA"/>
    <w:rsid w:val="00313157"/>
    <w:rsid w:val="003148E7"/>
    <w:rsid w:val="003177FB"/>
    <w:rsid w:val="003211DE"/>
    <w:rsid w:val="00323D24"/>
    <w:rsid w:val="0033110F"/>
    <w:rsid w:val="00332AF0"/>
    <w:rsid w:val="003368BD"/>
    <w:rsid w:val="00340DA5"/>
    <w:rsid w:val="00347F53"/>
    <w:rsid w:val="0035042B"/>
    <w:rsid w:val="0035157B"/>
    <w:rsid w:val="0036064A"/>
    <w:rsid w:val="003619B4"/>
    <w:rsid w:val="00363AE8"/>
    <w:rsid w:val="00365B7F"/>
    <w:rsid w:val="00371F8F"/>
    <w:rsid w:val="00377D98"/>
    <w:rsid w:val="00383042"/>
    <w:rsid w:val="00393D51"/>
    <w:rsid w:val="00395562"/>
    <w:rsid w:val="003A48E6"/>
    <w:rsid w:val="003A55B9"/>
    <w:rsid w:val="003B32C6"/>
    <w:rsid w:val="003B4E16"/>
    <w:rsid w:val="003B52FA"/>
    <w:rsid w:val="003B5A3F"/>
    <w:rsid w:val="003B7919"/>
    <w:rsid w:val="003C2860"/>
    <w:rsid w:val="003C4A10"/>
    <w:rsid w:val="003D2FC7"/>
    <w:rsid w:val="003E03D3"/>
    <w:rsid w:val="003E3912"/>
    <w:rsid w:val="003E3D3B"/>
    <w:rsid w:val="003E65A1"/>
    <w:rsid w:val="003E74E7"/>
    <w:rsid w:val="004057AF"/>
    <w:rsid w:val="004058CB"/>
    <w:rsid w:val="00412B50"/>
    <w:rsid w:val="0042569E"/>
    <w:rsid w:val="004306EB"/>
    <w:rsid w:val="00443D90"/>
    <w:rsid w:val="0044599D"/>
    <w:rsid w:val="004501FD"/>
    <w:rsid w:val="00450A8C"/>
    <w:rsid w:val="004605DF"/>
    <w:rsid w:val="00460A01"/>
    <w:rsid w:val="004611B9"/>
    <w:rsid w:val="00461FC4"/>
    <w:rsid w:val="00463C58"/>
    <w:rsid w:val="00483483"/>
    <w:rsid w:val="00483713"/>
    <w:rsid w:val="00487FE0"/>
    <w:rsid w:val="00491CA0"/>
    <w:rsid w:val="004939BC"/>
    <w:rsid w:val="0049490E"/>
    <w:rsid w:val="004A1073"/>
    <w:rsid w:val="004A5A3D"/>
    <w:rsid w:val="004C1138"/>
    <w:rsid w:val="004D517B"/>
    <w:rsid w:val="004D7B03"/>
    <w:rsid w:val="004E03E6"/>
    <w:rsid w:val="004E3742"/>
    <w:rsid w:val="004F3268"/>
    <w:rsid w:val="004F350C"/>
    <w:rsid w:val="004F3C51"/>
    <w:rsid w:val="00500DF1"/>
    <w:rsid w:val="00503376"/>
    <w:rsid w:val="005046F8"/>
    <w:rsid w:val="005113DE"/>
    <w:rsid w:val="00511F2D"/>
    <w:rsid w:val="005155FA"/>
    <w:rsid w:val="005203F1"/>
    <w:rsid w:val="0052061A"/>
    <w:rsid w:val="005310D0"/>
    <w:rsid w:val="00533B98"/>
    <w:rsid w:val="00535D09"/>
    <w:rsid w:val="00535F8F"/>
    <w:rsid w:val="005369EF"/>
    <w:rsid w:val="00537224"/>
    <w:rsid w:val="005408DF"/>
    <w:rsid w:val="005439EB"/>
    <w:rsid w:val="00543F86"/>
    <w:rsid w:val="00546D3F"/>
    <w:rsid w:val="00554DAF"/>
    <w:rsid w:val="00555F6C"/>
    <w:rsid w:val="00556F55"/>
    <w:rsid w:val="0056386C"/>
    <w:rsid w:val="00570648"/>
    <w:rsid w:val="005718EE"/>
    <w:rsid w:val="00573396"/>
    <w:rsid w:val="0057381D"/>
    <w:rsid w:val="00574AE8"/>
    <w:rsid w:val="00580E93"/>
    <w:rsid w:val="00582D23"/>
    <w:rsid w:val="00584C8E"/>
    <w:rsid w:val="0058636D"/>
    <w:rsid w:val="00590112"/>
    <w:rsid w:val="00590D5B"/>
    <w:rsid w:val="00595C89"/>
    <w:rsid w:val="00596F3E"/>
    <w:rsid w:val="005A0F3B"/>
    <w:rsid w:val="005A7762"/>
    <w:rsid w:val="005B7EF4"/>
    <w:rsid w:val="005C1C5C"/>
    <w:rsid w:val="005D42DF"/>
    <w:rsid w:val="005D4801"/>
    <w:rsid w:val="005D5D0A"/>
    <w:rsid w:val="005E3730"/>
    <w:rsid w:val="005F0773"/>
    <w:rsid w:val="005F0B26"/>
    <w:rsid w:val="005F14E2"/>
    <w:rsid w:val="005F532A"/>
    <w:rsid w:val="006015F3"/>
    <w:rsid w:val="00601617"/>
    <w:rsid w:val="00605C6A"/>
    <w:rsid w:val="00616368"/>
    <w:rsid w:val="006261EA"/>
    <w:rsid w:val="006271DE"/>
    <w:rsid w:val="006351D2"/>
    <w:rsid w:val="00640996"/>
    <w:rsid w:val="0064155C"/>
    <w:rsid w:val="00644D2F"/>
    <w:rsid w:val="00652A6F"/>
    <w:rsid w:val="006539E0"/>
    <w:rsid w:val="006601BE"/>
    <w:rsid w:val="006609E4"/>
    <w:rsid w:val="00661A9C"/>
    <w:rsid w:val="00672AD4"/>
    <w:rsid w:val="00675EA9"/>
    <w:rsid w:val="00687CDA"/>
    <w:rsid w:val="0069081B"/>
    <w:rsid w:val="00690C67"/>
    <w:rsid w:val="006A2480"/>
    <w:rsid w:val="006A2BC0"/>
    <w:rsid w:val="006B00C6"/>
    <w:rsid w:val="006B0810"/>
    <w:rsid w:val="006B5D52"/>
    <w:rsid w:val="006B6623"/>
    <w:rsid w:val="006C01E2"/>
    <w:rsid w:val="006D05F4"/>
    <w:rsid w:val="006D3959"/>
    <w:rsid w:val="006D64C0"/>
    <w:rsid w:val="006E26F0"/>
    <w:rsid w:val="006E324A"/>
    <w:rsid w:val="006E374F"/>
    <w:rsid w:val="006E515B"/>
    <w:rsid w:val="006E7778"/>
    <w:rsid w:val="006E7AE1"/>
    <w:rsid w:val="006F0836"/>
    <w:rsid w:val="007016DC"/>
    <w:rsid w:val="00701A4D"/>
    <w:rsid w:val="00703C04"/>
    <w:rsid w:val="007061AA"/>
    <w:rsid w:val="007125C9"/>
    <w:rsid w:val="007210FA"/>
    <w:rsid w:val="0072243A"/>
    <w:rsid w:val="00725006"/>
    <w:rsid w:val="00730EAE"/>
    <w:rsid w:val="0073400B"/>
    <w:rsid w:val="00734923"/>
    <w:rsid w:val="00735681"/>
    <w:rsid w:val="0074094B"/>
    <w:rsid w:val="00744604"/>
    <w:rsid w:val="007463AA"/>
    <w:rsid w:val="0075344B"/>
    <w:rsid w:val="00756910"/>
    <w:rsid w:val="00756EFE"/>
    <w:rsid w:val="007570A2"/>
    <w:rsid w:val="00763124"/>
    <w:rsid w:val="00765E16"/>
    <w:rsid w:val="0077269F"/>
    <w:rsid w:val="00777C52"/>
    <w:rsid w:val="007816BD"/>
    <w:rsid w:val="00781809"/>
    <w:rsid w:val="00782189"/>
    <w:rsid w:val="00786448"/>
    <w:rsid w:val="00787942"/>
    <w:rsid w:val="00787B43"/>
    <w:rsid w:val="00793778"/>
    <w:rsid w:val="0079622A"/>
    <w:rsid w:val="00797387"/>
    <w:rsid w:val="007A5D0F"/>
    <w:rsid w:val="007B5CDE"/>
    <w:rsid w:val="007E5574"/>
    <w:rsid w:val="007F0ADA"/>
    <w:rsid w:val="007F1885"/>
    <w:rsid w:val="007F1A8B"/>
    <w:rsid w:val="007F44AD"/>
    <w:rsid w:val="007F467E"/>
    <w:rsid w:val="007F56E4"/>
    <w:rsid w:val="007F774C"/>
    <w:rsid w:val="00803078"/>
    <w:rsid w:val="00806F89"/>
    <w:rsid w:val="00811043"/>
    <w:rsid w:val="00812317"/>
    <w:rsid w:val="00814290"/>
    <w:rsid w:val="008166E7"/>
    <w:rsid w:val="00817E05"/>
    <w:rsid w:val="00820B08"/>
    <w:rsid w:val="008221C1"/>
    <w:rsid w:val="00825E51"/>
    <w:rsid w:val="00830A3E"/>
    <w:rsid w:val="008310D9"/>
    <w:rsid w:val="00831B0D"/>
    <w:rsid w:val="00833DB8"/>
    <w:rsid w:val="00836F76"/>
    <w:rsid w:val="008403DA"/>
    <w:rsid w:val="00852803"/>
    <w:rsid w:val="00856650"/>
    <w:rsid w:val="00864705"/>
    <w:rsid w:val="008655B7"/>
    <w:rsid w:val="00872110"/>
    <w:rsid w:val="00877A27"/>
    <w:rsid w:val="00877D17"/>
    <w:rsid w:val="00881246"/>
    <w:rsid w:val="008854A8"/>
    <w:rsid w:val="00896F1C"/>
    <w:rsid w:val="008A0B46"/>
    <w:rsid w:val="008B0B36"/>
    <w:rsid w:val="008B3548"/>
    <w:rsid w:val="008B7FB3"/>
    <w:rsid w:val="008C20E5"/>
    <w:rsid w:val="008C54C4"/>
    <w:rsid w:val="008D2E27"/>
    <w:rsid w:val="008E0A84"/>
    <w:rsid w:val="008E4C62"/>
    <w:rsid w:val="008F1525"/>
    <w:rsid w:val="008F6F59"/>
    <w:rsid w:val="0090024D"/>
    <w:rsid w:val="009107CD"/>
    <w:rsid w:val="00913BA0"/>
    <w:rsid w:val="00915926"/>
    <w:rsid w:val="00920081"/>
    <w:rsid w:val="00922F82"/>
    <w:rsid w:val="00927002"/>
    <w:rsid w:val="0092732A"/>
    <w:rsid w:val="00930660"/>
    <w:rsid w:val="00933EFD"/>
    <w:rsid w:val="00941DC6"/>
    <w:rsid w:val="00941FB3"/>
    <w:rsid w:val="0094266F"/>
    <w:rsid w:val="009428D2"/>
    <w:rsid w:val="009469CD"/>
    <w:rsid w:val="00952109"/>
    <w:rsid w:val="00952558"/>
    <w:rsid w:val="00952B55"/>
    <w:rsid w:val="00952BD5"/>
    <w:rsid w:val="0095478C"/>
    <w:rsid w:val="009578A5"/>
    <w:rsid w:val="00965219"/>
    <w:rsid w:val="009720AA"/>
    <w:rsid w:val="00973350"/>
    <w:rsid w:val="00976B07"/>
    <w:rsid w:val="00980DE5"/>
    <w:rsid w:val="00985A2B"/>
    <w:rsid w:val="00994674"/>
    <w:rsid w:val="009A0E3D"/>
    <w:rsid w:val="009A284B"/>
    <w:rsid w:val="009B1121"/>
    <w:rsid w:val="009B3E9A"/>
    <w:rsid w:val="009D23C8"/>
    <w:rsid w:val="009D26FC"/>
    <w:rsid w:val="009E1D43"/>
    <w:rsid w:val="009E60AF"/>
    <w:rsid w:val="009F12BD"/>
    <w:rsid w:val="009F1736"/>
    <w:rsid w:val="00A028F6"/>
    <w:rsid w:val="00A02B32"/>
    <w:rsid w:val="00A04D44"/>
    <w:rsid w:val="00A07055"/>
    <w:rsid w:val="00A10833"/>
    <w:rsid w:val="00A1109A"/>
    <w:rsid w:val="00A12A99"/>
    <w:rsid w:val="00A15912"/>
    <w:rsid w:val="00A15E99"/>
    <w:rsid w:val="00A262A6"/>
    <w:rsid w:val="00A3139B"/>
    <w:rsid w:val="00A32FCB"/>
    <w:rsid w:val="00A35159"/>
    <w:rsid w:val="00A3564C"/>
    <w:rsid w:val="00A435B5"/>
    <w:rsid w:val="00A43646"/>
    <w:rsid w:val="00A54B37"/>
    <w:rsid w:val="00A563FB"/>
    <w:rsid w:val="00A57F8E"/>
    <w:rsid w:val="00A6585F"/>
    <w:rsid w:val="00A722E6"/>
    <w:rsid w:val="00A7420E"/>
    <w:rsid w:val="00A7716C"/>
    <w:rsid w:val="00A77F82"/>
    <w:rsid w:val="00A800E7"/>
    <w:rsid w:val="00A9308A"/>
    <w:rsid w:val="00A94355"/>
    <w:rsid w:val="00AA4323"/>
    <w:rsid w:val="00AB568D"/>
    <w:rsid w:val="00AB7292"/>
    <w:rsid w:val="00AC053A"/>
    <w:rsid w:val="00AC1417"/>
    <w:rsid w:val="00AC26D7"/>
    <w:rsid w:val="00AC2B6F"/>
    <w:rsid w:val="00AC40A7"/>
    <w:rsid w:val="00AC7339"/>
    <w:rsid w:val="00AD4F41"/>
    <w:rsid w:val="00AD56BC"/>
    <w:rsid w:val="00AD64D7"/>
    <w:rsid w:val="00AD64F1"/>
    <w:rsid w:val="00AE0AED"/>
    <w:rsid w:val="00AE26E9"/>
    <w:rsid w:val="00AE3DBA"/>
    <w:rsid w:val="00AE4779"/>
    <w:rsid w:val="00AE5EC5"/>
    <w:rsid w:val="00AF2AAB"/>
    <w:rsid w:val="00AF2C0F"/>
    <w:rsid w:val="00B06734"/>
    <w:rsid w:val="00B15A48"/>
    <w:rsid w:val="00B177E4"/>
    <w:rsid w:val="00B2324B"/>
    <w:rsid w:val="00B31776"/>
    <w:rsid w:val="00B32263"/>
    <w:rsid w:val="00B33ABE"/>
    <w:rsid w:val="00B33B56"/>
    <w:rsid w:val="00B34EA9"/>
    <w:rsid w:val="00B360A7"/>
    <w:rsid w:val="00B52B31"/>
    <w:rsid w:val="00B530AD"/>
    <w:rsid w:val="00B56F0D"/>
    <w:rsid w:val="00B575E4"/>
    <w:rsid w:val="00B64123"/>
    <w:rsid w:val="00B64616"/>
    <w:rsid w:val="00B6672F"/>
    <w:rsid w:val="00B75E9C"/>
    <w:rsid w:val="00B77C0B"/>
    <w:rsid w:val="00B821B2"/>
    <w:rsid w:val="00B911D2"/>
    <w:rsid w:val="00B96DF5"/>
    <w:rsid w:val="00BA1166"/>
    <w:rsid w:val="00BC08B3"/>
    <w:rsid w:val="00BC1F5C"/>
    <w:rsid w:val="00BC5435"/>
    <w:rsid w:val="00BC5628"/>
    <w:rsid w:val="00BC665D"/>
    <w:rsid w:val="00BC7914"/>
    <w:rsid w:val="00BC7C2C"/>
    <w:rsid w:val="00BD3FA4"/>
    <w:rsid w:val="00BD4548"/>
    <w:rsid w:val="00BE1207"/>
    <w:rsid w:val="00BE3F17"/>
    <w:rsid w:val="00BE6E5F"/>
    <w:rsid w:val="00BF154D"/>
    <w:rsid w:val="00BF347D"/>
    <w:rsid w:val="00BF67EF"/>
    <w:rsid w:val="00BF740E"/>
    <w:rsid w:val="00C1040D"/>
    <w:rsid w:val="00C13B85"/>
    <w:rsid w:val="00C16AF7"/>
    <w:rsid w:val="00C22454"/>
    <w:rsid w:val="00C317A3"/>
    <w:rsid w:val="00C36EE4"/>
    <w:rsid w:val="00C3701B"/>
    <w:rsid w:val="00C42C00"/>
    <w:rsid w:val="00C44C43"/>
    <w:rsid w:val="00C46329"/>
    <w:rsid w:val="00C51BBC"/>
    <w:rsid w:val="00C53462"/>
    <w:rsid w:val="00C53966"/>
    <w:rsid w:val="00C81651"/>
    <w:rsid w:val="00C82117"/>
    <w:rsid w:val="00C82BEF"/>
    <w:rsid w:val="00C8440D"/>
    <w:rsid w:val="00C851FE"/>
    <w:rsid w:val="00C96519"/>
    <w:rsid w:val="00C96D41"/>
    <w:rsid w:val="00CA2EAF"/>
    <w:rsid w:val="00CA3146"/>
    <w:rsid w:val="00CA457A"/>
    <w:rsid w:val="00CA485F"/>
    <w:rsid w:val="00CC2370"/>
    <w:rsid w:val="00CC24D6"/>
    <w:rsid w:val="00CC5017"/>
    <w:rsid w:val="00CD0F23"/>
    <w:rsid w:val="00CD3D12"/>
    <w:rsid w:val="00CE77B1"/>
    <w:rsid w:val="00CF2EBC"/>
    <w:rsid w:val="00CF3DA3"/>
    <w:rsid w:val="00D078DE"/>
    <w:rsid w:val="00D22DEE"/>
    <w:rsid w:val="00D23D8C"/>
    <w:rsid w:val="00D26D29"/>
    <w:rsid w:val="00D34828"/>
    <w:rsid w:val="00D41DE9"/>
    <w:rsid w:val="00D43D59"/>
    <w:rsid w:val="00D52416"/>
    <w:rsid w:val="00D5703D"/>
    <w:rsid w:val="00D67397"/>
    <w:rsid w:val="00D717C0"/>
    <w:rsid w:val="00D71F00"/>
    <w:rsid w:val="00D75412"/>
    <w:rsid w:val="00D769C0"/>
    <w:rsid w:val="00D81BB8"/>
    <w:rsid w:val="00D81D06"/>
    <w:rsid w:val="00D91068"/>
    <w:rsid w:val="00D927AC"/>
    <w:rsid w:val="00D936E0"/>
    <w:rsid w:val="00D95020"/>
    <w:rsid w:val="00D96BD2"/>
    <w:rsid w:val="00DA0C62"/>
    <w:rsid w:val="00DB2702"/>
    <w:rsid w:val="00DB709C"/>
    <w:rsid w:val="00DC45A6"/>
    <w:rsid w:val="00DD5637"/>
    <w:rsid w:val="00DE5BD2"/>
    <w:rsid w:val="00DF1673"/>
    <w:rsid w:val="00E05902"/>
    <w:rsid w:val="00E05C63"/>
    <w:rsid w:val="00E06143"/>
    <w:rsid w:val="00E0776C"/>
    <w:rsid w:val="00E12A03"/>
    <w:rsid w:val="00E214D1"/>
    <w:rsid w:val="00E23D42"/>
    <w:rsid w:val="00E24D5B"/>
    <w:rsid w:val="00E259E5"/>
    <w:rsid w:val="00E30B3F"/>
    <w:rsid w:val="00E33C2A"/>
    <w:rsid w:val="00E34297"/>
    <w:rsid w:val="00E36EB5"/>
    <w:rsid w:val="00E37FFC"/>
    <w:rsid w:val="00E40ED6"/>
    <w:rsid w:val="00E44FC0"/>
    <w:rsid w:val="00E473E2"/>
    <w:rsid w:val="00E52452"/>
    <w:rsid w:val="00E52729"/>
    <w:rsid w:val="00E54B16"/>
    <w:rsid w:val="00E654E7"/>
    <w:rsid w:val="00E656DF"/>
    <w:rsid w:val="00E70C33"/>
    <w:rsid w:val="00E73B4C"/>
    <w:rsid w:val="00E80572"/>
    <w:rsid w:val="00E843C2"/>
    <w:rsid w:val="00E9209E"/>
    <w:rsid w:val="00E92E6F"/>
    <w:rsid w:val="00E9501A"/>
    <w:rsid w:val="00EA3480"/>
    <w:rsid w:val="00EA3DDA"/>
    <w:rsid w:val="00EB691C"/>
    <w:rsid w:val="00EC2640"/>
    <w:rsid w:val="00EC67D4"/>
    <w:rsid w:val="00ED3826"/>
    <w:rsid w:val="00ED76EC"/>
    <w:rsid w:val="00EF284E"/>
    <w:rsid w:val="00F0165C"/>
    <w:rsid w:val="00F174E6"/>
    <w:rsid w:val="00F200D1"/>
    <w:rsid w:val="00F22992"/>
    <w:rsid w:val="00F26029"/>
    <w:rsid w:val="00F260FF"/>
    <w:rsid w:val="00F33E26"/>
    <w:rsid w:val="00F377A3"/>
    <w:rsid w:val="00F40749"/>
    <w:rsid w:val="00F43469"/>
    <w:rsid w:val="00F43957"/>
    <w:rsid w:val="00F45D8D"/>
    <w:rsid w:val="00F4627A"/>
    <w:rsid w:val="00F73107"/>
    <w:rsid w:val="00F8026C"/>
    <w:rsid w:val="00F8256C"/>
    <w:rsid w:val="00FA4390"/>
    <w:rsid w:val="00FA529C"/>
    <w:rsid w:val="00FB03D6"/>
    <w:rsid w:val="00FB4409"/>
    <w:rsid w:val="00FB4636"/>
    <w:rsid w:val="00FB4A53"/>
    <w:rsid w:val="00FB64C4"/>
    <w:rsid w:val="00FC558D"/>
    <w:rsid w:val="00FD05C7"/>
    <w:rsid w:val="00FD44CF"/>
    <w:rsid w:val="00FD7076"/>
    <w:rsid w:val="00FE11E8"/>
    <w:rsid w:val="00FE23D0"/>
    <w:rsid w:val="00FE2663"/>
    <w:rsid w:val="00FF1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8"/>
        <o:r id="V:Rule3" type="connector" idref="#_x0000_s1027"/>
        <o:r id="V:Rule4" type="connector" idref="#_x0000_s1032"/>
        <o:r id="V:Rule5" type="connector" idref="#_x0000_s1043"/>
        <o:r id="V:Rule6" type="connector" idref="#_x0000_s1031"/>
        <o:r id="V:Rule7" type="connector" idref="#_x0000_s1044"/>
        <o:r id="V:Rule8" type="connector" idref="#_x0000_s1054"/>
        <o:r id="V:Rule9" type="connector" idref="#_x0000_s1029"/>
        <o:r id="V:Rule10" type="connector" idref="#_x0000_s1030"/>
        <o:r id="V:Rule11" type="connector" idref="#_x0000_s1035"/>
        <o:r id="V:Rule12" type="connector" idref="#_x0000_s1046"/>
        <o:r id="V:Rule13" type="connector" idref="#_x0000_s1045"/>
        <o:r id="V:Rule14" type="connector" idref="#_x0000_s1036"/>
        <o:r id="V:Rule15" type="connector" idref="#_x0000_s1047"/>
        <o:r id="V:Rule16" type="connector" idref="#_x0000_s1038"/>
        <o:r id="V:Rule17" type="connector" idref="#_x0000_s1037"/>
        <o:r id="V:Rule18" type="connector" idref="#_x0000_s1048"/>
        <o:r id="V:Rule19" type="connector" idref="#_x0000_s1051"/>
        <o:r id="V:Rule20" type="connector" idref="#_x0000_s1042"/>
        <o:r id="V:Rule21" type="connector" idref="#_x0000_s1033"/>
        <o:r id="V:Rule22" type="connector" idref="#_x0000_s1041"/>
        <o:r id="V:Rule23" type="connector" idref="#_x0000_s1034"/>
        <o:r id="V:Rule24" type="connector" idref="#_x0000_s1052"/>
        <o:r id="V:Rule25" type="connector" idref="#_x0000_s1039"/>
        <o:r id="V:Rule26" type="connector" idref="#_x0000_s1050"/>
        <o:r id="V:Rule27" type="connector" idref="#_x0000_s1049"/>
        <o:r id="V:Rule2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A6"/>
  </w:style>
  <w:style w:type="paragraph" w:styleId="1">
    <w:name w:val="heading 1"/>
    <w:basedOn w:val="a"/>
    <w:next w:val="a"/>
    <w:link w:val="10"/>
    <w:qFormat/>
    <w:rsid w:val="00E36E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E36EB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535D09"/>
    <w:pPr>
      <w:spacing w:after="0" w:line="240" w:lineRule="auto"/>
    </w:pPr>
  </w:style>
  <w:style w:type="character" w:customStyle="1" w:styleId="xbe">
    <w:name w:val="_xbe"/>
    <w:basedOn w:val="a0"/>
    <w:rsid w:val="00535D09"/>
  </w:style>
  <w:style w:type="character" w:customStyle="1" w:styleId="10">
    <w:name w:val="Заголовок 1 Знак"/>
    <w:basedOn w:val="a0"/>
    <w:link w:val="1"/>
    <w:rsid w:val="00E36EB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E36EB5"/>
    <w:rPr>
      <w:rFonts w:ascii="Cambria" w:eastAsia="Times New Roman" w:hAnsi="Cambria" w:cs="Times New Roman"/>
      <w:b/>
      <w:bCs/>
      <w:i/>
      <w:iCs/>
      <w:sz w:val="28"/>
      <w:szCs w:val="28"/>
      <w:lang w:eastAsia="ru-RU"/>
    </w:rPr>
  </w:style>
  <w:style w:type="paragraph" w:customStyle="1" w:styleId="ConsPlusNonformat">
    <w:name w:val="ConsPlusNonformat"/>
    <w:rsid w:val="00E36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D769C0"/>
    <w:pPr>
      <w:ind w:left="720"/>
      <w:contextualSpacing/>
    </w:pPr>
  </w:style>
  <w:style w:type="paragraph" w:customStyle="1" w:styleId="ConsPlusTitle">
    <w:name w:val="ConsPlusTitle"/>
    <w:rsid w:val="00877A2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iPriority w:val="99"/>
    <w:unhideWhenUsed/>
    <w:rsid w:val="00E654E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54E7"/>
  </w:style>
  <w:style w:type="paragraph" w:styleId="ae">
    <w:name w:val="footer"/>
    <w:basedOn w:val="a"/>
    <w:link w:val="af"/>
    <w:uiPriority w:val="99"/>
    <w:unhideWhenUsed/>
    <w:rsid w:val="00E654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5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925D2782BC251D0CF94D317B6F989C62844C25F0107D561286CFA1E862B46527C650DB28014A14C56ADF6F6AB4391E6E5A3E37c9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0925D2782BC251D0CF94D317B6F989C6287462DF5107D561286CFA1E862B46527C650DA245E4F01D432D06970AB390172583C7B37c7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925D2782BC251D0CF94D317B6F989C6287462DF5107D561286CFA1E862B46527C650DA245E4F01D432D06970AB390172583C7B37c7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0925D2782BC251D0CF94D317B6F989C6284432FFC177D561286CFA1E862B46535C608D5215105519179DF6B763Bc5A" TargetMode="External"/><Relationship Id="rId4" Type="http://schemas.microsoft.com/office/2007/relationships/stylesWithEffects" Target="stylesWithEffects.xml"/><Relationship Id="rId9" Type="http://schemas.openxmlformats.org/officeDocument/2006/relationships/hyperlink" Target="consultantplus://offline/ref=C0925D2782BC251D0CF94D317B6F989C6284432FFC177D561286CFA1E862B46535C608D5215105519179DF6B763Bc5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4A92-9FC4-4EE9-BB98-FB804DDA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7239</TotalTime>
  <Pages>5</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admin</cp:lastModifiedBy>
  <cp:revision>408</cp:revision>
  <cp:lastPrinted>2021-01-17T21:45:00Z</cp:lastPrinted>
  <dcterms:created xsi:type="dcterms:W3CDTF">2017-08-09T02:54:00Z</dcterms:created>
  <dcterms:modified xsi:type="dcterms:W3CDTF">2021-01-17T21:48:00Z</dcterms:modified>
</cp:coreProperties>
</file>