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1" w:rsidRPr="006D0481" w:rsidRDefault="006D0481" w:rsidP="006D0481">
      <w:pPr>
        <w:pStyle w:val="ConsPlusNormal"/>
        <w:ind w:left="5245"/>
        <w:jc w:val="both"/>
        <w:outlineLvl w:val="0"/>
        <w:rPr>
          <w:sz w:val="24"/>
          <w:szCs w:val="24"/>
        </w:rPr>
      </w:pPr>
      <w:r w:rsidRPr="006D0481">
        <w:rPr>
          <w:sz w:val="24"/>
          <w:szCs w:val="24"/>
        </w:rPr>
        <w:t>Приложение 1</w:t>
      </w:r>
    </w:p>
    <w:p w:rsidR="006D0481" w:rsidRPr="006D0481" w:rsidRDefault="006D0481" w:rsidP="006D0481">
      <w:pPr>
        <w:pStyle w:val="ConsPlusNormal"/>
        <w:ind w:left="5245"/>
        <w:jc w:val="both"/>
        <w:rPr>
          <w:sz w:val="24"/>
          <w:szCs w:val="24"/>
        </w:rPr>
      </w:pPr>
      <w:r w:rsidRPr="006D0481">
        <w:rPr>
          <w:sz w:val="24"/>
          <w:szCs w:val="24"/>
        </w:rPr>
        <w:t>к Правилам размещения информации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о среднемесячной заработной плате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руководителей, их заместителей и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главных бухгалтеров территориального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фонда обязательного медицинского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страхования Камчатского края, краевых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 xml:space="preserve">государственных учреждений и </w:t>
      </w:r>
      <w:r>
        <w:rPr>
          <w:sz w:val="24"/>
          <w:szCs w:val="24"/>
        </w:rPr>
        <w:t>г</w:t>
      </w:r>
      <w:r w:rsidRPr="006D0481">
        <w:rPr>
          <w:sz w:val="24"/>
          <w:szCs w:val="24"/>
        </w:rPr>
        <w:t>осударственных</w:t>
      </w:r>
      <w:r>
        <w:rPr>
          <w:sz w:val="24"/>
          <w:szCs w:val="24"/>
        </w:rPr>
        <w:t xml:space="preserve"> </w:t>
      </w:r>
      <w:r w:rsidRPr="006D0481">
        <w:rPr>
          <w:sz w:val="24"/>
          <w:szCs w:val="24"/>
        </w:rPr>
        <w:t>унитарных предприятий Камчатского края</w:t>
      </w:r>
    </w:p>
    <w:p w:rsidR="006D0481" w:rsidRDefault="006D0481">
      <w:pPr>
        <w:pStyle w:val="ConsPlusNormal"/>
        <w:ind w:firstLine="540"/>
        <w:jc w:val="both"/>
      </w:pP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Информация</w:t>
      </w:r>
    </w:p>
    <w:p w:rsidR="006D0481" w:rsidRPr="006D0481" w:rsidRDefault="006D0481">
      <w:pPr>
        <w:pStyle w:val="ConsPlusTitle"/>
        <w:jc w:val="center"/>
        <w:rPr>
          <w:b w:val="0"/>
        </w:rPr>
      </w:pPr>
      <w:r w:rsidRPr="006D0481">
        <w:rPr>
          <w:b w:val="0"/>
        </w:rPr>
        <w:t>о среднемесячной заработной плате руководителей, их</w:t>
      </w:r>
      <w:r>
        <w:rPr>
          <w:b w:val="0"/>
        </w:rPr>
        <w:t xml:space="preserve"> </w:t>
      </w:r>
      <w:r w:rsidRPr="006D0481">
        <w:rPr>
          <w:b w:val="0"/>
        </w:rPr>
        <w:t>заместителей, главных бухгалтеров фонда, учреждений,</w:t>
      </w:r>
      <w:r>
        <w:rPr>
          <w:b w:val="0"/>
        </w:rPr>
        <w:t xml:space="preserve"> </w:t>
      </w:r>
      <w:r w:rsidRPr="006D0481">
        <w:rPr>
          <w:b w:val="0"/>
        </w:rPr>
        <w:t xml:space="preserve">предприятий за </w:t>
      </w:r>
      <w:r>
        <w:rPr>
          <w:b w:val="0"/>
        </w:rPr>
        <w:t>201</w:t>
      </w:r>
      <w:r w:rsidR="00D23B4D">
        <w:rPr>
          <w:b w:val="0"/>
        </w:rPr>
        <w:t>8</w:t>
      </w:r>
      <w:r w:rsidRPr="006D0481">
        <w:rPr>
          <w:b w:val="0"/>
        </w:rPr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6D0481" w:rsidTr="006D0481"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учреждение «Природный парк «Вулканы Камчатки»</w:t>
            </w:r>
          </w:p>
        </w:tc>
      </w:tr>
      <w:tr w:rsidR="006D0481" w:rsidTr="00CF2DB7">
        <w:trPr>
          <w:trHeight w:val="50"/>
        </w:trPr>
        <w:tc>
          <w:tcPr>
            <w:tcW w:w="9602" w:type="dxa"/>
            <w:gridSpan w:val="2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Макрушенко Сергей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118909,46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 Алексея Михайлович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административно-хозяйственной части – начальник общего отдела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P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87907,41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начальник службы охраны территории парка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85602,46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Владимир Анатольевич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– руководитель участка «Южный»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82380,05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Антон Владимирович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 xml:space="preserve">Полное наименование должности заместителя руководителя (в соответствии со штатным </w:t>
            </w:r>
            <w:r w:rsidRPr="006D0481">
              <w:rPr>
                <w:sz w:val="24"/>
                <w:szCs w:val="24"/>
              </w:rPr>
              <w:lastRenderedPageBreak/>
              <w:t>расписанием)</w:t>
            </w:r>
          </w:p>
        </w:tc>
        <w:tc>
          <w:tcPr>
            <w:tcW w:w="4011" w:type="dxa"/>
            <w:vAlign w:val="center"/>
          </w:tcPr>
          <w:p w:rsidR="006D0481" w:rsidRDefault="006D0481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– руководитель участка «Северный»</w:t>
            </w:r>
          </w:p>
        </w:tc>
      </w:tr>
      <w:tr w:rsidR="006D0481" w:rsidTr="006D0481">
        <w:tc>
          <w:tcPr>
            <w:tcW w:w="5591" w:type="dxa"/>
            <w:vAlign w:val="center"/>
          </w:tcPr>
          <w:p w:rsidR="006D0481" w:rsidRPr="006D0481" w:rsidRDefault="006D0481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88734,90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Маргарита Витальевна</w:t>
            </w:r>
          </w:p>
        </w:tc>
      </w:tr>
      <w:tr w:rsidR="001A0E90" w:rsidTr="006D0481"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1A0E90" w:rsidRPr="006D0481" w:rsidRDefault="00CF2DB7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bookmarkStart w:id="0" w:name="_GoBack"/>
            <w:bookmarkEnd w:id="0"/>
          </w:p>
        </w:tc>
      </w:tr>
      <w:tr w:rsidR="001A0E90" w:rsidTr="00CF2DB7">
        <w:trPr>
          <w:trHeight w:val="475"/>
        </w:trPr>
        <w:tc>
          <w:tcPr>
            <w:tcW w:w="5591" w:type="dxa"/>
            <w:vAlign w:val="center"/>
          </w:tcPr>
          <w:p w:rsidR="001A0E90" w:rsidRPr="006D0481" w:rsidRDefault="001A0E90" w:rsidP="00EF3A58">
            <w:pPr>
              <w:pStyle w:val="ConsPlusNormal"/>
              <w:rPr>
                <w:sz w:val="24"/>
                <w:szCs w:val="24"/>
              </w:rPr>
            </w:pPr>
            <w:r w:rsidRPr="006D0481">
              <w:rPr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1A0E90" w:rsidRPr="006D0481" w:rsidRDefault="00D23B4D" w:rsidP="006D04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76776,10</w:t>
            </w:r>
          </w:p>
        </w:tc>
      </w:tr>
    </w:tbl>
    <w:p w:rsidR="00A40A8E" w:rsidRDefault="00A40A8E" w:rsidP="006D0481">
      <w:pPr>
        <w:pStyle w:val="ConsPlusNormal"/>
        <w:ind w:firstLine="540"/>
        <w:jc w:val="both"/>
      </w:pPr>
    </w:p>
    <w:sectPr w:rsidR="00A40A8E" w:rsidSect="00CF2DB7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1"/>
    <w:rsid w:val="001A0E90"/>
    <w:rsid w:val="006D0481"/>
    <w:rsid w:val="00893623"/>
    <w:rsid w:val="00A40A8E"/>
    <w:rsid w:val="00CF2DB7"/>
    <w:rsid w:val="00D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8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48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2019-04-08T00:09:00Z</dcterms:created>
  <dcterms:modified xsi:type="dcterms:W3CDTF">2019-04-08T00:09:00Z</dcterms:modified>
</cp:coreProperties>
</file>