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C74" w:rsidRDefault="00E90C74" w:rsidP="00E90C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/>
          <w:noProof/>
          <w:sz w:val="24"/>
          <w:szCs w:val="24"/>
        </w:rPr>
      </w:pPr>
      <w:r>
        <w:rPr>
          <w:rFonts w:ascii="Arial" w:hAnsi="Arial"/>
          <w:noProof/>
          <w:sz w:val="24"/>
          <w:szCs w:val="24"/>
        </w:rPr>
        <w:t>ПРОЕКТ</w:t>
      </w:r>
    </w:p>
    <w:p w:rsidR="006A69F8" w:rsidRPr="00FC3C28" w:rsidRDefault="006A69F8" w:rsidP="006A69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Arial" w:hAnsi="Arial"/>
          <w:noProof/>
          <w:sz w:val="24"/>
          <w:szCs w:val="24"/>
        </w:rPr>
        <w:drawing>
          <wp:inline distT="0" distB="0" distL="0" distR="0">
            <wp:extent cx="692150" cy="914400"/>
            <wp:effectExtent l="19050" t="0" r="0" b="0"/>
            <wp:docPr id="1" name="Рисунок 1" descr="Герб цвет с короной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с короной 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noProof/>
          <w:sz w:val="24"/>
          <w:szCs w:val="24"/>
        </w:rPr>
        <w:t xml:space="preserve">  </w:t>
      </w:r>
      <w:r w:rsidR="00E90C74">
        <w:rPr>
          <w:rFonts w:ascii="Arial" w:hAnsi="Arial"/>
          <w:noProof/>
          <w:sz w:val="24"/>
          <w:szCs w:val="24"/>
        </w:rPr>
        <w:t xml:space="preserve">                    </w:t>
      </w:r>
      <w:r>
        <w:rPr>
          <w:rFonts w:ascii="Arial" w:hAnsi="Arial"/>
          <w:noProof/>
          <w:sz w:val="24"/>
          <w:szCs w:val="24"/>
        </w:rPr>
        <w:t xml:space="preserve">                              </w:t>
      </w:r>
    </w:p>
    <w:p w:rsidR="006A69F8" w:rsidRPr="00FC3C28" w:rsidRDefault="006A69F8" w:rsidP="006A69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FC3C28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6A69F8" w:rsidRPr="00FC3C28" w:rsidRDefault="006A69F8" w:rsidP="006A69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FC3C28">
        <w:rPr>
          <w:rFonts w:ascii="Times New Roman" w:hAnsi="Times New Roman"/>
          <w:b/>
          <w:sz w:val="28"/>
          <w:szCs w:val="28"/>
        </w:rPr>
        <w:t>КАМЧАТСКИЙ КРАЙ</w:t>
      </w:r>
    </w:p>
    <w:p w:rsidR="006A69F8" w:rsidRPr="00FC3C28" w:rsidRDefault="006A69F8" w:rsidP="006A69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FC3C28">
        <w:rPr>
          <w:rFonts w:ascii="Times New Roman" w:hAnsi="Times New Roman"/>
          <w:b/>
          <w:sz w:val="28"/>
          <w:szCs w:val="28"/>
        </w:rPr>
        <w:t>ЕЛИЗОВСКИЙ МУНИЦИПАЛЬНЫЙ РАЙОН</w:t>
      </w:r>
    </w:p>
    <w:p w:rsidR="006A69F8" w:rsidRPr="00FC3C28" w:rsidRDefault="006A69F8" w:rsidP="006A69F8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C3C28">
        <w:rPr>
          <w:rFonts w:ascii="Times New Roman" w:hAnsi="Times New Roman"/>
          <w:b/>
          <w:sz w:val="28"/>
          <w:szCs w:val="28"/>
        </w:rPr>
        <w:t>СОБРАНИЕ ДЕПУТАТОВ</w:t>
      </w:r>
    </w:p>
    <w:p w:rsidR="006A69F8" w:rsidRPr="00FC3C28" w:rsidRDefault="006A69F8" w:rsidP="006A69F8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C3C28">
        <w:rPr>
          <w:rFonts w:ascii="Times New Roman" w:hAnsi="Times New Roman"/>
          <w:b/>
          <w:sz w:val="28"/>
          <w:szCs w:val="28"/>
        </w:rPr>
        <w:t>НАЧИКИНСКОГО СЕЛЬСКОГО ПОСЕЛЕНИЯ</w:t>
      </w:r>
    </w:p>
    <w:p w:rsidR="006A69F8" w:rsidRPr="00FC3C28" w:rsidRDefault="006A69F8" w:rsidP="006A69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6A69F8" w:rsidRDefault="006A69F8" w:rsidP="006A69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FC3C28">
        <w:rPr>
          <w:rFonts w:ascii="Times New Roman" w:hAnsi="Times New Roman"/>
          <w:b/>
          <w:sz w:val="28"/>
          <w:szCs w:val="28"/>
        </w:rPr>
        <w:t>РЕШЕНИЕ</w:t>
      </w:r>
    </w:p>
    <w:p w:rsidR="006A69F8" w:rsidRPr="00FC3C28" w:rsidRDefault="00E90C74" w:rsidP="006A69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«__» ________</w:t>
      </w:r>
      <w:r w:rsidR="00202359">
        <w:rPr>
          <w:rFonts w:ascii="Times New Roman" w:hAnsi="Times New Roman"/>
          <w:b/>
          <w:sz w:val="28"/>
          <w:szCs w:val="28"/>
        </w:rPr>
        <w:t xml:space="preserve"> </w:t>
      </w:r>
      <w:r w:rsidR="006A69F8">
        <w:rPr>
          <w:rFonts w:ascii="Times New Roman" w:hAnsi="Times New Roman"/>
          <w:b/>
          <w:sz w:val="28"/>
          <w:szCs w:val="28"/>
        </w:rPr>
        <w:t xml:space="preserve">2017г.                                       </w:t>
      </w:r>
      <w:r w:rsidR="00202359">
        <w:rPr>
          <w:rFonts w:ascii="Times New Roman" w:hAnsi="Times New Roman"/>
          <w:b/>
          <w:sz w:val="28"/>
          <w:szCs w:val="28"/>
        </w:rPr>
        <w:t xml:space="preserve">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№__</w:t>
      </w:r>
    </w:p>
    <w:p w:rsidR="006A69F8" w:rsidRPr="00FC3C28" w:rsidRDefault="006A69F8" w:rsidP="006A69F8">
      <w:pPr>
        <w:spacing w:after="0"/>
        <w:rPr>
          <w:rFonts w:ascii="Times New Roman" w:hAnsi="Times New Roman"/>
          <w:sz w:val="28"/>
          <w:szCs w:val="28"/>
        </w:rPr>
      </w:pPr>
    </w:p>
    <w:p w:rsidR="006A69F8" w:rsidRPr="00FC3C28" w:rsidRDefault="006A69F8" w:rsidP="006A69F8">
      <w:pPr>
        <w:spacing w:after="0"/>
        <w:ind w:firstLine="714"/>
        <w:jc w:val="center"/>
        <w:rPr>
          <w:rFonts w:ascii="Times New Roman" w:hAnsi="Times New Roman"/>
          <w:b/>
          <w:sz w:val="28"/>
          <w:szCs w:val="28"/>
        </w:rPr>
      </w:pPr>
      <w:r w:rsidRPr="00FC3C28">
        <w:rPr>
          <w:rFonts w:ascii="Times New Roman" w:hAnsi="Times New Roman"/>
          <w:b/>
          <w:sz w:val="28"/>
          <w:szCs w:val="28"/>
        </w:rPr>
        <w:t xml:space="preserve">О внесении изменений в Устав </w:t>
      </w:r>
      <w:proofErr w:type="spellStart"/>
      <w:r w:rsidRPr="00FC3C28">
        <w:rPr>
          <w:rFonts w:ascii="Times New Roman" w:hAnsi="Times New Roman"/>
          <w:b/>
          <w:sz w:val="28"/>
          <w:szCs w:val="28"/>
        </w:rPr>
        <w:t>Начикинского</w:t>
      </w:r>
      <w:proofErr w:type="spellEnd"/>
      <w:r w:rsidRPr="00FC3C28">
        <w:rPr>
          <w:rFonts w:ascii="Times New Roman" w:hAnsi="Times New Roman"/>
          <w:b/>
          <w:sz w:val="28"/>
          <w:szCs w:val="28"/>
        </w:rPr>
        <w:t xml:space="preserve"> сельского поселения  </w:t>
      </w:r>
    </w:p>
    <w:p w:rsidR="006A69F8" w:rsidRPr="00FC3C28" w:rsidRDefault="006A69F8" w:rsidP="006A69F8">
      <w:pPr>
        <w:spacing w:after="0"/>
        <w:ind w:firstLine="714"/>
        <w:rPr>
          <w:rFonts w:ascii="Times New Roman" w:hAnsi="Times New Roman"/>
          <w:sz w:val="28"/>
          <w:szCs w:val="28"/>
        </w:rPr>
      </w:pPr>
    </w:p>
    <w:p w:rsidR="006A69F8" w:rsidRPr="00FC3C28" w:rsidRDefault="006A69F8" w:rsidP="006A69F8">
      <w:pPr>
        <w:spacing w:after="0" w:line="240" w:lineRule="auto"/>
        <w:ind w:firstLine="714"/>
        <w:jc w:val="center"/>
        <w:rPr>
          <w:rFonts w:ascii="Times New Roman" w:hAnsi="Times New Roman"/>
          <w:i/>
          <w:sz w:val="28"/>
          <w:szCs w:val="28"/>
        </w:rPr>
      </w:pPr>
      <w:r w:rsidRPr="00FC3C28">
        <w:rPr>
          <w:rFonts w:ascii="Times New Roman" w:hAnsi="Times New Roman"/>
          <w:i/>
          <w:sz w:val="28"/>
          <w:szCs w:val="28"/>
        </w:rPr>
        <w:t>Принято Решением Собрания депутатов</w:t>
      </w:r>
    </w:p>
    <w:p w:rsidR="006A69F8" w:rsidRDefault="006A69F8" w:rsidP="006A69F8">
      <w:pPr>
        <w:spacing w:after="0" w:line="240" w:lineRule="auto"/>
        <w:ind w:firstLine="714"/>
        <w:jc w:val="center"/>
        <w:rPr>
          <w:rFonts w:ascii="Times New Roman" w:hAnsi="Times New Roman"/>
          <w:i/>
          <w:sz w:val="28"/>
          <w:szCs w:val="28"/>
        </w:rPr>
      </w:pPr>
      <w:proofErr w:type="spellStart"/>
      <w:r w:rsidRPr="00FC3C28">
        <w:rPr>
          <w:rFonts w:ascii="Times New Roman" w:hAnsi="Times New Roman"/>
          <w:i/>
          <w:sz w:val="28"/>
          <w:szCs w:val="28"/>
        </w:rPr>
        <w:t>Начикинского</w:t>
      </w:r>
      <w:proofErr w:type="spellEnd"/>
      <w:r w:rsidRPr="00FC3C28">
        <w:rPr>
          <w:rFonts w:ascii="Times New Roman" w:hAnsi="Times New Roman"/>
          <w:i/>
          <w:sz w:val="28"/>
          <w:szCs w:val="28"/>
        </w:rPr>
        <w:t xml:space="preserve"> сел</w:t>
      </w:r>
      <w:r>
        <w:rPr>
          <w:rFonts w:ascii="Times New Roman" w:hAnsi="Times New Roman"/>
          <w:i/>
          <w:sz w:val="28"/>
          <w:szCs w:val="28"/>
        </w:rPr>
        <w:t xml:space="preserve">ьского поселения  от </w:t>
      </w:r>
      <w:r w:rsidR="00E90C74">
        <w:rPr>
          <w:rFonts w:ascii="Times New Roman" w:hAnsi="Times New Roman"/>
          <w:i/>
          <w:sz w:val="28"/>
          <w:szCs w:val="28"/>
        </w:rPr>
        <w:t xml:space="preserve"> 00.0</w:t>
      </w:r>
      <w:r w:rsidR="00202359">
        <w:rPr>
          <w:rFonts w:ascii="Times New Roman" w:hAnsi="Times New Roman"/>
          <w:i/>
          <w:sz w:val="28"/>
          <w:szCs w:val="28"/>
        </w:rPr>
        <w:t>0.</w:t>
      </w:r>
      <w:r w:rsidRPr="00FC3C28">
        <w:rPr>
          <w:rFonts w:ascii="Times New Roman" w:hAnsi="Times New Roman"/>
          <w:i/>
          <w:sz w:val="28"/>
          <w:szCs w:val="28"/>
        </w:rPr>
        <w:t>201</w:t>
      </w:r>
      <w:r w:rsidR="00E90C74">
        <w:rPr>
          <w:rFonts w:ascii="Times New Roman" w:hAnsi="Times New Roman"/>
          <w:i/>
          <w:sz w:val="28"/>
          <w:szCs w:val="28"/>
        </w:rPr>
        <w:t>8 г.  №</w:t>
      </w:r>
    </w:p>
    <w:p w:rsidR="00533751" w:rsidRDefault="00533751" w:rsidP="006A69F8">
      <w:pPr>
        <w:spacing w:after="0" w:line="240" w:lineRule="auto"/>
        <w:ind w:firstLine="714"/>
        <w:jc w:val="center"/>
        <w:rPr>
          <w:rFonts w:ascii="Times New Roman" w:hAnsi="Times New Roman"/>
          <w:i/>
          <w:sz w:val="28"/>
          <w:szCs w:val="28"/>
        </w:rPr>
      </w:pPr>
    </w:p>
    <w:p w:rsidR="006A69F8" w:rsidRDefault="00212002" w:rsidP="00307FF9">
      <w:pPr>
        <w:pStyle w:val="1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E17633">
        <w:rPr>
          <w:rFonts w:ascii="Times New Roman" w:hAnsi="Times New Roman"/>
          <w:sz w:val="28"/>
          <w:szCs w:val="28"/>
        </w:rPr>
        <w:t xml:space="preserve">. </w:t>
      </w:r>
      <w:r w:rsidR="00567EC5">
        <w:rPr>
          <w:rFonts w:ascii="Times New Roman" w:hAnsi="Times New Roman"/>
          <w:sz w:val="28"/>
          <w:szCs w:val="28"/>
        </w:rPr>
        <w:t xml:space="preserve"> </w:t>
      </w:r>
      <w:r w:rsidR="001125A0">
        <w:rPr>
          <w:rFonts w:ascii="Times New Roman" w:hAnsi="Times New Roman"/>
          <w:b/>
          <w:sz w:val="28"/>
          <w:szCs w:val="28"/>
        </w:rPr>
        <w:t xml:space="preserve">пункт 9 части 1 статьи 8 изложить в следующей редакции: </w:t>
      </w:r>
    </w:p>
    <w:p w:rsidR="001125A0" w:rsidRDefault="001125A0" w:rsidP="00307FF9">
      <w:pPr>
        <w:pStyle w:val="1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«9) утверждение правил благоустройства территории поселения, осуществление контроля за их соблюдением,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</w:t>
      </w:r>
      <w:proofErr w:type="gramStart"/>
      <w:r>
        <w:rPr>
          <w:rFonts w:ascii="Times New Roman" w:hAnsi="Times New Roman"/>
          <w:sz w:val="28"/>
          <w:szCs w:val="28"/>
        </w:rPr>
        <w:t>;»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1125A0" w:rsidRDefault="001125A0" w:rsidP="00307FF9">
      <w:pPr>
        <w:pStyle w:val="1"/>
        <w:ind w:left="0"/>
        <w:jc w:val="both"/>
        <w:rPr>
          <w:rFonts w:ascii="Times New Roman" w:hAnsi="Times New Roman"/>
          <w:sz w:val="28"/>
          <w:szCs w:val="28"/>
        </w:rPr>
      </w:pPr>
    </w:p>
    <w:p w:rsidR="001125A0" w:rsidRDefault="00212002" w:rsidP="00307FF9">
      <w:pPr>
        <w:pStyle w:val="1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1125A0">
        <w:rPr>
          <w:rFonts w:ascii="Times New Roman" w:hAnsi="Times New Roman"/>
          <w:sz w:val="28"/>
          <w:szCs w:val="28"/>
        </w:rPr>
        <w:t xml:space="preserve">. </w:t>
      </w:r>
      <w:r w:rsidR="00C8021B">
        <w:rPr>
          <w:rFonts w:ascii="Times New Roman" w:hAnsi="Times New Roman"/>
          <w:b/>
          <w:sz w:val="28"/>
          <w:szCs w:val="28"/>
        </w:rPr>
        <w:t>пункт 12 части 1 статьи 8.1 признать утратившим силу;</w:t>
      </w:r>
    </w:p>
    <w:p w:rsidR="00C8021B" w:rsidRDefault="00C8021B" w:rsidP="00307FF9">
      <w:pPr>
        <w:pStyle w:val="1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C051A7" w:rsidRDefault="00212002" w:rsidP="00307FF9">
      <w:pPr>
        <w:pStyle w:val="1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C8021B">
        <w:rPr>
          <w:rFonts w:ascii="Times New Roman" w:hAnsi="Times New Roman"/>
          <w:sz w:val="28"/>
          <w:szCs w:val="28"/>
        </w:rPr>
        <w:t xml:space="preserve">. </w:t>
      </w:r>
      <w:r w:rsidR="00C8021B">
        <w:rPr>
          <w:rFonts w:ascii="Times New Roman" w:hAnsi="Times New Roman"/>
          <w:b/>
          <w:sz w:val="28"/>
          <w:szCs w:val="28"/>
        </w:rPr>
        <w:t>часть 1 статьи 9</w:t>
      </w:r>
      <w:r w:rsidR="00C051A7">
        <w:rPr>
          <w:rFonts w:ascii="Times New Roman" w:hAnsi="Times New Roman"/>
          <w:b/>
          <w:sz w:val="28"/>
          <w:szCs w:val="28"/>
        </w:rPr>
        <w:t>:</w:t>
      </w:r>
      <w:r w:rsidR="00C8021B">
        <w:rPr>
          <w:rFonts w:ascii="Times New Roman" w:hAnsi="Times New Roman"/>
          <w:b/>
          <w:sz w:val="28"/>
          <w:szCs w:val="28"/>
        </w:rPr>
        <w:t xml:space="preserve"> </w:t>
      </w:r>
    </w:p>
    <w:p w:rsidR="00C8021B" w:rsidRPr="00C051A7" w:rsidRDefault="00C051A7" w:rsidP="00C051A7">
      <w:pPr>
        <w:pStyle w:val="1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="00C8021B" w:rsidRPr="00C051A7">
        <w:rPr>
          <w:rFonts w:ascii="Times New Roman" w:hAnsi="Times New Roman"/>
          <w:sz w:val="28"/>
          <w:szCs w:val="28"/>
        </w:rPr>
        <w:t>дополнить пунктом 5.3  следующего содержания:</w:t>
      </w:r>
    </w:p>
    <w:p w:rsidR="00C8021B" w:rsidRDefault="00C8021B" w:rsidP="00307FF9">
      <w:pPr>
        <w:pStyle w:val="1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«5.3) полномочиями в сфере стратегического планирования, предусмотренными Федеральным законом от 28 июня 2014 года №172-ФЗ </w:t>
      </w:r>
      <w:r w:rsidR="00C051A7">
        <w:rPr>
          <w:rFonts w:ascii="Times New Roman" w:hAnsi="Times New Roman"/>
          <w:sz w:val="28"/>
          <w:szCs w:val="28"/>
        </w:rPr>
        <w:t xml:space="preserve"> «О стратегическом планировании в Российской Федерации»</w:t>
      </w:r>
      <w:proofErr w:type="gramStart"/>
      <w:r w:rsidR="00C051A7">
        <w:rPr>
          <w:rFonts w:ascii="Times New Roman" w:hAnsi="Times New Roman"/>
          <w:sz w:val="28"/>
          <w:szCs w:val="28"/>
        </w:rPr>
        <w:t>.»</w:t>
      </w:r>
      <w:proofErr w:type="gramEnd"/>
      <w:r w:rsidR="00C051A7">
        <w:rPr>
          <w:rFonts w:ascii="Times New Roman" w:hAnsi="Times New Roman"/>
          <w:sz w:val="28"/>
          <w:szCs w:val="28"/>
        </w:rPr>
        <w:t>;</w:t>
      </w:r>
    </w:p>
    <w:p w:rsidR="00C051A7" w:rsidRDefault="00C051A7" w:rsidP="00307FF9">
      <w:pPr>
        <w:pStyle w:val="1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б) в пункте 7 слова «принятие и организация выполнения планов и программ комплексного социально-экономического развития поселения, а также» исключить; </w:t>
      </w:r>
    </w:p>
    <w:p w:rsidR="00C051A7" w:rsidRDefault="00C051A7" w:rsidP="00307FF9">
      <w:pPr>
        <w:pStyle w:val="1"/>
        <w:ind w:left="0"/>
        <w:jc w:val="both"/>
        <w:rPr>
          <w:rFonts w:ascii="Times New Roman" w:hAnsi="Times New Roman"/>
          <w:sz w:val="28"/>
          <w:szCs w:val="28"/>
        </w:rPr>
      </w:pPr>
    </w:p>
    <w:p w:rsidR="00C051A7" w:rsidRDefault="00212002" w:rsidP="00307FF9">
      <w:pPr>
        <w:pStyle w:val="1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051A7">
        <w:rPr>
          <w:rFonts w:ascii="Times New Roman" w:hAnsi="Times New Roman"/>
          <w:sz w:val="28"/>
          <w:szCs w:val="28"/>
        </w:rPr>
        <w:t xml:space="preserve">. </w:t>
      </w:r>
      <w:r w:rsidR="00C051A7">
        <w:rPr>
          <w:rFonts w:ascii="Times New Roman" w:hAnsi="Times New Roman"/>
          <w:b/>
          <w:sz w:val="28"/>
          <w:szCs w:val="28"/>
        </w:rPr>
        <w:t>В статье 21:</w:t>
      </w:r>
    </w:p>
    <w:p w:rsidR="00AE2C36" w:rsidRDefault="00C051A7" w:rsidP="005A5815">
      <w:pPr>
        <w:pStyle w:val="1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A5815">
        <w:rPr>
          <w:rFonts w:ascii="Times New Roman" w:hAnsi="Times New Roman"/>
          <w:sz w:val="28"/>
          <w:szCs w:val="28"/>
        </w:rPr>
        <w:t>а)  части 3</w:t>
      </w:r>
      <w:r w:rsidR="00AE2C36">
        <w:rPr>
          <w:rFonts w:ascii="Times New Roman" w:hAnsi="Times New Roman"/>
          <w:sz w:val="28"/>
          <w:szCs w:val="28"/>
        </w:rPr>
        <w:t>дополнить пунктом 2.1 следующего содержания:</w:t>
      </w:r>
    </w:p>
    <w:p w:rsidR="00AE2C36" w:rsidRDefault="00AE2C36" w:rsidP="00307FF9">
      <w:pPr>
        <w:pStyle w:val="1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«2.1) проект стратегии социально-экономического развития поселения</w:t>
      </w:r>
      <w:proofErr w:type="gramStart"/>
      <w:r>
        <w:rPr>
          <w:rFonts w:ascii="Times New Roman" w:hAnsi="Times New Roman"/>
          <w:sz w:val="28"/>
          <w:szCs w:val="28"/>
        </w:rPr>
        <w:t>;»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AE2C36" w:rsidRDefault="005A5815" w:rsidP="00AE2C36">
      <w:pPr>
        <w:pStyle w:val="1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) </w:t>
      </w:r>
      <w:r w:rsidR="00AE2C36">
        <w:rPr>
          <w:rFonts w:ascii="Times New Roman" w:hAnsi="Times New Roman"/>
          <w:sz w:val="28"/>
          <w:szCs w:val="28"/>
        </w:rPr>
        <w:t>пункт 3 признать утратившим силу;</w:t>
      </w:r>
    </w:p>
    <w:p w:rsidR="00AE2C36" w:rsidRDefault="00AE2C36" w:rsidP="00AE2C36">
      <w:pPr>
        <w:pStyle w:val="1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в) в части 4 слова «Порядок организации и проведения публичных слушаний» заменить словами «Порядок организации и проведения </w:t>
      </w:r>
      <w:r>
        <w:rPr>
          <w:rFonts w:ascii="Times New Roman" w:hAnsi="Times New Roman"/>
          <w:sz w:val="28"/>
          <w:szCs w:val="28"/>
        </w:rPr>
        <w:lastRenderedPageBreak/>
        <w:t>публичных слушаний по проектам и вопросам, указанным в части 3 настоящей стать</w:t>
      </w:r>
      <w:proofErr w:type="gramStart"/>
      <w:r>
        <w:rPr>
          <w:rFonts w:ascii="Times New Roman" w:hAnsi="Times New Roman"/>
          <w:sz w:val="28"/>
          <w:szCs w:val="28"/>
        </w:rPr>
        <w:t>,»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AE2C36" w:rsidRDefault="00AE2C36" w:rsidP="00AE2C36">
      <w:pPr>
        <w:pStyle w:val="1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г) дополнить частью 6 следующего содержания:</w:t>
      </w:r>
    </w:p>
    <w:p w:rsidR="00AE2C36" w:rsidRDefault="00AE2C36" w:rsidP="00AE2C36">
      <w:pPr>
        <w:pStyle w:val="1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«6. По проектам генеральных планов, проектам правил землепользования и застройки, проектам планировки территории, проектам межевания </w:t>
      </w:r>
      <w:proofErr w:type="gramStart"/>
      <w:r>
        <w:rPr>
          <w:rFonts w:ascii="Times New Roman" w:hAnsi="Times New Roman"/>
          <w:sz w:val="28"/>
          <w:szCs w:val="28"/>
        </w:rPr>
        <w:t>территории, проектам плавил благоустройства территорий, проектам</w:t>
      </w:r>
      <w:r w:rsidR="00DC7EF6">
        <w:rPr>
          <w:rFonts w:ascii="Times New Roman" w:hAnsi="Times New Roman"/>
          <w:sz w:val="28"/>
          <w:szCs w:val="28"/>
        </w:rPr>
        <w:t>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 земельных участков и объектов капитального строительства на</w:t>
      </w:r>
      <w:proofErr w:type="gramEnd"/>
      <w:r w:rsidR="00DC7EF6">
        <w:rPr>
          <w:rFonts w:ascii="Times New Roman" w:hAnsi="Times New Roman"/>
          <w:sz w:val="28"/>
          <w:szCs w:val="28"/>
        </w:rPr>
        <w:t xml:space="preserve">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уставом муниципального образования и (или) нормативным правовым актом представительного органа муниципального образования с учетом положений законодательства о градостроительной деятельности</w:t>
      </w:r>
      <w:proofErr w:type="gramStart"/>
      <w:r w:rsidR="00DC7EF6">
        <w:rPr>
          <w:rFonts w:ascii="Times New Roman" w:hAnsi="Times New Roman"/>
          <w:sz w:val="28"/>
          <w:szCs w:val="28"/>
        </w:rPr>
        <w:t>.»;</w:t>
      </w:r>
      <w:proofErr w:type="gramEnd"/>
    </w:p>
    <w:p w:rsidR="00E86A2A" w:rsidRDefault="00E86A2A" w:rsidP="00AE2C36">
      <w:pPr>
        <w:pStyle w:val="1"/>
        <w:ind w:left="0"/>
        <w:jc w:val="both"/>
        <w:rPr>
          <w:rFonts w:ascii="Times New Roman" w:hAnsi="Times New Roman"/>
          <w:sz w:val="28"/>
          <w:szCs w:val="28"/>
        </w:rPr>
      </w:pPr>
    </w:p>
    <w:p w:rsidR="00DC7EF6" w:rsidRDefault="00212002" w:rsidP="00AE2C36">
      <w:pPr>
        <w:pStyle w:val="1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DC7EF6">
        <w:rPr>
          <w:rFonts w:ascii="Times New Roman" w:hAnsi="Times New Roman"/>
          <w:sz w:val="28"/>
          <w:szCs w:val="28"/>
        </w:rPr>
        <w:t xml:space="preserve">. </w:t>
      </w:r>
      <w:r w:rsidR="00DC7EF6">
        <w:rPr>
          <w:rFonts w:ascii="Times New Roman" w:hAnsi="Times New Roman"/>
          <w:b/>
          <w:sz w:val="28"/>
          <w:szCs w:val="28"/>
        </w:rPr>
        <w:t>В часть 1 статьи 29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212002" w:rsidRDefault="00212002" w:rsidP="00AE2C36">
      <w:pPr>
        <w:pStyle w:val="1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а)  пункт 4 изложить в следующей редакции:</w:t>
      </w:r>
    </w:p>
    <w:p w:rsidR="00212002" w:rsidRDefault="00212002" w:rsidP="00AE2C36">
      <w:pPr>
        <w:pStyle w:val="1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«4) утверждение стратегии социально-экономического развития </w:t>
      </w:r>
      <w:proofErr w:type="spellStart"/>
      <w:r>
        <w:rPr>
          <w:rFonts w:ascii="Times New Roman" w:hAnsi="Times New Roman"/>
          <w:sz w:val="28"/>
          <w:szCs w:val="28"/>
        </w:rPr>
        <w:t>Начикинского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proofErr w:type="gramStart"/>
      <w:r>
        <w:rPr>
          <w:rFonts w:ascii="Times New Roman" w:hAnsi="Times New Roman"/>
          <w:sz w:val="28"/>
          <w:szCs w:val="28"/>
        </w:rPr>
        <w:t>;»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212002" w:rsidRDefault="00212002" w:rsidP="00AE2C36">
      <w:pPr>
        <w:pStyle w:val="1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б) дополнить пунктом 12 следующего содержания:</w:t>
      </w:r>
    </w:p>
    <w:p w:rsidR="00212002" w:rsidRDefault="00212002" w:rsidP="00AE2C36">
      <w:pPr>
        <w:pStyle w:val="1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«12) утверждение правил благоустройства территории муниципального образования</w:t>
      </w:r>
      <w:proofErr w:type="gramStart"/>
      <w:r>
        <w:rPr>
          <w:rFonts w:ascii="Times New Roman" w:hAnsi="Times New Roman"/>
          <w:sz w:val="28"/>
          <w:szCs w:val="28"/>
        </w:rPr>
        <w:t>.»;</w:t>
      </w:r>
      <w:proofErr w:type="gramEnd"/>
    </w:p>
    <w:p w:rsidR="00212002" w:rsidRDefault="00212002" w:rsidP="00AE2C36">
      <w:pPr>
        <w:pStyle w:val="1"/>
        <w:ind w:left="0"/>
        <w:jc w:val="both"/>
        <w:rPr>
          <w:rFonts w:ascii="Times New Roman" w:hAnsi="Times New Roman"/>
          <w:sz w:val="28"/>
          <w:szCs w:val="28"/>
        </w:rPr>
      </w:pPr>
    </w:p>
    <w:p w:rsidR="00070FA0" w:rsidRDefault="00070FA0" w:rsidP="00AE2C36">
      <w:pPr>
        <w:pStyle w:val="1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 </w:t>
      </w:r>
      <w:r>
        <w:rPr>
          <w:rFonts w:ascii="Times New Roman" w:hAnsi="Times New Roman"/>
          <w:b/>
          <w:sz w:val="28"/>
          <w:szCs w:val="28"/>
        </w:rPr>
        <w:t>пункт 3 части 1 статьи 37 изложить в следующей редакции:</w:t>
      </w:r>
    </w:p>
    <w:p w:rsidR="00070FA0" w:rsidRDefault="00070FA0" w:rsidP="00AE2C36">
      <w:pPr>
        <w:pStyle w:val="1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«3) отрешение от должности </w:t>
      </w:r>
      <w:r w:rsidRPr="00070FA0">
        <w:rPr>
          <w:rFonts w:ascii="Times New Roman" w:hAnsi="Times New Roman"/>
          <w:sz w:val="28"/>
          <w:szCs w:val="28"/>
        </w:rPr>
        <w:t xml:space="preserve">на основании правового акта высшего должностного лица </w:t>
      </w:r>
      <w:r>
        <w:rPr>
          <w:rFonts w:ascii="Times New Roman" w:hAnsi="Times New Roman"/>
          <w:sz w:val="28"/>
          <w:szCs w:val="28"/>
        </w:rPr>
        <w:t xml:space="preserve">Камчатского края </w:t>
      </w:r>
      <w:r w:rsidRPr="00070FA0">
        <w:rPr>
          <w:rFonts w:ascii="Times New Roman" w:hAnsi="Times New Roman"/>
          <w:sz w:val="28"/>
          <w:szCs w:val="28"/>
        </w:rPr>
        <w:t xml:space="preserve">(руководителя высшего исполнительного органа государственной власти </w:t>
      </w:r>
      <w:r>
        <w:rPr>
          <w:rFonts w:ascii="Times New Roman" w:hAnsi="Times New Roman"/>
          <w:sz w:val="28"/>
          <w:szCs w:val="28"/>
        </w:rPr>
        <w:t>Камчатского края</w:t>
      </w:r>
      <w:r w:rsidRPr="00070FA0">
        <w:rPr>
          <w:rFonts w:ascii="Times New Roman" w:hAnsi="Times New Roman"/>
          <w:sz w:val="28"/>
          <w:szCs w:val="28"/>
        </w:rPr>
        <w:t xml:space="preserve">) либо на основании решения </w:t>
      </w:r>
      <w:r w:rsidR="00477B70">
        <w:rPr>
          <w:rFonts w:ascii="Times New Roman" w:hAnsi="Times New Roman"/>
          <w:sz w:val="28"/>
          <w:szCs w:val="28"/>
        </w:rPr>
        <w:t xml:space="preserve">Собрания депутатов </w:t>
      </w:r>
      <w:proofErr w:type="spellStart"/>
      <w:r w:rsidR="00477B70">
        <w:rPr>
          <w:rFonts w:ascii="Times New Roman" w:hAnsi="Times New Roman"/>
          <w:sz w:val="28"/>
          <w:szCs w:val="28"/>
        </w:rPr>
        <w:t>Начикинского</w:t>
      </w:r>
      <w:proofErr w:type="spellEnd"/>
      <w:r w:rsidR="00477B70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070FA0">
        <w:rPr>
          <w:rFonts w:ascii="Times New Roman" w:hAnsi="Times New Roman"/>
          <w:sz w:val="28"/>
          <w:szCs w:val="28"/>
        </w:rPr>
        <w:t xml:space="preserve"> об удалении главы в отставку, обжалует данные правовой акт или решение в судебном порядке, досрочные выборы главы, избираемого на муниципальных выборах, не могут быть назначены до вступления решения с</w:t>
      </w:r>
      <w:r w:rsidR="00477B70">
        <w:rPr>
          <w:rFonts w:ascii="Times New Roman" w:hAnsi="Times New Roman"/>
          <w:sz w:val="28"/>
          <w:szCs w:val="28"/>
        </w:rPr>
        <w:t>уда в законную силу;»;</w:t>
      </w:r>
    </w:p>
    <w:p w:rsidR="00477B70" w:rsidRPr="00070FA0" w:rsidRDefault="00477B70" w:rsidP="00AE2C36">
      <w:pPr>
        <w:pStyle w:val="1"/>
        <w:ind w:left="0"/>
        <w:jc w:val="both"/>
        <w:rPr>
          <w:rFonts w:ascii="Times New Roman" w:hAnsi="Times New Roman"/>
          <w:sz w:val="28"/>
          <w:szCs w:val="28"/>
        </w:rPr>
      </w:pPr>
    </w:p>
    <w:p w:rsidR="00212002" w:rsidRPr="00C30429" w:rsidRDefault="00477B70" w:rsidP="00212002">
      <w:pPr>
        <w:pStyle w:val="1"/>
        <w:ind w:left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212002" w:rsidRPr="0057419C">
        <w:rPr>
          <w:rFonts w:ascii="Times New Roman" w:hAnsi="Times New Roman"/>
          <w:sz w:val="28"/>
          <w:szCs w:val="28"/>
        </w:rPr>
        <w:t>.</w:t>
      </w:r>
      <w:r w:rsidR="00212002">
        <w:rPr>
          <w:rFonts w:ascii="Times New Roman" w:hAnsi="Times New Roman"/>
          <w:b/>
          <w:sz w:val="28"/>
          <w:szCs w:val="28"/>
        </w:rPr>
        <w:t xml:space="preserve">     пункт 10 части 1 статьи 46 </w:t>
      </w:r>
      <w:r w:rsidR="00212002" w:rsidRPr="00C30429">
        <w:rPr>
          <w:rFonts w:ascii="Times New Roman" w:hAnsi="Times New Roman"/>
          <w:b/>
          <w:sz w:val="28"/>
          <w:szCs w:val="28"/>
        </w:rPr>
        <w:t xml:space="preserve"> </w:t>
      </w:r>
      <w:r w:rsidR="00212002">
        <w:rPr>
          <w:rFonts w:ascii="Times New Roman" w:hAnsi="Times New Roman"/>
          <w:b/>
          <w:sz w:val="28"/>
          <w:szCs w:val="28"/>
        </w:rPr>
        <w:t>изложить в следующей редакции:</w:t>
      </w:r>
      <w:r w:rsidR="00212002" w:rsidRPr="00C30429">
        <w:rPr>
          <w:rFonts w:ascii="Times New Roman" w:hAnsi="Times New Roman"/>
          <w:sz w:val="28"/>
          <w:szCs w:val="28"/>
        </w:rPr>
        <w:t xml:space="preserve">   </w:t>
      </w:r>
    </w:p>
    <w:p w:rsidR="00212002" w:rsidRDefault="00212002" w:rsidP="00212002">
      <w:pPr>
        <w:pStyle w:val="1"/>
        <w:ind w:left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«10) признание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 – в течение 10 лет со дня истечения срока, установленного для обжалования </w:t>
      </w:r>
      <w:r>
        <w:rPr>
          <w:rFonts w:ascii="Times New Roman" w:hAnsi="Times New Roman"/>
          <w:sz w:val="28"/>
          <w:szCs w:val="28"/>
        </w:rPr>
        <w:lastRenderedPageBreak/>
        <w:t>указанного заключения в призывную комиссию Камчатского края, а если указанное заключение и (или) решение призывной комиссии Камчатского края по жалобе</w:t>
      </w:r>
      <w:proofErr w:type="gramEnd"/>
      <w:r>
        <w:rPr>
          <w:rFonts w:ascii="Times New Roman" w:hAnsi="Times New Roman"/>
          <w:sz w:val="28"/>
          <w:szCs w:val="28"/>
        </w:rPr>
        <w:t xml:space="preserve"> гражданина на указанное заключение были обжалованы в суде, - в течение 10 лет со дня вступления в законную силу решения суда, которым признано, что права гражданина при вынесении указанного заключения и (или) решения призывной комиссии Камчатского края по жалобе гражданина на указанно</w:t>
      </w:r>
      <w:r w:rsidR="00070FA0">
        <w:rPr>
          <w:rFonts w:ascii="Times New Roman" w:hAnsi="Times New Roman"/>
          <w:sz w:val="28"/>
          <w:szCs w:val="28"/>
        </w:rPr>
        <w:t>е заключение не были нарушены</w:t>
      </w:r>
      <w:proofErr w:type="gramStart"/>
      <w:r w:rsidR="00070FA0">
        <w:rPr>
          <w:rFonts w:ascii="Times New Roman" w:hAnsi="Times New Roman"/>
          <w:sz w:val="28"/>
          <w:szCs w:val="28"/>
        </w:rPr>
        <w:t>.».</w:t>
      </w:r>
      <w:proofErr w:type="gramEnd"/>
    </w:p>
    <w:p w:rsidR="00070FA0" w:rsidRDefault="00070FA0" w:rsidP="00212002">
      <w:pPr>
        <w:pStyle w:val="1"/>
        <w:ind w:left="0"/>
        <w:jc w:val="both"/>
        <w:rPr>
          <w:rFonts w:ascii="Times New Roman" w:hAnsi="Times New Roman"/>
          <w:sz w:val="28"/>
          <w:szCs w:val="28"/>
        </w:rPr>
      </w:pPr>
    </w:p>
    <w:p w:rsidR="00656A1E" w:rsidRDefault="00656A1E" w:rsidP="00212002">
      <w:pPr>
        <w:pStyle w:val="1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Пункт 2 Решения «О внесении изменений в Устав </w:t>
      </w:r>
      <w:proofErr w:type="spellStart"/>
      <w:r>
        <w:rPr>
          <w:rFonts w:ascii="Times New Roman" w:hAnsi="Times New Roman"/>
          <w:sz w:val="28"/>
          <w:szCs w:val="28"/>
        </w:rPr>
        <w:t>Начикинского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поселения» вступает в силу с 06.03.2018 года.</w:t>
      </w:r>
    </w:p>
    <w:p w:rsidR="00070FA0" w:rsidRDefault="00070FA0" w:rsidP="00212002">
      <w:pPr>
        <w:pStyle w:val="1"/>
        <w:ind w:left="0"/>
        <w:jc w:val="both"/>
        <w:rPr>
          <w:rFonts w:ascii="Times New Roman" w:hAnsi="Times New Roman"/>
          <w:sz w:val="28"/>
          <w:szCs w:val="28"/>
        </w:rPr>
      </w:pPr>
    </w:p>
    <w:p w:rsidR="006A69F8" w:rsidRDefault="00656A1E" w:rsidP="006A69F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6A69F8">
        <w:rPr>
          <w:rFonts w:ascii="Times New Roman" w:hAnsi="Times New Roman"/>
          <w:sz w:val="28"/>
          <w:szCs w:val="28"/>
        </w:rPr>
        <w:t>. Настоящее Решение вступает в силу после государственной регистрации и официального обнародования.</w:t>
      </w:r>
      <w:r w:rsidR="006A69F8" w:rsidRPr="0095314A">
        <w:rPr>
          <w:rFonts w:ascii="Times New Roman" w:hAnsi="Times New Roman"/>
          <w:sz w:val="28"/>
          <w:szCs w:val="28"/>
        </w:rPr>
        <w:t xml:space="preserve"> </w:t>
      </w:r>
    </w:p>
    <w:p w:rsidR="006A69F8" w:rsidRDefault="006A69F8" w:rsidP="006A69F8">
      <w:pPr>
        <w:tabs>
          <w:tab w:val="left" w:pos="22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A69F8" w:rsidRDefault="006A69F8" w:rsidP="006A69F8">
      <w:pPr>
        <w:tabs>
          <w:tab w:val="left" w:pos="22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Начикинского</w:t>
      </w:r>
      <w:proofErr w:type="spellEnd"/>
    </w:p>
    <w:p w:rsidR="006A69F8" w:rsidRDefault="006A69F8" w:rsidP="006A69F8">
      <w:pPr>
        <w:tabs>
          <w:tab w:val="left" w:pos="22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В.М. </w:t>
      </w:r>
      <w:proofErr w:type="spellStart"/>
      <w:r>
        <w:rPr>
          <w:rFonts w:ascii="Times New Roman" w:hAnsi="Times New Roman"/>
          <w:sz w:val="28"/>
          <w:szCs w:val="28"/>
        </w:rPr>
        <w:t>Пищальченко</w:t>
      </w:r>
      <w:proofErr w:type="spellEnd"/>
    </w:p>
    <w:p w:rsidR="006A69F8" w:rsidRDefault="006A69F8" w:rsidP="006A69F8">
      <w:pPr>
        <w:rPr>
          <w:rFonts w:ascii="Times New Roman" w:hAnsi="Times New Roman"/>
        </w:rPr>
      </w:pPr>
    </w:p>
    <w:p w:rsidR="00C9593A" w:rsidRDefault="00C9593A"/>
    <w:sectPr w:rsidR="00C9593A" w:rsidSect="00533751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4C044B"/>
    <w:multiLevelType w:val="hybridMultilevel"/>
    <w:tmpl w:val="EADC9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A69F8"/>
    <w:rsid w:val="00070FA0"/>
    <w:rsid w:val="001029EC"/>
    <w:rsid w:val="001125A0"/>
    <w:rsid w:val="00142915"/>
    <w:rsid w:val="00150328"/>
    <w:rsid w:val="001515A0"/>
    <w:rsid w:val="001E1012"/>
    <w:rsid w:val="001F4700"/>
    <w:rsid w:val="00202359"/>
    <w:rsid w:val="00212002"/>
    <w:rsid w:val="002231A5"/>
    <w:rsid w:val="0024265F"/>
    <w:rsid w:val="00307FF9"/>
    <w:rsid w:val="00330CC2"/>
    <w:rsid w:val="00476601"/>
    <w:rsid w:val="00477B70"/>
    <w:rsid w:val="004D6EA7"/>
    <w:rsid w:val="005016DF"/>
    <w:rsid w:val="00533751"/>
    <w:rsid w:val="00567EC5"/>
    <w:rsid w:val="0057419C"/>
    <w:rsid w:val="005A5815"/>
    <w:rsid w:val="00656A1E"/>
    <w:rsid w:val="006A69F8"/>
    <w:rsid w:val="006E6BD1"/>
    <w:rsid w:val="007D67BD"/>
    <w:rsid w:val="007F069E"/>
    <w:rsid w:val="008154F9"/>
    <w:rsid w:val="008D20F4"/>
    <w:rsid w:val="008D4ED3"/>
    <w:rsid w:val="008D51E6"/>
    <w:rsid w:val="00935EDA"/>
    <w:rsid w:val="0094297F"/>
    <w:rsid w:val="009C08B7"/>
    <w:rsid w:val="00AE2C36"/>
    <w:rsid w:val="00B03010"/>
    <w:rsid w:val="00B86E39"/>
    <w:rsid w:val="00BC71FC"/>
    <w:rsid w:val="00C051A7"/>
    <w:rsid w:val="00C46839"/>
    <w:rsid w:val="00C8021B"/>
    <w:rsid w:val="00C9593A"/>
    <w:rsid w:val="00DC7EF6"/>
    <w:rsid w:val="00E17633"/>
    <w:rsid w:val="00E40C10"/>
    <w:rsid w:val="00E86A2A"/>
    <w:rsid w:val="00E90C74"/>
    <w:rsid w:val="00FA082E"/>
    <w:rsid w:val="00FF1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A69F8"/>
    <w:pPr>
      <w:spacing w:after="0"/>
      <w:ind w:left="720"/>
      <w:contextualSpacing/>
      <w:jc w:val="center"/>
    </w:pPr>
    <w:rPr>
      <w:rFonts w:ascii="Calibri" w:eastAsia="Times New Roman" w:hAnsi="Calibri" w:cs="Times New Roman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6A6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69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8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3</Pages>
  <Words>727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</cp:lastModifiedBy>
  <cp:revision>23</cp:revision>
  <cp:lastPrinted>2018-02-14T23:24:00Z</cp:lastPrinted>
  <dcterms:created xsi:type="dcterms:W3CDTF">2017-08-29T03:29:00Z</dcterms:created>
  <dcterms:modified xsi:type="dcterms:W3CDTF">2018-02-14T23:25:00Z</dcterms:modified>
</cp:coreProperties>
</file>