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DE" w:rsidRPr="006C4726" w:rsidRDefault="003F7B9F" w:rsidP="00A53A2D">
      <w:pPr>
        <w:ind w:left="4140"/>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54.2pt">
            <v:imagedata r:id="rId7" o:title=""/>
          </v:shape>
        </w:pict>
      </w:r>
    </w:p>
    <w:p w:rsidR="00DD0ADE" w:rsidRPr="006C4726" w:rsidRDefault="00DD0ADE" w:rsidP="00A53A2D">
      <w:pPr>
        <w:pStyle w:val="a6"/>
        <w:rPr>
          <w:sz w:val="28"/>
        </w:rPr>
      </w:pPr>
      <w:r w:rsidRPr="006C4726">
        <w:rPr>
          <w:sz w:val="28"/>
        </w:rPr>
        <w:t>РОССИЙСКАЯ ФЕДЕРАЦИЯ</w:t>
      </w:r>
    </w:p>
    <w:p w:rsidR="00DD0ADE" w:rsidRPr="006C4726" w:rsidRDefault="00DD0ADE" w:rsidP="00A53A2D">
      <w:pPr>
        <w:jc w:val="center"/>
        <w:rPr>
          <w:b/>
          <w:sz w:val="28"/>
        </w:rPr>
      </w:pPr>
      <w:r w:rsidRPr="006C4726">
        <w:rPr>
          <w:b/>
          <w:sz w:val="28"/>
        </w:rPr>
        <w:t>КАМЧАТСКИЙ КРАЙ</w:t>
      </w:r>
    </w:p>
    <w:p w:rsidR="00DD0ADE" w:rsidRPr="006C4726" w:rsidRDefault="00DD0ADE" w:rsidP="00A53A2D">
      <w:pPr>
        <w:jc w:val="center"/>
        <w:rPr>
          <w:b/>
          <w:sz w:val="28"/>
        </w:rPr>
      </w:pPr>
      <w:r w:rsidRPr="006C4726">
        <w:rPr>
          <w:b/>
          <w:sz w:val="28"/>
        </w:rPr>
        <w:t>ЕЛИЗОВСКИЙ  МУНИЦИПАЛЬНЫЙ РАЙОН</w:t>
      </w:r>
    </w:p>
    <w:p w:rsidR="00DD0ADE" w:rsidRPr="006C4726" w:rsidRDefault="00DD0ADE" w:rsidP="00A53A2D">
      <w:pPr>
        <w:pBdr>
          <w:bottom w:val="single" w:sz="12" w:space="1" w:color="auto"/>
        </w:pBdr>
        <w:jc w:val="center"/>
        <w:rPr>
          <w:b/>
          <w:sz w:val="28"/>
        </w:rPr>
      </w:pPr>
      <w:r w:rsidRPr="006C4726">
        <w:rPr>
          <w:b/>
          <w:sz w:val="28"/>
        </w:rPr>
        <w:t>НАЧИКИНСКОЕ СЕЛЬСКОЕ ПОСЕЛЕНИЕ</w:t>
      </w:r>
    </w:p>
    <w:p w:rsidR="00DD0ADE" w:rsidRPr="006C4726" w:rsidRDefault="00DD0ADE" w:rsidP="00A53A2D">
      <w:pPr>
        <w:jc w:val="center"/>
        <w:rPr>
          <w:b/>
          <w:sz w:val="28"/>
        </w:rPr>
      </w:pPr>
    </w:p>
    <w:p w:rsidR="00DD0ADE" w:rsidRPr="006C4726" w:rsidRDefault="00DD0ADE" w:rsidP="00A53A2D">
      <w:pPr>
        <w:jc w:val="center"/>
        <w:rPr>
          <w:sz w:val="28"/>
          <w:szCs w:val="28"/>
        </w:rPr>
      </w:pPr>
      <w:r w:rsidRPr="006C4726">
        <w:rPr>
          <w:sz w:val="28"/>
          <w:szCs w:val="28"/>
        </w:rPr>
        <w:t>ПОСТАНОВЛЕНИЕ</w:t>
      </w:r>
    </w:p>
    <w:p w:rsidR="00DD0ADE" w:rsidRPr="006C4726" w:rsidRDefault="00FB3F52" w:rsidP="00A53A2D">
      <w:pPr>
        <w:jc w:val="center"/>
        <w:rPr>
          <w:sz w:val="28"/>
          <w:szCs w:val="28"/>
        </w:rPr>
      </w:pPr>
      <w:r>
        <w:rPr>
          <w:sz w:val="28"/>
          <w:szCs w:val="28"/>
        </w:rPr>
        <w:t>Администрации Начикинского сельского поселения</w:t>
      </w:r>
    </w:p>
    <w:p w:rsidR="00DD0ADE" w:rsidRPr="006C4726" w:rsidRDefault="00DD0ADE" w:rsidP="00A53A2D">
      <w:pPr>
        <w:rPr>
          <w:sz w:val="28"/>
          <w:szCs w:val="28"/>
        </w:rPr>
      </w:pPr>
    </w:p>
    <w:p w:rsidR="00DD0ADE" w:rsidRPr="006C4726" w:rsidRDefault="00DD0ADE" w:rsidP="00A53A2D">
      <w:pPr>
        <w:rPr>
          <w:sz w:val="28"/>
          <w:szCs w:val="28"/>
        </w:rPr>
      </w:pPr>
    </w:p>
    <w:p w:rsidR="00DD0ADE" w:rsidRPr="0064035E" w:rsidRDefault="00DD0ADE" w:rsidP="00A53A2D">
      <w:pPr>
        <w:rPr>
          <w:b/>
          <w:sz w:val="28"/>
        </w:rPr>
      </w:pPr>
      <w:r w:rsidRPr="0064035E">
        <w:rPr>
          <w:b/>
          <w:sz w:val="28"/>
        </w:rPr>
        <w:t xml:space="preserve">от </w:t>
      </w:r>
      <w:r w:rsidR="00752CDB">
        <w:rPr>
          <w:b/>
          <w:sz w:val="28"/>
        </w:rPr>
        <w:t xml:space="preserve"> </w:t>
      </w:r>
      <w:r w:rsidR="00074ADF">
        <w:rPr>
          <w:b/>
          <w:sz w:val="28"/>
        </w:rPr>
        <w:t>25</w:t>
      </w:r>
      <w:r w:rsidR="00752CDB">
        <w:rPr>
          <w:b/>
          <w:sz w:val="28"/>
        </w:rPr>
        <w:t xml:space="preserve">.12.2017                                                                                                 </w:t>
      </w:r>
      <w:r w:rsidRPr="0064035E">
        <w:rPr>
          <w:b/>
          <w:sz w:val="28"/>
        </w:rPr>
        <w:t xml:space="preserve">№ </w:t>
      </w:r>
      <w:r w:rsidR="00752CDB">
        <w:rPr>
          <w:b/>
          <w:sz w:val="28"/>
        </w:rPr>
        <w:t>107</w:t>
      </w:r>
      <w:r w:rsidRPr="0064035E">
        <w:rPr>
          <w:b/>
          <w:sz w:val="28"/>
        </w:rPr>
        <w:t xml:space="preserve"> </w:t>
      </w:r>
    </w:p>
    <w:p w:rsidR="00DD0ADE" w:rsidRPr="00DD654E" w:rsidRDefault="00DD0ADE" w:rsidP="00DD654E">
      <w:pPr>
        <w:widowControl w:val="0"/>
        <w:rPr>
          <w:sz w:val="20"/>
          <w:szCs w:val="20"/>
        </w:rPr>
      </w:pPr>
    </w:p>
    <w:p w:rsidR="00DD0ADE" w:rsidRPr="00DD654E" w:rsidRDefault="00DD0ADE" w:rsidP="00DD654E">
      <w:pPr>
        <w:widowControl w:val="0"/>
      </w:pPr>
    </w:p>
    <w:tbl>
      <w:tblPr>
        <w:tblW w:w="0" w:type="auto"/>
        <w:tblLook w:val="01E0"/>
      </w:tblPr>
      <w:tblGrid>
        <w:gridCol w:w="5353"/>
      </w:tblGrid>
      <w:tr w:rsidR="00DD0ADE" w:rsidRPr="00DD654E" w:rsidTr="00FB3F52">
        <w:trPr>
          <w:trHeight w:val="693"/>
        </w:trPr>
        <w:tc>
          <w:tcPr>
            <w:tcW w:w="5353" w:type="dxa"/>
          </w:tcPr>
          <w:p w:rsidR="00DD0ADE" w:rsidRPr="00DD654E" w:rsidRDefault="00DD0ADE" w:rsidP="00DD654E">
            <w:pPr>
              <w:jc w:val="both"/>
              <w:outlineLvl w:val="0"/>
              <w:rPr>
                <w:bCs/>
                <w:kern w:val="36"/>
              </w:rPr>
            </w:pPr>
            <w:r w:rsidRPr="00FB3F52">
              <w:rPr>
                <w:iCs/>
                <w:color w:val="000000"/>
                <w:spacing w:val="2"/>
                <w:kern w:val="36"/>
                <w:sz w:val="28"/>
              </w:rPr>
              <w:t>«</w:t>
            </w:r>
            <w:r w:rsidRPr="00FB3F52">
              <w:rPr>
                <w:bCs/>
                <w:kern w:val="36"/>
                <w:sz w:val="28"/>
              </w:rPr>
              <w:t xml:space="preserve">Об утверждении административного регламента предоставления  Администрацией Начикинского сельского поселения муниципальной услуги </w:t>
            </w:r>
            <w:r w:rsidRPr="00FB3F52">
              <w:rPr>
                <w:iCs/>
                <w:spacing w:val="2"/>
                <w:kern w:val="36"/>
                <w:sz w:val="28"/>
              </w:rPr>
              <w:t>«</w:t>
            </w:r>
            <w:r w:rsidRPr="00FB3F52">
              <w:rPr>
                <w:sz w:val="28"/>
              </w:rPr>
              <w:t>Выдача разрешений на ограниченную вырубку древесно-кустарниковой растительности на территории Начикинского сельского поселения</w:t>
            </w:r>
            <w:r w:rsidRPr="00FB3F52">
              <w:rPr>
                <w:iCs/>
                <w:spacing w:val="2"/>
                <w:kern w:val="36"/>
                <w:sz w:val="28"/>
              </w:rPr>
              <w:t>»</w:t>
            </w:r>
          </w:p>
        </w:tc>
      </w:tr>
    </w:tbl>
    <w:p w:rsidR="00DD0ADE" w:rsidRPr="00DD654E" w:rsidRDefault="00DD0ADE" w:rsidP="00DD654E">
      <w:pPr>
        <w:shd w:val="clear" w:color="auto" w:fill="FFFFFF"/>
        <w:jc w:val="center"/>
        <w:rPr>
          <w:iCs/>
          <w:color w:val="000000"/>
          <w:spacing w:val="2"/>
          <w:sz w:val="28"/>
          <w:szCs w:val="28"/>
        </w:rPr>
      </w:pPr>
    </w:p>
    <w:p w:rsidR="00DD0ADE" w:rsidRPr="00FB3F52" w:rsidRDefault="00DD0ADE" w:rsidP="00DD654E">
      <w:pPr>
        <w:shd w:val="clear" w:color="auto" w:fill="FFFFFF"/>
        <w:tabs>
          <w:tab w:val="left" w:pos="993"/>
        </w:tabs>
        <w:ind w:firstLine="709"/>
        <w:jc w:val="both"/>
        <w:rPr>
          <w:color w:val="000000"/>
          <w:spacing w:val="2"/>
          <w:sz w:val="28"/>
          <w:szCs w:val="26"/>
        </w:rPr>
      </w:pPr>
      <w:r w:rsidRPr="00FB3F52">
        <w:rPr>
          <w:color w:val="000000"/>
          <w:spacing w:val="7"/>
          <w:sz w:val="28"/>
          <w:szCs w:val="26"/>
        </w:rPr>
        <w:t xml:space="preserve">В соответствии с </w:t>
      </w:r>
      <w:r w:rsidRPr="00FB3F52">
        <w:rPr>
          <w:color w:val="000000"/>
          <w:spacing w:val="2"/>
          <w:sz w:val="28"/>
          <w:szCs w:val="26"/>
        </w:rPr>
        <w:t>Федеральным законом от 06.10.2003 года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p>
    <w:p w:rsidR="00DD0ADE" w:rsidRPr="00DD654E" w:rsidRDefault="00DD0ADE" w:rsidP="00DD654E">
      <w:pPr>
        <w:shd w:val="clear" w:color="auto" w:fill="FFFFFF"/>
        <w:tabs>
          <w:tab w:val="left" w:pos="993"/>
        </w:tabs>
        <w:ind w:firstLine="709"/>
        <w:jc w:val="both"/>
        <w:rPr>
          <w:color w:val="000000"/>
          <w:spacing w:val="2"/>
          <w:sz w:val="28"/>
          <w:szCs w:val="28"/>
        </w:rPr>
      </w:pPr>
    </w:p>
    <w:p w:rsidR="00DD0ADE" w:rsidRPr="00DD654E" w:rsidRDefault="00DD0ADE" w:rsidP="00DD654E">
      <w:pPr>
        <w:ind w:firstLine="709"/>
        <w:jc w:val="center"/>
        <w:rPr>
          <w:b/>
          <w:sz w:val="28"/>
          <w:szCs w:val="28"/>
        </w:rPr>
      </w:pPr>
      <w:r w:rsidRPr="00DD654E">
        <w:rPr>
          <w:b/>
          <w:sz w:val="28"/>
          <w:szCs w:val="28"/>
        </w:rPr>
        <w:t>ПОСТАНОВЛЕНИЕ:</w:t>
      </w:r>
    </w:p>
    <w:p w:rsidR="00DD0ADE" w:rsidRPr="00DD654E" w:rsidRDefault="00DD0ADE" w:rsidP="00DD654E">
      <w:pPr>
        <w:ind w:firstLine="709"/>
        <w:jc w:val="both"/>
      </w:pPr>
    </w:p>
    <w:p w:rsidR="00DD0ADE" w:rsidRPr="00DD654E" w:rsidRDefault="00DD0ADE" w:rsidP="00DD654E">
      <w:pPr>
        <w:ind w:firstLine="709"/>
        <w:jc w:val="both"/>
        <w:rPr>
          <w:sz w:val="28"/>
          <w:szCs w:val="28"/>
        </w:rPr>
      </w:pPr>
      <w:r w:rsidRPr="00DD654E">
        <w:t xml:space="preserve">1. </w:t>
      </w:r>
      <w:r w:rsidRPr="00DD654E">
        <w:rPr>
          <w:sz w:val="28"/>
          <w:szCs w:val="28"/>
        </w:rPr>
        <w:t xml:space="preserve">Утвердить Административный регламент предоставления администрацией </w:t>
      </w:r>
      <w:r w:rsidRPr="008E01B1">
        <w:rPr>
          <w:bCs/>
          <w:color w:val="000000"/>
          <w:spacing w:val="6"/>
          <w:sz w:val="28"/>
          <w:szCs w:val="28"/>
        </w:rPr>
        <w:t xml:space="preserve">Начикинского </w:t>
      </w:r>
      <w:r w:rsidRPr="00DD654E">
        <w:rPr>
          <w:bCs/>
          <w:color w:val="000000"/>
          <w:spacing w:val="6"/>
          <w:sz w:val="28"/>
          <w:szCs w:val="28"/>
        </w:rPr>
        <w:t xml:space="preserve">сельского поселения </w:t>
      </w:r>
      <w:r w:rsidRPr="00DD654E">
        <w:rPr>
          <w:sz w:val="28"/>
          <w:szCs w:val="28"/>
        </w:rPr>
        <w:t xml:space="preserve">муниципальной услуги «Выдача разрешений на ограниченную вырубку древесно-кустарниковой растительности на территории </w:t>
      </w:r>
      <w:r w:rsidRPr="008E01B1">
        <w:rPr>
          <w:sz w:val="28"/>
          <w:szCs w:val="28"/>
        </w:rPr>
        <w:t xml:space="preserve">Начикинского </w:t>
      </w:r>
      <w:r w:rsidRPr="00DD654E">
        <w:rPr>
          <w:sz w:val="28"/>
          <w:szCs w:val="28"/>
        </w:rPr>
        <w:t>сельского поселения».</w:t>
      </w:r>
    </w:p>
    <w:p w:rsidR="00FB3F52" w:rsidRPr="00373A0A" w:rsidRDefault="00FB3F52" w:rsidP="00FB3F52">
      <w:pPr>
        <w:ind w:firstLine="709"/>
        <w:jc w:val="both"/>
        <w:rPr>
          <w:sz w:val="28"/>
          <w:szCs w:val="28"/>
        </w:rPr>
      </w:pPr>
      <w:r w:rsidRPr="00373A0A">
        <w:rPr>
          <w:sz w:val="28"/>
          <w:szCs w:val="28"/>
        </w:rPr>
        <w:t>2. Настоящее постановление подлежит официальному обнародованию и вступает в силу со дня подписания.</w:t>
      </w:r>
    </w:p>
    <w:p w:rsidR="00FB3F52" w:rsidRPr="00373A0A" w:rsidRDefault="00FB3F52" w:rsidP="00FB3F52">
      <w:pPr>
        <w:ind w:firstLine="709"/>
        <w:jc w:val="both"/>
        <w:rPr>
          <w:sz w:val="28"/>
          <w:szCs w:val="28"/>
        </w:rPr>
      </w:pPr>
      <w:r w:rsidRPr="00373A0A">
        <w:rPr>
          <w:sz w:val="28"/>
          <w:szCs w:val="28"/>
        </w:rPr>
        <w:t xml:space="preserve">3. Контроль за исполнением настоящего </w:t>
      </w:r>
      <w:r>
        <w:rPr>
          <w:sz w:val="28"/>
          <w:szCs w:val="28"/>
        </w:rPr>
        <w:t>постановления оставляю за собой.</w:t>
      </w:r>
    </w:p>
    <w:p w:rsidR="00DD0ADE" w:rsidRPr="00DD654E" w:rsidRDefault="00DD0ADE" w:rsidP="00DD654E">
      <w:pPr>
        <w:shd w:val="clear" w:color="auto" w:fill="FFFFFF"/>
        <w:tabs>
          <w:tab w:val="left" w:pos="0"/>
        </w:tabs>
        <w:ind w:firstLine="709"/>
        <w:jc w:val="both"/>
        <w:rPr>
          <w:color w:val="000000"/>
          <w:spacing w:val="6"/>
          <w:sz w:val="28"/>
          <w:szCs w:val="28"/>
        </w:rPr>
      </w:pPr>
    </w:p>
    <w:p w:rsidR="00DD0ADE" w:rsidRPr="00DD654E" w:rsidRDefault="00DD0ADE" w:rsidP="00DD654E">
      <w:pPr>
        <w:shd w:val="clear" w:color="auto" w:fill="FFFFFF"/>
        <w:tabs>
          <w:tab w:val="left" w:pos="0"/>
        </w:tabs>
        <w:ind w:firstLine="709"/>
        <w:jc w:val="both"/>
        <w:rPr>
          <w:color w:val="000000"/>
          <w:spacing w:val="6"/>
          <w:sz w:val="28"/>
          <w:szCs w:val="28"/>
        </w:rPr>
      </w:pPr>
    </w:p>
    <w:p w:rsidR="00DD0ADE" w:rsidRPr="00DD654E" w:rsidRDefault="00DD0ADE" w:rsidP="00DD654E">
      <w:pPr>
        <w:tabs>
          <w:tab w:val="left" w:pos="708"/>
        </w:tabs>
        <w:spacing w:line="360" w:lineRule="atLeast"/>
        <w:rPr>
          <w:sz w:val="28"/>
          <w:szCs w:val="28"/>
        </w:rPr>
      </w:pPr>
      <w:r w:rsidRPr="00DD654E">
        <w:rPr>
          <w:sz w:val="28"/>
          <w:szCs w:val="28"/>
        </w:rPr>
        <w:t xml:space="preserve">Глава </w:t>
      </w:r>
      <w:r w:rsidRPr="008E01B1">
        <w:rPr>
          <w:sz w:val="28"/>
          <w:szCs w:val="28"/>
        </w:rPr>
        <w:t>Начикинского</w:t>
      </w:r>
    </w:p>
    <w:p w:rsidR="00DD0ADE" w:rsidRPr="00DD654E" w:rsidRDefault="00DD0ADE" w:rsidP="00DD654E">
      <w:pPr>
        <w:jc w:val="both"/>
        <w:rPr>
          <w:sz w:val="28"/>
          <w:szCs w:val="28"/>
        </w:rPr>
      </w:pPr>
      <w:r w:rsidRPr="00DD654E">
        <w:rPr>
          <w:sz w:val="28"/>
          <w:szCs w:val="28"/>
        </w:rPr>
        <w:t>сельс</w:t>
      </w:r>
      <w:r>
        <w:rPr>
          <w:sz w:val="28"/>
          <w:szCs w:val="28"/>
        </w:rPr>
        <w:t>кого поселения</w:t>
      </w:r>
      <w:r>
        <w:rPr>
          <w:sz w:val="28"/>
          <w:szCs w:val="28"/>
        </w:rPr>
        <w:tab/>
      </w:r>
      <w:r>
        <w:rPr>
          <w:sz w:val="28"/>
          <w:szCs w:val="28"/>
        </w:rPr>
        <w:tab/>
      </w:r>
      <w:r>
        <w:rPr>
          <w:sz w:val="28"/>
          <w:szCs w:val="28"/>
        </w:rPr>
        <w:tab/>
      </w:r>
      <w:r>
        <w:rPr>
          <w:sz w:val="28"/>
          <w:szCs w:val="28"/>
        </w:rPr>
        <w:tab/>
      </w:r>
      <w:r>
        <w:rPr>
          <w:sz w:val="28"/>
          <w:szCs w:val="28"/>
        </w:rPr>
        <w:tab/>
        <w:t xml:space="preserve">              В.М. Пищальченко</w:t>
      </w:r>
    </w:p>
    <w:p w:rsidR="00DD0ADE" w:rsidRPr="00DD654E" w:rsidRDefault="00DD0ADE" w:rsidP="00FB3F52">
      <w:pPr>
        <w:ind w:right="-22"/>
        <w:rPr>
          <w:color w:val="000000"/>
        </w:rPr>
      </w:pPr>
    </w:p>
    <w:p w:rsidR="00DD0ADE" w:rsidRPr="00DD654E" w:rsidRDefault="00DD0ADE" w:rsidP="00DD654E">
      <w:pPr>
        <w:widowControl w:val="0"/>
        <w:autoSpaceDE w:val="0"/>
        <w:autoSpaceDN w:val="0"/>
        <w:adjustRightInd w:val="0"/>
        <w:ind w:left="5040" w:right="-6"/>
        <w:jc w:val="right"/>
        <w:rPr>
          <w:color w:val="000000"/>
        </w:rPr>
      </w:pPr>
    </w:p>
    <w:p w:rsidR="00DD0ADE" w:rsidRPr="00DD654E" w:rsidRDefault="00DD0ADE" w:rsidP="00DD654E">
      <w:pPr>
        <w:widowControl w:val="0"/>
        <w:autoSpaceDE w:val="0"/>
        <w:autoSpaceDN w:val="0"/>
        <w:adjustRightInd w:val="0"/>
        <w:ind w:left="5040" w:right="-6"/>
        <w:jc w:val="right"/>
        <w:rPr>
          <w:sz w:val="22"/>
          <w:szCs w:val="22"/>
        </w:rPr>
      </w:pPr>
      <w:r w:rsidRPr="00DD654E">
        <w:rPr>
          <w:sz w:val="22"/>
          <w:szCs w:val="22"/>
        </w:rPr>
        <w:lastRenderedPageBreak/>
        <w:t>Приложение к постановлению</w:t>
      </w:r>
    </w:p>
    <w:p w:rsidR="00DD0ADE" w:rsidRPr="00DD654E" w:rsidRDefault="00DD0ADE" w:rsidP="00DD654E">
      <w:pPr>
        <w:widowControl w:val="0"/>
        <w:autoSpaceDE w:val="0"/>
        <w:autoSpaceDN w:val="0"/>
        <w:adjustRightInd w:val="0"/>
        <w:ind w:left="5040" w:right="-6"/>
        <w:jc w:val="right"/>
        <w:rPr>
          <w:sz w:val="22"/>
          <w:szCs w:val="22"/>
        </w:rPr>
      </w:pPr>
      <w:r w:rsidRPr="00DD654E">
        <w:rPr>
          <w:sz w:val="22"/>
          <w:szCs w:val="22"/>
        </w:rPr>
        <w:t xml:space="preserve">Администрации </w:t>
      </w:r>
      <w:r w:rsidRPr="008E01B1">
        <w:rPr>
          <w:sz w:val="22"/>
          <w:szCs w:val="22"/>
        </w:rPr>
        <w:t>Начикинского</w:t>
      </w:r>
    </w:p>
    <w:p w:rsidR="00DD0ADE" w:rsidRPr="00DD654E" w:rsidRDefault="00DD0ADE" w:rsidP="00DD654E">
      <w:pPr>
        <w:widowControl w:val="0"/>
        <w:autoSpaceDE w:val="0"/>
        <w:autoSpaceDN w:val="0"/>
        <w:adjustRightInd w:val="0"/>
        <w:ind w:left="5040" w:right="-6"/>
        <w:jc w:val="center"/>
        <w:rPr>
          <w:sz w:val="22"/>
          <w:szCs w:val="22"/>
        </w:rPr>
      </w:pPr>
      <w:r w:rsidRPr="00DD654E">
        <w:rPr>
          <w:sz w:val="22"/>
          <w:szCs w:val="22"/>
        </w:rPr>
        <w:t xml:space="preserve">         сельского поселения</w:t>
      </w:r>
    </w:p>
    <w:p w:rsidR="00DD0ADE" w:rsidRPr="00DD654E" w:rsidRDefault="00752CDB" w:rsidP="00752CDB">
      <w:pPr>
        <w:widowControl w:val="0"/>
        <w:tabs>
          <w:tab w:val="left" w:pos="7451"/>
        </w:tabs>
        <w:autoSpaceDE w:val="0"/>
        <w:autoSpaceDN w:val="0"/>
        <w:adjustRightInd w:val="0"/>
        <w:ind w:left="5040" w:right="-6"/>
        <w:jc w:val="center"/>
        <w:rPr>
          <w:sz w:val="22"/>
          <w:szCs w:val="22"/>
        </w:rPr>
      </w:pPr>
      <w:r>
        <w:rPr>
          <w:sz w:val="22"/>
          <w:szCs w:val="22"/>
        </w:rPr>
        <w:t xml:space="preserve">             </w:t>
      </w:r>
      <w:r w:rsidR="00DD0ADE">
        <w:rPr>
          <w:sz w:val="22"/>
          <w:szCs w:val="22"/>
        </w:rPr>
        <w:t xml:space="preserve">от  </w:t>
      </w:r>
      <w:r w:rsidR="00074ADF">
        <w:rPr>
          <w:sz w:val="22"/>
          <w:szCs w:val="22"/>
        </w:rPr>
        <w:t>25</w:t>
      </w:r>
      <w:r>
        <w:rPr>
          <w:sz w:val="22"/>
          <w:szCs w:val="22"/>
        </w:rPr>
        <w:t>.12.2017    № 107</w:t>
      </w:r>
    </w:p>
    <w:p w:rsidR="00DD0ADE" w:rsidRPr="00DD654E" w:rsidRDefault="00DD0ADE" w:rsidP="00DD654E">
      <w:pPr>
        <w:widowControl w:val="0"/>
        <w:tabs>
          <w:tab w:val="left" w:pos="7451"/>
        </w:tabs>
        <w:autoSpaceDE w:val="0"/>
        <w:autoSpaceDN w:val="0"/>
        <w:adjustRightInd w:val="0"/>
        <w:ind w:left="5040" w:right="-6"/>
        <w:jc w:val="right"/>
        <w:rPr>
          <w:sz w:val="22"/>
          <w:szCs w:val="22"/>
        </w:rPr>
      </w:pPr>
    </w:p>
    <w:p w:rsidR="00DD0ADE" w:rsidRPr="00DD654E" w:rsidRDefault="00DD0ADE" w:rsidP="00DD654E">
      <w:pPr>
        <w:widowControl w:val="0"/>
        <w:tabs>
          <w:tab w:val="left" w:pos="7451"/>
        </w:tabs>
        <w:autoSpaceDE w:val="0"/>
        <w:autoSpaceDN w:val="0"/>
        <w:adjustRightInd w:val="0"/>
        <w:ind w:left="5040" w:right="-6"/>
        <w:jc w:val="right"/>
        <w:rPr>
          <w:sz w:val="22"/>
          <w:szCs w:val="22"/>
        </w:rPr>
      </w:pPr>
    </w:p>
    <w:p w:rsidR="00DD0ADE" w:rsidRPr="00DD654E" w:rsidRDefault="00DD0ADE" w:rsidP="00DD654E">
      <w:pPr>
        <w:widowControl w:val="0"/>
        <w:autoSpaceDE w:val="0"/>
        <w:autoSpaceDN w:val="0"/>
        <w:adjustRightInd w:val="0"/>
        <w:jc w:val="center"/>
        <w:rPr>
          <w:b/>
          <w:bCs/>
        </w:rPr>
      </w:pPr>
      <w:r w:rsidRPr="00DD654E">
        <w:rPr>
          <w:b/>
          <w:bCs/>
        </w:rPr>
        <w:t>Административный регламент</w:t>
      </w:r>
    </w:p>
    <w:p w:rsidR="00DD0ADE" w:rsidRPr="00DD654E" w:rsidRDefault="00DD0ADE" w:rsidP="00DD654E">
      <w:pPr>
        <w:widowControl w:val="0"/>
        <w:autoSpaceDE w:val="0"/>
        <w:autoSpaceDN w:val="0"/>
        <w:adjustRightInd w:val="0"/>
        <w:jc w:val="center"/>
        <w:rPr>
          <w:b/>
          <w:bCs/>
        </w:rPr>
      </w:pPr>
      <w:r w:rsidRPr="00DD654E">
        <w:rPr>
          <w:b/>
          <w:bCs/>
        </w:rPr>
        <w:t xml:space="preserve">по предоставлению Администрацией </w:t>
      </w:r>
      <w:r w:rsidRPr="008E01B1">
        <w:rPr>
          <w:b/>
          <w:bCs/>
        </w:rPr>
        <w:t xml:space="preserve">Начикинского </w:t>
      </w:r>
      <w:r w:rsidRPr="00DD654E">
        <w:rPr>
          <w:b/>
          <w:bCs/>
        </w:rPr>
        <w:t xml:space="preserve">сельского поселения </w:t>
      </w:r>
    </w:p>
    <w:p w:rsidR="00DD0ADE" w:rsidRPr="00DD654E" w:rsidRDefault="00DD0ADE" w:rsidP="00DD654E">
      <w:pPr>
        <w:widowControl w:val="0"/>
        <w:autoSpaceDE w:val="0"/>
        <w:autoSpaceDN w:val="0"/>
        <w:adjustRightInd w:val="0"/>
        <w:jc w:val="center"/>
        <w:rPr>
          <w:b/>
          <w:bCs/>
        </w:rPr>
      </w:pPr>
      <w:r w:rsidRPr="00DD654E">
        <w:rPr>
          <w:b/>
          <w:bCs/>
        </w:rPr>
        <w:t xml:space="preserve">муниципальной услуги </w:t>
      </w:r>
      <w:r w:rsidRPr="00DD654E">
        <w:rPr>
          <w:b/>
        </w:rPr>
        <w:t xml:space="preserve">«Выдача разрешений на ограниченную вырубку древесно-кустарниковой растительности на территории </w:t>
      </w:r>
      <w:r w:rsidRPr="008E01B1">
        <w:rPr>
          <w:b/>
        </w:rPr>
        <w:t xml:space="preserve">Начикинского </w:t>
      </w:r>
      <w:r w:rsidRPr="00DD654E">
        <w:rPr>
          <w:b/>
        </w:rPr>
        <w:t>сельского поселения</w:t>
      </w:r>
      <w:r w:rsidRPr="00DD654E">
        <w:rPr>
          <w:b/>
          <w:bCs/>
        </w:rPr>
        <w:t>»</w:t>
      </w:r>
    </w:p>
    <w:p w:rsidR="00DD0ADE" w:rsidRPr="00DD654E" w:rsidRDefault="00DD0ADE" w:rsidP="00DD654E">
      <w:pPr>
        <w:widowControl w:val="0"/>
        <w:autoSpaceDE w:val="0"/>
        <w:autoSpaceDN w:val="0"/>
        <w:adjustRightInd w:val="0"/>
        <w:jc w:val="center"/>
        <w:rPr>
          <w:b/>
          <w:bCs/>
        </w:rPr>
      </w:pPr>
    </w:p>
    <w:p w:rsidR="00DD0ADE" w:rsidRPr="00DD654E" w:rsidRDefault="00DD0ADE" w:rsidP="00DD654E">
      <w:pPr>
        <w:widowControl w:val="0"/>
        <w:autoSpaceDE w:val="0"/>
        <w:autoSpaceDN w:val="0"/>
        <w:adjustRightInd w:val="0"/>
        <w:jc w:val="center"/>
        <w:outlineLvl w:val="0"/>
        <w:rPr>
          <w:b/>
          <w:bCs/>
        </w:rPr>
      </w:pPr>
      <w:smartTag w:uri="urn:schemas-microsoft-com:office:smarttags" w:element="place">
        <w:r w:rsidRPr="00DD654E">
          <w:rPr>
            <w:b/>
            <w:bCs/>
            <w:lang w:val="en-US"/>
          </w:rPr>
          <w:t>I</w:t>
        </w:r>
        <w:r w:rsidRPr="00DD654E">
          <w:rPr>
            <w:b/>
            <w:bCs/>
          </w:rPr>
          <w:t>.</w:t>
        </w:r>
      </w:smartTag>
      <w:r w:rsidRPr="00DD654E">
        <w:rPr>
          <w:b/>
          <w:bCs/>
        </w:rPr>
        <w:t xml:space="preserve"> Общие положения</w:t>
      </w:r>
    </w:p>
    <w:p w:rsidR="00DD0ADE" w:rsidRPr="00DD654E" w:rsidRDefault="00DD0ADE" w:rsidP="00DD654E">
      <w:pPr>
        <w:widowControl w:val="0"/>
        <w:autoSpaceDE w:val="0"/>
        <w:autoSpaceDN w:val="0"/>
        <w:adjustRightInd w:val="0"/>
        <w:jc w:val="center"/>
        <w:outlineLvl w:val="0"/>
        <w:rPr>
          <w:b/>
          <w:bCs/>
        </w:rPr>
      </w:pPr>
    </w:p>
    <w:p w:rsidR="00DD0ADE" w:rsidRPr="00DD654E" w:rsidRDefault="00DD0ADE" w:rsidP="00DD654E">
      <w:pPr>
        <w:widowControl w:val="0"/>
        <w:autoSpaceDE w:val="0"/>
        <w:autoSpaceDN w:val="0"/>
        <w:adjustRightInd w:val="0"/>
        <w:ind w:left="1069"/>
        <w:jc w:val="both"/>
        <w:rPr>
          <w:b/>
        </w:rPr>
      </w:pPr>
      <w:r w:rsidRPr="00DD654E">
        <w:rPr>
          <w:b/>
        </w:rPr>
        <w:t>1.1. Предмет регулирования административного регламента</w:t>
      </w:r>
    </w:p>
    <w:p w:rsidR="00DD0ADE" w:rsidRPr="00DD654E" w:rsidRDefault="00DD0ADE" w:rsidP="00DD654E">
      <w:pPr>
        <w:rPr>
          <w:b/>
          <w:szCs w:val="28"/>
        </w:rPr>
      </w:pPr>
    </w:p>
    <w:p w:rsidR="00DD0ADE" w:rsidRPr="00DD654E" w:rsidRDefault="00DD0ADE" w:rsidP="00DD654E">
      <w:pPr>
        <w:ind w:firstLine="709"/>
        <w:jc w:val="both"/>
      </w:pPr>
      <w:r w:rsidRPr="00DD654E">
        <w:t xml:space="preserve">Административный регламент по представлению муниципальной услуги «Выдача разрешений на ограниченную вырубку древесно-кустарниковой растительности на территории </w:t>
      </w:r>
      <w:r w:rsidRPr="008E01B1">
        <w:t xml:space="preserve">Начикинского </w:t>
      </w:r>
      <w:r w:rsidRPr="00DD654E">
        <w:t>сельского поселения» (далее – муниципальная услуга) разработан в целях совершенствования форм и методов работы с обращениями граждан и организаций, повышения качества защиты их конституционных прав и законных интересов.</w:t>
      </w:r>
    </w:p>
    <w:p w:rsidR="00DD0ADE" w:rsidRPr="00DD654E" w:rsidRDefault="00DD0ADE" w:rsidP="00DD654E">
      <w:pPr>
        <w:ind w:firstLine="709"/>
        <w:jc w:val="both"/>
      </w:pPr>
      <w:r w:rsidRPr="00DD654E">
        <w:t>Регламент определяет сроки и последовательность действий (административные процедуры), порядок взаимодействия с исполнительным органом государственной власти Камчатского края, уполномоченным в сфере государственного экологического контроля.</w:t>
      </w:r>
    </w:p>
    <w:p w:rsidR="00DD0ADE" w:rsidRPr="00DD654E" w:rsidRDefault="00DD0ADE" w:rsidP="00DD654E">
      <w:pPr>
        <w:ind w:firstLine="709"/>
        <w:jc w:val="both"/>
      </w:pPr>
    </w:p>
    <w:p w:rsidR="00DD0ADE" w:rsidRPr="00DD654E" w:rsidRDefault="00DD0ADE" w:rsidP="00DD654E">
      <w:pPr>
        <w:ind w:firstLine="709"/>
        <w:jc w:val="center"/>
        <w:rPr>
          <w:b/>
        </w:rPr>
      </w:pPr>
      <w:r w:rsidRPr="00DD654E">
        <w:rPr>
          <w:b/>
        </w:rPr>
        <w:t>1.2. Круг заявителей</w:t>
      </w:r>
    </w:p>
    <w:p w:rsidR="00DD0ADE" w:rsidRPr="00DD654E" w:rsidRDefault="00DD0ADE" w:rsidP="00DD654E">
      <w:pPr>
        <w:ind w:firstLine="709"/>
        <w:jc w:val="center"/>
        <w:rPr>
          <w:b/>
        </w:rPr>
      </w:pPr>
    </w:p>
    <w:p w:rsidR="00DD0ADE" w:rsidRPr="00DD654E" w:rsidRDefault="00DD0ADE" w:rsidP="00DD654E">
      <w:pPr>
        <w:ind w:firstLine="709"/>
        <w:jc w:val="both"/>
      </w:pPr>
      <w:r w:rsidRPr="00DD654E">
        <w:t xml:space="preserve">В качестве заявителя выступают – граждане, индивидуальные </w:t>
      </w:r>
      <w:r w:rsidRPr="00DD654E">
        <w:br/>
        <w:t xml:space="preserve">предприниматели, юридические лица, которые намерены получить разрешение на ограниченную вырубку древесно-кустарниковой растительности на территории </w:t>
      </w:r>
      <w:r w:rsidRPr="008E01B1">
        <w:t xml:space="preserve">Начикинского </w:t>
      </w:r>
      <w:r w:rsidRPr="00DD654E">
        <w:t xml:space="preserve">сельского поселения на территории </w:t>
      </w:r>
      <w:r w:rsidRPr="008E01B1">
        <w:t xml:space="preserve">Начикинского </w:t>
      </w:r>
      <w:r w:rsidRPr="00DD654E">
        <w:t>сельского поселения  (далее – заявители).</w:t>
      </w:r>
    </w:p>
    <w:p w:rsidR="00DD0ADE" w:rsidRPr="00DD654E" w:rsidRDefault="00DD0ADE" w:rsidP="00DD654E">
      <w:pPr>
        <w:ind w:firstLine="709"/>
        <w:jc w:val="both"/>
      </w:pPr>
    </w:p>
    <w:p w:rsidR="00DD0ADE" w:rsidRPr="00DD654E" w:rsidRDefault="00DD0ADE" w:rsidP="00DD654E">
      <w:pPr>
        <w:ind w:firstLine="426"/>
        <w:jc w:val="center"/>
        <w:rPr>
          <w:b/>
          <w:bCs/>
        </w:rPr>
      </w:pPr>
      <w:r w:rsidRPr="00DD654E">
        <w:rPr>
          <w:b/>
        </w:rPr>
        <w:t xml:space="preserve">1.3. </w:t>
      </w:r>
      <w:r w:rsidRPr="00DD654E">
        <w:rPr>
          <w:b/>
          <w:bCs/>
        </w:rPr>
        <w:t xml:space="preserve">Информация о месте нахождения и графике работы Администрации </w:t>
      </w:r>
    </w:p>
    <w:p w:rsidR="00DD0ADE" w:rsidRPr="00DD654E" w:rsidRDefault="00DD0ADE" w:rsidP="00DD654E">
      <w:pPr>
        <w:ind w:firstLine="426"/>
        <w:jc w:val="center"/>
        <w:rPr>
          <w:b/>
          <w:bCs/>
        </w:rPr>
      </w:pPr>
      <w:r w:rsidRPr="00DD654E">
        <w:rPr>
          <w:b/>
          <w:bCs/>
        </w:rPr>
        <w:t xml:space="preserve">и ее органов, обращение в которых необходимо для получения </w:t>
      </w:r>
    </w:p>
    <w:p w:rsidR="00DD0ADE" w:rsidRPr="00DD654E" w:rsidRDefault="00DD0ADE" w:rsidP="00DD654E">
      <w:pPr>
        <w:ind w:firstLine="426"/>
        <w:jc w:val="center"/>
        <w:rPr>
          <w:b/>
        </w:rPr>
      </w:pPr>
      <w:r w:rsidRPr="00DD654E">
        <w:rPr>
          <w:b/>
          <w:bCs/>
        </w:rPr>
        <w:t xml:space="preserve">муниципальной услуги </w:t>
      </w:r>
    </w:p>
    <w:p w:rsidR="00DD0ADE" w:rsidRPr="00DD654E" w:rsidRDefault="00DD0ADE" w:rsidP="00DD654E">
      <w:pPr>
        <w:shd w:val="clear" w:color="auto" w:fill="FFFFFF"/>
        <w:jc w:val="center"/>
      </w:pPr>
      <w:r w:rsidRPr="00DD654E">
        <w:t> </w:t>
      </w:r>
    </w:p>
    <w:p w:rsidR="00DD0ADE" w:rsidRPr="00DD654E" w:rsidRDefault="00DD0ADE" w:rsidP="00DD654E">
      <w:pPr>
        <w:spacing w:after="200" w:line="276" w:lineRule="auto"/>
        <w:ind w:firstLine="709"/>
        <w:jc w:val="both"/>
      </w:pPr>
      <w:r w:rsidRPr="00DD654E">
        <w:t xml:space="preserve">Органом, предоставляющим муниципальную услугу, является Администрация </w:t>
      </w:r>
      <w:r w:rsidRPr="008E01B1">
        <w:t xml:space="preserve">Начикинского </w:t>
      </w:r>
      <w:r w:rsidRPr="00DD654E">
        <w:t>сельского поселения, расположенная</w:t>
      </w:r>
      <w:r>
        <w:t xml:space="preserve"> по адресу: п. Сокоч</w:t>
      </w:r>
      <w:r w:rsidRPr="00DD654E">
        <w:t>, Елизовского района, Кам</w:t>
      </w:r>
      <w:r>
        <w:t>чатского края, ул. Лесная, д.</w:t>
      </w:r>
      <w:r w:rsidRPr="00DD654E">
        <w:t>1</w:t>
      </w:r>
    </w:p>
    <w:p w:rsidR="00DD0ADE" w:rsidRPr="00DD654E" w:rsidRDefault="00DD0ADE" w:rsidP="00DD654E">
      <w:pPr>
        <w:ind w:firstLine="709"/>
        <w:jc w:val="both"/>
      </w:pPr>
      <w:r w:rsidRPr="00DD654E">
        <w:t>Режим работы</w:t>
      </w:r>
      <w:r w:rsidR="00752CDB">
        <w:t xml:space="preserve"> сотрудника</w:t>
      </w:r>
      <w:r w:rsidRPr="00DD654E">
        <w:t xml:space="preserve"> Администрации:</w:t>
      </w:r>
    </w:p>
    <w:p w:rsidR="00DD0ADE" w:rsidRPr="00DD654E" w:rsidRDefault="00DD0ADE" w:rsidP="00DD654E">
      <w:pPr>
        <w:widowControl w:val="0"/>
        <w:numPr>
          <w:ilvl w:val="0"/>
          <w:numId w:val="1"/>
        </w:numPr>
        <w:autoSpaceDE w:val="0"/>
        <w:autoSpaceDN w:val="0"/>
        <w:adjustRightInd w:val="0"/>
        <w:ind w:left="0" w:firstLine="709"/>
        <w:jc w:val="both"/>
      </w:pPr>
      <w:r w:rsidRPr="00DD654E">
        <w:t>понедельник - четверг:  с 9.00 до 1</w:t>
      </w:r>
      <w:r w:rsidR="00FB3F52">
        <w:t>7</w:t>
      </w:r>
      <w:r w:rsidRPr="00DD654E">
        <w:t>.</w:t>
      </w:r>
      <w:r w:rsidR="00FB3F52">
        <w:t>45</w:t>
      </w:r>
      <w:r w:rsidRPr="00DD654E">
        <w:t xml:space="preserve">час.; </w:t>
      </w:r>
    </w:p>
    <w:p w:rsidR="00DD0ADE" w:rsidRPr="00DD654E" w:rsidRDefault="00DD0ADE" w:rsidP="00DD654E">
      <w:pPr>
        <w:widowControl w:val="0"/>
        <w:numPr>
          <w:ilvl w:val="0"/>
          <w:numId w:val="1"/>
        </w:numPr>
        <w:autoSpaceDE w:val="0"/>
        <w:autoSpaceDN w:val="0"/>
        <w:adjustRightInd w:val="0"/>
        <w:ind w:left="0" w:firstLine="709"/>
        <w:jc w:val="both"/>
      </w:pPr>
      <w:r w:rsidRPr="00DD654E">
        <w:t>перерыв на обед:  с 13.00 до 14.00 час.;</w:t>
      </w:r>
    </w:p>
    <w:p w:rsidR="00DD0ADE" w:rsidRPr="00DD654E" w:rsidRDefault="00DD0ADE" w:rsidP="00DD654E">
      <w:pPr>
        <w:widowControl w:val="0"/>
        <w:numPr>
          <w:ilvl w:val="0"/>
          <w:numId w:val="1"/>
        </w:numPr>
        <w:autoSpaceDE w:val="0"/>
        <w:autoSpaceDN w:val="0"/>
        <w:adjustRightInd w:val="0"/>
        <w:ind w:left="0" w:firstLine="709"/>
        <w:jc w:val="both"/>
      </w:pPr>
      <w:r w:rsidRPr="00DD654E">
        <w:t>пятница: с 9.00 до 1</w:t>
      </w:r>
      <w:r w:rsidR="00FB3F52">
        <w:t>4</w:t>
      </w:r>
      <w:r w:rsidRPr="00DD654E">
        <w:t xml:space="preserve">.00 час. без перерыва; </w:t>
      </w:r>
    </w:p>
    <w:p w:rsidR="00DD0ADE" w:rsidRPr="00DD654E" w:rsidRDefault="00DD0ADE" w:rsidP="00DD654E">
      <w:pPr>
        <w:widowControl w:val="0"/>
        <w:numPr>
          <w:ilvl w:val="0"/>
          <w:numId w:val="1"/>
        </w:numPr>
        <w:autoSpaceDE w:val="0"/>
        <w:autoSpaceDN w:val="0"/>
        <w:adjustRightInd w:val="0"/>
        <w:ind w:left="0" w:firstLine="709"/>
        <w:jc w:val="both"/>
      </w:pPr>
      <w:r w:rsidRPr="00DD654E">
        <w:t xml:space="preserve">выходные дни: суббота, воскресенье, </w:t>
      </w:r>
      <w:r w:rsidRPr="00DD654E">
        <w:rPr>
          <w:b/>
          <w:bCs/>
        </w:rPr>
        <w:t>нерабочие, праздничные дни.</w:t>
      </w:r>
      <w:r w:rsidRPr="00DD654E">
        <w:t xml:space="preserve"> </w:t>
      </w:r>
    </w:p>
    <w:p w:rsidR="00DD0ADE" w:rsidRPr="00DD654E" w:rsidRDefault="00DD0ADE" w:rsidP="00DD654E">
      <w:pPr>
        <w:suppressAutoHyphens/>
        <w:ind w:left="-180" w:firstLine="889"/>
        <w:jc w:val="both"/>
      </w:pPr>
      <w:r w:rsidRPr="00DD654E">
        <w:t>В день, предшествующий нерабочему праздничному дню, график работы администрации изменяется (продолжительность рабочего дня уменьшается на один час).</w:t>
      </w:r>
    </w:p>
    <w:p w:rsidR="00DD0ADE" w:rsidRPr="00B810A2" w:rsidRDefault="00DD0ADE" w:rsidP="00B810A2">
      <w:pPr>
        <w:tabs>
          <w:tab w:val="left" w:pos="0"/>
          <w:tab w:val="left" w:pos="142"/>
          <w:tab w:val="left" w:pos="1701"/>
          <w:tab w:val="left" w:pos="2127"/>
        </w:tabs>
        <w:ind w:left="-142" w:firstLine="889"/>
        <w:jc w:val="both"/>
      </w:pPr>
      <w:r w:rsidRPr="00B810A2">
        <w:t xml:space="preserve">Адрес электронной почты Администрации </w:t>
      </w:r>
      <w:r w:rsidRPr="00B810A2">
        <w:rPr>
          <w:bCs/>
        </w:rPr>
        <w:t>Начикинского</w:t>
      </w:r>
      <w:r w:rsidRPr="00B810A2">
        <w:t xml:space="preserve"> сельского  поселения</w:t>
      </w:r>
      <w:r w:rsidRPr="00B810A2">
        <w:rPr>
          <w:b/>
        </w:rPr>
        <w:t xml:space="preserve">:  </w:t>
      </w:r>
      <w:hyperlink r:id="rId8" w:history="1">
        <w:r w:rsidRPr="00B810A2">
          <w:rPr>
            <w:rStyle w:val="a5"/>
            <w:b/>
            <w:bCs/>
            <w:lang w:val="en-US"/>
          </w:rPr>
          <w:t>nspfin</w:t>
        </w:r>
        <w:r w:rsidRPr="00B810A2">
          <w:rPr>
            <w:rStyle w:val="a5"/>
            <w:b/>
            <w:bCs/>
          </w:rPr>
          <w:t>@</w:t>
        </w:r>
        <w:r w:rsidRPr="00B810A2">
          <w:rPr>
            <w:rStyle w:val="a5"/>
            <w:b/>
            <w:bCs/>
            <w:lang w:val="en-US"/>
          </w:rPr>
          <w:t>mail</w:t>
        </w:r>
        <w:r w:rsidRPr="00B810A2">
          <w:rPr>
            <w:rStyle w:val="a5"/>
            <w:b/>
            <w:bCs/>
          </w:rPr>
          <w:t>.</w:t>
        </w:r>
        <w:r w:rsidRPr="00B810A2">
          <w:rPr>
            <w:rStyle w:val="a5"/>
            <w:b/>
            <w:bCs/>
            <w:lang w:val="en-US"/>
          </w:rPr>
          <w:t>ru</w:t>
        </w:r>
      </w:hyperlink>
    </w:p>
    <w:p w:rsidR="00DD0ADE" w:rsidRPr="00B810A2" w:rsidRDefault="00DD0ADE" w:rsidP="00B810A2">
      <w:pPr>
        <w:tabs>
          <w:tab w:val="left" w:pos="0"/>
          <w:tab w:val="left" w:pos="142"/>
          <w:tab w:val="left" w:pos="1701"/>
          <w:tab w:val="left" w:pos="2127"/>
        </w:tabs>
        <w:ind w:left="-142" w:firstLine="889"/>
        <w:jc w:val="both"/>
        <w:rPr>
          <w:b/>
          <w:bCs/>
        </w:rPr>
      </w:pPr>
      <w:r w:rsidRPr="00B810A2">
        <w:t>Справочные телефоны: 8 (415-31)-42-1-48</w:t>
      </w:r>
    </w:p>
    <w:p w:rsidR="00DD0ADE" w:rsidRPr="00DD654E" w:rsidRDefault="00DD0ADE" w:rsidP="00DD654E">
      <w:pPr>
        <w:tabs>
          <w:tab w:val="left" w:pos="0"/>
          <w:tab w:val="left" w:pos="142"/>
          <w:tab w:val="left" w:pos="1701"/>
          <w:tab w:val="left" w:pos="2127"/>
        </w:tabs>
        <w:ind w:left="-142" w:firstLine="889"/>
        <w:jc w:val="both"/>
      </w:pPr>
      <w:bookmarkStart w:id="0" w:name="_GoBack"/>
      <w:bookmarkEnd w:id="0"/>
      <w:r w:rsidRPr="00DD654E">
        <w:lastRenderedPageBreak/>
        <w:t xml:space="preserve">Адрес сайта Администрации  </w:t>
      </w:r>
      <w:r w:rsidRPr="008E01B1">
        <w:t xml:space="preserve">Начикинского </w:t>
      </w:r>
      <w:r w:rsidRPr="00DD654E">
        <w:t>сельского поселения в сети Internet: на официальном сайте исполнительных органов государственной власти Камчатского края в информационно-телекоммуникационной сети «Интернет» http://www.kamchatka.gov.ru в разделе «Местное самоуправление», «Сельские поселения» (далее - официальный сайт).</w:t>
      </w:r>
    </w:p>
    <w:p w:rsidR="00DD0ADE" w:rsidRPr="00DD654E" w:rsidRDefault="00752CDB" w:rsidP="00DD654E">
      <w:pPr>
        <w:suppressAutoHyphens/>
        <w:ind w:firstLine="709"/>
        <w:jc w:val="both"/>
      </w:pPr>
      <w:r>
        <w:t>Сотрудник Администрации</w:t>
      </w:r>
      <w:r w:rsidR="00DD0ADE" w:rsidRPr="00DD654E">
        <w:t xml:space="preserve"> по предоставлению услуги осуществляет прием граждан в соответствии с утвержденным графиком:</w:t>
      </w:r>
    </w:p>
    <w:p w:rsidR="00DD0ADE" w:rsidRPr="00DD654E" w:rsidRDefault="00DD0ADE" w:rsidP="00DD654E">
      <w:pPr>
        <w:widowControl w:val="0"/>
        <w:numPr>
          <w:ilvl w:val="0"/>
          <w:numId w:val="2"/>
        </w:numPr>
        <w:autoSpaceDE w:val="0"/>
        <w:autoSpaceDN w:val="0"/>
        <w:adjustRightInd w:val="0"/>
        <w:ind w:left="0" w:firstLine="709"/>
        <w:jc w:val="both"/>
      </w:pPr>
      <w:r w:rsidRPr="00DD654E">
        <w:t>вторник:  с 9.00 до 13.00 час.;</w:t>
      </w:r>
    </w:p>
    <w:p w:rsidR="00DD0ADE" w:rsidRPr="00DD654E" w:rsidRDefault="00DD0ADE" w:rsidP="00DD654E">
      <w:pPr>
        <w:widowControl w:val="0"/>
        <w:numPr>
          <w:ilvl w:val="0"/>
          <w:numId w:val="2"/>
        </w:numPr>
        <w:autoSpaceDE w:val="0"/>
        <w:autoSpaceDN w:val="0"/>
        <w:adjustRightInd w:val="0"/>
        <w:ind w:left="0" w:firstLine="709"/>
        <w:jc w:val="both"/>
      </w:pPr>
      <w:r w:rsidRPr="00DD654E">
        <w:t>четверг: с 14.00 до 17.30 час..</w:t>
      </w:r>
    </w:p>
    <w:p w:rsidR="00DD0ADE" w:rsidRPr="00DD654E" w:rsidRDefault="00DD0ADE" w:rsidP="00DD654E">
      <w:pPr>
        <w:ind w:firstLine="709"/>
        <w:jc w:val="both"/>
      </w:pPr>
    </w:p>
    <w:p w:rsidR="00DD0ADE" w:rsidRPr="00DD654E" w:rsidRDefault="00DD0ADE" w:rsidP="00DD654E">
      <w:pPr>
        <w:suppressAutoHyphens/>
        <w:ind w:left="-180" w:firstLine="539"/>
        <w:jc w:val="center"/>
        <w:rPr>
          <w:b/>
          <w:bCs/>
        </w:rPr>
      </w:pPr>
      <w:r w:rsidRPr="00DD654E">
        <w:rPr>
          <w:b/>
        </w:rPr>
        <w:t xml:space="preserve">1.4. Порядок </w:t>
      </w:r>
      <w:r w:rsidRPr="00DD654E">
        <w:rPr>
          <w:b/>
          <w:bCs/>
        </w:rPr>
        <w:t>информирования о предоставлении муниципальной услуги</w:t>
      </w:r>
    </w:p>
    <w:p w:rsidR="00DD0ADE" w:rsidRPr="00DD654E" w:rsidRDefault="00DD0ADE" w:rsidP="00DD654E">
      <w:pPr>
        <w:suppressAutoHyphens/>
        <w:ind w:left="-180" w:firstLine="539"/>
        <w:jc w:val="center"/>
        <w:rPr>
          <w:highlight w:val="red"/>
        </w:rPr>
      </w:pPr>
    </w:p>
    <w:p w:rsidR="00DD0ADE" w:rsidRPr="00DD654E" w:rsidRDefault="00DD0ADE" w:rsidP="00DD654E">
      <w:pPr>
        <w:autoSpaceDE w:val="0"/>
        <w:autoSpaceDN w:val="0"/>
        <w:adjustRightInd w:val="0"/>
        <w:ind w:firstLine="709"/>
        <w:jc w:val="both"/>
      </w:pPr>
      <w:r w:rsidRPr="00DD654E">
        <w:t>Информирование по процедуре предоставления муниципальной услуги производится специалистом Администрации</w:t>
      </w:r>
      <w:r w:rsidRPr="00DD654E">
        <w:rPr>
          <w:b/>
          <w:bCs/>
        </w:rPr>
        <w:t xml:space="preserve"> </w:t>
      </w:r>
      <w:r w:rsidRPr="008E01B1">
        <w:rPr>
          <w:bCs/>
        </w:rPr>
        <w:t xml:space="preserve">Начикинского </w:t>
      </w:r>
      <w:r w:rsidRPr="00DD654E">
        <w:rPr>
          <w:bCs/>
        </w:rPr>
        <w:t xml:space="preserve">сельского поселения </w:t>
      </w:r>
      <w:r w:rsidRPr="00DD654E">
        <w:t>в ходе:</w:t>
      </w:r>
    </w:p>
    <w:p w:rsidR="00DD0ADE" w:rsidRPr="00DD654E" w:rsidRDefault="00DD0ADE" w:rsidP="00DD654E">
      <w:pPr>
        <w:widowControl w:val="0"/>
        <w:numPr>
          <w:ilvl w:val="0"/>
          <w:numId w:val="3"/>
        </w:numPr>
        <w:suppressAutoHyphens/>
        <w:autoSpaceDE w:val="0"/>
        <w:autoSpaceDN w:val="0"/>
        <w:adjustRightInd w:val="0"/>
        <w:ind w:left="0" w:firstLine="709"/>
        <w:jc w:val="both"/>
      </w:pPr>
      <w:r w:rsidRPr="00DD654E">
        <w:t>при личном обращении в Администрацию;</w:t>
      </w:r>
    </w:p>
    <w:p w:rsidR="00DD0ADE" w:rsidRPr="00DD654E" w:rsidRDefault="00DD0ADE" w:rsidP="00DD654E">
      <w:pPr>
        <w:widowControl w:val="0"/>
        <w:numPr>
          <w:ilvl w:val="0"/>
          <w:numId w:val="3"/>
        </w:numPr>
        <w:suppressAutoHyphens/>
        <w:autoSpaceDE w:val="0"/>
        <w:autoSpaceDN w:val="0"/>
        <w:adjustRightInd w:val="0"/>
        <w:ind w:left="0" w:firstLine="709"/>
        <w:jc w:val="both"/>
      </w:pPr>
      <w:r w:rsidRPr="00DD654E">
        <w:t>по письменным запросам (заявлениям);</w:t>
      </w:r>
    </w:p>
    <w:p w:rsidR="00DD0ADE" w:rsidRPr="00DD654E" w:rsidRDefault="00DD0ADE" w:rsidP="00DD654E">
      <w:pPr>
        <w:widowControl w:val="0"/>
        <w:numPr>
          <w:ilvl w:val="0"/>
          <w:numId w:val="3"/>
        </w:numPr>
        <w:suppressAutoHyphens/>
        <w:autoSpaceDE w:val="0"/>
        <w:autoSpaceDN w:val="0"/>
        <w:adjustRightInd w:val="0"/>
        <w:ind w:left="0" w:firstLine="709"/>
        <w:jc w:val="both"/>
      </w:pPr>
      <w:r w:rsidRPr="00DD654E">
        <w:t>по каналам телефонной связи;</w:t>
      </w:r>
    </w:p>
    <w:p w:rsidR="00DD0ADE" w:rsidRPr="00DD654E" w:rsidRDefault="00DD0ADE" w:rsidP="00DD654E">
      <w:pPr>
        <w:widowControl w:val="0"/>
        <w:numPr>
          <w:ilvl w:val="0"/>
          <w:numId w:val="3"/>
        </w:numPr>
        <w:suppressAutoHyphens/>
        <w:autoSpaceDE w:val="0"/>
        <w:autoSpaceDN w:val="0"/>
        <w:adjustRightInd w:val="0"/>
        <w:ind w:left="0" w:firstLine="709"/>
        <w:jc w:val="both"/>
      </w:pPr>
      <w:r w:rsidRPr="00DD654E">
        <w:t>по электронной почте.</w:t>
      </w:r>
    </w:p>
    <w:p w:rsidR="00DD0ADE" w:rsidRPr="00DD654E" w:rsidRDefault="00DD0ADE" w:rsidP="00DD654E">
      <w:pPr>
        <w:widowControl w:val="0"/>
        <w:suppressAutoHyphens/>
        <w:autoSpaceDE w:val="0"/>
        <w:autoSpaceDN w:val="0"/>
        <w:adjustRightInd w:val="0"/>
        <w:ind w:firstLine="709"/>
        <w:jc w:val="both"/>
      </w:pPr>
      <w:r w:rsidRPr="00DD654E">
        <w:t>Информирование проводится в форме:</w:t>
      </w:r>
    </w:p>
    <w:p w:rsidR="00DD0ADE" w:rsidRPr="00DD654E" w:rsidRDefault="00DD0ADE" w:rsidP="00DD654E">
      <w:pPr>
        <w:widowControl w:val="0"/>
        <w:suppressAutoHyphens/>
        <w:autoSpaceDE w:val="0"/>
        <w:autoSpaceDN w:val="0"/>
        <w:adjustRightInd w:val="0"/>
        <w:ind w:left="1260"/>
        <w:jc w:val="both"/>
      </w:pPr>
      <w:r w:rsidRPr="00DD654E">
        <w:t>- устного информирования;</w:t>
      </w:r>
    </w:p>
    <w:p w:rsidR="00DD0ADE" w:rsidRPr="00DD654E" w:rsidRDefault="00DD0ADE" w:rsidP="00DD654E">
      <w:pPr>
        <w:widowControl w:val="0"/>
        <w:suppressAutoHyphens/>
        <w:autoSpaceDE w:val="0"/>
        <w:autoSpaceDN w:val="0"/>
        <w:adjustRightInd w:val="0"/>
        <w:ind w:left="1260"/>
        <w:jc w:val="both"/>
      </w:pPr>
      <w:r w:rsidRPr="00DD654E">
        <w:t>- письменного информирования.</w:t>
      </w:r>
    </w:p>
    <w:p w:rsidR="00DD0ADE" w:rsidRPr="00DD654E" w:rsidRDefault="00DD0ADE" w:rsidP="00DD654E">
      <w:pPr>
        <w:widowControl w:val="0"/>
        <w:suppressAutoHyphens/>
        <w:autoSpaceDE w:val="0"/>
        <w:autoSpaceDN w:val="0"/>
        <w:adjustRightInd w:val="0"/>
        <w:ind w:left="1260"/>
        <w:jc w:val="both"/>
      </w:pPr>
      <w:r w:rsidRPr="00DD654E">
        <w:t>- через Портал государственных и муниципальных услуг Камчатского края https://pgu.kamgov.ru</w:t>
      </w:r>
    </w:p>
    <w:p w:rsidR="00DD0ADE" w:rsidRPr="00DD654E" w:rsidRDefault="00DD0ADE" w:rsidP="00DD654E">
      <w:pPr>
        <w:tabs>
          <w:tab w:val="left" w:pos="0"/>
          <w:tab w:val="left" w:pos="142"/>
          <w:tab w:val="left" w:pos="1701"/>
          <w:tab w:val="left" w:pos="2127"/>
        </w:tabs>
        <w:ind w:firstLine="709"/>
        <w:jc w:val="both"/>
      </w:pPr>
      <w:r w:rsidRPr="00DD654E">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DD0ADE" w:rsidRPr="00DD654E" w:rsidRDefault="00DD0ADE" w:rsidP="00DD654E">
      <w:pPr>
        <w:suppressAutoHyphens/>
        <w:ind w:firstLine="709"/>
        <w:jc w:val="both"/>
      </w:pPr>
      <w:r w:rsidRPr="00DD654E">
        <w:t xml:space="preserve">При личном обращении получателя муниципальной услуги в Администрацию сотрудник Администрации </w:t>
      </w:r>
      <w:r w:rsidRPr="008E01B1">
        <w:t xml:space="preserve">Начикинского </w:t>
      </w:r>
      <w:r w:rsidRPr="00DD654E">
        <w:t>сельского поселения обязан:</w:t>
      </w:r>
    </w:p>
    <w:p w:rsidR="00DD0ADE" w:rsidRPr="00DD654E" w:rsidRDefault="00DD0ADE" w:rsidP="00DD654E">
      <w:pPr>
        <w:widowControl w:val="0"/>
        <w:numPr>
          <w:ilvl w:val="0"/>
          <w:numId w:val="4"/>
        </w:numPr>
        <w:suppressAutoHyphens/>
        <w:autoSpaceDE w:val="0"/>
        <w:autoSpaceDN w:val="0"/>
        <w:adjustRightInd w:val="0"/>
        <w:ind w:left="0" w:firstLine="709"/>
        <w:jc w:val="both"/>
      </w:pPr>
      <w:r w:rsidRPr="00DD654E">
        <w:t>подробно, в корректной форме информировать получателя муниципальной услуги о порядке и условиях предоставления муниципальной услуги;</w:t>
      </w:r>
    </w:p>
    <w:p w:rsidR="00DD0ADE" w:rsidRPr="00DD654E" w:rsidRDefault="00DD0ADE" w:rsidP="00DD654E">
      <w:pPr>
        <w:widowControl w:val="0"/>
        <w:numPr>
          <w:ilvl w:val="0"/>
          <w:numId w:val="4"/>
        </w:numPr>
        <w:suppressAutoHyphens/>
        <w:autoSpaceDE w:val="0"/>
        <w:autoSpaceDN w:val="0"/>
        <w:adjustRightInd w:val="0"/>
        <w:ind w:left="0" w:firstLine="709"/>
        <w:jc w:val="both"/>
      </w:pPr>
      <w:r w:rsidRPr="00DD654E">
        <w:t>объяснить причины возможного отказа в предоставлении муниципальной услуги, избегая конфликтных ситуаций.</w:t>
      </w:r>
    </w:p>
    <w:p w:rsidR="00DD0ADE" w:rsidRPr="00DD654E" w:rsidRDefault="00DD0ADE" w:rsidP="00DD654E">
      <w:pPr>
        <w:suppressAutoHyphens/>
        <w:ind w:firstLine="709"/>
        <w:jc w:val="both"/>
      </w:pPr>
      <w:r w:rsidRPr="00DD654E">
        <w:t xml:space="preserve">При консультировании пользователей по телефону сотрудник Администрации </w:t>
      </w:r>
      <w:r w:rsidRPr="008E01B1">
        <w:t xml:space="preserve">Начикинского </w:t>
      </w:r>
      <w:r w:rsidRPr="00DD654E">
        <w:t xml:space="preserve">сельского поселения, сняв трубку, должен представиться: назвать фамилию, имя, отчество, замещаемую должность. По требованию получателя муниципальной услуги сотрудник обязан сообщить адрес Администрации </w:t>
      </w:r>
      <w:r w:rsidRPr="008E01B1">
        <w:t xml:space="preserve">Начикинского </w:t>
      </w:r>
      <w:r w:rsidRPr="00DD654E">
        <w:t>сельского поселения, а также  режим работы. Во время телефонного разговора сотрудник Администрации должен произносить слова четко, избегать «параллельных разговоров» с окружающими людьми. В конце информирования сотрудник,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ответственному за предоставление данной услуги или обратившемуся гражданину должен быть сообщен телефонный номер, по которому можно получить необходимую информацию.</w:t>
      </w:r>
    </w:p>
    <w:p w:rsidR="00DD0ADE" w:rsidRPr="00DD654E" w:rsidRDefault="00DD0ADE" w:rsidP="00DD654E">
      <w:pPr>
        <w:suppressAutoHyphens/>
        <w:ind w:firstLine="540"/>
        <w:jc w:val="both"/>
      </w:pPr>
      <w:r w:rsidRPr="00DD654E">
        <w:t>Разговор не должен продолжаться более 15 минут.</w:t>
      </w:r>
    </w:p>
    <w:p w:rsidR="00DD0ADE" w:rsidRPr="00DD654E" w:rsidRDefault="00DD0ADE" w:rsidP="00DD654E">
      <w:pPr>
        <w:shd w:val="clear" w:color="auto" w:fill="FFFFFF"/>
        <w:ind w:firstLine="540"/>
        <w:jc w:val="both"/>
      </w:pPr>
      <w:r w:rsidRPr="00DD654E">
        <w:t>При информировании по письменным обращениям, ответ на обращение направляется почтовым отправлением в адрес заявителя, в срок, не превышающий 15 дней с момента поступления письменного обращения.</w:t>
      </w:r>
    </w:p>
    <w:p w:rsidR="00DD0ADE" w:rsidRPr="00DD654E" w:rsidRDefault="00DD0ADE" w:rsidP="00DD654E">
      <w:pPr>
        <w:shd w:val="clear" w:color="auto" w:fill="FFFFFF"/>
        <w:ind w:firstLine="540"/>
        <w:jc w:val="both"/>
      </w:pPr>
      <w:r w:rsidRPr="00DD654E">
        <w:t>При информировании по электронной почте ответ по вопросам, перечисленным настоящей статье, направляется на электронный адрес заявителя в срок, не превышающий трёх рабочих дней со дня поступления обращения.</w:t>
      </w:r>
    </w:p>
    <w:p w:rsidR="00DD0ADE" w:rsidRPr="00DD654E" w:rsidRDefault="00DD0ADE" w:rsidP="00DD654E">
      <w:pPr>
        <w:shd w:val="clear" w:color="auto" w:fill="FFFFFF"/>
        <w:jc w:val="both"/>
      </w:pPr>
    </w:p>
    <w:p w:rsidR="00DD0ADE" w:rsidRPr="00DD654E" w:rsidRDefault="00DD0ADE" w:rsidP="00DD654E">
      <w:pPr>
        <w:tabs>
          <w:tab w:val="left" w:pos="567"/>
        </w:tabs>
        <w:spacing w:after="200" w:line="276" w:lineRule="auto"/>
        <w:jc w:val="center"/>
        <w:rPr>
          <w:b/>
          <w:bCs/>
          <w:lang w:eastAsia="ar-SA"/>
        </w:rPr>
      </w:pPr>
      <w:r w:rsidRPr="00DD654E">
        <w:rPr>
          <w:b/>
          <w:lang w:val="en-US" w:eastAsia="ar-SA"/>
        </w:rPr>
        <w:t>II</w:t>
      </w:r>
      <w:r w:rsidRPr="00DD654E">
        <w:rPr>
          <w:lang w:eastAsia="ar-SA"/>
        </w:rPr>
        <w:t xml:space="preserve"> </w:t>
      </w:r>
      <w:r w:rsidRPr="00DD654E">
        <w:rPr>
          <w:b/>
          <w:bCs/>
          <w:lang w:eastAsia="ar-SA"/>
        </w:rPr>
        <w:t>Стандарт предоставления муниципальной услуги</w:t>
      </w:r>
    </w:p>
    <w:p w:rsidR="00DD0ADE" w:rsidRPr="00DD654E" w:rsidRDefault="00DD0ADE" w:rsidP="00DD654E">
      <w:pPr>
        <w:ind w:firstLine="540"/>
        <w:jc w:val="center"/>
        <w:rPr>
          <w:b/>
          <w:bCs/>
          <w:lang w:eastAsia="ar-SA"/>
        </w:rPr>
      </w:pPr>
      <w:r w:rsidRPr="00DD654E">
        <w:rPr>
          <w:b/>
          <w:bCs/>
          <w:lang w:eastAsia="ar-SA"/>
        </w:rPr>
        <w:t>2.1. Наименование муниципальной услуги</w:t>
      </w:r>
    </w:p>
    <w:p w:rsidR="00DD0ADE" w:rsidRPr="00DD654E" w:rsidRDefault="00DD0ADE" w:rsidP="00DD654E">
      <w:pPr>
        <w:ind w:firstLine="709"/>
        <w:jc w:val="both"/>
      </w:pPr>
    </w:p>
    <w:p w:rsidR="00DD0ADE" w:rsidRPr="00DD654E" w:rsidRDefault="00DD0ADE" w:rsidP="00DD654E">
      <w:pPr>
        <w:ind w:firstLine="709"/>
        <w:jc w:val="both"/>
      </w:pPr>
      <w:r w:rsidRPr="00DD654E">
        <w:t xml:space="preserve">Муниципальная услуга «Выдача разрешений на ограниченную вырубку древесно-кустарниковой растительности на территории </w:t>
      </w:r>
      <w:r w:rsidRPr="008E01B1">
        <w:t xml:space="preserve">Начикинского </w:t>
      </w:r>
      <w:r w:rsidRPr="00DD654E">
        <w:t>сельского поселения» (далее – муниципальная услуга).</w:t>
      </w:r>
    </w:p>
    <w:p w:rsidR="00DD0ADE" w:rsidRPr="00DD654E" w:rsidRDefault="00DD0ADE" w:rsidP="00DD654E">
      <w:pPr>
        <w:shd w:val="clear" w:color="auto" w:fill="FFFFFF"/>
        <w:ind w:firstLine="709"/>
      </w:pPr>
    </w:p>
    <w:p w:rsidR="00DD0ADE" w:rsidRPr="00DD654E" w:rsidRDefault="00DD0ADE" w:rsidP="00DD654E">
      <w:pPr>
        <w:ind w:firstLine="709"/>
        <w:jc w:val="center"/>
        <w:rPr>
          <w:b/>
        </w:rPr>
      </w:pPr>
      <w:r w:rsidRPr="00DD654E">
        <w:rPr>
          <w:b/>
        </w:rPr>
        <w:t>2.2. Наименование органа по предоставлению муниципальной услуги</w:t>
      </w:r>
    </w:p>
    <w:p w:rsidR="00DD0ADE" w:rsidRPr="00DD654E" w:rsidRDefault="00DD0ADE" w:rsidP="00DD654E">
      <w:pPr>
        <w:ind w:firstLine="709"/>
        <w:jc w:val="both"/>
      </w:pPr>
    </w:p>
    <w:p w:rsidR="00DD0ADE" w:rsidRPr="00DD654E" w:rsidRDefault="00DD0ADE" w:rsidP="00DD654E">
      <w:pPr>
        <w:ind w:firstLine="709"/>
        <w:jc w:val="both"/>
      </w:pPr>
      <w:r w:rsidRPr="00DD654E">
        <w:t xml:space="preserve">Муниципальную услугу предоставляет – Администрация </w:t>
      </w:r>
      <w:r w:rsidRPr="008E01B1">
        <w:t xml:space="preserve">Начикинского </w:t>
      </w:r>
      <w:r w:rsidRPr="00DD654E">
        <w:t>сельского поселения.</w:t>
      </w:r>
    </w:p>
    <w:p w:rsidR="00DD0ADE" w:rsidRPr="00DD654E" w:rsidRDefault="00DD0ADE" w:rsidP="00DD654E">
      <w:pPr>
        <w:ind w:firstLine="709"/>
        <w:jc w:val="both"/>
      </w:pPr>
    </w:p>
    <w:p w:rsidR="00DD0ADE" w:rsidRPr="00DD654E" w:rsidRDefault="00DD0ADE" w:rsidP="00DD654E">
      <w:pPr>
        <w:ind w:firstLine="709"/>
        <w:jc w:val="center"/>
        <w:outlineLvl w:val="0"/>
        <w:rPr>
          <w:b/>
          <w:bCs/>
          <w:kern w:val="36"/>
        </w:rPr>
      </w:pPr>
      <w:r w:rsidRPr="00DD654E">
        <w:rPr>
          <w:b/>
          <w:bCs/>
          <w:kern w:val="36"/>
        </w:rPr>
        <w:t>2.3. Результат предоставления муниципальной услуги</w:t>
      </w:r>
    </w:p>
    <w:p w:rsidR="00DD0ADE" w:rsidRPr="00DD654E" w:rsidRDefault="00DD0ADE" w:rsidP="00DD654E">
      <w:pPr>
        <w:ind w:firstLine="709"/>
        <w:jc w:val="center"/>
        <w:outlineLvl w:val="0"/>
        <w:rPr>
          <w:b/>
          <w:bCs/>
          <w:kern w:val="36"/>
        </w:rPr>
      </w:pPr>
    </w:p>
    <w:p w:rsidR="00DD0ADE" w:rsidRPr="00DD654E" w:rsidRDefault="00DD0ADE" w:rsidP="00DD654E">
      <w:pPr>
        <w:ind w:firstLine="709"/>
        <w:jc w:val="both"/>
      </w:pPr>
      <w:r w:rsidRPr="00DD654E">
        <w:t xml:space="preserve">Результатом предоставления муниципальной услуги является выдача разрешений на ограниченную вырубку древесно-кустарниковой растительности на территории </w:t>
      </w:r>
      <w:r w:rsidRPr="008E01B1">
        <w:t xml:space="preserve">Начикинского </w:t>
      </w:r>
      <w:r w:rsidRPr="00DD654E">
        <w:t>сельского поселения либо мотивированный отказ в выдаче разрешения в письменной форме.</w:t>
      </w:r>
    </w:p>
    <w:p w:rsidR="00DD0ADE" w:rsidRPr="00DD654E" w:rsidRDefault="00DD0ADE" w:rsidP="00DD654E">
      <w:pPr>
        <w:ind w:firstLine="709"/>
        <w:jc w:val="both"/>
      </w:pPr>
    </w:p>
    <w:p w:rsidR="00DD0ADE" w:rsidRPr="00DD654E" w:rsidRDefault="00DD0ADE" w:rsidP="00DD654E">
      <w:pPr>
        <w:jc w:val="center"/>
        <w:outlineLvl w:val="0"/>
        <w:rPr>
          <w:b/>
          <w:kern w:val="36"/>
        </w:rPr>
      </w:pPr>
      <w:r w:rsidRPr="00DD654E">
        <w:rPr>
          <w:b/>
          <w:kern w:val="36"/>
        </w:rPr>
        <w:t>2.4. Сроки предоставления муниципальной услуги</w:t>
      </w:r>
    </w:p>
    <w:p w:rsidR="00DD0ADE" w:rsidRPr="00DD654E" w:rsidRDefault="00DD0ADE" w:rsidP="00DD654E">
      <w:pPr>
        <w:ind w:firstLine="709"/>
        <w:jc w:val="both"/>
        <w:outlineLvl w:val="0"/>
        <w:rPr>
          <w:bCs/>
          <w:kern w:val="36"/>
        </w:rPr>
      </w:pPr>
    </w:p>
    <w:p w:rsidR="00DD0ADE" w:rsidRPr="00DD654E" w:rsidRDefault="00DD0ADE" w:rsidP="00DD654E">
      <w:pPr>
        <w:shd w:val="clear" w:color="auto" w:fill="FFFFFF"/>
        <w:ind w:firstLine="709"/>
        <w:jc w:val="both"/>
      </w:pPr>
      <w:r w:rsidRPr="00DD654E">
        <w:t xml:space="preserve">Выдача разрешений на ограниченную вырубку древесно-кустарниковой растительности на территории </w:t>
      </w:r>
      <w:r w:rsidRPr="008E01B1">
        <w:t xml:space="preserve">Начикинского </w:t>
      </w:r>
      <w:r w:rsidRPr="00DD654E">
        <w:t>сельского поселения либо отказ в выдаче разрешения осуществляются в срок не более 30 дней со дня регистрации заявления.</w:t>
      </w:r>
    </w:p>
    <w:p w:rsidR="00DD0ADE" w:rsidRPr="00DD654E" w:rsidRDefault="00DD0ADE" w:rsidP="00DD654E">
      <w:pPr>
        <w:ind w:firstLine="709"/>
        <w:jc w:val="both"/>
      </w:pPr>
    </w:p>
    <w:p w:rsidR="00DD0ADE" w:rsidRPr="00DD654E" w:rsidRDefault="00DD0ADE" w:rsidP="00DD654E">
      <w:pPr>
        <w:tabs>
          <w:tab w:val="left" w:pos="567"/>
        </w:tabs>
        <w:ind w:left="709"/>
        <w:jc w:val="center"/>
        <w:rPr>
          <w:b/>
        </w:rPr>
      </w:pPr>
      <w:r w:rsidRPr="00DD654E">
        <w:rPr>
          <w:b/>
        </w:rPr>
        <w:t xml:space="preserve">2.5. Перечень нормативных правовых актов, регулирующих отношения, возникающие в связи с предоставлением муниципальной услуги </w:t>
      </w:r>
    </w:p>
    <w:p w:rsidR="00DD0ADE" w:rsidRPr="00DD654E" w:rsidRDefault="00DD0ADE" w:rsidP="00DD654E">
      <w:pPr>
        <w:tabs>
          <w:tab w:val="left" w:pos="567"/>
        </w:tabs>
        <w:ind w:left="709"/>
        <w:jc w:val="center"/>
        <w:rPr>
          <w:b/>
        </w:rPr>
      </w:pPr>
    </w:p>
    <w:p w:rsidR="00DD0ADE" w:rsidRPr="00DD654E" w:rsidRDefault="00DD0ADE" w:rsidP="00DD654E">
      <w:pPr>
        <w:ind w:firstLine="709"/>
        <w:jc w:val="both"/>
      </w:pPr>
      <w:r w:rsidRPr="00DD654E">
        <w:t>Предоставление муниципальной услуги осуществляется в</w:t>
      </w:r>
      <w:r w:rsidRPr="00DD654E">
        <w:br/>
        <w:t>соответствии с:</w:t>
      </w:r>
    </w:p>
    <w:p w:rsidR="00DD0ADE" w:rsidRPr="00DD654E" w:rsidRDefault="00DD0ADE" w:rsidP="00DD654E">
      <w:pPr>
        <w:ind w:firstLine="709"/>
        <w:jc w:val="both"/>
      </w:pPr>
      <w:r w:rsidRPr="00DD654E">
        <w:t>-  Конституцией Российской Федерации;</w:t>
      </w:r>
    </w:p>
    <w:p w:rsidR="00DD0ADE" w:rsidRPr="00DD654E" w:rsidRDefault="00DD0ADE" w:rsidP="00DD654E">
      <w:pPr>
        <w:ind w:firstLine="709"/>
        <w:jc w:val="both"/>
      </w:pPr>
      <w:r w:rsidRPr="00DD654E">
        <w:t>- Федеральным законом от 01.02.2002г. № 7-ФЗ «Об охране</w:t>
      </w:r>
      <w:r w:rsidRPr="00DD654E">
        <w:br/>
        <w:t>окружающей среды»;</w:t>
      </w:r>
    </w:p>
    <w:p w:rsidR="00DD0ADE" w:rsidRPr="00DD654E" w:rsidRDefault="00DD0ADE" w:rsidP="00DD654E">
      <w:pPr>
        <w:ind w:firstLine="709"/>
        <w:jc w:val="both"/>
      </w:pPr>
      <w:r w:rsidRPr="00DD654E">
        <w:t>- Федеральным законом от 30.03.1999г. № 52-ФЗ «О санитарно-эпидемиологическом благополучии населения;</w:t>
      </w:r>
    </w:p>
    <w:p w:rsidR="00DD0ADE" w:rsidRPr="00DD654E" w:rsidRDefault="00DD0ADE" w:rsidP="00DD654E">
      <w:pPr>
        <w:ind w:firstLine="709"/>
        <w:jc w:val="both"/>
      </w:pPr>
      <w:r w:rsidRPr="00DD654E">
        <w:t>- Федеральным законом от 02.05.2006г. № 59-ФЗ «О порядке рассмотрений обращений граждан Российской Федерации»;</w:t>
      </w:r>
    </w:p>
    <w:p w:rsidR="00DD0ADE" w:rsidRPr="00DD654E" w:rsidRDefault="00DD0ADE" w:rsidP="00DD654E">
      <w:pPr>
        <w:ind w:firstLine="709"/>
        <w:jc w:val="both"/>
      </w:pPr>
      <w:r w:rsidRPr="00DD654E">
        <w:t>- Федеральным законом от 06.10.2003г. № 131-ФЗ «Об общих принципах организации местного самоуправления в Российской Федерации»;</w:t>
      </w:r>
    </w:p>
    <w:p w:rsidR="00DD0ADE" w:rsidRPr="00DD654E" w:rsidRDefault="00DD0ADE" w:rsidP="00DD654E">
      <w:pPr>
        <w:ind w:firstLine="709"/>
        <w:jc w:val="both"/>
      </w:pPr>
      <w:r w:rsidRPr="00DD654E">
        <w:t>- Жилищным Кодексом Российской Федерации;</w:t>
      </w:r>
    </w:p>
    <w:p w:rsidR="00DD0ADE" w:rsidRPr="00DD654E" w:rsidRDefault="00DD0ADE" w:rsidP="00DD654E">
      <w:pPr>
        <w:ind w:firstLine="709"/>
        <w:jc w:val="both"/>
      </w:pPr>
      <w:r w:rsidRPr="00DD654E">
        <w:t xml:space="preserve">- Земельным Кодексом Российской Федерации от 25.10.2001г. </w:t>
      </w:r>
      <w:r w:rsidRPr="00DD654E">
        <w:br/>
        <w:t>№ 136-ФЗ;</w:t>
      </w:r>
    </w:p>
    <w:p w:rsidR="00DD0ADE" w:rsidRPr="00DD654E" w:rsidRDefault="00DD0ADE" w:rsidP="00DD654E">
      <w:pPr>
        <w:ind w:firstLine="709"/>
        <w:jc w:val="both"/>
      </w:pPr>
      <w:r w:rsidRPr="00DD654E">
        <w:t xml:space="preserve">- Гражданским Кодексом Российской Федерации от 30.11.94г. </w:t>
      </w:r>
      <w:r w:rsidRPr="00DD654E">
        <w:br/>
        <w:t>№ 51-ФЗ;</w:t>
      </w:r>
    </w:p>
    <w:p w:rsidR="00DD0ADE" w:rsidRPr="00DD654E" w:rsidRDefault="00DD0ADE" w:rsidP="00DD654E">
      <w:pPr>
        <w:ind w:firstLine="708"/>
        <w:jc w:val="both"/>
      </w:pPr>
      <w:r w:rsidRPr="00DD654E">
        <w:t xml:space="preserve">- Положением № 374 от 08.04.2010 г «Об использовании, охране, защите и воспроизводству зеленых насаждений, расположенных в границах </w:t>
      </w:r>
      <w:r w:rsidRPr="008E01B1">
        <w:t xml:space="preserve">Начикинского </w:t>
      </w:r>
      <w:r w:rsidRPr="00DD654E">
        <w:t xml:space="preserve">сельского поселения» </w:t>
      </w:r>
    </w:p>
    <w:p w:rsidR="00DD0ADE" w:rsidRPr="00DD654E" w:rsidRDefault="00DD0ADE" w:rsidP="00DD654E">
      <w:pPr>
        <w:ind w:firstLine="709"/>
        <w:jc w:val="both"/>
      </w:pPr>
    </w:p>
    <w:p w:rsidR="00DD0ADE" w:rsidRPr="00DD654E" w:rsidRDefault="00DD0ADE" w:rsidP="00DD654E">
      <w:pPr>
        <w:ind w:left="568"/>
        <w:jc w:val="center"/>
        <w:rPr>
          <w:b/>
        </w:rPr>
      </w:pPr>
      <w:r w:rsidRPr="00DD654E">
        <w:rPr>
          <w:b/>
        </w:rPr>
        <w:t>2.6. Исчерпывающий перечень документов для предоставления муниципальной услуги</w:t>
      </w:r>
    </w:p>
    <w:p w:rsidR="00DD0ADE" w:rsidRPr="00DD654E" w:rsidRDefault="00DD0ADE" w:rsidP="00DD654E">
      <w:pPr>
        <w:ind w:left="568"/>
        <w:jc w:val="center"/>
        <w:rPr>
          <w:b/>
        </w:rPr>
      </w:pPr>
    </w:p>
    <w:p w:rsidR="00DD0ADE" w:rsidRPr="00DD654E" w:rsidRDefault="00DD0ADE" w:rsidP="00DD654E">
      <w:pPr>
        <w:ind w:firstLine="709"/>
        <w:jc w:val="both"/>
      </w:pPr>
      <w:r w:rsidRPr="00DD654E">
        <w:t xml:space="preserve">Для получения муниципальной услуги заявитель предоставляет в Администрацию </w:t>
      </w:r>
      <w:r w:rsidRPr="008E01B1">
        <w:t xml:space="preserve">Начикинского </w:t>
      </w:r>
      <w:r w:rsidRPr="00DD654E">
        <w:t>сельского поселения</w:t>
      </w:r>
    </w:p>
    <w:p w:rsidR="00DD0ADE" w:rsidRPr="00DD654E" w:rsidRDefault="00DD0ADE" w:rsidP="00DD654E">
      <w:pPr>
        <w:ind w:firstLine="709"/>
        <w:jc w:val="both"/>
      </w:pPr>
      <w:r w:rsidRPr="00DD654E">
        <w:t>1. Заявление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месторасположение подлежащих вырубке насаждений.</w:t>
      </w:r>
    </w:p>
    <w:p w:rsidR="00DD0ADE" w:rsidRPr="00DD654E" w:rsidRDefault="00DD0ADE" w:rsidP="00DD654E">
      <w:pPr>
        <w:ind w:firstLine="709"/>
        <w:jc w:val="both"/>
      </w:pPr>
      <w:r w:rsidRPr="00DD654E">
        <w:t xml:space="preserve">2. Документы, необходимые для предоставления муниципальной услуги (выдача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застройщик земельного участка предоставляет: </w:t>
      </w:r>
    </w:p>
    <w:p w:rsidR="00DD0ADE" w:rsidRPr="00DD654E" w:rsidRDefault="00DD0ADE" w:rsidP="00DD654E">
      <w:pPr>
        <w:ind w:firstLine="709"/>
        <w:jc w:val="both"/>
      </w:pPr>
      <w:r w:rsidRPr="00DD654E">
        <w:t>а) правоустанавливающие документы на земельный участок;</w:t>
      </w:r>
    </w:p>
    <w:p w:rsidR="00DD0ADE" w:rsidRPr="00DD654E" w:rsidRDefault="00DD0ADE" w:rsidP="00DD654E">
      <w:pPr>
        <w:ind w:firstLine="709"/>
        <w:jc w:val="both"/>
      </w:pPr>
      <w:r w:rsidRPr="00DD654E">
        <w:t>б) градостроительный план земельного участка, подлежащего застройке;</w:t>
      </w:r>
    </w:p>
    <w:p w:rsidR="00DD0ADE" w:rsidRPr="00DD654E" w:rsidRDefault="00DD0ADE" w:rsidP="00DD654E">
      <w:pPr>
        <w:ind w:firstLine="709"/>
        <w:jc w:val="both"/>
      </w:pPr>
      <w:r w:rsidRPr="00DD654E">
        <w:t>в) разрешение на строительство;</w:t>
      </w:r>
    </w:p>
    <w:p w:rsidR="00DD0ADE" w:rsidRPr="00DD654E" w:rsidRDefault="00DD0ADE" w:rsidP="00DD654E">
      <w:pPr>
        <w:tabs>
          <w:tab w:val="left" w:pos="993"/>
          <w:tab w:val="left" w:pos="1276"/>
        </w:tabs>
        <w:ind w:firstLine="709"/>
        <w:jc w:val="both"/>
      </w:pPr>
      <w:r w:rsidRPr="00DD654E">
        <w:t>г) материалы, содержащиеся в проектной документации, согласованной и утвержденной в установленном порядке:</w:t>
      </w:r>
    </w:p>
    <w:p w:rsidR="00DD0ADE" w:rsidRPr="00DD654E" w:rsidRDefault="00DD0ADE" w:rsidP="00DD654E">
      <w:pPr>
        <w:ind w:firstLine="709"/>
        <w:jc w:val="both"/>
      </w:pPr>
      <w:r w:rsidRPr="00DD654E">
        <w:t>- пояснительная записка;</w:t>
      </w:r>
    </w:p>
    <w:p w:rsidR="00DD0ADE" w:rsidRPr="00DD654E" w:rsidRDefault="00DD0ADE" w:rsidP="00DD654E">
      <w:pPr>
        <w:ind w:firstLine="709"/>
        <w:jc w:val="both"/>
      </w:pPr>
      <w:r w:rsidRPr="00DD654E">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DD0ADE" w:rsidRPr="00DD654E" w:rsidRDefault="00DD0ADE" w:rsidP="00DD654E">
      <w:pPr>
        <w:ind w:firstLine="709"/>
        <w:jc w:val="both"/>
      </w:pPr>
      <w:r w:rsidRPr="00DD654E">
        <w:t>- схема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территорий применительно к линейным объектам, с обозначением зеленых насаждений;</w:t>
      </w:r>
    </w:p>
    <w:p w:rsidR="00DD0ADE" w:rsidRPr="00DD654E" w:rsidRDefault="00DD0ADE" w:rsidP="00DD654E">
      <w:pPr>
        <w:ind w:firstLine="709"/>
        <w:jc w:val="both"/>
      </w:pPr>
      <w:r w:rsidRPr="00DD654E">
        <w:t>- сводный план сетей инженерно-технического обеспечения с обозначением мест подключения проектируемого объекта к сетям инженерно-технического обеспечения;</w:t>
      </w:r>
    </w:p>
    <w:p w:rsidR="00DD0ADE" w:rsidRPr="00DD654E" w:rsidRDefault="00DD0ADE" w:rsidP="00DD654E">
      <w:pPr>
        <w:ind w:firstLine="709"/>
        <w:jc w:val="both"/>
      </w:pPr>
      <w:r w:rsidRPr="00DD654E">
        <w:t>- проект организации строительства объекта капитального строительства с обозначением зеленых насаждений;</w:t>
      </w:r>
    </w:p>
    <w:p w:rsidR="00DD0ADE" w:rsidRPr="00DD654E" w:rsidRDefault="00DD0ADE" w:rsidP="00DD654E">
      <w:pPr>
        <w:ind w:firstLine="709"/>
        <w:jc w:val="both"/>
      </w:pPr>
      <w:r w:rsidRPr="00DD654E">
        <w:t>- проект организации работ по сносу или демонтажу объектов капитального строительства, их частей с обозначением зеленых насаждений;</w:t>
      </w:r>
    </w:p>
    <w:p w:rsidR="00DD0ADE" w:rsidRPr="00DD654E" w:rsidRDefault="00DD0ADE" w:rsidP="00DD654E">
      <w:pPr>
        <w:ind w:left="708"/>
        <w:jc w:val="both"/>
      </w:pPr>
      <w:r w:rsidRPr="00DD654E">
        <w:t>д) положительные заключения государственной экспертизы, государственной экологической экспертизы проектной документации е случаях, предусмотренных действующим законодательством;</w:t>
      </w:r>
      <w:r w:rsidRPr="00DD654E">
        <w:br/>
        <w:t xml:space="preserve">е) проект пересадки зеленых насаждений, утвержденный главой администрации </w:t>
      </w:r>
      <w:r w:rsidRPr="008E01B1">
        <w:t xml:space="preserve">Начикинского </w:t>
      </w:r>
      <w:r w:rsidRPr="00DD654E">
        <w:t>сельского поселения, при обращении за получением разрешения на пересадку зеленых насаждений;</w:t>
      </w:r>
    </w:p>
    <w:p w:rsidR="00DD0ADE" w:rsidRPr="00DD654E" w:rsidRDefault="00DD0ADE" w:rsidP="00DD654E">
      <w:pPr>
        <w:ind w:firstLine="708"/>
        <w:jc w:val="both"/>
      </w:pPr>
      <w:r w:rsidRPr="00DD654E">
        <w:t>ж) подеревная съёмка с составлением пересчётной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DD0ADE" w:rsidRPr="00DD654E" w:rsidRDefault="00DD0ADE" w:rsidP="00DD654E">
      <w:pPr>
        <w:ind w:firstLine="708"/>
        <w:jc w:val="both"/>
      </w:pPr>
      <w:r w:rsidRPr="00DD654E">
        <w:t xml:space="preserve">з) при рассмотрении заявлений физических лиц – собственников жилых помещений многоквартирных жилых домов – положительное решение общего собрания собственников жилых помещений на вырубку зелёных насаждений. </w:t>
      </w:r>
    </w:p>
    <w:p w:rsidR="00DD0ADE" w:rsidRPr="00DD654E" w:rsidRDefault="00DD0ADE" w:rsidP="00DD654E">
      <w:pPr>
        <w:ind w:firstLine="708"/>
        <w:jc w:val="both"/>
      </w:pPr>
      <w:r w:rsidRPr="00DD654E">
        <w:t xml:space="preserve">Заявление подлежит принятию к рассмотрению при наличии полного комплекта документации, предусмотренного Положением № 374 от 08.04.2010 г «Об использовании, охране, защите и воспроизводству зеленых насаждений, расположенных в границах </w:t>
      </w:r>
      <w:r w:rsidRPr="008E01B1">
        <w:t xml:space="preserve">Начикинского </w:t>
      </w:r>
      <w:r w:rsidRPr="00DD654E">
        <w:t xml:space="preserve">сельского поселения» </w:t>
      </w:r>
    </w:p>
    <w:p w:rsidR="00DD0ADE" w:rsidRPr="00DD654E" w:rsidRDefault="00DD0ADE" w:rsidP="00DD654E">
      <w:pPr>
        <w:ind w:left="568"/>
        <w:jc w:val="center"/>
        <w:rPr>
          <w:b/>
        </w:rPr>
      </w:pPr>
    </w:p>
    <w:p w:rsidR="00DD0ADE" w:rsidRPr="00DD654E" w:rsidRDefault="00DD0ADE" w:rsidP="00DD654E">
      <w:pPr>
        <w:ind w:left="1069"/>
        <w:jc w:val="center"/>
        <w:rPr>
          <w:b/>
        </w:rPr>
      </w:pPr>
      <w:r w:rsidRPr="00DD654E">
        <w:rPr>
          <w:b/>
        </w:rPr>
        <w:lastRenderedPageBreak/>
        <w:t>2.7. Исчерпывающий перечень оснований для отказа в приеме документов для предоставления муниципальной услуги</w:t>
      </w:r>
    </w:p>
    <w:p w:rsidR="00DD0ADE" w:rsidRPr="00DD654E" w:rsidRDefault="00DD0ADE" w:rsidP="00DD654E">
      <w:pPr>
        <w:ind w:left="1069"/>
        <w:jc w:val="center"/>
        <w:rPr>
          <w:b/>
        </w:rPr>
      </w:pPr>
    </w:p>
    <w:p w:rsidR="00DD0ADE" w:rsidRPr="00DD654E" w:rsidRDefault="00DD0ADE" w:rsidP="00DD654E">
      <w:pPr>
        <w:ind w:firstLine="709"/>
        <w:jc w:val="both"/>
      </w:pPr>
      <w:r w:rsidRPr="00DD654E">
        <w:t>Основаниями для отказа в приёме заявлений являются:</w:t>
      </w:r>
      <w:r w:rsidRPr="00DD654E">
        <w:br/>
        <w:t>- отсутствие в заявлении обязательных сведений, предусмотренных п.1 п.2.3 настоящего Регламента;</w:t>
      </w:r>
      <w:r w:rsidRPr="00DD654E">
        <w:br/>
      </w:r>
    </w:p>
    <w:p w:rsidR="00DD0ADE" w:rsidRPr="00DD654E" w:rsidRDefault="00DD0ADE" w:rsidP="00DD654E">
      <w:pPr>
        <w:ind w:left="1069"/>
        <w:jc w:val="center"/>
        <w:rPr>
          <w:b/>
        </w:rPr>
      </w:pPr>
    </w:p>
    <w:p w:rsidR="00DD0ADE" w:rsidRPr="00DD654E" w:rsidRDefault="00DD0ADE" w:rsidP="00DD654E">
      <w:pPr>
        <w:ind w:left="709"/>
        <w:jc w:val="center"/>
        <w:rPr>
          <w:b/>
          <w:bCs/>
        </w:rPr>
      </w:pPr>
      <w:r w:rsidRPr="00DD654E">
        <w:rPr>
          <w:b/>
          <w:bCs/>
        </w:rPr>
        <w:t>2.8. Исчерпывающий перечень оснований для отказа в предоставлении муниципальной услуги</w:t>
      </w:r>
    </w:p>
    <w:p w:rsidR="00DD0ADE" w:rsidRPr="00DD654E" w:rsidRDefault="00DD0ADE" w:rsidP="00DD654E">
      <w:pPr>
        <w:ind w:left="709"/>
        <w:jc w:val="center"/>
        <w:rPr>
          <w:b/>
          <w:bCs/>
        </w:rPr>
      </w:pPr>
    </w:p>
    <w:p w:rsidR="00DD0ADE" w:rsidRPr="00DD654E" w:rsidRDefault="00DD0ADE" w:rsidP="00DD654E">
      <w:pPr>
        <w:ind w:firstLine="709"/>
        <w:jc w:val="both"/>
      </w:pPr>
      <w:r w:rsidRPr="00DD654E">
        <w:t>Основаниями для отказа в предоставлении муниципальной услуги являются:</w:t>
      </w:r>
      <w:r w:rsidRPr="00DD654E">
        <w:br/>
        <w:t>- неполный комплект документации, предусмотренной пунктом п.2 п. 2.3 настоящего Регламента, либо недостоверность сведений, содержащихся в ней;</w:t>
      </w:r>
      <w:r w:rsidRPr="00DD654E">
        <w:br/>
        <w:t>- несоответствие представленных документов фактическим данным;</w:t>
      </w:r>
      <w:r w:rsidRPr="00DD654E">
        <w:br/>
        <w:t>- иные случаи, предусмотренные законодательством Российской Федерации и Камчатского края.</w:t>
      </w:r>
    </w:p>
    <w:p w:rsidR="00DD0ADE" w:rsidRPr="00DD654E" w:rsidRDefault="00DD0ADE" w:rsidP="00DD654E">
      <w:pPr>
        <w:ind w:left="709"/>
        <w:jc w:val="center"/>
        <w:rPr>
          <w:b/>
          <w:bCs/>
        </w:rPr>
      </w:pPr>
    </w:p>
    <w:p w:rsidR="00DD0ADE" w:rsidRPr="00DD654E" w:rsidRDefault="00DD0ADE" w:rsidP="00DD654E">
      <w:pPr>
        <w:ind w:left="709"/>
        <w:jc w:val="center"/>
        <w:rPr>
          <w:b/>
        </w:rPr>
      </w:pPr>
    </w:p>
    <w:p w:rsidR="00DD0ADE" w:rsidRPr="00DD654E" w:rsidRDefault="00DD0ADE" w:rsidP="00DD654E">
      <w:pPr>
        <w:ind w:left="568"/>
        <w:jc w:val="center"/>
        <w:rPr>
          <w:b/>
          <w:bCs/>
        </w:rPr>
      </w:pPr>
      <w:r w:rsidRPr="00DD654E">
        <w:rPr>
          <w:b/>
          <w:bCs/>
        </w:rPr>
        <w:t>2.9. Размер платы при предоставлении муниципальной услуги</w:t>
      </w:r>
    </w:p>
    <w:p w:rsidR="00DD0ADE" w:rsidRPr="00DD654E" w:rsidRDefault="00DD0ADE" w:rsidP="00DD654E">
      <w:pPr>
        <w:ind w:left="900"/>
        <w:rPr>
          <w:b/>
          <w:bCs/>
          <w:highlight w:val="red"/>
        </w:rPr>
      </w:pPr>
    </w:p>
    <w:p w:rsidR="00DD0ADE" w:rsidRPr="00DD654E" w:rsidRDefault="00DD0ADE" w:rsidP="00DD654E">
      <w:pPr>
        <w:ind w:firstLine="709"/>
        <w:jc w:val="both"/>
        <w:rPr>
          <w:bCs/>
        </w:rPr>
      </w:pPr>
      <w:r w:rsidRPr="00DD654E">
        <w:rPr>
          <w:bCs/>
        </w:rPr>
        <w:t>Муниципальная услуга предоставляется бесплатно.</w:t>
      </w:r>
    </w:p>
    <w:p w:rsidR="00DD0ADE" w:rsidRPr="00DD654E" w:rsidRDefault="00DD0ADE" w:rsidP="00DD654E">
      <w:pPr>
        <w:shd w:val="clear" w:color="auto" w:fill="FFFFFF"/>
        <w:ind w:firstLine="540"/>
        <w:jc w:val="both"/>
      </w:pPr>
    </w:p>
    <w:p w:rsidR="00DD0ADE" w:rsidRPr="00DD654E" w:rsidRDefault="00DD0ADE" w:rsidP="00DD654E">
      <w:pPr>
        <w:jc w:val="center"/>
        <w:rPr>
          <w:b/>
          <w:bCs/>
        </w:rPr>
      </w:pPr>
      <w:r w:rsidRPr="00DD654E">
        <w:rPr>
          <w:b/>
          <w:bCs/>
        </w:rPr>
        <w:t xml:space="preserve">2.10. Максимальный срок ожидания в очереди при подаче запроса </w:t>
      </w:r>
    </w:p>
    <w:p w:rsidR="00DD0ADE" w:rsidRPr="00DD654E" w:rsidRDefault="00DD0ADE" w:rsidP="00DD654E">
      <w:pPr>
        <w:jc w:val="center"/>
        <w:rPr>
          <w:b/>
          <w:bCs/>
        </w:rPr>
      </w:pPr>
      <w:r w:rsidRPr="00DD654E">
        <w:rPr>
          <w:b/>
          <w:bCs/>
        </w:rPr>
        <w:t xml:space="preserve">о предоставлении муниципальной услуги и при получении </w:t>
      </w:r>
    </w:p>
    <w:p w:rsidR="00DD0ADE" w:rsidRPr="00DD654E" w:rsidRDefault="00DD0ADE" w:rsidP="00DD654E">
      <w:pPr>
        <w:jc w:val="center"/>
        <w:rPr>
          <w:b/>
          <w:bCs/>
        </w:rPr>
      </w:pPr>
      <w:r w:rsidRPr="00DD654E">
        <w:rPr>
          <w:b/>
          <w:bCs/>
        </w:rPr>
        <w:t>результата предоставления муниципальной услуги</w:t>
      </w:r>
    </w:p>
    <w:p w:rsidR="00DD0ADE" w:rsidRPr="00DD654E" w:rsidRDefault="00DD0ADE" w:rsidP="00DD654E">
      <w:pPr>
        <w:shd w:val="clear" w:color="auto" w:fill="FFFFFF"/>
        <w:ind w:firstLine="709"/>
        <w:jc w:val="both"/>
      </w:pPr>
    </w:p>
    <w:p w:rsidR="00DD0ADE" w:rsidRPr="00DD654E" w:rsidRDefault="00DD0ADE" w:rsidP="00DD654E">
      <w:pPr>
        <w:shd w:val="clear" w:color="auto" w:fill="FFFFFF"/>
        <w:ind w:firstLine="709"/>
        <w:jc w:val="both"/>
      </w:pPr>
      <w:r w:rsidRPr="00DD654E">
        <w:t>Максимальный срок ожидания в очереди при подаче заявления о предоставлении услуги и при получении результата предоставления услуги не более 30 минут.</w:t>
      </w:r>
    </w:p>
    <w:p w:rsidR="00DD0ADE" w:rsidRPr="00DD654E" w:rsidRDefault="00DD0ADE" w:rsidP="00DD654E">
      <w:pPr>
        <w:shd w:val="clear" w:color="auto" w:fill="FFFFFF"/>
        <w:ind w:firstLine="709"/>
        <w:jc w:val="both"/>
      </w:pPr>
    </w:p>
    <w:p w:rsidR="00DD0ADE" w:rsidRPr="00DD654E" w:rsidRDefault="00DD0ADE" w:rsidP="00DD654E">
      <w:pPr>
        <w:ind w:firstLine="709"/>
        <w:jc w:val="center"/>
        <w:rPr>
          <w:b/>
          <w:bCs/>
        </w:rPr>
      </w:pPr>
      <w:r w:rsidRPr="00DD654E">
        <w:rPr>
          <w:b/>
        </w:rPr>
        <w:t>2.11.</w:t>
      </w:r>
      <w:r w:rsidRPr="00DD654E">
        <w:rPr>
          <w:b/>
          <w:bCs/>
        </w:rPr>
        <w:t>Срок регистрации запроса заявителя о предоставлении</w:t>
      </w:r>
    </w:p>
    <w:p w:rsidR="00DD0ADE" w:rsidRPr="00DD654E" w:rsidRDefault="00DD0ADE" w:rsidP="00DD654E">
      <w:pPr>
        <w:ind w:firstLine="709"/>
        <w:jc w:val="center"/>
        <w:rPr>
          <w:b/>
          <w:bCs/>
        </w:rPr>
      </w:pPr>
      <w:r w:rsidRPr="00DD654E">
        <w:rPr>
          <w:b/>
          <w:bCs/>
        </w:rPr>
        <w:t>муниципальной услуги</w:t>
      </w:r>
    </w:p>
    <w:p w:rsidR="00DD0ADE" w:rsidRPr="00DD654E" w:rsidRDefault="00DD0ADE" w:rsidP="00DD654E">
      <w:pPr>
        <w:ind w:firstLine="709"/>
        <w:jc w:val="center"/>
        <w:rPr>
          <w:b/>
          <w:bCs/>
        </w:rPr>
      </w:pPr>
    </w:p>
    <w:p w:rsidR="00DD0ADE" w:rsidRPr="00DD654E" w:rsidRDefault="00DD0ADE" w:rsidP="00DD654E">
      <w:pPr>
        <w:shd w:val="clear" w:color="auto" w:fill="FFFFFF"/>
        <w:ind w:firstLine="709"/>
        <w:jc w:val="both"/>
      </w:pPr>
      <w:r w:rsidRPr="00DD654E">
        <w:t>Датой обращения за муниципальной услугой является дата регистрации заявления, заявление регистрируется в день его подачи.</w:t>
      </w:r>
    </w:p>
    <w:p w:rsidR="00DD0ADE" w:rsidRPr="00DD654E" w:rsidRDefault="00DD0ADE" w:rsidP="00DD654E">
      <w:pPr>
        <w:shd w:val="clear" w:color="auto" w:fill="FFFFFF"/>
        <w:ind w:firstLine="709"/>
        <w:jc w:val="both"/>
      </w:pPr>
    </w:p>
    <w:p w:rsidR="00DD0ADE" w:rsidRPr="00DD654E" w:rsidRDefault="00DD0ADE" w:rsidP="00DD654E">
      <w:pPr>
        <w:ind w:firstLine="709"/>
        <w:jc w:val="center"/>
        <w:outlineLvl w:val="0"/>
        <w:rPr>
          <w:b/>
          <w:bCs/>
          <w:kern w:val="36"/>
        </w:rPr>
      </w:pPr>
      <w:r w:rsidRPr="00DD654E">
        <w:rPr>
          <w:b/>
          <w:bCs/>
          <w:kern w:val="36"/>
        </w:rPr>
        <w:t>2.12. Требования к местам предоставления муниципальной услуги</w:t>
      </w:r>
    </w:p>
    <w:p w:rsidR="00DD0ADE" w:rsidRPr="00DD654E" w:rsidRDefault="00DD0ADE" w:rsidP="00DD654E">
      <w:pPr>
        <w:ind w:firstLine="709"/>
        <w:jc w:val="center"/>
        <w:outlineLvl w:val="0"/>
        <w:rPr>
          <w:b/>
          <w:bCs/>
          <w:kern w:val="36"/>
        </w:rPr>
      </w:pPr>
    </w:p>
    <w:p w:rsidR="00DD0ADE" w:rsidRPr="00DD654E" w:rsidRDefault="00DD0ADE" w:rsidP="00DD654E">
      <w:pPr>
        <w:ind w:firstLine="709"/>
        <w:jc w:val="both"/>
        <w:outlineLvl w:val="0"/>
        <w:rPr>
          <w:bCs/>
          <w:kern w:val="36"/>
        </w:rPr>
      </w:pPr>
      <w:bookmarkStart w:id="1" w:name="sub_13810"/>
      <w:r w:rsidRPr="00DD654E">
        <w:rPr>
          <w:bCs/>
          <w:kern w:val="36"/>
        </w:rPr>
        <w:t>Предоставление муниципальной услуги  осуществляется ежедневно в течение всего рабочего времени в соответствии с графиком работы Администрации.</w:t>
      </w:r>
    </w:p>
    <w:p w:rsidR="00DD0ADE" w:rsidRPr="00DD654E" w:rsidRDefault="00DD0ADE" w:rsidP="00DD654E">
      <w:pPr>
        <w:ind w:firstLine="709"/>
        <w:jc w:val="both"/>
        <w:outlineLvl w:val="0"/>
        <w:rPr>
          <w:bCs/>
          <w:kern w:val="36"/>
        </w:rPr>
      </w:pPr>
    </w:p>
    <w:p w:rsidR="00DD0ADE" w:rsidRPr="00DD654E" w:rsidRDefault="00DD0ADE" w:rsidP="00DD654E">
      <w:pPr>
        <w:ind w:firstLine="709"/>
        <w:jc w:val="center"/>
        <w:outlineLvl w:val="0"/>
        <w:rPr>
          <w:b/>
          <w:bCs/>
          <w:kern w:val="36"/>
        </w:rPr>
      </w:pPr>
      <w:r w:rsidRPr="00DD654E">
        <w:rPr>
          <w:b/>
          <w:bCs/>
          <w:kern w:val="36"/>
        </w:rPr>
        <w:t>2.13. Требования к помещению</w:t>
      </w:r>
    </w:p>
    <w:p w:rsidR="00DD0ADE" w:rsidRPr="00DD654E" w:rsidRDefault="00DD0ADE" w:rsidP="00DD654E">
      <w:pPr>
        <w:ind w:firstLine="709"/>
        <w:jc w:val="both"/>
      </w:pPr>
    </w:p>
    <w:p w:rsidR="00DD0ADE" w:rsidRPr="00DD654E" w:rsidRDefault="00DD0ADE" w:rsidP="00DD654E">
      <w:pPr>
        <w:ind w:firstLine="709"/>
        <w:jc w:val="both"/>
      </w:pPr>
      <w:bookmarkStart w:id="2" w:name="sub_138124"/>
      <w:bookmarkEnd w:id="1"/>
      <w:r w:rsidRPr="00DD654E">
        <w:t>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bookmarkEnd w:id="2"/>
    <w:p w:rsidR="00DD0ADE" w:rsidRPr="00DD654E" w:rsidRDefault="00DD0ADE" w:rsidP="00DD654E">
      <w:pPr>
        <w:ind w:firstLine="709"/>
        <w:jc w:val="both"/>
      </w:pPr>
    </w:p>
    <w:p w:rsidR="00DD0ADE" w:rsidRPr="00DD654E" w:rsidRDefault="00DD0ADE" w:rsidP="00DD654E">
      <w:pPr>
        <w:ind w:firstLine="709"/>
        <w:jc w:val="center"/>
        <w:outlineLvl w:val="0"/>
        <w:rPr>
          <w:b/>
          <w:bCs/>
          <w:kern w:val="36"/>
        </w:rPr>
      </w:pPr>
      <w:bookmarkStart w:id="3" w:name="sub_13820"/>
      <w:r w:rsidRPr="00DD654E">
        <w:rPr>
          <w:b/>
          <w:bCs/>
          <w:kern w:val="36"/>
        </w:rPr>
        <w:t>2.14. Требования к входу в помещение</w:t>
      </w:r>
    </w:p>
    <w:p w:rsidR="00DD0ADE" w:rsidRPr="00DD654E" w:rsidRDefault="00DD0ADE" w:rsidP="00DD654E">
      <w:pPr>
        <w:ind w:firstLine="709"/>
        <w:jc w:val="both"/>
        <w:rPr>
          <w:highlight w:val="yellow"/>
        </w:rPr>
      </w:pPr>
    </w:p>
    <w:p w:rsidR="00DD0ADE" w:rsidRPr="00DD654E" w:rsidRDefault="00DD0ADE" w:rsidP="00DD654E">
      <w:pPr>
        <w:ind w:firstLine="709"/>
        <w:jc w:val="both"/>
        <w:rPr>
          <w:spacing w:val="-4"/>
        </w:rPr>
      </w:pPr>
      <w:bookmarkStart w:id="4" w:name="sub_138226"/>
      <w:bookmarkEnd w:id="3"/>
      <w:r w:rsidRPr="00DD654E">
        <w:rPr>
          <w:spacing w:val="-4"/>
        </w:rPr>
        <w:lastRenderedPageBreak/>
        <w:t>Вход в помещение Администрации поселения в темное время суток должен освещаться.</w:t>
      </w:r>
      <w:bookmarkStart w:id="5" w:name="sub_138228"/>
      <w:bookmarkEnd w:id="4"/>
      <w:r w:rsidRPr="00DD654E">
        <w:rPr>
          <w:spacing w:val="-4"/>
        </w:rPr>
        <w:t xml:space="preserve"> </w:t>
      </w:r>
      <w:r w:rsidRPr="00DD654E">
        <w:t>Вход в помещение Администрации поселения должен оборудоваться информационной табличкой, содержащей следующую информацию:</w:t>
      </w:r>
      <w:bookmarkEnd w:id="5"/>
    </w:p>
    <w:p w:rsidR="00DD0ADE" w:rsidRPr="00DD654E" w:rsidRDefault="00DD0ADE" w:rsidP="00DD654E">
      <w:pPr>
        <w:widowControl w:val="0"/>
        <w:numPr>
          <w:ilvl w:val="0"/>
          <w:numId w:val="5"/>
        </w:numPr>
        <w:autoSpaceDE w:val="0"/>
        <w:autoSpaceDN w:val="0"/>
        <w:adjustRightInd w:val="0"/>
        <w:spacing w:after="200" w:line="276" w:lineRule="auto"/>
        <w:ind w:firstLine="709"/>
        <w:jc w:val="both"/>
      </w:pPr>
      <w:r w:rsidRPr="00DD654E">
        <w:t>название Администрации поселения;</w:t>
      </w:r>
    </w:p>
    <w:p w:rsidR="00DD0ADE" w:rsidRPr="00DD654E" w:rsidRDefault="00DD0ADE" w:rsidP="00DD654E">
      <w:pPr>
        <w:widowControl w:val="0"/>
        <w:numPr>
          <w:ilvl w:val="0"/>
          <w:numId w:val="5"/>
        </w:numPr>
        <w:autoSpaceDE w:val="0"/>
        <w:autoSpaceDN w:val="0"/>
        <w:adjustRightInd w:val="0"/>
        <w:spacing w:after="200" w:line="276" w:lineRule="auto"/>
        <w:ind w:firstLine="709"/>
        <w:jc w:val="both"/>
      </w:pPr>
      <w:r w:rsidRPr="00DD654E">
        <w:t>адрес места нахождения;</w:t>
      </w:r>
    </w:p>
    <w:p w:rsidR="00DD0ADE" w:rsidRPr="00DD654E" w:rsidRDefault="00DD0ADE" w:rsidP="00DD654E">
      <w:pPr>
        <w:widowControl w:val="0"/>
        <w:numPr>
          <w:ilvl w:val="0"/>
          <w:numId w:val="5"/>
        </w:numPr>
        <w:autoSpaceDE w:val="0"/>
        <w:autoSpaceDN w:val="0"/>
        <w:adjustRightInd w:val="0"/>
        <w:spacing w:after="200" w:line="276" w:lineRule="auto"/>
        <w:ind w:firstLine="709"/>
        <w:jc w:val="both"/>
      </w:pPr>
      <w:r w:rsidRPr="00DD654E">
        <w:t>график работы Администрации поселения.</w:t>
      </w:r>
      <w:bookmarkStart w:id="6" w:name="sub_13830"/>
    </w:p>
    <w:p w:rsidR="00DD0ADE" w:rsidRPr="00DD654E" w:rsidRDefault="00DD0ADE" w:rsidP="00DD654E">
      <w:pPr>
        <w:ind w:firstLine="709"/>
        <w:jc w:val="both"/>
        <w:rPr>
          <w:highlight w:val="yellow"/>
        </w:rPr>
      </w:pPr>
    </w:p>
    <w:p w:rsidR="00DD0ADE" w:rsidRPr="00DD654E" w:rsidRDefault="00DD0ADE" w:rsidP="00DD654E">
      <w:pPr>
        <w:ind w:firstLine="709"/>
        <w:jc w:val="center"/>
        <w:outlineLvl w:val="0"/>
        <w:rPr>
          <w:b/>
          <w:bCs/>
          <w:kern w:val="36"/>
        </w:rPr>
      </w:pPr>
      <w:r w:rsidRPr="00DD654E">
        <w:rPr>
          <w:b/>
          <w:bCs/>
          <w:kern w:val="36"/>
        </w:rPr>
        <w:t>2.15. Требования к местам ожидания и к местам приема заявителей</w:t>
      </w:r>
    </w:p>
    <w:p w:rsidR="00DD0ADE" w:rsidRPr="00DD654E" w:rsidRDefault="00DD0ADE" w:rsidP="00DD654E">
      <w:pPr>
        <w:ind w:firstLine="709"/>
        <w:jc w:val="both"/>
        <w:rPr>
          <w:highlight w:val="yellow"/>
        </w:rPr>
      </w:pPr>
    </w:p>
    <w:p w:rsidR="00DD0ADE" w:rsidRPr="00DD654E" w:rsidRDefault="00DD0ADE" w:rsidP="00DD654E">
      <w:pPr>
        <w:ind w:firstLine="709"/>
        <w:jc w:val="both"/>
      </w:pPr>
      <w:bookmarkStart w:id="7" w:name="sub_138329"/>
      <w:bookmarkEnd w:id="6"/>
      <w:r w:rsidRPr="00DD654E">
        <w:t>Прием заявителей осуществляется в приемной Администрации.</w:t>
      </w:r>
      <w:bookmarkStart w:id="8" w:name="sub_138330"/>
      <w:bookmarkEnd w:id="7"/>
      <w:r w:rsidRPr="00DD654E">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bookmarkStart w:id="9" w:name="sub_138331"/>
      <w:bookmarkEnd w:id="8"/>
      <w:r w:rsidRPr="00DD654E">
        <w:t xml:space="preserve"> Места ожидания приема оборудуются столами, стульями, канцелярскими принадлежностями и должно иметь хорошее освещение. В помещении должно обеспечиваться соблюдение тишины, чистоты и порядка.</w:t>
      </w:r>
      <w:bookmarkStart w:id="10" w:name="sub_138332"/>
      <w:bookmarkEnd w:id="9"/>
    </w:p>
    <w:p w:rsidR="00DD0ADE" w:rsidRPr="00DD654E" w:rsidRDefault="00DD0ADE" w:rsidP="00DD654E">
      <w:pPr>
        <w:ind w:firstLine="709"/>
        <w:jc w:val="both"/>
      </w:pPr>
      <w:r w:rsidRPr="00DD654E">
        <w:t xml:space="preserve">Заявителям-инвалидам, имеющие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 Должностное лицо, ответственное за предоставление муниципальной услуги, а также в преодолении барьеров, препятствующих получению ими услуги наравне с другими лицами. </w:t>
      </w:r>
    </w:p>
    <w:p w:rsidR="00DD0ADE" w:rsidRPr="00DD654E" w:rsidRDefault="00DD0ADE" w:rsidP="00DD654E">
      <w:pPr>
        <w:ind w:firstLine="709"/>
        <w:jc w:val="both"/>
      </w:pPr>
      <w:r w:rsidRPr="00DD654E">
        <w:t>Места приема заявителей оборудуются информационными табличками (вывесками) с указанием:</w:t>
      </w:r>
    </w:p>
    <w:bookmarkEnd w:id="10"/>
    <w:p w:rsidR="00DD0ADE" w:rsidRPr="00DD654E" w:rsidRDefault="00DD0ADE" w:rsidP="00DD654E">
      <w:pPr>
        <w:widowControl w:val="0"/>
        <w:numPr>
          <w:ilvl w:val="0"/>
          <w:numId w:val="6"/>
        </w:numPr>
        <w:autoSpaceDE w:val="0"/>
        <w:autoSpaceDN w:val="0"/>
        <w:adjustRightInd w:val="0"/>
        <w:spacing w:after="200" w:line="276" w:lineRule="auto"/>
        <w:ind w:firstLine="709"/>
        <w:jc w:val="both"/>
      </w:pPr>
      <w:r w:rsidRPr="00DD654E">
        <w:t>номера кабинета и названия отдела;</w:t>
      </w:r>
    </w:p>
    <w:p w:rsidR="00DD0ADE" w:rsidRPr="00DD654E" w:rsidRDefault="00DD0ADE" w:rsidP="00DD654E">
      <w:pPr>
        <w:widowControl w:val="0"/>
        <w:numPr>
          <w:ilvl w:val="0"/>
          <w:numId w:val="6"/>
        </w:numPr>
        <w:autoSpaceDE w:val="0"/>
        <w:autoSpaceDN w:val="0"/>
        <w:adjustRightInd w:val="0"/>
        <w:spacing w:after="200" w:line="276" w:lineRule="auto"/>
        <w:ind w:firstLine="709"/>
        <w:jc w:val="both"/>
      </w:pPr>
      <w:r w:rsidRPr="00DD654E">
        <w:t>фамилии, имени, отчества и должности работника;</w:t>
      </w:r>
    </w:p>
    <w:p w:rsidR="00DD0ADE" w:rsidRPr="00DD654E" w:rsidRDefault="00DD0ADE" w:rsidP="00DD654E">
      <w:pPr>
        <w:widowControl w:val="0"/>
        <w:numPr>
          <w:ilvl w:val="0"/>
          <w:numId w:val="6"/>
        </w:numPr>
        <w:autoSpaceDE w:val="0"/>
        <w:autoSpaceDN w:val="0"/>
        <w:adjustRightInd w:val="0"/>
        <w:spacing w:after="200" w:line="276" w:lineRule="auto"/>
        <w:ind w:firstLine="709"/>
        <w:jc w:val="both"/>
      </w:pPr>
      <w:r w:rsidRPr="00DD654E">
        <w:t>информации о днях и времени приема заявителей.</w:t>
      </w:r>
    </w:p>
    <w:p w:rsidR="00DD0ADE" w:rsidRPr="00DD654E" w:rsidRDefault="00DD0ADE" w:rsidP="00DD654E">
      <w:pPr>
        <w:ind w:firstLine="709"/>
        <w:jc w:val="both"/>
      </w:pPr>
      <w:r w:rsidRPr="00DD654E">
        <w:t>Таблички на дверях или стендах устанавливаются таким образом, чтобы при открытой двери были видны и читаемы. В помещениях, где проводится прием получателей муниципальной услуги, должна быть предусмотрена возможность для копирования документальных материалов.</w:t>
      </w:r>
    </w:p>
    <w:p w:rsidR="00DD0ADE" w:rsidRPr="00DD654E" w:rsidRDefault="00DD0ADE" w:rsidP="00DD654E">
      <w:pPr>
        <w:ind w:firstLine="709"/>
        <w:jc w:val="both"/>
      </w:pPr>
      <w:r w:rsidRPr="00DD654E">
        <w:t xml:space="preserve">В целях обеспечения конфиденциальности сведений о получателе муниципальной услуги одновременно ведется прием только одного получателя муниципальной услуги, за исключением случаев коллективного обращения. </w:t>
      </w:r>
    </w:p>
    <w:p w:rsidR="00DD0ADE" w:rsidRPr="00DD654E" w:rsidRDefault="00DD0ADE" w:rsidP="00DD654E">
      <w:pPr>
        <w:ind w:firstLine="709"/>
        <w:jc w:val="both"/>
      </w:pPr>
      <w:r w:rsidRPr="00DD654E">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DD0ADE" w:rsidRPr="00DD654E" w:rsidRDefault="00DD0ADE" w:rsidP="00DD654E">
      <w:pPr>
        <w:ind w:firstLine="709"/>
        <w:jc w:val="both"/>
        <w:rPr>
          <w:highlight w:val="yellow"/>
          <w:lang w:eastAsia="ar-SA"/>
        </w:rPr>
      </w:pPr>
    </w:p>
    <w:p w:rsidR="00DD0ADE" w:rsidRPr="00DD654E" w:rsidRDefault="00DD0ADE" w:rsidP="00DD654E">
      <w:pPr>
        <w:ind w:firstLine="709"/>
        <w:jc w:val="center"/>
        <w:rPr>
          <w:b/>
          <w:bCs/>
        </w:rPr>
      </w:pPr>
      <w:r w:rsidRPr="00DD654E">
        <w:rPr>
          <w:b/>
          <w:bCs/>
        </w:rPr>
        <w:t>2.16. Показатели доступности и качества предоставления</w:t>
      </w:r>
    </w:p>
    <w:p w:rsidR="00DD0ADE" w:rsidRPr="00DD654E" w:rsidRDefault="00DD0ADE" w:rsidP="00DD654E">
      <w:pPr>
        <w:ind w:firstLine="709"/>
        <w:jc w:val="center"/>
        <w:rPr>
          <w:b/>
          <w:bCs/>
        </w:rPr>
      </w:pPr>
      <w:r w:rsidRPr="00DD654E">
        <w:rPr>
          <w:b/>
          <w:bCs/>
        </w:rPr>
        <w:t>муниципальной услуги</w:t>
      </w:r>
    </w:p>
    <w:p w:rsidR="00DD0ADE" w:rsidRPr="00DD654E" w:rsidRDefault="00DD0ADE" w:rsidP="00DD654E">
      <w:pPr>
        <w:shd w:val="clear" w:color="auto" w:fill="FFFFFF"/>
        <w:jc w:val="both"/>
      </w:pPr>
    </w:p>
    <w:p w:rsidR="00DD0ADE" w:rsidRPr="00DD654E" w:rsidRDefault="00DD0ADE" w:rsidP="00DD654E">
      <w:pPr>
        <w:shd w:val="clear" w:color="auto" w:fill="FFFFFF"/>
        <w:jc w:val="both"/>
      </w:pPr>
      <w:r w:rsidRPr="00DD654E">
        <w:t>Показатели доступности и качества муниципальной услуги.</w:t>
      </w:r>
    </w:p>
    <w:p w:rsidR="00DD0ADE" w:rsidRPr="00DD654E" w:rsidRDefault="00DD0ADE" w:rsidP="00DD654E">
      <w:pPr>
        <w:shd w:val="clear" w:color="auto" w:fill="FFFFFF"/>
        <w:ind w:firstLine="709"/>
        <w:jc w:val="both"/>
      </w:pPr>
      <w:r w:rsidRPr="00DD654E">
        <w:t>Показателями доступности и качества муниципальной услуги являются:</w:t>
      </w:r>
    </w:p>
    <w:p w:rsidR="00DD0ADE" w:rsidRPr="00DD654E" w:rsidRDefault="00DD0ADE" w:rsidP="00DD654E">
      <w:pPr>
        <w:shd w:val="clear" w:color="auto" w:fill="FFFFFF"/>
        <w:ind w:firstLine="709"/>
        <w:jc w:val="both"/>
      </w:pPr>
      <w:r w:rsidRPr="00DD654E">
        <w:t>- соблюдение сроков предоставления муниципальной услуги и условий ожидания приема;</w:t>
      </w:r>
    </w:p>
    <w:p w:rsidR="00DD0ADE" w:rsidRPr="00DD654E" w:rsidRDefault="00DD0ADE" w:rsidP="00DD654E">
      <w:pPr>
        <w:shd w:val="clear" w:color="auto" w:fill="FFFFFF"/>
        <w:ind w:firstLine="709"/>
        <w:jc w:val="both"/>
      </w:pPr>
      <w:r w:rsidRPr="00DD654E">
        <w:t>- полное информирование о муниципальной услуге;</w:t>
      </w:r>
    </w:p>
    <w:p w:rsidR="00DD0ADE" w:rsidRPr="00DD654E" w:rsidRDefault="00DD0ADE" w:rsidP="00DD654E">
      <w:pPr>
        <w:shd w:val="clear" w:color="auto" w:fill="FFFFFF"/>
        <w:ind w:firstLine="709"/>
        <w:jc w:val="both"/>
      </w:pPr>
      <w:r w:rsidRPr="00DD654E">
        <w:t>- обоснованность отказов в предоставлении муниципальной услуги;</w:t>
      </w:r>
    </w:p>
    <w:p w:rsidR="00DD0ADE" w:rsidRPr="00DD654E" w:rsidRDefault="00DD0ADE" w:rsidP="00DD654E">
      <w:pPr>
        <w:shd w:val="clear" w:color="auto" w:fill="FFFFFF"/>
        <w:ind w:firstLine="709"/>
        <w:jc w:val="both"/>
      </w:pPr>
      <w:r w:rsidRPr="00DD654E">
        <w:t>- получение муниципальной услуги в формах по выбору заявителя;</w:t>
      </w:r>
    </w:p>
    <w:p w:rsidR="00DD0ADE" w:rsidRPr="00DD654E" w:rsidRDefault="00DD0ADE" w:rsidP="00DD654E">
      <w:pPr>
        <w:shd w:val="clear" w:color="auto" w:fill="FFFFFF"/>
        <w:ind w:firstLine="709"/>
        <w:jc w:val="both"/>
      </w:pPr>
      <w:r w:rsidRPr="00DD654E">
        <w:lastRenderedPageBreak/>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DD0ADE" w:rsidRPr="00DD654E" w:rsidRDefault="00DD0ADE" w:rsidP="00DD654E">
      <w:pPr>
        <w:shd w:val="clear" w:color="auto" w:fill="FFFFFF"/>
        <w:ind w:firstLine="709"/>
        <w:jc w:val="both"/>
      </w:pPr>
      <w:r w:rsidRPr="00DD654E">
        <w:t>- отсутствие жалоб и претензий со стороны заявителей;</w:t>
      </w:r>
    </w:p>
    <w:p w:rsidR="00DD0ADE" w:rsidRPr="00DD654E" w:rsidRDefault="00DD0ADE" w:rsidP="00DD654E">
      <w:pPr>
        <w:shd w:val="clear" w:color="auto" w:fill="FFFFFF"/>
        <w:ind w:firstLine="709"/>
        <w:jc w:val="both"/>
      </w:pPr>
      <w:r w:rsidRPr="00DD654E">
        <w:t>- ресурсное обеспечение исполнения административного регламента.</w:t>
      </w:r>
    </w:p>
    <w:p w:rsidR="00DD0ADE" w:rsidRPr="00DD654E" w:rsidRDefault="00DD0ADE" w:rsidP="00DD654E">
      <w:pPr>
        <w:shd w:val="clear" w:color="auto" w:fill="FFFFFF"/>
        <w:ind w:firstLine="709"/>
        <w:jc w:val="both"/>
      </w:pPr>
    </w:p>
    <w:p w:rsidR="00DD0ADE" w:rsidRPr="00DD654E" w:rsidRDefault="00DD0ADE" w:rsidP="00DD654E">
      <w:pPr>
        <w:ind w:firstLine="540"/>
        <w:jc w:val="center"/>
        <w:rPr>
          <w:b/>
        </w:rPr>
      </w:pPr>
      <w:r w:rsidRPr="00DD654E">
        <w:rPr>
          <w:b/>
        </w:rPr>
        <w:t>2.17 Взаимодействие с  органами государственной власти, органами местного самоуправления района и поселений, предприятиями и организациями</w:t>
      </w:r>
    </w:p>
    <w:p w:rsidR="00DD0ADE" w:rsidRPr="00DD654E" w:rsidRDefault="00DD0ADE" w:rsidP="00DD654E">
      <w:pPr>
        <w:ind w:firstLine="540"/>
        <w:jc w:val="center"/>
        <w:rPr>
          <w:b/>
        </w:rPr>
      </w:pPr>
      <w:r w:rsidRPr="00DD654E">
        <w:rPr>
          <w:b/>
        </w:rPr>
        <w:t xml:space="preserve"> при предоставлении муниципальной услуги</w:t>
      </w:r>
    </w:p>
    <w:p w:rsidR="00DD0ADE" w:rsidRPr="00DD654E" w:rsidRDefault="00DD0ADE" w:rsidP="00DD654E">
      <w:pPr>
        <w:ind w:firstLine="540"/>
        <w:jc w:val="center"/>
        <w:rPr>
          <w:b/>
          <w:highlight w:val="yellow"/>
        </w:rPr>
      </w:pPr>
    </w:p>
    <w:p w:rsidR="00DD0ADE" w:rsidRPr="00DD654E" w:rsidRDefault="00DD0ADE" w:rsidP="00DD654E">
      <w:pPr>
        <w:tabs>
          <w:tab w:val="left" w:pos="567"/>
        </w:tabs>
        <w:ind w:firstLine="709"/>
        <w:jc w:val="both"/>
        <w:rPr>
          <w:bCs/>
          <w:szCs w:val="28"/>
        </w:rPr>
      </w:pPr>
      <w:r w:rsidRPr="00DD654E">
        <w:rPr>
          <w:szCs w:val="28"/>
        </w:rPr>
        <w:t>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уполномоченными в решении вопросов на этапах подготовки, утверждения</w:t>
      </w:r>
      <w:r w:rsidRPr="00DD654E">
        <w:rPr>
          <w:bCs/>
          <w:szCs w:val="28"/>
        </w:rPr>
        <w:t xml:space="preserve"> градостроительного плана земельного участка.</w:t>
      </w:r>
    </w:p>
    <w:p w:rsidR="00DD0ADE" w:rsidRPr="00DD654E" w:rsidRDefault="00DD0ADE" w:rsidP="00DD654E">
      <w:pPr>
        <w:autoSpaceDE w:val="0"/>
        <w:autoSpaceDN w:val="0"/>
        <w:adjustRightInd w:val="0"/>
        <w:ind w:firstLine="540"/>
        <w:jc w:val="both"/>
      </w:pPr>
      <w:r w:rsidRPr="00DD654E">
        <w:t>В процессе предоставления муниципальной услуги Администрация вступает в межведомственное информационное взаимодействие с:</w:t>
      </w:r>
    </w:p>
    <w:p w:rsidR="00DD0ADE" w:rsidRPr="00DD654E" w:rsidRDefault="00DD0ADE" w:rsidP="00DD654E">
      <w:pPr>
        <w:autoSpaceDE w:val="0"/>
        <w:autoSpaceDN w:val="0"/>
        <w:adjustRightInd w:val="0"/>
        <w:ind w:firstLine="540"/>
        <w:jc w:val="both"/>
      </w:pPr>
      <w:r w:rsidRPr="00DD654E">
        <w:t>-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адрес: 684000, Камчатский край, город Елизово, улица Виталия Кручины, дом № 12 «А», телефон: 8 (41531) 6-34-78, адрес электронной почты: fgu41@u41.rosreestr.ru, в части получения кадастрового паспорта (плана) земельного участка, кадастровой выписки о земельном участке (форма кв. 1 - кв. 6);</w:t>
      </w:r>
    </w:p>
    <w:p w:rsidR="00DD0ADE" w:rsidRPr="00DD654E" w:rsidRDefault="00DD0ADE" w:rsidP="00DD654E">
      <w:pPr>
        <w:autoSpaceDE w:val="0"/>
        <w:autoSpaceDN w:val="0"/>
        <w:adjustRightInd w:val="0"/>
        <w:ind w:firstLine="540"/>
        <w:jc w:val="both"/>
      </w:pPr>
      <w:r w:rsidRPr="00DD654E">
        <w:t>- Управлением Федеральной службы государственной регистрации, кадастра и картографии по Камчатскому краю (далее - Управление Росреестра по Камчатскому краю), адрес: 683024, город Петропавловск-Камчатский, Ботанический переулок, дом № 4, телефон (4152) 46-70-54, адрес электронной почты: 41_upr@rosreestr.ru в части получения сведений о зарегистрированных правах на земельный участок.</w:t>
      </w:r>
    </w:p>
    <w:p w:rsidR="00DD0ADE" w:rsidRPr="00DD654E" w:rsidRDefault="00DD0ADE" w:rsidP="00DD654E">
      <w:pPr>
        <w:autoSpaceDE w:val="0"/>
        <w:autoSpaceDN w:val="0"/>
        <w:adjustRightInd w:val="0"/>
        <w:ind w:firstLine="540"/>
        <w:jc w:val="both"/>
      </w:pPr>
    </w:p>
    <w:p w:rsidR="00DD0ADE" w:rsidRPr="00DD654E" w:rsidRDefault="00DD0ADE" w:rsidP="00DD654E">
      <w:pPr>
        <w:shd w:val="clear" w:color="auto" w:fill="FFFFFF"/>
        <w:ind w:firstLine="709"/>
        <w:jc w:val="center"/>
        <w:rPr>
          <w:b/>
        </w:rPr>
      </w:pPr>
      <w:r w:rsidRPr="00DD654E">
        <w:rPr>
          <w:b/>
        </w:rPr>
        <w:t xml:space="preserve">2.18. Иные требования, в том числе учитывающие особенности предоставления муниципальной услуги </w:t>
      </w:r>
    </w:p>
    <w:p w:rsidR="00DD0ADE" w:rsidRPr="00DD654E" w:rsidRDefault="00DD0ADE" w:rsidP="00DD654E">
      <w:pPr>
        <w:shd w:val="clear" w:color="auto" w:fill="FFFFFF"/>
        <w:ind w:firstLine="709"/>
        <w:jc w:val="center"/>
        <w:rPr>
          <w:b/>
        </w:rPr>
      </w:pPr>
      <w:r w:rsidRPr="00DD654E">
        <w:rPr>
          <w:b/>
        </w:rPr>
        <w:t>в электронной форме</w:t>
      </w:r>
    </w:p>
    <w:p w:rsidR="00DD0ADE" w:rsidRPr="00DD654E" w:rsidRDefault="00DD0ADE" w:rsidP="00DD654E">
      <w:pPr>
        <w:shd w:val="clear" w:color="auto" w:fill="FFFFFF"/>
        <w:ind w:firstLine="709"/>
        <w:jc w:val="center"/>
        <w:rPr>
          <w:b/>
        </w:rPr>
      </w:pPr>
    </w:p>
    <w:p w:rsidR="00DD0ADE" w:rsidRPr="00DD654E" w:rsidRDefault="00DD0ADE" w:rsidP="00DD654E">
      <w:pPr>
        <w:shd w:val="clear" w:color="auto" w:fill="FFFFFF"/>
        <w:ind w:firstLine="709"/>
        <w:jc w:val="both"/>
      </w:pPr>
      <w:r w:rsidRPr="00DD654E">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w:t>
      </w:r>
    </w:p>
    <w:p w:rsidR="00DD0ADE" w:rsidRPr="00DD654E" w:rsidRDefault="00DD0ADE" w:rsidP="00DD654E">
      <w:pPr>
        <w:ind w:firstLine="709"/>
        <w:jc w:val="both"/>
      </w:pPr>
    </w:p>
    <w:p w:rsidR="00DD0ADE" w:rsidRPr="00DD654E" w:rsidRDefault="00DD0ADE" w:rsidP="00DD654E">
      <w:pPr>
        <w:ind w:firstLine="709"/>
        <w:jc w:val="both"/>
      </w:pPr>
    </w:p>
    <w:p w:rsidR="00DD0ADE" w:rsidRPr="00DD654E" w:rsidRDefault="00DD0ADE" w:rsidP="00DD654E">
      <w:pPr>
        <w:jc w:val="center"/>
        <w:rPr>
          <w:b/>
        </w:rPr>
      </w:pPr>
      <w:r w:rsidRPr="00DD654E">
        <w:rPr>
          <w:b/>
          <w:lang w:val="en-US"/>
        </w:rPr>
        <w:t>III</w:t>
      </w:r>
      <w:r w:rsidRPr="00DD654E">
        <w:rPr>
          <w:b/>
        </w:rPr>
        <w:t>. Состав, последовательность и сроки выполнения административных</w:t>
      </w:r>
    </w:p>
    <w:p w:rsidR="00DD0ADE" w:rsidRPr="00DD654E" w:rsidRDefault="00DD0ADE" w:rsidP="00DD654E">
      <w:pPr>
        <w:jc w:val="center"/>
        <w:rPr>
          <w:b/>
        </w:rPr>
      </w:pPr>
      <w:r w:rsidRPr="00DD654E">
        <w:rPr>
          <w:b/>
        </w:rPr>
        <w:t xml:space="preserve"> процедур, требования к порядку их выполнения, особенности </w:t>
      </w:r>
    </w:p>
    <w:p w:rsidR="00DD0ADE" w:rsidRPr="00DD654E" w:rsidRDefault="00DD0ADE" w:rsidP="00DD654E">
      <w:pPr>
        <w:jc w:val="center"/>
        <w:rPr>
          <w:b/>
        </w:rPr>
      </w:pPr>
      <w:r w:rsidRPr="00DD654E">
        <w:rPr>
          <w:b/>
        </w:rPr>
        <w:t xml:space="preserve">выполнения административных процедур </w:t>
      </w:r>
    </w:p>
    <w:p w:rsidR="00DD0ADE" w:rsidRPr="00DD654E" w:rsidRDefault="00DD0ADE" w:rsidP="00DD654E">
      <w:pPr>
        <w:autoSpaceDE w:val="0"/>
        <w:autoSpaceDN w:val="0"/>
        <w:adjustRightInd w:val="0"/>
        <w:ind w:firstLine="720"/>
        <w:jc w:val="center"/>
      </w:pPr>
    </w:p>
    <w:p w:rsidR="00DD0ADE" w:rsidRPr="00DD654E" w:rsidRDefault="00DD0ADE" w:rsidP="00DD654E">
      <w:pPr>
        <w:ind w:firstLine="540"/>
        <w:jc w:val="center"/>
        <w:rPr>
          <w:b/>
        </w:rPr>
      </w:pPr>
      <w:r w:rsidRPr="00DD654E">
        <w:rPr>
          <w:b/>
        </w:rPr>
        <w:t>3.1.Прием запросов (заявлений) получателей муниципальной услуги для получения муниципальной услуги</w:t>
      </w:r>
    </w:p>
    <w:p w:rsidR="00DD0ADE" w:rsidRPr="00DD654E" w:rsidRDefault="00DD0ADE" w:rsidP="00DD654E">
      <w:pPr>
        <w:ind w:firstLine="709"/>
        <w:jc w:val="both"/>
      </w:pPr>
    </w:p>
    <w:p w:rsidR="00DD0ADE" w:rsidRPr="00DD654E" w:rsidRDefault="00DD0ADE" w:rsidP="00DD654E">
      <w:pPr>
        <w:ind w:firstLine="709"/>
        <w:jc w:val="both"/>
      </w:pPr>
      <w:r w:rsidRPr="00DD654E">
        <w:t>Последовательность действий при предоставлении муниципальной услуги происходит в соответствии с Блок-схемой (приложение № 1):</w:t>
      </w:r>
    </w:p>
    <w:p w:rsidR="00DD0ADE" w:rsidRPr="00DD654E" w:rsidRDefault="00DD0ADE" w:rsidP="00DD654E">
      <w:pPr>
        <w:ind w:firstLine="709"/>
        <w:jc w:val="both"/>
      </w:pPr>
      <w:r w:rsidRPr="00DD654E">
        <w:t>1. Приём заявлений.</w:t>
      </w:r>
    </w:p>
    <w:p w:rsidR="00DD0ADE" w:rsidRPr="00DD654E" w:rsidRDefault="00DD0ADE" w:rsidP="00DD654E">
      <w:pPr>
        <w:ind w:firstLine="709"/>
        <w:jc w:val="both"/>
      </w:pPr>
      <w:r w:rsidRPr="00DD654E">
        <w:t>2. Рассмотрение и принятие решения по заявлению на выдачу</w:t>
      </w:r>
      <w:r w:rsidRPr="00DD654E">
        <w:br/>
        <w:t>порубочного билета в целях вырубки (сноса) зелёных насаждений и/или разрешения на пересадку.</w:t>
      </w:r>
    </w:p>
    <w:p w:rsidR="00DD0ADE" w:rsidRPr="00DD654E" w:rsidRDefault="00DD0ADE" w:rsidP="00DD654E">
      <w:pPr>
        <w:ind w:firstLine="709"/>
        <w:jc w:val="both"/>
      </w:pPr>
      <w:r w:rsidRPr="00DD654E">
        <w:lastRenderedPageBreak/>
        <w:t xml:space="preserve">3. Оформление и выдача порубочного билета в целях выдачи разрешений на ограниченную вырубку древесно-кустарниковой растительности на территории </w:t>
      </w:r>
      <w:r w:rsidRPr="008E01B1">
        <w:t xml:space="preserve">Начикинского </w:t>
      </w:r>
      <w:r w:rsidRPr="00DD654E">
        <w:t xml:space="preserve">сельского поселения и/или разрешения на пересадку (отказ в оформлении и выдаче разрешений на ограниченную вырубку древесно-кустарниковой растительности на территории </w:t>
      </w:r>
      <w:r w:rsidRPr="008E01B1">
        <w:t xml:space="preserve">Начикинского </w:t>
      </w:r>
      <w:r w:rsidRPr="00DD654E">
        <w:t>сельского поселения и/или разрешения на пересадку).</w:t>
      </w:r>
    </w:p>
    <w:p w:rsidR="00DD0ADE" w:rsidRPr="00DD654E" w:rsidRDefault="00DD0ADE" w:rsidP="00DD654E">
      <w:pPr>
        <w:ind w:firstLine="709"/>
        <w:jc w:val="both"/>
      </w:pPr>
      <w:r w:rsidRPr="00DD654E">
        <w:t>Приём и регистрация заявлений.</w:t>
      </w:r>
    </w:p>
    <w:p w:rsidR="00DD0ADE" w:rsidRPr="00DD654E" w:rsidRDefault="00DD0ADE" w:rsidP="00DD654E">
      <w:pPr>
        <w:ind w:firstLine="709"/>
        <w:jc w:val="both"/>
      </w:pPr>
      <w:r w:rsidRPr="00DD654E">
        <w:t xml:space="preserve">Основанием для начала процедуры оформления и выдача разрешений на ограниченную вырубку древесно-кустарниковой растительности на территории </w:t>
      </w:r>
      <w:r w:rsidRPr="008E01B1">
        <w:t xml:space="preserve">Начикинского </w:t>
      </w:r>
      <w:r w:rsidRPr="00DD654E">
        <w:t>сельского поселения является подача заявления (приложение № 2):</w:t>
      </w:r>
    </w:p>
    <w:p w:rsidR="00DD0ADE" w:rsidRPr="00DD654E" w:rsidRDefault="00DD0ADE" w:rsidP="00DD654E">
      <w:pPr>
        <w:ind w:firstLine="709"/>
        <w:jc w:val="both"/>
      </w:pPr>
      <w:r w:rsidRPr="00DD654E">
        <w:t xml:space="preserve"> - по почте;</w:t>
      </w:r>
    </w:p>
    <w:p w:rsidR="00DD0ADE" w:rsidRPr="00DD654E" w:rsidRDefault="00DD0ADE" w:rsidP="00DD654E">
      <w:pPr>
        <w:ind w:firstLine="709"/>
        <w:jc w:val="both"/>
      </w:pPr>
      <w:r w:rsidRPr="00DD654E">
        <w:t>- доставленное заявителем лично.</w:t>
      </w:r>
    </w:p>
    <w:p w:rsidR="00DD0ADE" w:rsidRPr="00DD654E" w:rsidRDefault="00DD0ADE" w:rsidP="00DD654E">
      <w:pPr>
        <w:ind w:firstLine="709"/>
        <w:jc w:val="both"/>
      </w:pPr>
      <w:r w:rsidRPr="00DD654E">
        <w:t>Заявления, направленные в Администрацию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осуществляющий приём, проставляет отметку о принятии заявления с указанием присвоенного регистрационного порядкового номера.</w:t>
      </w:r>
    </w:p>
    <w:p w:rsidR="00DD0ADE" w:rsidRPr="00DD654E" w:rsidRDefault="00DD0ADE" w:rsidP="00DD654E">
      <w:pPr>
        <w:ind w:firstLine="709"/>
        <w:jc w:val="both"/>
      </w:pPr>
      <w:r w:rsidRPr="00DD654E">
        <w:t>В случае возникновения у заявителя вопросов он направляется к сотруднику, осуществляющему приём и консультации по муниципальной услуге. Сотрудник проводит консультацию в соответствии с требованиями раздела 2 настоящего Регламента.</w:t>
      </w:r>
    </w:p>
    <w:p w:rsidR="00DD0ADE" w:rsidRPr="00DD654E" w:rsidRDefault="00DD0ADE" w:rsidP="00DD654E">
      <w:pPr>
        <w:ind w:firstLine="709"/>
        <w:jc w:val="both"/>
      </w:pPr>
      <w:r w:rsidRPr="00DD654E">
        <w:t>Максимальный срок выполнения процедуры регистрации составляет 1 день.</w:t>
      </w:r>
    </w:p>
    <w:p w:rsidR="00DD0ADE" w:rsidRPr="00DD654E" w:rsidRDefault="00DD0ADE" w:rsidP="00DD654E">
      <w:pPr>
        <w:ind w:firstLine="709"/>
        <w:jc w:val="both"/>
      </w:pPr>
      <w:r w:rsidRPr="00DD654E">
        <w:t xml:space="preserve">После регистрации заявление передаётся в порядке делопроизводства на рассмотрение главы </w:t>
      </w:r>
      <w:r w:rsidRPr="008E01B1">
        <w:t xml:space="preserve">Начикинского </w:t>
      </w:r>
      <w:r w:rsidRPr="00DD654E">
        <w:t>сельского поселения.</w:t>
      </w:r>
    </w:p>
    <w:p w:rsidR="00DD0ADE" w:rsidRPr="00DD654E" w:rsidRDefault="00DD0ADE" w:rsidP="00DD654E">
      <w:pPr>
        <w:ind w:firstLine="709"/>
        <w:jc w:val="both"/>
      </w:pPr>
      <w:r w:rsidRPr="00DD654E">
        <w:t xml:space="preserve">Глава  </w:t>
      </w:r>
      <w:r w:rsidRPr="008E01B1">
        <w:t xml:space="preserve">Начикинского </w:t>
      </w:r>
      <w:r w:rsidRPr="00DD654E">
        <w:t>сельского поселения в соответствии со своей компетенцией рассматривает и передаёт заявление сотруднику для исполнения муниципальной услуги.</w:t>
      </w:r>
    </w:p>
    <w:p w:rsidR="00DD0ADE" w:rsidRPr="00DD654E" w:rsidRDefault="00DD0ADE" w:rsidP="00DD654E">
      <w:pPr>
        <w:ind w:firstLine="709"/>
        <w:jc w:val="both"/>
      </w:pPr>
    </w:p>
    <w:p w:rsidR="00DD0ADE" w:rsidRPr="00DD654E" w:rsidRDefault="00DD0ADE" w:rsidP="00DD654E">
      <w:pPr>
        <w:ind w:firstLine="540"/>
        <w:jc w:val="center"/>
        <w:rPr>
          <w:b/>
        </w:rPr>
      </w:pPr>
      <w:r w:rsidRPr="00DD654E">
        <w:rPr>
          <w:b/>
        </w:rPr>
        <w:t>3.2. Рассмотрение запросов (заявлений)</w:t>
      </w:r>
    </w:p>
    <w:p w:rsidR="00DD0ADE" w:rsidRPr="00DD654E" w:rsidRDefault="00DD0ADE" w:rsidP="00DD654E">
      <w:pPr>
        <w:ind w:firstLine="540"/>
        <w:jc w:val="center"/>
        <w:rPr>
          <w:b/>
        </w:rPr>
      </w:pPr>
    </w:p>
    <w:p w:rsidR="00DD0ADE" w:rsidRPr="00DD654E" w:rsidRDefault="00DD0ADE" w:rsidP="00DD654E">
      <w:pPr>
        <w:ind w:firstLine="709"/>
        <w:jc w:val="both"/>
      </w:pPr>
      <w:r w:rsidRPr="00DD654E">
        <w:t xml:space="preserve">Основанием для начала процедуры рассмотрения и принятия решения по выдаче порубочного билета для выдачи разрешений на ограниченную вырубку древесно-кустарниковой растительности на территории </w:t>
      </w:r>
      <w:r w:rsidRPr="008E01B1">
        <w:t xml:space="preserve">Начикинского </w:t>
      </w:r>
      <w:r w:rsidRPr="00DD654E">
        <w:t>сельского поселения является получение сотрудником Администрации заявления и пакета документов с отметкой о регистрации.</w:t>
      </w:r>
    </w:p>
    <w:p w:rsidR="00DD0ADE" w:rsidRPr="00DD654E" w:rsidRDefault="00DD0ADE" w:rsidP="00DD654E">
      <w:pPr>
        <w:ind w:firstLine="709"/>
        <w:jc w:val="both"/>
      </w:pPr>
      <w:r w:rsidRPr="00DD654E">
        <w:t>Принятые к рассмотрению заявления классифицируются на три группы.</w:t>
      </w:r>
    </w:p>
    <w:p w:rsidR="00DD0ADE" w:rsidRPr="00DD654E" w:rsidRDefault="00DD0ADE" w:rsidP="00DD654E">
      <w:pPr>
        <w:ind w:firstLine="709"/>
        <w:jc w:val="both"/>
      </w:pPr>
      <w:r w:rsidRPr="00DD654E">
        <w:t xml:space="preserve">Первая группа – заявления на выдачу порубочного билета в целях вырубки (сноса) и разрешения на пересадку зелёных насаждений при осуществлении строительства, реконструкции объектов капитального строительства вне пределов зелёных зон зелёного фонда (далее – первая группа заявлений). </w:t>
      </w:r>
    </w:p>
    <w:p w:rsidR="00DD0ADE" w:rsidRPr="00DD654E" w:rsidRDefault="00DD0ADE" w:rsidP="00DD654E">
      <w:pPr>
        <w:ind w:firstLine="709"/>
        <w:jc w:val="both"/>
      </w:pPr>
      <w:r w:rsidRPr="00DD654E">
        <w:t>Вторая группа – заявления на выдачу порубочного билета в целях вырубки (сноса) и/или разрешения на пересадку зеленых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Камчатского края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Камчатского края (далее – вторая группа заявлений).</w:t>
      </w:r>
    </w:p>
    <w:p w:rsidR="00DD0ADE" w:rsidRPr="00DD654E" w:rsidRDefault="00DD0ADE" w:rsidP="00DD654E">
      <w:pPr>
        <w:ind w:firstLine="709"/>
        <w:jc w:val="both"/>
      </w:pPr>
      <w:r w:rsidRPr="00DD654E">
        <w:t>Третья группа – заявления на выдачу порубочного билета для вырубки (сноса) зелёных насаждений и/или разрешения на пересадку зелёных насаждений в целях предотвращения либо в ходе ликвидации аварийных и иных чрезвычайных ситуаций (далее – третья группа заявлений).</w:t>
      </w:r>
    </w:p>
    <w:p w:rsidR="00DD0ADE" w:rsidRPr="00DD654E" w:rsidRDefault="00DD0ADE" w:rsidP="00DD654E">
      <w:pPr>
        <w:ind w:firstLine="709"/>
        <w:jc w:val="both"/>
      </w:pPr>
      <w:r w:rsidRPr="00DD654E">
        <w:t>Сотрудник Администрации осуществляет проверку поступившего заявления и прилагаемых документов на соответствие настоящему Регламенту.</w:t>
      </w:r>
    </w:p>
    <w:p w:rsidR="00DD0ADE" w:rsidRPr="00DD654E" w:rsidRDefault="00DD0ADE" w:rsidP="00DD654E">
      <w:pPr>
        <w:ind w:firstLine="709"/>
        <w:jc w:val="both"/>
      </w:pPr>
      <w:r w:rsidRPr="00DD654E">
        <w:lastRenderedPageBreak/>
        <w:t>Максимальная длительность выполнения действия составляет 3 дня.</w:t>
      </w:r>
    </w:p>
    <w:p w:rsidR="00DD0ADE" w:rsidRPr="00DD654E" w:rsidRDefault="00DD0ADE" w:rsidP="00DD654E">
      <w:pPr>
        <w:ind w:firstLine="709"/>
        <w:jc w:val="both"/>
      </w:pPr>
      <w:r w:rsidRPr="00DD654E">
        <w:t>Сотрудник Администрации в случае обнаружения ошибок (отсутствия обязательных сведений или неточностей в проектной документации (в т.ч. в подеревной съёмке и перечётной ведомости)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DD0ADE" w:rsidRPr="00DD654E" w:rsidRDefault="00DD0ADE" w:rsidP="00DD654E">
      <w:pPr>
        <w:ind w:firstLine="709"/>
        <w:jc w:val="both"/>
      </w:pPr>
      <w:r w:rsidRPr="00DD654E">
        <w:t>Сотрудник Администрации, в зависимости от классификации поступивших заявлений:</w:t>
      </w:r>
    </w:p>
    <w:p w:rsidR="00DD0ADE" w:rsidRPr="00DD654E" w:rsidRDefault="00DD0ADE" w:rsidP="00DD654E">
      <w:pPr>
        <w:ind w:firstLine="709"/>
        <w:jc w:val="both"/>
        <w:rPr>
          <w:b/>
        </w:rPr>
      </w:pPr>
      <w:r w:rsidRPr="00DD654E">
        <w:rPr>
          <w:b/>
        </w:rPr>
        <w:t>1) При рассмотрении заявлений первой группы:</w:t>
      </w:r>
    </w:p>
    <w:p w:rsidR="00DD0ADE" w:rsidRPr="00DD654E" w:rsidRDefault="00DD0ADE" w:rsidP="00DD654E">
      <w:pPr>
        <w:ind w:firstLine="709"/>
        <w:jc w:val="both"/>
      </w:pPr>
      <w:r w:rsidRPr="00DD654E">
        <w:t xml:space="preserve">а) готовит предложение Главе Администрации </w:t>
      </w:r>
      <w:r w:rsidRPr="008E01B1">
        <w:t xml:space="preserve">Начикинского </w:t>
      </w:r>
      <w:r w:rsidRPr="00DD654E">
        <w:t>поселения по учёту и вырубке (сносу) зелёных насаждений и компенсационному озеленению о составе Комиссии и сроках проведения обследования земельного участка, на котором расположены зелёные насаждения.</w:t>
      </w:r>
    </w:p>
    <w:p w:rsidR="00DD0ADE" w:rsidRPr="00DD654E" w:rsidRDefault="00DD0ADE" w:rsidP="00DD654E">
      <w:pPr>
        <w:ind w:firstLine="709"/>
        <w:jc w:val="both"/>
      </w:pPr>
      <w:r w:rsidRPr="00DD654E">
        <w:t xml:space="preserve">б) Администрация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DD0ADE" w:rsidRPr="00DD654E" w:rsidRDefault="00DD0ADE" w:rsidP="00DD654E">
      <w:pPr>
        <w:ind w:firstLine="709"/>
        <w:jc w:val="both"/>
      </w:pPr>
      <w:r w:rsidRPr="00DD654E">
        <w:t>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DD0ADE" w:rsidRPr="00DD654E" w:rsidRDefault="00DD0ADE" w:rsidP="00DD654E">
      <w:pPr>
        <w:ind w:firstLine="709"/>
        <w:jc w:val="both"/>
      </w:pPr>
      <w:r w:rsidRPr="00DD654E">
        <w:t>г) передаёт указанный расчет заявителю в случае взимания компенсационной стоимости.</w:t>
      </w:r>
    </w:p>
    <w:p w:rsidR="00DD0ADE" w:rsidRPr="00DD654E" w:rsidRDefault="00DD0ADE" w:rsidP="00DD654E">
      <w:pPr>
        <w:ind w:firstLine="709"/>
        <w:jc w:val="both"/>
      </w:pPr>
      <w:r w:rsidRPr="00DD654E">
        <w:t>Суммарный срок выполнения – 30 рабочих дней со дня регистрации заявления.</w:t>
      </w:r>
    </w:p>
    <w:p w:rsidR="00DD0ADE" w:rsidRPr="00DD654E" w:rsidRDefault="00DD0ADE" w:rsidP="00DD654E">
      <w:pPr>
        <w:ind w:firstLine="709"/>
        <w:jc w:val="both"/>
        <w:rPr>
          <w:b/>
        </w:rPr>
      </w:pPr>
      <w:r w:rsidRPr="00DD654E">
        <w:rPr>
          <w:b/>
        </w:rPr>
        <w:t>2) При рассмотрении заявлений второй группы:</w:t>
      </w:r>
    </w:p>
    <w:p w:rsidR="00DD0ADE" w:rsidRPr="00DD654E" w:rsidRDefault="00DD0ADE" w:rsidP="00DD654E">
      <w:pPr>
        <w:ind w:firstLine="709"/>
        <w:jc w:val="both"/>
      </w:pPr>
      <w:r w:rsidRPr="00DD654E">
        <w:t xml:space="preserve">а) готовит предложение главе </w:t>
      </w:r>
      <w:r w:rsidRPr="008E01B1">
        <w:t xml:space="preserve">Начикинского </w:t>
      </w:r>
      <w:r w:rsidRPr="00DD654E">
        <w:t>сельского поселения по учёту и вырубке (сносу) зелёных насаждений и компенсационному озеленению, для проведения обследования земельного участка, на котором расположены зелёные насаждения.</w:t>
      </w:r>
    </w:p>
    <w:p w:rsidR="00DD0ADE" w:rsidRPr="00DD654E" w:rsidRDefault="00DD0ADE" w:rsidP="00DD654E">
      <w:pPr>
        <w:ind w:firstLine="709"/>
        <w:jc w:val="both"/>
      </w:pPr>
      <w:r w:rsidRPr="00DD654E">
        <w:t xml:space="preserve">б) Администрация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DD0ADE" w:rsidRPr="00DD654E" w:rsidRDefault="00DD0ADE" w:rsidP="00DD654E">
      <w:pPr>
        <w:ind w:firstLine="709"/>
        <w:jc w:val="both"/>
      </w:pPr>
      <w:r w:rsidRPr="00DD654E">
        <w:t xml:space="preserve">Компенсационная стоимость зеленых насаждений в указанных случаях не взимается </w:t>
      </w:r>
    </w:p>
    <w:p w:rsidR="00DD0ADE" w:rsidRPr="00DD654E" w:rsidRDefault="00DD0ADE" w:rsidP="00DD654E">
      <w:pPr>
        <w:ind w:firstLine="709"/>
        <w:jc w:val="both"/>
      </w:pPr>
      <w:r w:rsidRPr="00DD654E">
        <w:t>Суммарный срок выполнения – 30 рабочих дней со дня регистрации заявления.</w:t>
      </w:r>
    </w:p>
    <w:p w:rsidR="00DD0ADE" w:rsidRPr="00DD654E" w:rsidRDefault="00DD0ADE" w:rsidP="00DD654E">
      <w:pPr>
        <w:ind w:firstLine="709"/>
        <w:jc w:val="both"/>
      </w:pPr>
      <w:r w:rsidRPr="00DD654E">
        <w:rPr>
          <w:b/>
        </w:rPr>
        <w:t>3) При рассмотрении заявлений по третьей группе</w:t>
      </w:r>
      <w:r w:rsidRPr="00DD654E">
        <w:t>:</w:t>
      </w:r>
    </w:p>
    <w:p w:rsidR="00DD0ADE" w:rsidRPr="00DD654E" w:rsidRDefault="00DD0ADE" w:rsidP="00DD654E">
      <w:pPr>
        <w:ind w:firstLine="709"/>
        <w:jc w:val="both"/>
      </w:pPr>
      <w:r w:rsidRPr="00DD654E">
        <w:t>(при поступлении в Администрацию Акта о необходимости проведения работ по вырубке (сносу) и/или пересадки зелёных насаждений в целях предотвращения либо ликвидации аварийных и иных чрезвычайных ситуаций):</w:t>
      </w:r>
    </w:p>
    <w:p w:rsidR="00DD0ADE" w:rsidRPr="00DD654E" w:rsidRDefault="00DD0ADE" w:rsidP="00DD654E">
      <w:pPr>
        <w:ind w:firstLine="709"/>
        <w:jc w:val="both"/>
      </w:pPr>
      <w:r w:rsidRPr="00DD654E">
        <w:t xml:space="preserve">а) готовит предложение главе </w:t>
      </w:r>
      <w:r w:rsidRPr="008E01B1">
        <w:t xml:space="preserve">Начикинского </w:t>
      </w:r>
      <w:r w:rsidRPr="00DD654E">
        <w:t>сельского поселения по учёту и вырубке (сносу) зелёных насаждений и компенсационному озеленению, для проведения освидетельствования места вырубки (сноса) и/или пересадки зелёных насаждений.</w:t>
      </w:r>
    </w:p>
    <w:p w:rsidR="00DD0ADE" w:rsidRPr="00DD654E" w:rsidRDefault="00DD0ADE" w:rsidP="00DD654E">
      <w:pPr>
        <w:ind w:firstLine="709"/>
        <w:jc w:val="both"/>
      </w:pPr>
      <w:r w:rsidRPr="00DD654E">
        <w:t>б) Администрация освидетельствует место вырубки (сноса) и/или пересадки зелёных насаждений с составлением акта обследования.</w:t>
      </w:r>
    </w:p>
    <w:p w:rsidR="00DD0ADE" w:rsidRPr="00DD654E" w:rsidRDefault="00DD0ADE" w:rsidP="00DD654E">
      <w:pPr>
        <w:ind w:firstLine="709"/>
        <w:jc w:val="both"/>
      </w:pPr>
      <w:r w:rsidRPr="00DD654E">
        <w:t>Компенсационная стоимость зеленых насаждений в указанных случаях не взимается .</w:t>
      </w:r>
    </w:p>
    <w:p w:rsidR="00DD0ADE" w:rsidRPr="00DD654E" w:rsidRDefault="00DD0ADE" w:rsidP="00DD654E">
      <w:pPr>
        <w:ind w:firstLine="709"/>
        <w:jc w:val="both"/>
      </w:pPr>
      <w:r w:rsidRPr="00DD654E">
        <w:t>Суммарный срок выполнения – 30 рабочих дней со дня регистрации заявления.</w:t>
      </w:r>
    </w:p>
    <w:p w:rsidR="00DD0ADE" w:rsidRPr="00DD654E" w:rsidRDefault="00DD0ADE" w:rsidP="00DD654E">
      <w:pPr>
        <w:ind w:firstLine="709"/>
        <w:jc w:val="both"/>
      </w:pPr>
    </w:p>
    <w:p w:rsidR="00DD0ADE" w:rsidRPr="00DD654E" w:rsidRDefault="00DD0ADE" w:rsidP="00DD654E">
      <w:pPr>
        <w:widowControl w:val="0"/>
        <w:autoSpaceDE w:val="0"/>
        <w:autoSpaceDN w:val="0"/>
        <w:adjustRightInd w:val="0"/>
        <w:ind w:firstLine="540"/>
        <w:jc w:val="center"/>
        <w:rPr>
          <w:b/>
        </w:rPr>
      </w:pPr>
      <w:r w:rsidRPr="00DD654E">
        <w:rPr>
          <w:b/>
        </w:rPr>
        <w:t>3.3. Порядок оформления результата предоставления муниципальной услуги</w:t>
      </w:r>
    </w:p>
    <w:p w:rsidR="00DD0ADE" w:rsidRPr="00DD654E" w:rsidRDefault="00DD0ADE" w:rsidP="00DD654E">
      <w:pPr>
        <w:jc w:val="both"/>
      </w:pPr>
    </w:p>
    <w:p w:rsidR="00DD0ADE" w:rsidRPr="00DD654E" w:rsidRDefault="00DD0ADE" w:rsidP="00DD654E">
      <w:pPr>
        <w:ind w:firstLine="709"/>
        <w:jc w:val="both"/>
      </w:pPr>
      <w:r w:rsidRPr="00DD654E">
        <w:t xml:space="preserve">Оформление и выдача разрешений на ограниченную вырубку древесно-кустарниковой растительности на территории </w:t>
      </w:r>
      <w:r w:rsidRPr="008E01B1">
        <w:t xml:space="preserve">Начикинского </w:t>
      </w:r>
      <w:r w:rsidRPr="00DD654E">
        <w:t xml:space="preserve">сельского поселения). </w:t>
      </w:r>
    </w:p>
    <w:p w:rsidR="00DD0ADE" w:rsidRPr="00DD654E" w:rsidRDefault="00DD0ADE" w:rsidP="00DD654E">
      <w:pPr>
        <w:ind w:firstLine="709"/>
        <w:jc w:val="both"/>
      </w:pPr>
      <w:r w:rsidRPr="00DD654E">
        <w:lastRenderedPageBreak/>
        <w:t xml:space="preserve">Разрешение на ограниченную вырубку древесно-кустарниковой растительности на территории </w:t>
      </w:r>
      <w:r w:rsidRPr="008E01B1">
        <w:t xml:space="preserve">Начикинского </w:t>
      </w:r>
      <w:r w:rsidRPr="00DD654E">
        <w:t>сельского поселения и/или разрешение на пе</w:t>
      </w:r>
      <w:r w:rsidR="00FB3F52">
        <w:t>ресадку оформляется сотрудником</w:t>
      </w:r>
      <w:r w:rsidRPr="00DD654E">
        <w:t xml:space="preserve">, рассматривающим соответствующее заявление, и утверждается главой </w:t>
      </w:r>
      <w:r w:rsidRPr="008E01B1">
        <w:t xml:space="preserve">Начикинского </w:t>
      </w:r>
      <w:r w:rsidRPr="00DD654E">
        <w:t>сельского поселения.</w:t>
      </w:r>
    </w:p>
    <w:p w:rsidR="00DD0ADE" w:rsidRPr="00DD654E" w:rsidRDefault="00DD0ADE" w:rsidP="00DD654E">
      <w:pPr>
        <w:ind w:firstLine="709"/>
        <w:jc w:val="both"/>
      </w:pPr>
      <w:r w:rsidRPr="00DD654E">
        <w:t xml:space="preserve">- при принятии Администрацией решения о разрешении на ограниченную вырубку древесно-кустарниковой растительности на территории </w:t>
      </w:r>
      <w:r w:rsidRPr="008E01B1">
        <w:t xml:space="preserve">Начикинского </w:t>
      </w:r>
      <w:r w:rsidRPr="00DD654E">
        <w:t>сельского поселения).  и/или пересадки зелёных насаждений (при рассмотрении первой группы заявлений);</w:t>
      </w:r>
    </w:p>
    <w:p w:rsidR="00DD0ADE" w:rsidRPr="00DD654E" w:rsidRDefault="00DD0ADE" w:rsidP="00DD654E">
      <w:pPr>
        <w:ind w:firstLine="709"/>
        <w:jc w:val="both"/>
      </w:pPr>
      <w:r w:rsidRPr="00DD654E">
        <w:t>- после оплаты заявителем в бюджет сельского поселения компенсационной стоимости зелёных насаждений (при рассмотрении первой группы заявлений);</w:t>
      </w:r>
    </w:p>
    <w:p w:rsidR="00DD0ADE" w:rsidRPr="00DD654E" w:rsidRDefault="00DD0ADE" w:rsidP="00DD654E">
      <w:pPr>
        <w:ind w:firstLine="709"/>
        <w:jc w:val="both"/>
      </w:pPr>
      <w:r w:rsidRPr="00DD654E">
        <w:t>- после освидетельствования Администрацией места вырубки (сноса) и/или пересадки зелёных насаждений и составления акта обследования (при рассмотрении третьей группы заявлений).</w:t>
      </w:r>
    </w:p>
    <w:p w:rsidR="00DD0ADE" w:rsidRPr="00DD654E" w:rsidRDefault="00DD0ADE" w:rsidP="00DD654E">
      <w:pPr>
        <w:ind w:firstLine="709"/>
        <w:jc w:val="both"/>
      </w:pPr>
      <w:r w:rsidRPr="00DD654E">
        <w:t xml:space="preserve">Оформленный разрешения на ограниченную вырубку древесно-кустарниковой растительности на территории </w:t>
      </w:r>
      <w:r w:rsidRPr="008E01B1">
        <w:t xml:space="preserve">Начикинского </w:t>
      </w:r>
      <w:r w:rsidRPr="00DD654E">
        <w:t xml:space="preserve">сельского поселения и/или разрешение на пересадку с прилагаемыми материалами сотрудник передаёт в приёмную Администрации </w:t>
      </w:r>
      <w:r w:rsidRPr="008E01B1">
        <w:t xml:space="preserve">Начикинского </w:t>
      </w:r>
      <w:r w:rsidRPr="00DD654E">
        <w:t>сельского поселения для направления в исполнительный орган государственной власти Камчатского края, уполномоченный в сфере государственного экологического контроля, для его согласования.</w:t>
      </w:r>
    </w:p>
    <w:p w:rsidR="00DD0ADE" w:rsidRPr="00DD654E" w:rsidRDefault="00DD0ADE" w:rsidP="00DD654E">
      <w:pPr>
        <w:ind w:firstLine="709"/>
        <w:jc w:val="both"/>
      </w:pPr>
      <w:r w:rsidRPr="00DD654E">
        <w:t xml:space="preserve">Исполнительный орган государственной власти Камчатского края,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Правительства Камчатского края разрешение на ограниченную вырубку древесно-кустарниковой растительности и/или разрешение на пересадку Губернатору Камчатского края либо уполномоченному им должностному лицу для утверждения или отказа в утверждении порубочного билета и/или разрешения на пересадку. </w:t>
      </w:r>
    </w:p>
    <w:p w:rsidR="00DD0ADE" w:rsidRPr="00DD654E" w:rsidRDefault="00DD0ADE" w:rsidP="00DD654E">
      <w:pPr>
        <w:ind w:firstLine="709"/>
        <w:jc w:val="both"/>
      </w:pPr>
      <w:r w:rsidRPr="00DD654E">
        <w:t xml:space="preserve">После утверждения разрешения на ограниченную вырубку древесно-кустарниковой растительности и/или разрешение на пересадку направляется в Администрацию </w:t>
      </w:r>
      <w:r w:rsidRPr="008E01B1">
        <w:t xml:space="preserve">Начикинского </w:t>
      </w:r>
      <w:r w:rsidRPr="00DD654E">
        <w:t>сельского поселения.</w:t>
      </w:r>
    </w:p>
    <w:p w:rsidR="00DD0ADE" w:rsidRPr="00DD654E" w:rsidRDefault="00DD0ADE" w:rsidP="00DD654E">
      <w:pPr>
        <w:ind w:firstLine="709"/>
        <w:jc w:val="both"/>
      </w:pPr>
      <w:r w:rsidRPr="00DD654E">
        <w:t xml:space="preserve">Утверждённое разрешение на ограниченную вырубку древесно-кустарниковой растительности на территории </w:t>
      </w:r>
      <w:r w:rsidRPr="008E01B1">
        <w:t xml:space="preserve">Начикинского </w:t>
      </w:r>
      <w:r w:rsidRPr="00DD654E">
        <w:t xml:space="preserve">сельского поселения и/или разрешение на пересадку выдаётся сотрудником приёмной Администрацию </w:t>
      </w:r>
      <w:r w:rsidRPr="008E01B1">
        <w:t xml:space="preserve">Начикинского </w:t>
      </w:r>
      <w:r w:rsidRPr="00DD654E">
        <w:t xml:space="preserve">сельского поселения заявителю лично с отметкой в журнале регистрации заявлений, либо почтовым отправлением с сопроводительным письмом за подписью главы </w:t>
      </w:r>
      <w:r w:rsidRPr="008E01B1">
        <w:t xml:space="preserve">Начикинского </w:t>
      </w:r>
      <w:r w:rsidRPr="00DD654E">
        <w:t>сельского поселения.</w:t>
      </w:r>
    </w:p>
    <w:p w:rsidR="00DD0ADE" w:rsidRPr="00DD654E" w:rsidRDefault="00DD0ADE" w:rsidP="00DD654E">
      <w:pPr>
        <w:ind w:firstLine="709"/>
        <w:jc w:val="both"/>
      </w:pPr>
      <w:r w:rsidRPr="00DD654E">
        <w:t>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DD0ADE" w:rsidRPr="00DD654E" w:rsidRDefault="00DD0ADE" w:rsidP="00DD654E">
      <w:pPr>
        <w:ind w:firstLine="709"/>
        <w:jc w:val="both"/>
      </w:pPr>
      <w:r w:rsidRPr="00DD654E">
        <w:t>При поступлении заявления о продлении срока разрешения на ограниченную вырубку древесно-кустарниковой растительности и/или разрешения на пересадку проводятся мероприятия по разделу 3 Регламента. При отсутствии на земельном участке новых зелёных насаждений продление срока действия разрешения на ограниченную вырубку древесно-кустарниковой растительности и/или разрешения на пересадку осуществляется в соответствии с разделом 3 Регламента.</w:t>
      </w:r>
    </w:p>
    <w:p w:rsidR="00DD0ADE" w:rsidRPr="00DD654E" w:rsidRDefault="00DD0ADE" w:rsidP="00DD654E">
      <w:pPr>
        <w:ind w:firstLine="709"/>
        <w:jc w:val="both"/>
      </w:pPr>
      <w:r w:rsidRPr="00DD654E">
        <w:t>Срок действия порубочного билета и/или разрешения на пересадку для проведения санитарных рубок и/или пересадки, рубок ухода и/или пересадки, а также рубок и/или пересадки с целью восстановления нормативного светового режима в жилых и нежилых помещениях, затеняемых зелеными насаждениями, составляет один год.</w:t>
      </w:r>
    </w:p>
    <w:p w:rsidR="00DD0ADE" w:rsidRPr="00DD654E" w:rsidRDefault="00DD0ADE" w:rsidP="00DD654E">
      <w:pPr>
        <w:ind w:firstLine="709"/>
        <w:jc w:val="both"/>
      </w:pPr>
      <w:r w:rsidRPr="00DD654E">
        <w:t>Оформление отказа в выдаче разрешения.</w:t>
      </w:r>
    </w:p>
    <w:p w:rsidR="00DD0ADE" w:rsidRPr="00DD654E" w:rsidRDefault="00DD0ADE" w:rsidP="00DD654E">
      <w:pPr>
        <w:ind w:firstLine="709"/>
        <w:jc w:val="both"/>
      </w:pPr>
      <w:r w:rsidRPr="00DD654E">
        <w:t xml:space="preserve">Сотрудник Администрации, рассматривающий заявление, при выявлении обстоятельств, являющихся основанием для отказа в предоставлении муниципальной </w:t>
      </w:r>
      <w:r w:rsidRPr="00DD654E">
        <w:lastRenderedPageBreak/>
        <w:t>услуги в соответствии с п.2.8  настоящего Регламента, готовит письмо в двух экземплярах об отказе в оформлении, согласовании и утверждении разрешения  и/или разрешения на пересадку с указанием оснований для отказа и с приложением акта обследования зелёных насаждений (по первой группе заявлений).</w:t>
      </w:r>
    </w:p>
    <w:p w:rsidR="00DD0ADE" w:rsidRPr="00DD654E" w:rsidRDefault="00DD0ADE" w:rsidP="00DD654E">
      <w:pPr>
        <w:ind w:firstLine="709"/>
        <w:jc w:val="both"/>
      </w:pPr>
      <w:r w:rsidRPr="00DD654E">
        <w:t xml:space="preserve">Подготовленное письмо об отказе в предоставлении муниципальной услуги направляется в порядке делопроизводства на подпись главе </w:t>
      </w:r>
      <w:r w:rsidRPr="008E01B1">
        <w:t xml:space="preserve">Начикинского </w:t>
      </w:r>
      <w:r w:rsidRPr="00DD654E">
        <w:t>сельского поселения с последующей регистрацией в журнале исходящей корреспонденции.</w:t>
      </w:r>
    </w:p>
    <w:p w:rsidR="00DD0ADE" w:rsidRPr="00DD654E" w:rsidRDefault="00DD0ADE" w:rsidP="00DD654E">
      <w:pPr>
        <w:ind w:firstLine="709"/>
        <w:jc w:val="both"/>
      </w:pPr>
      <w:r w:rsidRPr="00DD654E">
        <w:t>Один экземпляр письма с отказом в оформлении, согласовании и утверждении порубочного билета и/или разрешения на пересадку направляется в адрес заявителя. Второй экземпляр направляется для хранения в соответствии с утверждённой номенклатурой дел.</w:t>
      </w:r>
    </w:p>
    <w:p w:rsidR="00DD0ADE" w:rsidRPr="00DD654E" w:rsidRDefault="00DD0ADE" w:rsidP="00DD654E">
      <w:pPr>
        <w:ind w:firstLine="540"/>
        <w:jc w:val="center"/>
        <w:rPr>
          <w:b/>
          <w:bCs/>
        </w:rPr>
      </w:pPr>
    </w:p>
    <w:p w:rsidR="00DD0ADE" w:rsidRPr="00DD654E" w:rsidRDefault="00DD0ADE" w:rsidP="00DD654E">
      <w:pPr>
        <w:ind w:firstLine="540"/>
        <w:jc w:val="center"/>
        <w:rPr>
          <w:b/>
          <w:bCs/>
        </w:rPr>
      </w:pPr>
      <w:r w:rsidRPr="00DD654E">
        <w:rPr>
          <w:b/>
          <w:bCs/>
          <w:lang w:val="en-US"/>
        </w:rPr>
        <w:t>IV</w:t>
      </w:r>
      <w:r w:rsidRPr="00DD654E">
        <w:rPr>
          <w:b/>
          <w:bCs/>
        </w:rPr>
        <w:t>. Формы контроля исполнения административного регламента</w:t>
      </w:r>
    </w:p>
    <w:p w:rsidR="00DD0ADE" w:rsidRPr="00DD654E" w:rsidRDefault="00DD0ADE" w:rsidP="00DD654E">
      <w:pPr>
        <w:ind w:firstLine="540"/>
        <w:jc w:val="center"/>
        <w:rPr>
          <w:b/>
          <w:bCs/>
        </w:rPr>
      </w:pPr>
    </w:p>
    <w:p w:rsidR="00DD0ADE" w:rsidRPr="00DD654E" w:rsidRDefault="00DD0ADE" w:rsidP="00DD654E">
      <w:pPr>
        <w:ind w:firstLine="360"/>
        <w:jc w:val="center"/>
        <w:rPr>
          <w:b/>
        </w:rPr>
      </w:pPr>
      <w:r w:rsidRPr="00DD654E">
        <w:rPr>
          <w:b/>
        </w:rPr>
        <w:t>4.1. Порядок осуществления текущего контроля</w:t>
      </w:r>
    </w:p>
    <w:p w:rsidR="00DD0ADE" w:rsidRPr="00DD654E" w:rsidRDefault="00DD0ADE" w:rsidP="00DD654E">
      <w:pPr>
        <w:ind w:firstLine="360"/>
        <w:jc w:val="both"/>
      </w:pPr>
    </w:p>
    <w:p w:rsidR="00DD0ADE" w:rsidRPr="00DD654E" w:rsidRDefault="00DD0ADE" w:rsidP="00DD654E">
      <w:pPr>
        <w:autoSpaceDE w:val="0"/>
        <w:autoSpaceDN w:val="0"/>
        <w:adjustRightInd w:val="0"/>
        <w:ind w:firstLine="540"/>
        <w:jc w:val="both"/>
      </w:pPr>
      <w:r w:rsidRPr="00DD654E">
        <w:t xml:space="preserve">Текущий контроль за исполнением настоящего Регламента осуществляется главой </w:t>
      </w:r>
      <w:r w:rsidRPr="008E01B1">
        <w:t xml:space="preserve">Начикинского </w:t>
      </w:r>
      <w:r w:rsidRPr="00DD654E">
        <w:t>поселения, временно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DD0ADE" w:rsidRPr="00DD654E" w:rsidRDefault="00DD0ADE" w:rsidP="00DD654E">
      <w:pPr>
        <w:autoSpaceDE w:val="0"/>
        <w:autoSpaceDN w:val="0"/>
        <w:adjustRightInd w:val="0"/>
        <w:ind w:firstLine="540"/>
        <w:jc w:val="both"/>
      </w:pPr>
      <w:r w:rsidRPr="00DD654E">
        <w:t>По результатам текущего контроля, в течение двадцати рабочих дней со дня выявления нарушений при предоставлении муниципальной услуги руководителем Администрации или лицом, временно исполняющим его обязанности,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участвующих в предоставлении муниципальной услуги, допустивших нарушения.</w:t>
      </w:r>
    </w:p>
    <w:p w:rsidR="00DD0ADE" w:rsidRPr="00DD654E" w:rsidRDefault="00DD0ADE" w:rsidP="00DD654E">
      <w:pPr>
        <w:ind w:firstLine="360"/>
        <w:jc w:val="both"/>
      </w:pPr>
    </w:p>
    <w:p w:rsidR="00DD0ADE" w:rsidRPr="00DD654E" w:rsidRDefault="00DD0ADE" w:rsidP="00DD654E">
      <w:pPr>
        <w:ind w:firstLine="360"/>
        <w:jc w:val="center"/>
        <w:rPr>
          <w:b/>
        </w:rPr>
      </w:pPr>
      <w:r w:rsidRPr="00DD654E">
        <w:rPr>
          <w:b/>
        </w:rPr>
        <w:t>4.2. Порядок и периодичность осуществления плановых и внеплановых проверок</w:t>
      </w:r>
    </w:p>
    <w:p w:rsidR="00DD0ADE" w:rsidRPr="00DD654E" w:rsidRDefault="00DD0ADE" w:rsidP="00DD654E">
      <w:pPr>
        <w:ind w:firstLine="360"/>
        <w:jc w:val="center"/>
        <w:rPr>
          <w:b/>
        </w:rPr>
      </w:pPr>
    </w:p>
    <w:p w:rsidR="00DD0ADE" w:rsidRPr="00DD654E" w:rsidRDefault="00DD0ADE" w:rsidP="00DD654E">
      <w:pPr>
        <w:ind w:firstLine="709"/>
        <w:jc w:val="both"/>
      </w:pPr>
      <w:r w:rsidRPr="00DD654E">
        <w:t>Контроль за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DD0ADE" w:rsidRPr="00DD654E" w:rsidRDefault="00DD0ADE" w:rsidP="00DD654E">
      <w:pPr>
        <w:ind w:firstLine="709"/>
        <w:jc w:val="both"/>
      </w:pPr>
      <w:r w:rsidRPr="00DD654E">
        <w:t>Проверки могут быть плановыми, внеплановыми и по конкретному обращению заявителя.</w:t>
      </w:r>
    </w:p>
    <w:p w:rsidR="00DD0ADE" w:rsidRPr="00DD654E" w:rsidRDefault="00DD0ADE" w:rsidP="00DD654E">
      <w:pPr>
        <w:ind w:firstLine="360"/>
        <w:jc w:val="both"/>
      </w:pPr>
    </w:p>
    <w:p w:rsidR="00DD0ADE" w:rsidRPr="00DD654E" w:rsidRDefault="00DD0ADE" w:rsidP="00DD654E">
      <w:pPr>
        <w:ind w:firstLine="360"/>
        <w:jc w:val="center"/>
        <w:rPr>
          <w:b/>
        </w:rPr>
      </w:pPr>
      <w:r w:rsidRPr="00DD654E">
        <w:rPr>
          <w:b/>
        </w:rPr>
        <w:t>4.3. Результаты проведения проверок</w:t>
      </w:r>
    </w:p>
    <w:p w:rsidR="00DD0ADE" w:rsidRPr="00DD654E" w:rsidRDefault="00DD0ADE" w:rsidP="00DD654E">
      <w:pPr>
        <w:ind w:firstLine="360"/>
        <w:jc w:val="both"/>
      </w:pPr>
    </w:p>
    <w:p w:rsidR="00DD0ADE" w:rsidRPr="00DD654E" w:rsidRDefault="00DD0ADE" w:rsidP="00DD654E">
      <w:pPr>
        <w:ind w:firstLine="709"/>
        <w:jc w:val="both"/>
      </w:pPr>
      <w:r w:rsidRPr="00DD654E">
        <w:t xml:space="preserve">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 и уставом Администрации. </w:t>
      </w:r>
    </w:p>
    <w:p w:rsidR="00DD0ADE" w:rsidRPr="00DD654E" w:rsidRDefault="00DD0ADE" w:rsidP="00DD654E">
      <w:pPr>
        <w:ind w:firstLine="709"/>
        <w:jc w:val="both"/>
      </w:pPr>
      <w:r w:rsidRPr="00DD654E">
        <w:t xml:space="preserve">Ежегодно Администрацией и главой </w:t>
      </w:r>
      <w:r w:rsidRPr="008E01B1">
        <w:t xml:space="preserve">Начикинского </w:t>
      </w:r>
      <w:r w:rsidRPr="00DD654E">
        <w:t>сельского поселения проводится контроль и мониторинг исполнения настоящего Регламента и эффективности предоставления муниципальной услуги в целях оценки эффективности исполнения настоящего Регламента, а также оценки качества, комфортности и доступности предоставляемой муниципальной услуги</w:t>
      </w:r>
    </w:p>
    <w:p w:rsidR="00DD0ADE" w:rsidRPr="00DD654E" w:rsidRDefault="00DD0ADE" w:rsidP="00DD654E">
      <w:pPr>
        <w:autoSpaceDE w:val="0"/>
        <w:autoSpaceDN w:val="0"/>
        <w:adjustRightInd w:val="0"/>
        <w:ind w:firstLine="720"/>
        <w:jc w:val="center"/>
        <w:outlineLvl w:val="1"/>
      </w:pPr>
    </w:p>
    <w:p w:rsidR="00DD0ADE" w:rsidRPr="00DD654E" w:rsidRDefault="00DD0ADE" w:rsidP="00DD654E">
      <w:pPr>
        <w:autoSpaceDE w:val="0"/>
        <w:autoSpaceDN w:val="0"/>
        <w:adjustRightInd w:val="0"/>
        <w:jc w:val="both"/>
      </w:pPr>
    </w:p>
    <w:p w:rsidR="00DD0ADE" w:rsidRPr="00DD654E" w:rsidRDefault="00DD0ADE" w:rsidP="00DD654E">
      <w:pPr>
        <w:jc w:val="center"/>
        <w:outlineLvl w:val="0"/>
        <w:rPr>
          <w:b/>
          <w:kern w:val="36"/>
        </w:rPr>
      </w:pPr>
      <w:r w:rsidRPr="00DD654E">
        <w:rPr>
          <w:b/>
          <w:kern w:val="36"/>
        </w:rPr>
        <w:lastRenderedPageBreak/>
        <w:t>V. Досудебный (внесудебный) порядок обжалования решений и действий (бездействия) органа, предоставляющего муниципальную услугу,</w:t>
      </w:r>
    </w:p>
    <w:p w:rsidR="00DD0ADE" w:rsidRPr="00DD654E" w:rsidRDefault="00DD0ADE" w:rsidP="00DD654E">
      <w:pPr>
        <w:jc w:val="center"/>
        <w:outlineLvl w:val="0"/>
        <w:rPr>
          <w:b/>
          <w:kern w:val="36"/>
        </w:rPr>
      </w:pPr>
      <w:r w:rsidRPr="00DD654E">
        <w:rPr>
          <w:b/>
          <w:kern w:val="36"/>
        </w:rPr>
        <w:t>а также его должностных лиц</w:t>
      </w:r>
    </w:p>
    <w:p w:rsidR="00DD0ADE" w:rsidRPr="00DD654E" w:rsidRDefault="00DD0ADE" w:rsidP="00DD654E">
      <w:pPr>
        <w:jc w:val="center"/>
      </w:pPr>
    </w:p>
    <w:p w:rsidR="00DD0ADE" w:rsidRPr="00DD654E" w:rsidRDefault="00DD0ADE" w:rsidP="00DD654E">
      <w:pPr>
        <w:ind w:firstLine="720"/>
        <w:jc w:val="center"/>
        <w:rPr>
          <w:b/>
        </w:rPr>
      </w:pPr>
      <w:bookmarkStart w:id="11" w:name="sub_1055"/>
      <w:r w:rsidRPr="00DD654E">
        <w:rPr>
          <w:b/>
        </w:rPr>
        <w:t>5.1. Предмет досудебного (внесудебного) обжалования</w:t>
      </w:r>
    </w:p>
    <w:p w:rsidR="00DD0ADE" w:rsidRPr="00DD654E" w:rsidRDefault="00DD0ADE" w:rsidP="00DD654E">
      <w:pPr>
        <w:ind w:firstLine="720"/>
        <w:jc w:val="both"/>
      </w:pPr>
    </w:p>
    <w:p w:rsidR="00DD0ADE" w:rsidRPr="00DD654E" w:rsidRDefault="00DD0ADE" w:rsidP="00DD654E">
      <w:pPr>
        <w:ind w:firstLine="709"/>
        <w:jc w:val="both"/>
      </w:pPr>
      <w:r w:rsidRPr="00DD654E">
        <w:t xml:space="preserve">Жалоба (претензия) подается в письменной форме на бумажном носителе, в форме электронного документа на имя главы </w:t>
      </w:r>
      <w:r w:rsidRPr="008E01B1">
        <w:t xml:space="preserve">Начикинского </w:t>
      </w:r>
      <w:r w:rsidRPr="00DD654E">
        <w:t xml:space="preserve">сельского поселения. </w:t>
      </w:r>
      <w:bookmarkStart w:id="12" w:name="sub_1056"/>
      <w:bookmarkEnd w:id="11"/>
    </w:p>
    <w:p w:rsidR="00DD0ADE" w:rsidRPr="00DD654E" w:rsidRDefault="00DD0ADE" w:rsidP="00DD654E">
      <w:pPr>
        <w:ind w:firstLine="709"/>
        <w:jc w:val="both"/>
      </w:pPr>
      <w:r w:rsidRPr="00DD654E">
        <w:t>Жалоба (претензия) должна содержать:</w:t>
      </w:r>
    </w:p>
    <w:p w:rsidR="00DD0ADE" w:rsidRPr="00DD654E" w:rsidRDefault="00DD0ADE" w:rsidP="00DD654E">
      <w:pPr>
        <w:ind w:firstLine="709"/>
        <w:jc w:val="both"/>
      </w:pPr>
      <w:bookmarkStart w:id="13" w:name="sub_10561"/>
      <w:bookmarkEnd w:id="12"/>
      <w:r w:rsidRPr="00DD654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ADE" w:rsidRPr="00DD654E" w:rsidRDefault="00DD0ADE" w:rsidP="00DD654E">
      <w:pPr>
        <w:ind w:firstLine="709"/>
        <w:jc w:val="both"/>
      </w:pPr>
      <w:bookmarkStart w:id="14" w:name="sub_10562"/>
      <w:bookmarkEnd w:id="13"/>
      <w:r w:rsidRPr="00DD654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ADE" w:rsidRPr="00DD654E" w:rsidRDefault="00DD0ADE" w:rsidP="00DD654E">
      <w:pPr>
        <w:ind w:firstLine="709"/>
        <w:jc w:val="both"/>
      </w:pPr>
      <w:bookmarkStart w:id="15" w:name="sub_10563"/>
      <w:bookmarkEnd w:id="14"/>
      <w:r w:rsidRPr="00DD654E">
        <w:t xml:space="preserve">3) сведения об обжалуемых решениях и действиях (бездействии) </w:t>
      </w:r>
      <w:bookmarkEnd w:id="15"/>
      <w:r w:rsidRPr="00DD654E">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ADE" w:rsidRPr="00DD654E" w:rsidRDefault="00DD0ADE" w:rsidP="00DD654E">
      <w:pPr>
        <w:ind w:firstLine="709"/>
        <w:jc w:val="both"/>
      </w:pPr>
      <w:r w:rsidRPr="00DD654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ADE" w:rsidRPr="00DD654E" w:rsidRDefault="00DD0ADE" w:rsidP="00DD654E">
      <w:pPr>
        <w:ind w:firstLine="720"/>
        <w:jc w:val="both"/>
      </w:pPr>
    </w:p>
    <w:p w:rsidR="00DD0ADE" w:rsidRPr="00DD654E" w:rsidRDefault="00DD0ADE" w:rsidP="00DD654E">
      <w:pPr>
        <w:autoSpaceDE w:val="0"/>
        <w:autoSpaceDN w:val="0"/>
        <w:adjustRightInd w:val="0"/>
        <w:ind w:firstLine="720"/>
        <w:jc w:val="center"/>
        <w:outlineLvl w:val="1"/>
      </w:pPr>
    </w:p>
    <w:p w:rsidR="00DD0ADE" w:rsidRPr="00DD654E" w:rsidRDefault="00DD0ADE" w:rsidP="00DD654E">
      <w:pPr>
        <w:jc w:val="center"/>
        <w:outlineLvl w:val="0"/>
        <w:rPr>
          <w:b/>
          <w:kern w:val="36"/>
        </w:rPr>
      </w:pPr>
      <w:bookmarkStart w:id="16" w:name="sub_1054"/>
      <w:r w:rsidRPr="00DD654E">
        <w:rPr>
          <w:b/>
          <w:bCs/>
          <w:kern w:val="36"/>
        </w:rPr>
        <w:t xml:space="preserve">5.2. Информация для заявителя о его праве на </w:t>
      </w:r>
      <w:r w:rsidRPr="00DD654E">
        <w:rPr>
          <w:b/>
          <w:kern w:val="36"/>
        </w:rPr>
        <w:t>досудебный (внесудебный) обжалования действий (бездействия) и решений, принятых</w:t>
      </w:r>
    </w:p>
    <w:p w:rsidR="00DD0ADE" w:rsidRPr="00DD654E" w:rsidRDefault="00DD0ADE" w:rsidP="00DD654E">
      <w:pPr>
        <w:jc w:val="center"/>
        <w:outlineLvl w:val="0"/>
        <w:rPr>
          <w:b/>
          <w:kern w:val="36"/>
        </w:rPr>
      </w:pPr>
      <w:r w:rsidRPr="00DD654E">
        <w:rPr>
          <w:b/>
          <w:kern w:val="36"/>
        </w:rPr>
        <w:t>(осуществляемых) в ходе предоставления услуги</w:t>
      </w:r>
    </w:p>
    <w:p w:rsidR="00DD0ADE" w:rsidRPr="00DD654E" w:rsidRDefault="00DD0ADE" w:rsidP="00DD654E">
      <w:pPr>
        <w:ind w:firstLine="720"/>
        <w:jc w:val="both"/>
      </w:pPr>
    </w:p>
    <w:p w:rsidR="00DD0ADE" w:rsidRPr="00DD654E" w:rsidRDefault="00DD0ADE" w:rsidP="00DD654E">
      <w:pPr>
        <w:ind w:firstLine="709"/>
        <w:jc w:val="both"/>
      </w:pPr>
      <w:r w:rsidRPr="00DD654E">
        <w:t>Заявитель может обратиться с жалобой (претензией), в том числе в следующих случаях:</w:t>
      </w:r>
    </w:p>
    <w:p w:rsidR="00DD0ADE" w:rsidRPr="00DD654E" w:rsidRDefault="00DD0ADE" w:rsidP="00DD654E">
      <w:pPr>
        <w:ind w:firstLine="709"/>
        <w:jc w:val="both"/>
      </w:pPr>
      <w:bookmarkStart w:id="17" w:name="sub_10541"/>
      <w:bookmarkEnd w:id="16"/>
      <w:r w:rsidRPr="00DD654E">
        <w:t>а) нарушение срока регистрации запроса заявителя о предоставлении муниципальной услуги;</w:t>
      </w:r>
    </w:p>
    <w:p w:rsidR="00DD0ADE" w:rsidRPr="00DD654E" w:rsidRDefault="00DD0ADE" w:rsidP="00DD654E">
      <w:pPr>
        <w:ind w:firstLine="709"/>
        <w:jc w:val="both"/>
      </w:pPr>
      <w:bookmarkStart w:id="18" w:name="sub_10542"/>
      <w:bookmarkEnd w:id="17"/>
      <w:r w:rsidRPr="00DD654E">
        <w:t>б) нарушение срока предоставления муниципальной услуги;</w:t>
      </w:r>
    </w:p>
    <w:p w:rsidR="00DD0ADE" w:rsidRPr="00DD654E" w:rsidRDefault="00DD0ADE" w:rsidP="00DD654E">
      <w:pPr>
        <w:ind w:firstLine="709"/>
        <w:jc w:val="both"/>
      </w:pPr>
      <w:bookmarkStart w:id="19" w:name="sub_10543"/>
      <w:bookmarkEnd w:id="18"/>
      <w:r w:rsidRPr="00DD654E">
        <w:t>в) требование у заявителя документов, не предусмотренных настоящим Административным регламентом, для предоставления муниципальной услуги;</w:t>
      </w:r>
    </w:p>
    <w:p w:rsidR="00DD0ADE" w:rsidRPr="00DD654E" w:rsidRDefault="00DD0ADE" w:rsidP="00DD654E">
      <w:pPr>
        <w:ind w:firstLine="709"/>
        <w:jc w:val="both"/>
      </w:pPr>
      <w:bookmarkStart w:id="20" w:name="sub_10544"/>
      <w:bookmarkEnd w:id="19"/>
      <w:r w:rsidRPr="00DD654E">
        <w:t>г) отказ в приеме документов, необходимых для предоставления муниципальной услуги, у заявителя;</w:t>
      </w:r>
    </w:p>
    <w:p w:rsidR="00DD0ADE" w:rsidRPr="00DD654E" w:rsidRDefault="00DD0ADE" w:rsidP="00DD654E">
      <w:pPr>
        <w:ind w:firstLine="709"/>
        <w:jc w:val="both"/>
      </w:pPr>
      <w:bookmarkStart w:id="21" w:name="sub_10545"/>
      <w:bookmarkEnd w:id="20"/>
      <w:r w:rsidRPr="00DD654E">
        <w:t>д) отказ в предоставлении муниципальной услуги, по основаниям, не предусмотренным настоящим Административным регламентом;</w:t>
      </w:r>
    </w:p>
    <w:p w:rsidR="00DD0ADE" w:rsidRPr="00DD654E" w:rsidRDefault="00DD0ADE" w:rsidP="00DD654E">
      <w:pPr>
        <w:ind w:firstLine="709"/>
        <w:jc w:val="both"/>
      </w:pPr>
      <w:bookmarkStart w:id="22" w:name="sub_10546"/>
      <w:bookmarkEnd w:id="21"/>
      <w:r w:rsidRPr="00DD654E">
        <w:t>е) затребование с заявителя при предоставлении муниципальной услуги платы, не предусмотренной настоящим Административным регламентом;</w:t>
      </w:r>
    </w:p>
    <w:p w:rsidR="00DD0ADE" w:rsidRPr="00DD654E" w:rsidRDefault="00DD0ADE" w:rsidP="00DD654E">
      <w:pPr>
        <w:ind w:firstLine="709"/>
        <w:jc w:val="both"/>
      </w:pPr>
      <w:bookmarkStart w:id="23" w:name="sub_10547"/>
      <w:bookmarkEnd w:id="22"/>
      <w:r w:rsidRPr="00DD654E">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24" w:name="sub_10564"/>
      <w:bookmarkEnd w:id="23"/>
    </w:p>
    <w:p w:rsidR="00DD0ADE" w:rsidRPr="00DD654E" w:rsidRDefault="00DD0ADE" w:rsidP="00DD654E">
      <w:pPr>
        <w:autoSpaceDE w:val="0"/>
        <w:autoSpaceDN w:val="0"/>
        <w:adjustRightInd w:val="0"/>
        <w:ind w:firstLine="540"/>
        <w:jc w:val="both"/>
      </w:pPr>
      <w:r w:rsidRPr="00DD654E">
        <w:t>Должностное лицо администрации, наделенное полномочиями по рассмотрению жалоб, вправе оставить жалобу без ответа в следующих случаях:</w:t>
      </w:r>
    </w:p>
    <w:p w:rsidR="00DD0ADE" w:rsidRPr="00DD654E" w:rsidRDefault="00DD0ADE" w:rsidP="00DD654E">
      <w:pPr>
        <w:autoSpaceDE w:val="0"/>
        <w:autoSpaceDN w:val="0"/>
        <w:adjustRightInd w:val="0"/>
        <w:ind w:firstLine="540"/>
        <w:jc w:val="both"/>
      </w:pPr>
      <w:r w:rsidRPr="00DD654E">
        <w:t>1) 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DD0ADE" w:rsidRPr="00DD654E" w:rsidRDefault="00DD0ADE" w:rsidP="00DD654E">
      <w:pPr>
        <w:autoSpaceDE w:val="0"/>
        <w:autoSpaceDN w:val="0"/>
        <w:adjustRightInd w:val="0"/>
        <w:ind w:firstLine="540"/>
        <w:jc w:val="both"/>
      </w:pPr>
      <w:r w:rsidRPr="00DD654E">
        <w:lastRenderedPageBreak/>
        <w:t>2) Отсутствие возможности прочитать какую-либо часть текста жалобы, фамилию, имя, отчество (последнее - при наличии) и (или) сведения о месте жительства заявителя, адресе электронной почты (при наличии), почтовом адресе, по которым должен быть направлен ответ заявителю;</w:t>
      </w:r>
    </w:p>
    <w:p w:rsidR="00DD0ADE" w:rsidRPr="00DD654E" w:rsidRDefault="00DD0ADE" w:rsidP="00DD654E">
      <w:pPr>
        <w:autoSpaceDE w:val="0"/>
        <w:autoSpaceDN w:val="0"/>
        <w:adjustRightInd w:val="0"/>
        <w:ind w:firstLine="540"/>
        <w:jc w:val="both"/>
      </w:pPr>
      <w:r w:rsidRPr="00DD654E">
        <w:t>3) От заявителя поступило заявление о прекращении рассмотрения жалобы.</w:t>
      </w:r>
    </w:p>
    <w:bookmarkEnd w:id="24"/>
    <w:p w:rsidR="00DD0ADE" w:rsidRPr="00DD654E" w:rsidRDefault="00DD0ADE" w:rsidP="00DD654E">
      <w:pPr>
        <w:ind w:firstLine="720"/>
        <w:jc w:val="both"/>
      </w:pPr>
    </w:p>
    <w:p w:rsidR="00DD0ADE" w:rsidRPr="00DD654E" w:rsidRDefault="00DD0ADE" w:rsidP="00DD654E">
      <w:pPr>
        <w:jc w:val="center"/>
        <w:rPr>
          <w:b/>
        </w:rPr>
      </w:pPr>
      <w:r w:rsidRPr="00DD654E">
        <w:rPr>
          <w:b/>
        </w:rPr>
        <w:t xml:space="preserve">5.3. Органы и должностные лица, которым может быть направлена жалоба </w:t>
      </w:r>
    </w:p>
    <w:p w:rsidR="00DD0ADE" w:rsidRPr="00DD654E" w:rsidRDefault="00DD0ADE" w:rsidP="00DD654E">
      <w:pPr>
        <w:jc w:val="center"/>
        <w:rPr>
          <w:b/>
        </w:rPr>
      </w:pPr>
      <w:r w:rsidRPr="00DD654E">
        <w:rPr>
          <w:b/>
        </w:rPr>
        <w:t>( претензия) заявителя в досудебном (внесудебном) порядке</w:t>
      </w:r>
    </w:p>
    <w:p w:rsidR="00DD0ADE" w:rsidRPr="00DD654E" w:rsidRDefault="00DD0ADE" w:rsidP="00DD654E"/>
    <w:p w:rsidR="00DD0ADE" w:rsidRPr="00DD654E" w:rsidRDefault="00DD0ADE" w:rsidP="00DD654E">
      <w:pPr>
        <w:autoSpaceDE w:val="0"/>
        <w:autoSpaceDN w:val="0"/>
        <w:adjustRightInd w:val="0"/>
        <w:ind w:firstLine="540"/>
        <w:jc w:val="both"/>
      </w:pPr>
      <w:r w:rsidRPr="00DD654E">
        <w:t>Жалоба может быть направлена в администрацию по почте или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в Администрации.</w:t>
      </w:r>
    </w:p>
    <w:p w:rsidR="00DD0ADE" w:rsidRPr="00DD654E" w:rsidRDefault="00DD0ADE" w:rsidP="00DD654E">
      <w:pPr>
        <w:ind w:firstLine="709"/>
        <w:jc w:val="center"/>
        <w:rPr>
          <w:b/>
        </w:rPr>
      </w:pPr>
      <w:bookmarkStart w:id="25" w:name="sub_1057"/>
    </w:p>
    <w:p w:rsidR="00DD0ADE" w:rsidRPr="00DD654E" w:rsidRDefault="00DD0ADE" w:rsidP="00DD654E">
      <w:pPr>
        <w:ind w:firstLine="709"/>
        <w:jc w:val="center"/>
        <w:rPr>
          <w:b/>
        </w:rPr>
      </w:pPr>
      <w:r w:rsidRPr="00DD654E">
        <w:rPr>
          <w:b/>
        </w:rPr>
        <w:t>5.4. Сроки рассмотрения жалобы (претензии)</w:t>
      </w:r>
    </w:p>
    <w:p w:rsidR="00DD0ADE" w:rsidRPr="00DD654E" w:rsidRDefault="00DD0ADE" w:rsidP="00DD654E">
      <w:pPr>
        <w:ind w:firstLine="709"/>
        <w:jc w:val="center"/>
      </w:pPr>
    </w:p>
    <w:p w:rsidR="00DD0ADE" w:rsidRPr="00DD654E" w:rsidRDefault="00DD0ADE" w:rsidP="00DD654E">
      <w:pPr>
        <w:ind w:firstLine="709"/>
        <w:jc w:val="both"/>
      </w:pPr>
      <w:r w:rsidRPr="00DD654E">
        <w:t xml:space="preserve"> </w:t>
      </w:r>
      <w:bookmarkStart w:id="26" w:name="sub_1058"/>
      <w:bookmarkEnd w:id="25"/>
      <w:r w:rsidRPr="00DD654E">
        <w:t>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D0ADE" w:rsidRPr="00DD654E" w:rsidRDefault="00DD0ADE" w:rsidP="00DD654E">
      <w:pPr>
        <w:ind w:firstLine="709"/>
        <w:jc w:val="both"/>
      </w:pPr>
    </w:p>
    <w:p w:rsidR="00DD0ADE" w:rsidRPr="00DD654E" w:rsidRDefault="00DD0ADE" w:rsidP="00DD654E">
      <w:pPr>
        <w:ind w:firstLine="709"/>
        <w:jc w:val="center"/>
        <w:rPr>
          <w:b/>
        </w:rPr>
      </w:pPr>
      <w:bookmarkStart w:id="27" w:name="sub_11027"/>
      <w:bookmarkEnd w:id="26"/>
      <w:r w:rsidRPr="00DD654E">
        <w:rPr>
          <w:b/>
        </w:rPr>
        <w:t>5.5. Результат досудебного (внесудебного) обжалования</w:t>
      </w:r>
    </w:p>
    <w:p w:rsidR="00DD0ADE" w:rsidRPr="00DD654E" w:rsidRDefault="00DD0ADE" w:rsidP="00DD654E">
      <w:pPr>
        <w:ind w:firstLine="709"/>
        <w:jc w:val="center"/>
      </w:pPr>
    </w:p>
    <w:p w:rsidR="00DD0ADE" w:rsidRPr="00DD654E" w:rsidRDefault="00DD0ADE" w:rsidP="00DD654E">
      <w:pPr>
        <w:ind w:firstLine="709"/>
        <w:jc w:val="both"/>
      </w:pPr>
      <w:r w:rsidRPr="00DD654E">
        <w:t>По результатам рассмотрения жалобы орган, предоставляющий муниципальную услугу, принимает одно из следующих решений:</w:t>
      </w:r>
    </w:p>
    <w:p w:rsidR="00DD0ADE" w:rsidRPr="00DD654E" w:rsidRDefault="00DD0ADE" w:rsidP="00DD654E">
      <w:pPr>
        <w:ind w:firstLine="709"/>
        <w:jc w:val="both"/>
      </w:pPr>
      <w:bookmarkStart w:id="28" w:name="sub_110271"/>
      <w:bookmarkEnd w:id="27"/>
      <w:r w:rsidRPr="00DD654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0ADE" w:rsidRPr="00DD654E" w:rsidRDefault="00DD0ADE" w:rsidP="00DD654E">
      <w:pPr>
        <w:ind w:firstLine="709"/>
        <w:jc w:val="both"/>
      </w:pPr>
      <w:bookmarkStart w:id="29" w:name="sub_110272"/>
      <w:bookmarkEnd w:id="28"/>
      <w:r w:rsidRPr="00DD654E">
        <w:t>2) отказывает в удовлетворении жалобы.</w:t>
      </w:r>
    </w:p>
    <w:bookmarkEnd w:id="29"/>
    <w:p w:rsidR="00DD0ADE" w:rsidRPr="00DD654E" w:rsidRDefault="00DD0ADE" w:rsidP="00DD654E">
      <w:pPr>
        <w:ind w:firstLine="709"/>
        <w:jc w:val="both"/>
      </w:pPr>
      <w:r w:rsidRPr="00DD654E">
        <w:t xml:space="preserve">Не позднее дня, следующего за днем принятия решения, указанного выше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D0ADE" w:rsidRPr="00DD654E" w:rsidRDefault="00DD0ADE" w:rsidP="00DD654E">
      <w:pPr>
        <w:autoSpaceDE w:val="0"/>
        <w:autoSpaceDN w:val="0"/>
        <w:adjustRightInd w:val="0"/>
        <w:ind w:firstLine="540"/>
        <w:jc w:val="both"/>
      </w:pPr>
      <w:r w:rsidRPr="00DD654E">
        <w:t>Должностное лицо Администрации, наделенное полномочиями по рассмотрению жалоб, отказывает в удовлетворении жалобы в следующих случаях:</w:t>
      </w:r>
    </w:p>
    <w:p w:rsidR="00DD0ADE" w:rsidRPr="00DD654E" w:rsidRDefault="00DD0ADE" w:rsidP="00DD654E">
      <w:pPr>
        <w:autoSpaceDE w:val="0"/>
        <w:autoSpaceDN w:val="0"/>
        <w:adjustRightInd w:val="0"/>
        <w:ind w:firstLine="540"/>
        <w:jc w:val="both"/>
      </w:pPr>
      <w:r w:rsidRPr="00DD654E">
        <w:t>1) Наличие вступившего в законную силу решения суда по жалобе о том же предмете и по тем же основаниям;</w:t>
      </w:r>
    </w:p>
    <w:p w:rsidR="00DD0ADE" w:rsidRPr="00DD654E" w:rsidRDefault="00DD0ADE" w:rsidP="00DD654E">
      <w:pPr>
        <w:autoSpaceDE w:val="0"/>
        <w:autoSpaceDN w:val="0"/>
        <w:adjustRightInd w:val="0"/>
        <w:ind w:firstLine="540"/>
        <w:jc w:val="both"/>
      </w:pPr>
      <w:r w:rsidRPr="00DD654E">
        <w:t>2) Подача жалобы лицом, полномочия которого не подтверждены в порядке, установленном законодательством Российской Федерации;</w:t>
      </w:r>
    </w:p>
    <w:p w:rsidR="00DD0ADE" w:rsidRPr="00DD654E" w:rsidRDefault="00DD0ADE" w:rsidP="00DD654E">
      <w:pPr>
        <w:autoSpaceDE w:val="0"/>
        <w:autoSpaceDN w:val="0"/>
        <w:adjustRightInd w:val="0"/>
        <w:ind w:firstLine="540"/>
        <w:jc w:val="both"/>
      </w:pPr>
      <w:r w:rsidRPr="00DD654E">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D0ADE" w:rsidRPr="00DD654E" w:rsidRDefault="00DD0ADE" w:rsidP="00DD654E">
      <w:pPr>
        <w:ind w:firstLine="720"/>
        <w:jc w:val="both"/>
      </w:pPr>
      <w:r w:rsidRPr="00DD654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0ADE" w:rsidRPr="00DD654E" w:rsidRDefault="00DD0ADE" w:rsidP="00DD654E">
      <w:pPr>
        <w:autoSpaceDE w:val="0"/>
        <w:autoSpaceDN w:val="0"/>
        <w:adjustRightInd w:val="0"/>
        <w:ind w:firstLine="540"/>
        <w:jc w:val="both"/>
      </w:pPr>
      <w:r w:rsidRPr="00DD654E">
        <w:t xml:space="preserve">При удовлетворении жалобы должностное лицо Администрации, наделенное полномочиями по рассмотрению жалоб, принимает меры по устранению выявленных </w:t>
      </w:r>
      <w:r w:rsidRPr="00DD654E">
        <w:lastRenderedPageBreak/>
        <w:t>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D0ADE" w:rsidRPr="00DD654E" w:rsidRDefault="00DD0ADE" w:rsidP="00DD654E">
      <w:pPr>
        <w:ind w:firstLine="709"/>
        <w:jc w:val="both"/>
        <w:rPr>
          <w:sz w:val="28"/>
          <w:szCs w:val="28"/>
        </w:rPr>
      </w:pPr>
    </w:p>
    <w:p w:rsidR="00FB3F52" w:rsidRDefault="00FB3F52" w:rsidP="00DD654E">
      <w:pPr>
        <w:autoSpaceDE w:val="0"/>
        <w:autoSpaceDN w:val="0"/>
        <w:adjustRightInd w:val="0"/>
        <w:ind w:firstLine="540"/>
        <w:jc w:val="right"/>
      </w:pPr>
      <w:bookmarkStart w:id="30" w:name="sub_1001"/>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tbl>
      <w:tblPr>
        <w:tblpPr w:leftFromText="180" w:rightFromText="180" w:horzAnchor="margin" w:tblpXSpec="right" w:tblpY="-270"/>
        <w:tblW w:w="0" w:type="auto"/>
        <w:tblLook w:val="04A0"/>
      </w:tblPr>
      <w:tblGrid>
        <w:gridCol w:w="5665"/>
      </w:tblGrid>
      <w:tr w:rsidR="0064035E" w:rsidTr="00074ADF">
        <w:trPr>
          <w:trHeight w:val="2258"/>
        </w:trPr>
        <w:tc>
          <w:tcPr>
            <w:tcW w:w="5665" w:type="dxa"/>
          </w:tcPr>
          <w:p w:rsidR="0064035E" w:rsidRPr="00074ADF" w:rsidRDefault="0064035E" w:rsidP="00203194">
            <w:pPr>
              <w:autoSpaceDE w:val="0"/>
              <w:autoSpaceDN w:val="0"/>
              <w:adjustRightInd w:val="0"/>
              <w:ind w:firstLine="567"/>
              <w:jc w:val="both"/>
              <w:rPr>
                <w:rFonts w:ascii="Arial" w:hAnsi="Arial" w:cs="Arial"/>
                <w:sz w:val="22"/>
              </w:rPr>
            </w:pPr>
            <w:r w:rsidRPr="00074ADF">
              <w:rPr>
                <w:sz w:val="22"/>
              </w:rPr>
              <w:lastRenderedPageBreak/>
              <w:t>Приложение № 1</w:t>
            </w:r>
          </w:p>
          <w:p w:rsidR="0064035E" w:rsidRPr="00074ADF" w:rsidRDefault="0064035E" w:rsidP="00203194">
            <w:pPr>
              <w:autoSpaceDE w:val="0"/>
              <w:autoSpaceDN w:val="0"/>
              <w:adjustRightInd w:val="0"/>
              <w:ind w:firstLine="567"/>
              <w:jc w:val="both"/>
              <w:rPr>
                <w:sz w:val="22"/>
              </w:rPr>
            </w:pPr>
            <w:r w:rsidRPr="00074ADF">
              <w:rPr>
                <w:sz w:val="22"/>
              </w:rPr>
              <w:t>к Административному регламенту</w:t>
            </w:r>
          </w:p>
          <w:p w:rsidR="0064035E" w:rsidRPr="00074ADF" w:rsidRDefault="0064035E" w:rsidP="00203194">
            <w:pPr>
              <w:autoSpaceDE w:val="0"/>
              <w:autoSpaceDN w:val="0"/>
              <w:adjustRightInd w:val="0"/>
              <w:ind w:firstLine="567"/>
              <w:jc w:val="both"/>
              <w:rPr>
                <w:sz w:val="22"/>
              </w:rPr>
            </w:pPr>
            <w:r w:rsidRPr="00074ADF">
              <w:rPr>
                <w:sz w:val="22"/>
              </w:rPr>
              <w:t xml:space="preserve">по предоставлению муниципальной </w:t>
            </w:r>
          </w:p>
          <w:p w:rsidR="0064035E" w:rsidRPr="00074ADF" w:rsidRDefault="0064035E" w:rsidP="00203194">
            <w:pPr>
              <w:widowControl w:val="0"/>
              <w:autoSpaceDE w:val="0"/>
              <w:autoSpaceDN w:val="0"/>
              <w:adjustRightInd w:val="0"/>
              <w:ind w:firstLine="567"/>
              <w:jc w:val="both"/>
              <w:rPr>
                <w:sz w:val="22"/>
              </w:rPr>
            </w:pPr>
            <w:r w:rsidRPr="00074ADF">
              <w:rPr>
                <w:sz w:val="22"/>
              </w:rPr>
              <w:t>услуги «Выдача разрешений  на ограниченную</w:t>
            </w:r>
          </w:p>
          <w:p w:rsidR="0064035E" w:rsidRPr="00074ADF" w:rsidRDefault="0064035E" w:rsidP="00203194">
            <w:pPr>
              <w:widowControl w:val="0"/>
              <w:autoSpaceDE w:val="0"/>
              <w:autoSpaceDN w:val="0"/>
              <w:adjustRightInd w:val="0"/>
              <w:jc w:val="both"/>
              <w:rPr>
                <w:sz w:val="22"/>
              </w:rPr>
            </w:pPr>
            <w:r w:rsidRPr="00074ADF">
              <w:rPr>
                <w:sz w:val="22"/>
              </w:rPr>
              <w:t xml:space="preserve">         вырубку древесно-кустарниковой </w:t>
            </w:r>
          </w:p>
          <w:p w:rsidR="0064035E" w:rsidRPr="00074ADF" w:rsidRDefault="0064035E" w:rsidP="00203194">
            <w:pPr>
              <w:widowControl w:val="0"/>
              <w:autoSpaceDE w:val="0"/>
              <w:autoSpaceDN w:val="0"/>
              <w:adjustRightInd w:val="0"/>
              <w:jc w:val="both"/>
              <w:rPr>
                <w:sz w:val="22"/>
              </w:rPr>
            </w:pPr>
            <w:r w:rsidRPr="00074ADF">
              <w:rPr>
                <w:sz w:val="22"/>
              </w:rPr>
              <w:t xml:space="preserve">         растительности на территории</w:t>
            </w:r>
          </w:p>
          <w:p w:rsidR="0064035E" w:rsidRPr="00074ADF" w:rsidRDefault="0064035E" w:rsidP="00203194">
            <w:pPr>
              <w:widowControl w:val="0"/>
              <w:autoSpaceDE w:val="0"/>
              <w:autoSpaceDN w:val="0"/>
              <w:adjustRightInd w:val="0"/>
              <w:jc w:val="both"/>
              <w:rPr>
                <w:bCs/>
                <w:sz w:val="22"/>
              </w:rPr>
            </w:pPr>
            <w:r w:rsidRPr="00074ADF">
              <w:rPr>
                <w:sz w:val="22"/>
              </w:rPr>
              <w:t xml:space="preserve">         Начикинского сельского поселения</w:t>
            </w:r>
            <w:r w:rsidRPr="00074ADF">
              <w:rPr>
                <w:bCs/>
                <w:sz w:val="22"/>
              </w:rPr>
              <w:t>»</w:t>
            </w:r>
          </w:p>
          <w:p w:rsidR="0064035E" w:rsidRDefault="0064035E" w:rsidP="00203194">
            <w:pPr>
              <w:autoSpaceDE w:val="0"/>
              <w:autoSpaceDN w:val="0"/>
              <w:adjustRightInd w:val="0"/>
              <w:ind w:firstLine="567"/>
              <w:jc w:val="right"/>
            </w:pPr>
          </w:p>
        </w:tc>
      </w:tr>
    </w:tbl>
    <w:p w:rsidR="00DD0ADE" w:rsidRPr="00DD654E" w:rsidRDefault="00DD0ADE" w:rsidP="00DD654E">
      <w:pPr>
        <w:widowControl w:val="0"/>
        <w:autoSpaceDE w:val="0"/>
        <w:autoSpaceDN w:val="0"/>
        <w:adjustRightInd w:val="0"/>
        <w:jc w:val="right"/>
        <w:rPr>
          <w:b/>
          <w:bCs/>
        </w:rPr>
      </w:pPr>
    </w:p>
    <w:bookmarkEnd w:id="30"/>
    <w:p w:rsidR="0064035E" w:rsidRDefault="0064035E" w:rsidP="00DD654E">
      <w:pPr>
        <w:jc w:val="center"/>
        <w:rPr>
          <w:sz w:val="32"/>
          <w:szCs w:val="32"/>
        </w:rPr>
      </w:pPr>
    </w:p>
    <w:p w:rsidR="0064035E" w:rsidRDefault="0064035E" w:rsidP="00DD654E">
      <w:pPr>
        <w:jc w:val="center"/>
        <w:rPr>
          <w:sz w:val="32"/>
          <w:szCs w:val="32"/>
        </w:rPr>
      </w:pPr>
    </w:p>
    <w:p w:rsidR="0064035E" w:rsidRDefault="0064035E" w:rsidP="00DD654E">
      <w:pPr>
        <w:jc w:val="center"/>
        <w:rPr>
          <w:sz w:val="32"/>
          <w:szCs w:val="32"/>
        </w:rPr>
      </w:pPr>
    </w:p>
    <w:p w:rsidR="0064035E" w:rsidRDefault="0064035E" w:rsidP="00DD654E">
      <w:pPr>
        <w:jc w:val="center"/>
        <w:rPr>
          <w:sz w:val="32"/>
          <w:szCs w:val="32"/>
        </w:rPr>
      </w:pPr>
    </w:p>
    <w:p w:rsidR="0064035E" w:rsidRDefault="0064035E" w:rsidP="00DD654E">
      <w:pPr>
        <w:jc w:val="center"/>
        <w:rPr>
          <w:sz w:val="32"/>
          <w:szCs w:val="32"/>
        </w:rPr>
      </w:pPr>
    </w:p>
    <w:p w:rsidR="0064035E" w:rsidRDefault="0064035E" w:rsidP="00DD654E">
      <w:pPr>
        <w:jc w:val="center"/>
        <w:rPr>
          <w:sz w:val="32"/>
          <w:szCs w:val="32"/>
        </w:rPr>
      </w:pPr>
    </w:p>
    <w:p w:rsidR="00DD0ADE" w:rsidRPr="00DD654E" w:rsidRDefault="00DD0ADE" w:rsidP="00DD654E">
      <w:pPr>
        <w:jc w:val="center"/>
        <w:rPr>
          <w:sz w:val="32"/>
          <w:szCs w:val="32"/>
        </w:rPr>
      </w:pPr>
      <w:r w:rsidRPr="00DD654E">
        <w:rPr>
          <w:sz w:val="32"/>
          <w:szCs w:val="32"/>
        </w:rPr>
        <w:t>Блок – схема</w:t>
      </w:r>
    </w:p>
    <w:p w:rsidR="00DD0ADE" w:rsidRPr="00DD654E" w:rsidRDefault="00DD0ADE" w:rsidP="00DD654E">
      <w:pPr>
        <w:jc w:val="center"/>
      </w:pPr>
      <w:r w:rsidRPr="00DD654E">
        <w:t xml:space="preserve">последовательности действий при предоставлении Администрацией </w:t>
      </w:r>
      <w:r w:rsidRPr="008E01B1">
        <w:t xml:space="preserve">Начикинского </w:t>
      </w:r>
      <w:r w:rsidRPr="00DD654E">
        <w:t>сельского поселения муниципальной услуги</w:t>
      </w:r>
    </w:p>
    <w:p w:rsidR="00DD0ADE" w:rsidRPr="00DD654E" w:rsidRDefault="00DD0ADE" w:rsidP="00DD654E">
      <w:pPr>
        <w:widowControl w:val="0"/>
        <w:autoSpaceDE w:val="0"/>
        <w:autoSpaceDN w:val="0"/>
        <w:adjustRightInd w:val="0"/>
        <w:jc w:val="center"/>
      </w:pPr>
      <w:r w:rsidRPr="00DD654E">
        <w:t>«Выдача разрешений</w:t>
      </w:r>
    </w:p>
    <w:p w:rsidR="00DD0ADE" w:rsidRPr="00DD654E" w:rsidRDefault="00DD0ADE" w:rsidP="00DD654E">
      <w:pPr>
        <w:widowControl w:val="0"/>
        <w:autoSpaceDE w:val="0"/>
        <w:autoSpaceDN w:val="0"/>
        <w:adjustRightInd w:val="0"/>
        <w:jc w:val="center"/>
      </w:pPr>
      <w:r w:rsidRPr="00DD654E">
        <w:t>на ограниченную вырубку древесно-кустарниковой</w:t>
      </w:r>
    </w:p>
    <w:p w:rsidR="00DD0ADE" w:rsidRPr="00DD654E" w:rsidRDefault="00DD0ADE" w:rsidP="00DD654E">
      <w:pPr>
        <w:widowControl w:val="0"/>
        <w:autoSpaceDE w:val="0"/>
        <w:autoSpaceDN w:val="0"/>
        <w:adjustRightInd w:val="0"/>
        <w:jc w:val="center"/>
      </w:pPr>
      <w:r w:rsidRPr="00DD654E">
        <w:t>растительности на территории</w:t>
      </w:r>
    </w:p>
    <w:p w:rsidR="00DD0ADE" w:rsidRPr="00DD654E" w:rsidRDefault="00DD0ADE" w:rsidP="00DD654E">
      <w:pPr>
        <w:widowControl w:val="0"/>
        <w:autoSpaceDE w:val="0"/>
        <w:autoSpaceDN w:val="0"/>
        <w:adjustRightInd w:val="0"/>
        <w:jc w:val="center"/>
        <w:outlineLvl w:val="0"/>
        <w:rPr>
          <w:bCs/>
        </w:rPr>
      </w:pPr>
      <w:r w:rsidRPr="008E01B1">
        <w:rPr>
          <w:bCs/>
        </w:rPr>
        <w:t xml:space="preserve">Начикинского </w:t>
      </w:r>
      <w:r w:rsidRPr="00DD654E">
        <w:rPr>
          <w:bCs/>
        </w:rPr>
        <w:t>сельского поселения</w:t>
      </w:r>
      <w:r w:rsidRPr="00DD654E">
        <w:t>»</w:t>
      </w:r>
    </w:p>
    <w:tbl>
      <w:tblPr>
        <w:tblpPr w:leftFromText="180" w:rightFromText="180" w:vertAnchor="text" w:horzAnchor="margin" w:tblpY="274"/>
        <w:tblW w:w="9940" w:type="dxa"/>
        <w:tblBorders>
          <w:top w:val="single" w:sz="4" w:space="0" w:color="auto"/>
          <w:left w:val="single" w:sz="4" w:space="0" w:color="auto"/>
          <w:bottom w:val="single" w:sz="4" w:space="0" w:color="auto"/>
          <w:right w:val="single" w:sz="4" w:space="0" w:color="auto"/>
        </w:tblBorders>
        <w:tblLayout w:type="fixed"/>
        <w:tblLook w:val="00A0"/>
      </w:tblPr>
      <w:tblGrid>
        <w:gridCol w:w="3080"/>
        <w:gridCol w:w="3640"/>
        <w:gridCol w:w="3220"/>
      </w:tblGrid>
      <w:tr w:rsidR="00DD0ADE" w:rsidRPr="00DD654E" w:rsidTr="000A7914">
        <w:tc>
          <w:tcPr>
            <w:tcW w:w="3080" w:type="dxa"/>
            <w:tcBorders>
              <w:top w:val="nil"/>
              <w:left w:val="nil"/>
              <w:bottom w:val="nil"/>
              <w:right w:val="single" w:sz="4" w:space="0" w:color="auto"/>
            </w:tcBorders>
          </w:tcPr>
          <w:p w:rsidR="00DD0ADE" w:rsidRPr="00DD654E" w:rsidRDefault="00DD0ADE" w:rsidP="00DD654E">
            <w:pPr>
              <w:widowControl w:val="0"/>
              <w:autoSpaceDE w:val="0"/>
              <w:autoSpaceDN w:val="0"/>
              <w:adjustRightInd w:val="0"/>
              <w:jc w:val="both"/>
            </w:pPr>
          </w:p>
        </w:tc>
        <w:tc>
          <w:tcPr>
            <w:tcW w:w="3640" w:type="dxa"/>
            <w:tcBorders>
              <w:top w:val="single" w:sz="4" w:space="0" w:color="auto"/>
              <w:left w:val="single" w:sz="4" w:space="0" w:color="auto"/>
              <w:bottom w:val="single" w:sz="4" w:space="0" w:color="auto"/>
              <w:right w:val="single" w:sz="4" w:space="0" w:color="auto"/>
            </w:tcBorders>
          </w:tcPr>
          <w:p w:rsidR="00DD0ADE" w:rsidRPr="00DD654E" w:rsidRDefault="003F7B9F" w:rsidP="00DD654E">
            <w:pPr>
              <w:widowControl w:val="0"/>
              <w:autoSpaceDE w:val="0"/>
              <w:autoSpaceDN w:val="0"/>
              <w:adjustRightInd w:val="0"/>
              <w:jc w:val="center"/>
            </w:pPr>
            <w:r>
              <w:rPr>
                <w:noProof/>
              </w:rPr>
              <w:pict>
                <v:line id="Прямая соединительная линия 12" o:spid="_x0000_s1026" style="position:absolute;left:0;text-align:left;z-index:1;visibility:visible;mso-wrap-distance-left:3.17497mm;mso-wrap-distance-right:3.17497mm;mso-position-horizontal-relative:text;mso-position-vertical-relative:text" from="84.2pt,12.2pt" to="84.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NTXwIAAHs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">
                  <v:stroke endarrow="block"/>
                </v:line>
              </w:pict>
            </w:r>
            <w:r w:rsidR="00DD0ADE" w:rsidRPr="00DD654E">
              <w:t>Обращение (устное, письменное)</w:t>
            </w:r>
          </w:p>
        </w:tc>
        <w:tc>
          <w:tcPr>
            <w:tcW w:w="3220" w:type="dxa"/>
            <w:tcBorders>
              <w:top w:val="nil"/>
              <w:left w:val="single" w:sz="4" w:space="0" w:color="auto"/>
              <w:bottom w:val="nil"/>
              <w:right w:val="nil"/>
            </w:tcBorders>
          </w:tcPr>
          <w:p w:rsidR="00DD0ADE" w:rsidRPr="00DD654E" w:rsidRDefault="00DD0ADE" w:rsidP="00DD654E">
            <w:pPr>
              <w:widowControl w:val="0"/>
              <w:autoSpaceDE w:val="0"/>
              <w:autoSpaceDN w:val="0"/>
              <w:adjustRightInd w:val="0"/>
              <w:jc w:val="both"/>
            </w:pPr>
          </w:p>
        </w:tc>
      </w:tr>
    </w:tbl>
    <w:p w:rsidR="00DD0ADE" w:rsidRPr="00DD654E" w:rsidRDefault="00DD0ADE" w:rsidP="00DD654E">
      <w:pPr>
        <w:jc w:val="center"/>
      </w:pPr>
    </w:p>
    <w:tbl>
      <w:tblPr>
        <w:tblpPr w:leftFromText="180" w:rightFromText="180" w:vertAnchor="text" w:horzAnchor="margin" w:tblpY="-22"/>
        <w:tblW w:w="9940" w:type="dxa"/>
        <w:tblBorders>
          <w:top w:val="single" w:sz="4" w:space="0" w:color="auto"/>
          <w:left w:val="single" w:sz="4" w:space="0" w:color="auto"/>
          <w:bottom w:val="single" w:sz="4" w:space="0" w:color="auto"/>
          <w:right w:val="single" w:sz="4" w:space="0" w:color="auto"/>
        </w:tblBorders>
        <w:tblLayout w:type="fixed"/>
        <w:tblLook w:val="00A0"/>
      </w:tblPr>
      <w:tblGrid>
        <w:gridCol w:w="3080"/>
        <w:gridCol w:w="3640"/>
        <w:gridCol w:w="3220"/>
      </w:tblGrid>
      <w:tr w:rsidR="00DD0ADE" w:rsidRPr="00DD654E" w:rsidTr="000A7914">
        <w:tc>
          <w:tcPr>
            <w:tcW w:w="3080" w:type="dxa"/>
            <w:tcBorders>
              <w:top w:val="nil"/>
              <w:left w:val="nil"/>
              <w:bottom w:val="nil"/>
              <w:right w:val="single" w:sz="4" w:space="0" w:color="auto"/>
            </w:tcBorders>
          </w:tcPr>
          <w:p w:rsidR="00DD0ADE" w:rsidRPr="00DD654E" w:rsidRDefault="00DD0ADE" w:rsidP="00DD654E">
            <w:pPr>
              <w:widowControl w:val="0"/>
              <w:autoSpaceDE w:val="0"/>
              <w:autoSpaceDN w:val="0"/>
              <w:adjustRightInd w:val="0"/>
              <w:jc w:val="both"/>
            </w:pPr>
          </w:p>
        </w:tc>
        <w:tc>
          <w:tcPr>
            <w:tcW w:w="3640" w:type="dxa"/>
            <w:tcBorders>
              <w:top w:val="single" w:sz="4" w:space="0" w:color="auto"/>
              <w:left w:val="single" w:sz="4" w:space="0" w:color="auto"/>
              <w:bottom w:val="single" w:sz="4" w:space="0" w:color="auto"/>
              <w:right w:val="single" w:sz="4" w:space="0" w:color="auto"/>
            </w:tcBorders>
          </w:tcPr>
          <w:p w:rsidR="00DD0ADE" w:rsidRPr="00DD654E" w:rsidRDefault="003F7B9F" w:rsidP="00DD654E">
            <w:pPr>
              <w:widowControl w:val="0"/>
              <w:autoSpaceDE w:val="0"/>
              <w:autoSpaceDN w:val="0"/>
              <w:adjustRightInd w:val="0"/>
              <w:jc w:val="center"/>
            </w:pPr>
            <w:r>
              <w:rPr>
                <w:noProof/>
              </w:rPr>
              <w:pict>
                <v:line id="Прямая соединительная линия 11" o:spid="_x0000_s1027" style="position:absolute;left:0;text-align:left;z-index:2;visibility:visible;mso-wrap-distance-left:3.17497mm;mso-wrap-distance-right:3.17497mm;mso-position-horizontal-relative:text;mso-position-vertical-relative:text" from="84.2pt,13.75pt" to="8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">
                  <v:stroke endarrow="block"/>
                </v:line>
              </w:pict>
            </w:r>
            <w:r w:rsidR="00DD0ADE" w:rsidRPr="00DD654E">
              <w:t>Прием заявлений</w:t>
            </w:r>
          </w:p>
        </w:tc>
        <w:tc>
          <w:tcPr>
            <w:tcW w:w="3220" w:type="dxa"/>
            <w:tcBorders>
              <w:top w:val="nil"/>
              <w:left w:val="single" w:sz="4" w:space="0" w:color="auto"/>
              <w:bottom w:val="nil"/>
              <w:right w:val="nil"/>
            </w:tcBorders>
          </w:tcPr>
          <w:p w:rsidR="00DD0ADE" w:rsidRPr="00DD654E" w:rsidRDefault="00DD0ADE" w:rsidP="00DD654E">
            <w:pPr>
              <w:widowControl w:val="0"/>
              <w:autoSpaceDE w:val="0"/>
              <w:autoSpaceDN w:val="0"/>
              <w:adjustRightInd w:val="0"/>
              <w:jc w:val="both"/>
            </w:pPr>
          </w:p>
        </w:tc>
      </w:tr>
    </w:tbl>
    <w:tbl>
      <w:tblPr>
        <w:tblpPr w:leftFromText="180" w:rightFromText="180" w:vertAnchor="text" w:horzAnchor="margin" w:tblpY="129"/>
        <w:tblW w:w="9940" w:type="dxa"/>
        <w:tblBorders>
          <w:top w:val="single" w:sz="4" w:space="0" w:color="auto"/>
          <w:left w:val="single" w:sz="4" w:space="0" w:color="auto"/>
          <w:bottom w:val="single" w:sz="4" w:space="0" w:color="auto"/>
          <w:right w:val="single" w:sz="4" w:space="0" w:color="auto"/>
        </w:tblBorders>
        <w:tblLayout w:type="fixed"/>
        <w:tblLook w:val="00A0"/>
      </w:tblPr>
      <w:tblGrid>
        <w:gridCol w:w="3080"/>
        <w:gridCol w:w="560"/>
        <w:gridCol w:w="420"/>
        <w:gridCol w:w="1540"/>
        <w:gridCol w:w="420"/>
        <w:gridCol w:w="700"/>
        <w:gridCol w:w="2100"/>
        <w:gridCol w:w="1120"/>
      </w:tblGrid>
      <w:tr w:rsidR="00DD0ADE" w:rsidRPr="00DD654E" w:rsidTr="000A7914">
        <w:tc>
          <w:tcPr>
            <w:tcW w:w="3080" w:type="dxa"/>
            <w:tcBorders>
              <w:top w:val="nil"/>
              <w:left w:val="nil"/>
              <w:bottom w:val="nil"/>
              <w:right w:val="single" w:sz="4" w:space="0" w:color="auto"/>
            </w:tcBorders>
          </w:tcPr>
          <w:p w:rsidR="00DD0ADE" w:rsidRPr="00DD654E" w:rsidRDefault="00DD0ADE" w:rsidP="00DD654E">
            <w:pPr>
              <w:widowControl w:val="0"/>
              <w:autoSpaceDE w:val="0"/>
              <w:autoSpaceDN w:val="0"/>
              <w:adjustRightInd w:val="0"/>
              <w:jc w:val="both"/>
            </w:pPr>
          </w:p>
        </w:tc>
        <w:tc>
          <w:tcPr>
            <w:tcW w:w="3640" w:type="dxa"/>
            <w:gridSpan w:val="5"/>
            <w:tcBorders>
              <w:top w:val="single" w:sz="4" w:space="0" w:color="auto"/>
              <w:left w:val="single" w:sz="4" w:space="0" w:color="auto"/>
              <w:bottom w:val="single" w:sz="4" w:space="0" w:color="auto"/>
              <w:right w:val="single" w:sz="4" w:space="0" w:color="auto"/>
            </w:tcBorders>
          </w:tcPr>
          <w:p w:rsidR="00DD0ADE" w:rsidRPr="00DD654E" w:rsidRDefault="00DD0ADE" w:rsidP="00DD654E">
            <w:pPr>
              <w:widowControl w:val="0"/>
              <w:autoSpaceDE w:val="0"/>
              <w:autoSpaceDN w:val="0"/>
              <w:adjustRightInd w:val="0"/>
              <w:jc w:val="center"/>
            </w:pPr>
            <w:r w:rsidRPr="00DD654E">
              <w:t>Рассмотрение и принятие решения по заявлению</w:t>
            </w:r>
          </w:p>
        </w:tc>
        <w:tc>
          <w:tcPr>
            <w:tcW w:w="3220" w:type="dxa"/>
            <w:gridSpan w:val="2"/>
            <w:tcBorders>
              <w:top w:val="nil"/>
              <w:left w:val="single" w:sz="4" w:space="0" w:color="auto"/>
              <w:bottom w:val="nil"/>
              <w:right w:val="nil"/>
            </w:tcBorders>
          </w:tcPr>
          <w:p w:rsidR="00DD0ADE" w:rsidRPr="00DD654E" w:rsidRDefault="00DD0ADE" w:rsidP="00DD654E">
            <w:pPr>
              <w:widowControl w:val="0"/>
              <w:autoSpaceDE w:val="0"/>
              <w:autoSpaceDN w:val="0"/>
              <w:adjustRightInd w:val="0"/>
              <w:jc w:val="both"/>
            </w:pPr>
          </w:p>
        </w:tc>
      </w:tr>
      <w:tr w:rsidR="00DD0ADE" w:rsidRPr="00DD654E" w:rsidTr="000A7914">
        <w:trPr>
          <w:trHeight w:val="564"/>
        </w:trPr>
        <w:tc>
          <w:tcPr>
            <w:tcW w:w="3080" w:type="dxa"/>
            <w:tcBorders>
              <w:top w:val="nil"/>
              <w:left w:val="nil"/>
              <w:bottom w:val="nil"/>
              <w:right w:val="nil"/>
            </w:tcBorders>
          </w:tcPr>
          <w:p w:rsidR="00DD0ADE" w:rsidRPr="00DD654E" w:rsidRDefault="00DD0ADE" w:rsidP="00DD654E">
            <w:pPr>
              <w:widowControl w:val="0"/>
              <w:autoSpaceDE w:val="0"/>
              <w:autoSpaceDN w:val="0"/>
              <w:adjustRightInd w:val="0"/>
              <w:jc w:val="both"/>
            </w:pPr>
          </w:p>
        </w:tc>
        <w:tc>
          <w:tcPr>
            <w:tcW w:w="3640" w:type="dxa"/>
            <w:gridSpan w:val="5"/>
            <w:tcBorders>
              <w:top w:val="single" w:sz="4" w:space="0" w:color="auto"/>
              <w:left w:val="nil"/>
              <w:bottom w:val="single" w:sz="4" w:space="0" w:color="auto"/>
              <w:right w:val="nil"/>
            </w:tcBorders>
          </w:tcPr>
          <w:p w:rsidR="00DD0ADE" w:rsidRPr="00DD654E" w:rsidRDefault="003F7B9F" w:rsidP="00DD654E">
            <w:pPr>
              <w:widowControl w:val="0"/>
              <w:autoSpaceDE w:val="0"/>
              <w:autoSpaceDN w:val="0"/>
              <w:adjustRightInd w:val="0"/>
              <w:jc w:val="center"/>
            </w:pPr>
            <w:r>
              <w:rPr>
                <w:noProof/>
              </w:rPr>
              <w:pict>
                <v:line id="Прямая соединительная линия 10" o:spid="_x0000_s1028" style="position:absolute;left:0;text-align:left;z-index:4;visibility:visible;mso-wrap-distance-left:3.17497mm;mso-wrap-distance-right:3.17497mm;mso-position-horizontal-relative:text;mso-position-vertical-relative:text" from="156.35pt,-.05pt" to="156.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IwYg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">
                  <v:stroke endarrow="block"/>
                </v:line>
              </w:pict>
            </w:r>
            <w:r>
              <w:rPr>
                <w:noProof/>
              </w:rPr>
              <w:pict>
                <v:line id="Прямая соединительная линия 9" o:spid="_x0000_s1029" style="position:absolute;left:0;text-align:left;z-index:3;visibility:visible;mso-wrap-distance-left:3.17497mm;mso-wrap-distance-right:3.17497mm;mso-position-horizontal-relative:text;mso-position-vertical-relative:text" from="12.35pt,-.05pt" to="12.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">
                  <v:stroke endarrow="block"/>
                </v:line>
              </w:pict>
            </w:r>
          </w:p>
        </w:tc>
        <w:tc>
          <w:tcPr>
            <w:tcW w:w="3220" w:type="dxa"/>
            <w:gridSpan w:val="2"/>
            <w:tcBorders>
              <w:top w:val="nil"/>
              <w:left w:val="nil"/>
              <w:bottom w:val="nil"/>
              <w:right w:val="nil"/>
            </w:tcBorders>
          </w:tcPr>
          <w:p w:rsidR="00DD0ADE" w:rsidRPr="00DD654E" w:rsidRDefault="00DD0ADE" w:rsidP="00DD654E">
            <w:pPr>
              <w:widowControl w:val="0"/>
              <w:autoSpaceDE w:val="0"/>
              <w:autoSpaceDN w:val="0"/>
              <w:adjustRightInd w:val="0"/>
              <w:jc w:val="both"/>
            </w:pPr>
          </w:p>
        </w:tc>
      </w:tr>
      <w:tr w:rsidR="00DD0ADE" w:rsidRPr="00DD654E" w:rsidTr="000A7914">
        <w:trPr>
          <w:trHeight w:val="276"/>
        </w:trPr>
        <w:tc>
          <w:tcPr>
            <w:tcW w:w="3640" w:type="dxa"/>
            <w:gridSpan w:val="2"/>
            <w:tcBorders>
              <w:top w:val="nil"/>
              <w:left w:val="nil"/>
              <w:bottom w:val="nil"/>
              <w:right w:val="nil"/>
            </w:tcBorders>
          </w:tcPr>
          <w:p w:rsidR="00DD0ADE" w:rsidRPr="00DD654E" w:rsidRDefault="00DD0ADE" w:rsidP="00DD654E">
            <w:pPr>
              <w:widowControl w:val="0"/>
              <w:autoSpaceDE w:val="0"/>
              <w:autoSpaceDN w:val="0"/>
              <w:adjustRightInd w:val="0"/>
              <w:jc w:val="both"/>
            </w:pPr>
          </w:p>
        </w:tc>
        <w:tc>
          <w:tcPr>
            <w:tcW w:w="2380" w:type="dxa"/>
            <w:gridSpan w:val="3"/>
            <w:tcBorders>
              <w:top w:val="nil"/>
              <w:left w:val="nil"/>
              <w:bottom w:val="nil"/>
              <w:right w:val="nil"/>
            </w:tcBorders>
          </w:tcPr>
          <w:p w:rsidR="00DD0ADE" w:rsidRPr="00DD654E" w:rsidRDefault="00DD0ADE" w:rsidP="00DD654E">
            <w:pPr>
              <w:widowControl w:val="0"/>
              <w:autoSpaceDE w:val="0"/>
              <w:autoSpaceDN w:val="0"/>
              <w:adjustRightInd w:val="0"/>
              <w:jc w:val="both"/>
            </w:pPr>
          </w:p>
        </w:tc>
        <w:tc>
          <w:tcPr>
            <w:tcW w:w="3920" w:type="dxa"/>
            <w:gridSpan w:val="3"/>
            <w:tcBorders>
              <w:top w:val="nil"/>
              <w:left w:val="nil"/>
              <w:bottom w:val="nil"/>
              <w:right w:val="nil"/>
            </w:tcBorders>
          </w:tcPr>
          <w:p w:rsidR="00DD0ADE" w:rsidRPr="00DD654E" w:rsidRDefault="00DD0ADE" w:rsidP="00DD654E">
            <w:pPr>
              <w:widowControl w:val="0"/>
              <w:autoSpaceDE w:val="0"/>
              <w:autoSpaceDN w:val="0"/>
              <w:adjustRightInd w:val="0"/>
              <w:jc w:val="both"/>
            </w:pPr>
            <w:r w:rsidRPr="00DD654E">
              <w:t xml:space="preserve"> </w:t>
            </w:r>
          </w:p>
        </w:tc>
      </w:tr>
      <w:tr w:rsidR="00DD0ADE" w:rsidRPr="00DD654E" w:rsidTr="000A7914">
        <w:trPr>
          <w:gridAfter w:val="1"/>
          <w:wAfter w:w="1120" w:type="dxa"/>
        </w:trPr>
        <w:tc>
          <w:tcPr>
            <w:tcW w:w="4060" w:type="dxa"/>
            <w:gridSpan w:val="3"/>
            <w:tcBorders>
              <w:top w:val="single" w:sz="4" w:space="0" w:color="auto"/>
              <w:bottom w:val="single" w:sz="4" w:space="0" w:color="auto"/>
              <w:right w:val="single" w:sz="4" w:space="0" w:color="auto"/>
            </w:tcBorders>
          </w:tcPr>
          <w:p w:rsidR="00DD0ADE" w:rsidRPr="00DD654E" w:rsidRDefault="00DD0ADE" w:rsidP="00DD654E">
            <w:pPr>
              <w:widowControl w:val="0"/>
              <w:autoSpaceDE w:val="0"/>
              <w:autoSpaceDN w:val="0"/>
              <w:adjustRightInd w:val="0"/>
              <w:jc w:val="center"/>
            </w:pPr>
            <w:r w:rsidRPr="00DD654E">
              <w:t>Анализ поступивших</w:t>
            </w:r>
          </w:p>
          <w:p w:rsidR="00DD0ADE" w:rsidRPr="00DD654E" w:rsidRDefault="00DD0ADE" w:rsidP="00DD654E">
            <w:pPr>
              <w:widowControl w:val="0"/>
              <w:autoSpaceDE w:val="0"/>
              <w:autoSpaceDN w:val="0"/>
              <w:adjustRightInd w:val="0"/>
              <w:jc w:val="center"/>
            </w:pPr>
            <w:r w:rsidRPr="00DD654E">
              <w:t>заявлений и документов</w:t>
            </w:r>
          </w:p>
        </w:tc>
        <w:tc>
          <w:tcPr>
            <w:tcW w:w="1540" w:type="dxa"/>
            <w:tcBorders>
              <w:top w:val="nil"/>
              <w:left w:val="single" w:sz="4" w:space="0" w:color="auto"/>
              <w:bottom w:val="nil"/>
              <w:right w:val="single" w:sz="4" w:space="0" w:color="auto"/>
            </w:tcBorders>
          </w:tcPr>
          <w:p w:rsidR="00DD0ADE" w:rsidRPr="00DD654E" w:rsidRDefault="00DD0ADE" w:rsidP="00DD654E">
            <w:pPr>
              <w:widowControl w:val="0"/>
              <w:autoSpaceDE w:val="0"/>
              <w:autoSpaceDN w:val="0"/>
              <w:adjustRightInd w:val="0"/>
              <w:jc w:val="both"/>
            </w:pPr>
          </w:p>
        </w:tc>
        <w:tc>
          <w:tcPr>
            <w:tcW w:w="3220" w:type="dxa"/>
            <w:gridSpan w:val="3"/>
            <w:tcBorders>
              <w:top w:val="single" w:sz="4" w:space="0" w:color="auto"/>
              <w:left w:val="single" w:sz="4" w:space="0" w:color="auto"/>
              <w:bottom w:val="single" w:sz="4" w:space="0" w:color="auto"/>
            </w:tcBorders>
          </w:tcPr>
          <w:p w:rsidR="00DD0ADE" w:rsidRPr="00DD654E" w:rsidRDefault="00DD0ADE" w:rsidP="00DD654E">
            <w:pPr>
              <w:widowControl w:val="0"/>
              <w:autoSpaceDE w:val="0"/>
              <w:autoSpaceDN w:val="0"/>
              <w:adjustRightInd w:val="0"/>
              <w:jc w:val="center"/>
            </w:pPr>
            <w:r w:rsidRPr="00DD654E">
              <w:t xml:space="preserve">Отказ в выдаче </w:t>
            </w:r>
          </w:p>
          <w:p w:rsidR="00DD0ADE" w:rsidRPr="00DD654E" w:rsidRDefault="00DD0ADE" w:rsidP="00DD654E">
            <w:pPr>
              <w:widowControl w:val="0"/>
              <w:autoSpaceDE w:val="0"/>
              <w:autoSpaceDN w:val="0"/>
              <w:adjustRightInd w:val="0"/>
              <w:jc w:val="center"/>
            </w:pPr>
            <w:r w:rsidRPr="00DD654E">
              <w:t>разрешений</w:t>
            </w:r>
          </w:p>
          <w:p w:rsidR="00DD0ADE" w:rsidRPr="00DD654E" w:rsidRDefault="00DD0ADE" w:rsidP="00DD654E">
            <w:pPr>
              <w:widowControl w:val="0"/>
              <w:autoSpaceDE w:val="0"/>
              <w:autoSpaceDN w:val="0"/>
              <w:adjustRightInd w:val="0"/>
              <w:jc w:val="center"/>
            </w:pPr>
            <w:r w:rsidRPr="00DD654E">
              <w:t>на ограниченную вырубку древесно-кустарниковой</w:t>
            </w:r>
          </w:p>
          <w:p w:rsidR="00DD0ADE" w:rsidRPr="00DD654E" w:rsidRDefault="00DD0ADE" w:rsidP="00DD654E">
            <w:pPr>
              <w:widowControl w:val="0"/>
              <w:autoSpaceDE w:val="0"/>
              <w:autoSpaceDN w:val="0"/>
              <w:adjustRightInd w:val="0"/>
              <w:jc w:val="center"/>
            </w:pPr>
            <w:r w:rsidRPr="00DD654E">
              <w:t>растительности на территории</w:t>
            </w:r>
          </w:p>
          <w:p w:rsidR="00DD0ADE" w:rsidRPr="00DD654E" w:rsidRDefault="00DD0ADE" w:rsidP="00DD654E">
            <w:pPr>
              <w:widowControl w:val="0"/>
              <w:autoSpaceDE w:val="0"/>
              <w:autoSpaceDN w:val="0"/>
              <w:adjustRightInd w:val="0"/>
              <w:jc w:val="center"/>
            </w:pPr>
            <w:r w:rsidRPr="008E01B1">
              <w:t xml:space="preserve">Начикинского </w:t>
            </w:r>
            <w:r w:rsidRPr="00DD654E">
              <w:t>сельского поселения</w:t>
            </w:r>
          </w:p>
        </w:tc>
      </w:tr>
      <w:tr w:rsidR="00DD0ADE" w:rsidRPr="00DD654E" w:rsidTr="000A7914">
        <w:trPr>
          <w:gridAfter w:val="5"/>
          <w:wAfter w:w="5880" w:type="dxa"/>
          <w:trHeight w:val="276"/>
        </w:trPr>
        <w:tc>
          <w:tcPr>
            <w:tcW w:w="4060" w:type="dxa"/>
            <w:gridSpan w:val="3"/>
            <w:tcBorders>
              <w:top w:val="single" w:sz="4" w:space="0" w:color="auto"/>
              <w:left w:val="nil"/>
              <w:bottom w:val="nil"/>
              <w:right w:val="nil"/>
            </w:tcBorders>
          </w:tcPr>
          <w:p w:rsidR="00DD0ADE" w:rsidRPr="00DD654E" w:rsidRDefault="003F7B9F" w:rsidP="00DD654E">
            <w:pPr>
              <w:widowControl w:val="0"/>
              <w:autoSpaceDE w:val="0"/>
              <w:autoSpaceDN w:val="0"/>
              <w:adjustRightInd w:val="0"/>
              <w:jc w:val="both"/>
            </w:pPr>
            <w:r>
              <w:rPr>
                <w:noProof/>
              </w:rPr>
              <w:pict>
                <v:line id="Прямая соединительная линия 8" o:spid="_x0000_s1030" style="position:absolute;left:0;text-align:left;z-index:5;visibility:visible;mso-wrap-distance-left:3.17497mm;mso-wrap-distance-right:3.17497mm;mso-position-horizontal-relative:text;mso-position-vertical-relative:text" from="88.35pt,-.25pt" to="88.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Y6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">
                  <v:stroke endarrow="block"/>
                </v:line>
              </w:pict>
            </w:r>
            <w:r w:rsidR="00DD0ADE" w:rsidRPr="00DD654E">
              <w:t xml:space="preserve"> </w:t>
            </w:r>
          </w:p>
        </w:tc>
      </w:tr>
      <w:tr w:rsidR="00DD0ADE" w:rsidRPr="00DD654E" w:rsidTr="000A7914">
        <w:trPr>
          <w:gridAfter w:val="5"/>
          <w:wAfter w:w="5880" w:type="dxa"/>
        </w:trPr>
        <w:tc>
          <w:tcPr>
            <w:tcW w:w="4060" w:type="dxa"/>
            <w:gridSpan w:val="3"/>
            <w:tcBorders>
              <w:top w:val="single" w:sz="4" w:space="0" w:color="auto"/>
              <w:bottom w:val="single" w:sz="4" w:space="0" w:color="auto"/>
            </w:tcBorders>
          </w:tcPr>
          <w:p w:rsidR="00DD0ADE" w:rsidRPr="00DD654E" w:rsidRDefault="00DD0ADE" w:rsidP="00DD654E">
            <w:pPr>
              <w:widowControl w:val="0"/>
              <w:autoSpaceDE w:val="0"/>
              <w:autoSpaceDN w:val="0"/>
              <w:adjustRightInd w:val="0"/>
              <w:jc w:val="center"/>
            </w:pPr>
            <w:r w:rsidRPr="00DD654E">
              <w:t>Выдача разрешений</w:t>
            </w:r>
          </w:p>
          <w:p w:rsidR="00DD0ADE" w:rsidRPr="00DD654E" w:rsidRDefault="00DD0ADE" w:rsidP="00DD654E">
            <w:pPr>
              <w:widowControl w:val="0"/>
              <w:autoSpaceDE w:val="0"/>
              <w:autoSpaceDN w:val="0"/>
              <w:adjustRightInd w:val="0"/>
              <w:jc w:val="center"/>
            </w:pPr>
            <w:r w:rsidRPr="00DD654E">
              <w:t>на ограниченную вырубку древесно-кустарниковой</w:t>
            </w:r>
          </w:p>
          <w:p w:rsidR="00DD0ADE" w:rsidRPr="00DD654E" w:rsidRDefault="00DD0ADE" w:rsidP="00DD654E">
            <w:pPr>
              <w:widowControl w:val="0"/>
              <w:autoSpaceDE w:val="0"/>
              <w:autoSpaceDN w:val="0"/>
              <w:adjustRightInd w:val="0"/>
              <w:jc w:val="center"/>
            </w:pPr>
            <w:r w:rsidRPr="00DD654E">
              <w:t>растительности на территории</w:t>
            </w:r>
          </w:p>
          <w:p w:rsidR="00DD0ADE" w:rsidRPr="00DD654E" w:rsidRDefault="00DD0ADE" w:rsidP="00DD654E">
            <w:pPr>
              <w:widowControl w:val="0"/>
              <w:autoSpaceDE w:val="0"/>
              <w:autoSpaceDN w:val="0"/>
              <w:adjustRightInd w:val="0"/>
              <w:jc w:val="center"/>
            </w:pPr>
            <w:r w:rsidRPr="008E01B1">
              <w:t xml:space="preserve">Начикинского </w:t>
            </w:r>
            <w:r w:rsidRPr="00DD654E">
              <w:t>сельского поселения</w:t>
            </w:r>
          </w:p>
        </w:tc>
      </w:tr>
      <w:tr w:rsidR="00DD0ADE" w:rsidRPr="00DD654E" w:rsidTr="000A7914">
        <w:trPr>
          <w:gridAfter w:val="5"/>
          <w:wAfter w:w="5880" w:type="dxa"/>
          <w:trHeight w:val="276"/>
        </w:trPr>
        <w:tc>
          <w:tcPr>
            <w:tcW w:w="4060" w:type="dxa"/>
            <w:gridSpan w:val="3"/>
            <w:tcBorders>
              <w:top w:val="single" w:sz="4" w:space="0" w:color="auto"/>
              <w:left w:val="nil"/>
              <w:bottom w:val="nil"/>
              <w:right w:val="nil"/>
            </w:tcBorders>
          </w:tcPr>
          <w:p w:rsidR="00DD0ADE" w:rsidRPr="00DD654E" w:rsidRDefault="00DD0ADE" w:rsidP="00DD654E">
            <w:pPr>
              <w:widowControl w:val="0"/>
              <w:autoSpaceDE w:val="0"/>
              <w:autoSpaceDN w:val="0"/>
              <w:adjustRightInd w:val="0"/>
              <w:jc w:val="both"/>
            </w:pPr>
            <w:r w:rsidRPr="00DD654E">
              <w:t xml:space="preserve"> </w:t>
            </w:r>
          </w:p>
        </w:tc>
      </w:tr>
    </w:tbl>
    <w:p w:rsidR="00DD0ADE" w:rsidRPr="00DD654E" w:rsidRDefault="00DD0ADE" w:rsidP="00403808">
      <w:pPr>
        <w:jc w:val="both"/>
        <w:rPr>
          <w:sz w:val="28"/>
          <w:szCs w:val="28"/>
        </w:rPr>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DD654E">
      <w:pPr>
        <w:autoSpaceDE w:val="0"/>
        <w:autoSpaceDN w:val="0"/>
        <w:adjustRightInd w:val="0"/>
        <w:ind w:firstLine="540"/>
        <w:jc w:val="right"/>
      </w:pPr>
    </w:p>
    <w:p w:rsidR="00FB3F52" w:rsidRDefault="00FB3F52" w:rsidP="00074ADF">
      <w:pPr>
        <w:autoSpaceDE w:val="0"/>
        <w:autoSpaceDN w:val="0"/>
        <w:adjustRightInd w:val="0"/>
      </w:pPr>
    </w:p>
    <w:p w:rsidR="00074ADF" w:rsidRDefault="00074ADF" w:rsidP="0064035E">
      <w:pPr>
        <w:autoSpaceDE w:val="0"/>
        <w:autoSpaceDN w:val="0"/>
        <w:adjustRightInd w:val="0"/>
        <w:ind w:left="6372" w:firstLine="708"/>
        <w:jc w:val="both"/>
      </w:pPr>
    </w:p>
    <w:p w:rsidR="00074ADF" w:rsidRDefault="00074ADF" w:rsidP="0064035E">
      <w:pPr>
        <w:autoSpaceDE w:val="0"/>
        <w:autoSpaceDN w:val="0"/>
        <w:adjustRightInd w:val="0"/>
        <w:ind w:left="6372" w:firstLine="708"/>
        <w:jc w:val="both"/>
      </w:pPr>
    </w:p>
    <w:p w:rsidR="0064035E" w:rsidRPr="00074ADF" w:rsidRDefault="0064035E" w:rsidP="0064035E">
      <w:pPr>
        <w:autoSpaceDE w:val="0"/>
        <w:autoSpaceDN w:val="0"/>
        <w:adjustRightInd w:val="0"/>
        <w:ind w:left="6372" w:firstLine="708"/>
        <w:jc w:val="both"/>
        <w:rPr>
          <w:rFonts w:ascii="Arial" w:hAnsi="Arial" w:cs="Arial"/>
          <w:sz w:val="22"/>
        </w:rPr>
      </w:pPr>
      <w:r w:rsidRPr="00074ADF">
        <w:rPr>
          <w:sz w:val="22"/>
        </w:rPr>
        <w:lastRenderedPageBreak/>
        <w:t xml:space="preserve">Приложение № </w:t>
      </w:r>
      <w:r w:rsidR="00074ADF" w:rsidRPr="00074ADF">
        <w:rPr>
          <w:sz w:val="22"/>
        </w:rPr>
        <w:t>2</w:t>
      </w:r>
    </w:p>
    <w:p w:rsidR="0064035E" w:rsidRPr="00074ADF" w:rsidRDefault="0064035E" w:rsidP="0064035E">
      <w:pPr>
        <w:autoSpaceDE w:val="0"/>
        <w:autoSpaceDN w:val="0"/>
        <w:adjustRightInd w:val="0"/>
        <w:ind w:left="4956" w:firstLine="431"/>
        <w:jc w:val="both"/>
        <w:rPr>
          <w:sz w:val="22"/>
        </w:rPr>
      </w:pPr>
      <w:r w:rsidRPr="00074ADF">
        <w:rPr>
          <w:sz w:val="22"/>
        </w:rPr>
        <w:t>к Административному регламенту</w:t>
      </w:r>
    </w:p>
    <w:p w:rsidR="0064035E" w:rsidRPr="00074ADF" w:rsidRDefault="0064035E" w:rsidP="0064035E">
      <w:pPr>
        <w:autoSpaceDE w:val="0"/>
        <w:autoSpaceDN w:val="0"/>
        <w:adjustRightInd w:val="0"/>
        <w:ind w:left="4956" w:firstLine="431"/>
        <w:jc w:val="both"/>
        <w:rPr>
          <w:sz w:val="22"/>
        </w:rPr>
      </w:pPr>
      <w:r w:rsidRPr="00074ADF">
        <w:rPr>
          <w:sz w:val="22"/>
        </w:rPr>
        <w:t xml:space="preserve">по предоставлению муниципальной </w:t>
      </w:r>
    </w:p>
    <w:p w:rsidR="0064035E" w:rsidRPr="00074ADF" w:rsidRDefault="0064035E" w:rsidP="0064035E">
      <w:pPr>
        <w:widowControl w:val="0"/>
        <w:autoSpaceDE w:val="0"/>
        <w:autoSpaceDN w:val="0"/>
        <w:adjustRightInd w:val="0"/>
        <w:ind w:left="5387"/>
        <w:jc w:val="both"/>
        <w:rPr>
          <w:sz w:val="22"/>
        </w:rPr>
      </w:pPr>
      <w:r w:rsidRPr="00074ADF">
        <w:rPr>
          <w:sz w:val="22"/>
        </w:rPr>
        <w:t>услуги «Выдача разрешений  на ограниченную         вырубку</w:t>
      </w:r>
    </w:p>
    <w:p w:rsidR="0064035E" w:rsidRPr="00074ADF" w:rsidRDefault="0064035E" w:rsidP="0064035E">
      <w:pPr>
        <w:widowControl w:val="0"/>
        <w:autoSpaceDE w:val="0"/>
        <w:autoSpaceDN w:val="0"/>
        <w:adjustRightInd w:val="0"/>
        <w:ind w:left="4956" w:firstLine="431"/>
        <w:jc w:val="both"/>
        <w:rPr>
          <w:sz w:val="22"/>
        </w:rPr>
      </w:pPr>
      <w:r w:rsidRPr="00074ADF">
        <w:rPr>
          <w:sz w:val="22"/>
        </w:rPr>
        <w:t xml:space="preserve">древесно-кустарниковой </w:t>
      </w:r>
    </w:p>
    <w:p w:rsidR="0064035E" w:rsidRPr="00074ADF" w:rsidRDefault="0064035E" w:rsidP="0064035E">
      <w:pPr>
        <w:widowControl w:val="0"/>
        <w:autoSpaceDE w:val="0"/>
        <w:autoSpaceDN w:val="0"/>
        <w:adjustRightInd w:val="0"/>
        <w:ind w:firstLine="431"/>
        <w:jc w:val="both"/>
        <w:rPr>
          <w:sz w:val="22"/>
        </w:rPr>
      </w:pPr>
      <w:r w:rsidRPr="00074ADF">
        <w:rPr>
          <w:sz w:val="22"/>
        </w:rPr>
        <w:t xml:space="preserve">         </w:t>
      </w:r>
      <w:r w:rsidRPr="00074ADF">
        <w:rPr>
          <w:sz w:val="22"/>
        </w:rPr>
        <w:tab/>
      </w:r>
      <w:r w:rsidRPr="00074ADF">
        <w:rPr>
          <w:sz w:val="22"/>
        </w:rPr>
        <w:tab/>
      </w:r>
      <w:r w:rsidRPr="00074ADF">
        <w:rPr>
          <w:sz w:val="22"/>
        </w:rPr>
        <w:tab/>
      </w:r>
      <w:r w:rsidRPr="00074ADF">
        <w:rPr>
          <w:sz w:val="22"/>
        </w:rPr>
        <w:tab/>
      </w:r>
      <w:r w:rsidRPr="00074ADF">
        <w:rPr>
          <w:sz w:val="22"/>
        </w:rPr>
        <w:tab/>
      </w:r>
      <w:r w:rsidRPr="00074ADF">
        <w:rPr>
          <w:sz w:val="22"/>
        </w:rPr>
        <w:tab/>
        <w:t xml:space="preserve">        растительности на территории</w:t>
      </w:r>
    </w:p>
    <w:p w:rsidR="0064035E" w:rsidRPr="00074ADF" w:rsidRDefault="0064035E" w:rsidP="0064035E">
      <w:pPr>
        <w:widowControl w:val="0"/>
        <w:autoSpaceDE w:val="0"/>
        <w:autoSpaceDN w:val="0"/>
        <w:adjustRightInd w:val="0"/>
        <w:ind w:firstLine="431"/>
        <w:jc w:val="both"/>
        <w:rPr>
          <w:bCs/>
          <w:sz w:val="22"/>
        </w:rPr>
      </w:pPr>
      <w:r w:rsidRPr="00074ADF">
        <w:rPr>
          <w:sz w:val="22"/>
        </w:rPr>
        <w:t xml:space="preserve">         </w:t>
      </w:r>
      <w:r w:rsidRPr="00074ADF">
        <w:rPr>
          <w:sz w:val="22"/>
        </w:rPr>
        <w:tab/>
      </w:r>
      <w:r w:rsidRPr="00074ADF">
        <w:rPr>
          <w:sz w:val="22"/>
        </w:rPr>
        <w:tab/>
      </w:r>
      <w:r w:rsidRPr="00074ADF">
        <w:rPr>
          <w:sz w:val="22"/>
        </w:rPr>
        <w:tab/>
      </w:r>
      <w:r w:rsidRPr="00074ADF">
        <w:rPr>
          <w:sz w:val="22"/>
        </w:rPr>
        <w:tab/>
      </w:r>
      <w:r w:rsidRPr="00074ADF">
        <w:rPr>
          <w:sz w:val="22"/>
        </w:rPr>
        <w:tab/>
      </w:r>
      <w:r w:rsidRPr="00074ADF">
        <w:rPr>
          <w:sz w:val="22"/>
        </w:rPr>
        <w:tab/>
        <w:t xml:space="preserve">        Начикинского сельского  поселения»              </w:t>
      </w:r>
    </w:p>
    <w:p w:rsidR="00DD0ADE" w:rsidRPr="00DD654E" w:rsidRDefault="00DD0ADE" w:rsidP="00074ADF">
      <w:pPr>
        <w:jc w:val="both"/>
        <w:rPr>
          <w:sz w:val="28"/>
          <w:szCs w:val="28"/>
        </w:rPr>
      </w:pPr>
    </w:p>
    <w:tbl>
      <w:tblPr>
        <w:tblW w:w="4680" w:type="dxa"/>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tblGrid>
      <w:tr w:rsidR="00DD0ADE" w:rsidRPr="00DD654E" w:rsidTr="000A7914">
        <w:tc>
          <w:tcPr>
            <w:tcW w:w="4680" w:type="dxa"/>
            <w:tcBorders>
              <w:top w:val="nil"/>
              <w:left w:val="nil"/>
              <w:bottom w:val="nil"/>
              <w:right w:val="nil"/>
            </w:tcBorders>
          </w:tcPr>
          <w:p w:rsidR="00DD0ADE" w:rsidRPr="00DD654E" w:rsidRDefault="00DD0ADE" w:rsidP="00DD654E">
            <w:pPr>
              <w:jc w:val="right"/>
            </w:pPr>
            <w:r w:rsidRPr="00DD654E">
              <w:t xml:space="preserve">Главе </w:t>
            </w:r>
            <w:r w:rsidRPr="008E01B1">
              <w:t xml:space="preserve">Начикинского </w:t>
            </w:r>
            <w:r w:rsidRPr="00DD654E">
              <w:t xml:space="preserve">сельского поселения </w:t>
            </w:r>
          </w:p>
          <w:p w:rsidR="00DD0ADE" w:rsidRPr="00DD654E" w:rsidRDefault="00DD0ADE" w:rsidP="00DD654E">
            <w:r w:rsidRPr="00DD654E">
              <w:t>от_________________________________</w:t>
            </w:r>
          </w:p>
          <w:p w:rsidR="00DD0ADE" w:rsidRPr="00DD654E" w:rsidRDefault="00DD0ADE" w:rsidP="00DD654E">
            <w:pPr>
              <w:jc w:val="center"/>
              <w:rPr>
                <w:sz w:val="20"/>
                <w:szCs w:val="20"/>
              </w:rPr>
            </w:pPr>
            <w:r w:rsidRPr="00DD654E">
              <w:rPr>
                <w:sz w:val="20"/>
                <w:szCs w:val="20"/>
              </w:rPr>
              <w:t>(фамилия, имя, отчество полностью)</w:t>
            </w:r>
          </w:p>
          <w:p w:rsidR="00DD0ADE" w:rsidRPr="00DD654E" w:rsidRDefault="00DD0ADE" w:rsidP="00DD654E">
            <w:r w:rsidRPr="00DD654E">
              <w:t>___________________________________</w:t>
            </w:r>
          </w:p>
          <w:p w:rsidR="00DD0ADE" w:rsidRPr="00DD654E" w:rsidRDefault="00DD0ADE" w:rsidP="00DD654E">
            <w:r w:rsidRPr="00DD654E">
              <w:t>___________________________________</w:t>
            </w:r>
          </w:p>
          <w:p w:rsidR="00DD0ADE" w:rsidRPr="00DD654E" w:rsidRDefault="00DD0ADE" w:rsidP="00DD654E">
            <w:r w:rsidRPr="00DD654E">
              <w:t>___________________________________</w:t>
            </w:r>
          </w:p>
          <w:p w:rsidR="00DD0ADE" w:rsidRPr="00DD654E" w:rsidRDefault="00DD0ADE" w:rsidP="00DD654E">
            <w:r w:rsidRPr="00DD654E">
              <w:t>___________________________________</w:t>
            </w:r>
          </w:p>
          <w:p w:rsidR="00DD0ADE" w:rsidRPr="00DD654E" w:rsidRDefault="00DD0ADE" w:rsidP="00DD654E">
            <w:r w:rsidRPr="00DD654E">
              <w:t>проживающего:_____________________</w:t>
            </w:r>
          </w:p>
          <w:p w:rsidR="00DD0ADE" w:rsidRPr="00DD654E" w:rsidRDefault="00DD0ADE" w:rsidP="00DD654E">
            <w:pPr>
              <w:jc w:val="center"/>
              <w:rPr>
                <w:sz w:val="20"/>
                <w:szCs w:val="20"/>
              </w:rPr>
            </w:pPr>
            <w:r w:rsidRPr="00DD654E">
              <w:rPr>
                <w:sz w:val="20"/>
                <w:szCs w:val="20"/>
              </w:rPr>
              <w:t>(полный адрес проживания)</w:t>
            </w:r>
          </w:p>
          <w:p w:rsidR="00DD0ADE" w:rsidRPr="00DD654E" w:rsidRDefault="00DD0ADE" w:rsidP="00DD654E">
            <w:r w:rsidRPr="00DD654E">
              <w:t>___________________________________</w:t>
            </w:r>
          </w:p>
          <w:p w:rsidR="00DD0ADE" w:rsidRPr="00DD654E" w:rsidRDefault="00DD0ADE" w:rsidP="00DD654E">
            <w:r w:rsidRPr="00DD654E">
              <w:t>___________________________________</w:t>
            </w:r>
          </w:p>
          <w:p w:rsidR="00DD0ADE" w:rsidRPr="00DD654E" w:rsidRDefault="00DD0ADE" w:rsidP="00DD654E"/>
        </w:tc>
      </w:tr>
    </w:tbl>
    <w:p w:rsidR="00DD0ADE" w:rsidRPr="00DD654E" w:rsidRDefault="00DD0ADE" w:rsidP="00DD654E">
      <w:pPr>
        <w:ind w:left="4248" w:firstLine="72"/>
        <w:jc w:val="center"/>
      </w:pPr>
    </w:p>
    <w:p w:rsidR="00DD0ADE" w:rsidRPr="00DD654E" w:rsidRDefault="00DD0ADE" w:rsidP="00DD654E">
      <w:pPr>
        <w:pBdr>
          <w:bottom w:val="single" w:sz="4" w:space="1" w:color="auto"/>
        </w:pBdr>
        <w:jc w:val="center"/>
        <w:rPr>
          <w:sz w:val="28"/>
          <w:szCs w:val="28"/>
        </w:rPr>
      </w:pPr>
      <w:r w:rsidRPr="00DD654E">
        <w:rPr>
          <w:sz w:val="28"/>
          <w:szCs w:val="28"/>
        </w:rPr>
        <w:t>Заявление</w:t>
      </w:r>
    </w:p>
    <w:p w:rsidR="00DD0ADE" w:rsidRPr="00DD654E" w:rsidRDefault="00DD0ADE" w:rsidP="00DD654E">
      <w:pPr>
        <w:pBdr>
          <w:bottom w:val="single" w:sz="4" w:space="1" w:color="auto"/>
        </w:pBdr>
        <w:jc w:val="center"/>
      </w:pPr>
    </w:p>
    <w:p w:rsidR="00DD0ADE" w:rsidRPr="00DD654E" w:rsidRDefault="00DD0ADE" w:rsidP="00DD654E">
      <w:pPr>
        <w:spacing w:line="360" w:lineRule="auto"/>
        <w:jc w:val="center"/>
        <w:rPr>
          <w:b/>
          <w:sz w:val="20"/>
          <w:szCs w:val="20"/>
        </w:rPr>
      </w:pPr>
      <w:r w:rsidRPr="00DD654E">
        <w:rPr>
          <w:b/>
          <w:sz w:val="20"/>
          <w:szCs w:val="20"/>
        </w:rPr>
        <w:t>НА ОГРАНИЧЕННУЮ ВЫРУБКУ</w:t>
      </w:r>
    </w:p>
    <w:p w:rsidR="00DD0ADE" w:rsidRPr="00DD654E" w:rsidRDefault="00DD0ADE" w:rsidP="00DD654E">
      <w:pPr>
        <w:spacing w:line="360" w:lineRule="auto"/>
        <w:jc w:val="center"/>
        <w:rPr>
          <w:b/>
          <w:sz w:val="20"/>
          <w:szCs w:val="20"/>
        </w:rPr>
      </w:pPr>
      <w:r w:rsidRPr="00DD654E">
        <w:rPr>
          <w:b/>
          <w:sz w:val="20"/>
          <w:szCs w:val="20"/>
        </w:rPr>
        <w:t>ДРЕВЕСНО-КУСТАРНИКОВОЙ РАСТИТЕЛЬНОСТИ</w:t>
      </w:r>
    </w:p>
    <w:p w:rsidR="00DD0ADE" w:rsidRPr="00074ADF" w:rsidRDefault="00DD0ADE" w:rsidP="00074ADF">
      <w:pPr>
        <w:spacing w:line="360" w:lineRule="auto"/>
        <w:jc w:val="center"/>
        <w:rPr>
          <w:b/>
          <w:sz w:val="20"/>
          <w:szCs w:val="20"/>
        </w:rPr>
      </w:pPr>
      <w:r>
        <w:rPr>
          <w:b/>
          <w:sz w:val="20"/>
          <w:szCs w:val="20"/>
        </w:rPr>
        <w:t>НА ТЕРРИТОРИИ НАЧИКИ</w:t>
      </w:r>
      <w:r w:rsidRPr="00DD654E">
        <w:rPr>
          <w:b/>
          <w:sz w:val="20"/>
          <w:szCs w:val="20"/>
        </w:rPr>
        <w:t>НСКОГО СЕЛЬСКОГО ПОСЕЛЕНИЯ</w:t>
      </w:r>
    </w:p>
    <w:p w:rsidR="00DD0ADE" w:rsidRPr="00074ADF" w:rsidRDefault="00DD0ADE" w:rsidP="00DD654E">
      <w:pPr>
        <w:rPr>
          <w:sz w:val="18"/>
          <w:szCs w:val="20"/>
        </w:rPr>
      </w:pPr>
      <w:r w:rsidRPr="00074ADF">
        <w:rPr>
          <w:szCs w:val="28"/>
        </w:rPr>
        <w:tab/>
        <w:t>Прошу разрешить вырубку деревьев, кустарников, древесно-кустарниковой растительности в количестве</w:t>
      </w:r>
      <w:r w:rsidRPr="00074ADF">
        <w:rPr>
          <w:sz w:val="22"/>
        </w:rPr>
        <w:t xml:space="preserve"> </w:t>
      </w:r>
      <w:r w:rsidRPr="00074ADF">
        <w:rPr>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4ADF">
        <w:rPr>
          <w:szCs w:val="28"/>
        </w:rPr>
        <w:t>на земельном участке, находящемся</w:t>
      </w:r>
      <w:r w:rsidRPr="00074ADF">
        <w:rPr>
          <w:sz w:val="18"/>
          <w:szCs w:val="20"/>
        </w:rPr>
        <w:t>__________________________________________________</w:t>
      </w:r>
      <w:r w:rsidR="00074ADF">
        <w:rPr>
          <w:sz w:val="18"/>
          <w:szCs w:val="20"/>
        </w:rPr>
        <w:t>____________</w:t>
      </w:r>
      <w:r w:rsidRPr="00074ADF">
        <w:rPr>
          <w:sz w:val="18"/>
          <w:szCs w:val="20"/>
        </w:rPr>
        <w:t xml:space="preserve"> ____________________________________________________________</w:t>
      </w:r>
      <w:r w:rsidR="00074ADF">
        <w:rPr>
          <w:sz w:val="18"/>
          <w:szCs w:val="20"/>
        </w:rPr>
        <w:t>___________________________________________</w:t>
      </w:r>
      <w:r w:rsidRPr="00074ADF">
        <w:rPr>
          <w:sz w:val="16"/>
          <w:szCs w:val="18"/>
        </w:rPr>
        <w:t xml:space="preserve"> (указать наименование организации или Ф.И.О. и вид права на  земельный участок)</w:t>
      </w:r>
    </w:p>
    <w:p w:rsidR="00DD0ADE" w:rsidRPr="00074ADF" w:rsidRDefault="00DD0ADE" w:rsidP="00DD654E">
      <w:pPr>
        <w:rPr>
          <w:sz w:val="18"/>
          <w:szCs w:val="20"/>
        </w:rPr>
      </w:pPr>
      <w:r w:rsidRPr="00074ADF">
        <w:rPr>
          <w:szCs w:val="28"/>
        </w:rPr>
        <w:t>и расположенном на землях</w:t>
      </w:r>
      <w:r w:rsidRPr="00074ADF">
        <w:rPr>
          <w:sz w:val="18"/>
          <w:szCs w:val="20"/>
        </w:rPr>
        <w:t xml:space="preserve"> ___________________________________________________________</w:t>
      </w:r>
      <w:r w:rsidR="00074ADF">
        <w:rPr>
          <w:sz w:val="18"/>
          <w:szCs w:val="20"/>
        </w:rPr>
        <w:t>____________</w:t>
      </w:r>
    </w:p>
    <w:p w:rsidR="00DD0ADE" w:rsidRPr="00074ADF" w:rsidRDefault="00DD0ADE" w:rsidP="00DD654E">
      <w:pPr>
        <w:rPr>
          <w:sz w:val="18"/>
          <w:szCs w:val="20"/>
        </w:rPr>
      </w:pPr>
      <w:r w:rsidRPr="00074ADF">
        <w:rPr>
          <w:sz w:val="18"/>
          <w:szCs w:val="20"/>
        </w:rPr>
        <w:t>(указать населенный пункт)</w:t>
      </w:r>
    </w:p>
    <w:p w:rsidR="00DD0ADE" w:rsidRPr="00074ADF" w:rsidRDefault="00DD0ADE" w:rsidP="00DD654E">
      <w:pPr>
        <w:spacing w:line="360" w:lineRule="auto"/>
        <w:rPr>
          <w:szCs w:val="28"/>
        </w:rPr>
      </w:pPr>
      <w:r w:rsidRPr="00074ADF">
        <w:rPr>
          <w:szCs w:val="28"/>
        </w:rPr>
        <w:t>Земельный участок характеризуется наличием:</w:t>
      </w:r>
    </w:p>
    <w:p w:rsidR="00DD0ADE" w:rsidRPr="00074ADF" w:rsidRDefault="00DD0ADE" w:rsidP="00DD654E">
      <w:pPr>
        <w:spacing w:line="360" w:lineRule="auto"/>
        <w:rPr>
          <w:szCs w:val="28"/>
        </w:rPr>
      </w:pPr>
      <w:r w:rsidRPr="00074ADF">
        <w:rPr>
          <w:szCs w:val="28"/>
        </w:rPr>
        <w:t>единых деревьев ___________________________ шт.</w:t>
      </w:r>
    </w:p>
    <w:p w:rsidR="00DD0ADE" w:rsidRPr="00074ADF" w:rsidRDefault="00DD0ADE" w:rsidP="00DD654E">
      <w:pPr>
        <w:spacing w:line="360" w:lineRule="auto"/>
        <w:rPr>
          <w:szCs w:val="28"/>
        </w:rPr>
      </w:pPr>
      <w:r w:rsidRPr="00074ADF">
        <w:rPr>
          <w:szCs w:val="28"/>
        </w:rPr>
        <w:t>кустарников _______________________________ шт.</w:t>
      </w:r>
    </w:p>
    <w:p w:rsidR="00DD0ADE" w:rsidRPr="00074ADF" w:rsidRDefault="00DD0ADE" w:rsidP="00DD654E">
      <w:pPr>
        <w:jc w:val="both"/>
        <w:rPr>
          <w:szCs w:val="28"/>
        </w:rPr>
      </w:pPr>
      <w:r w:rsidRPr="00074ADF">
        <w:rPr>
          <w:szCs w:val="28"/>
        </w:rPr>
        <w:tab/>
        <w:t>В процессе освоения и благоустройства земельного участка обязуюсь оплатить компенсационную стоимость  вырубки и провести компенсационную высадку древесно-кустарниковой растительности в соответствии с планом лесонасаждений Начикинского сельского поселения</w:t>
      </w:r>
    </w:p>
    <w:p w:rsidR="00DD0ADE" w:rsidRPr="00DD654E" w:rsidRDefault="00DD0ADE" w:rsidP="00DD654E">
      <w:pPr>
        <w:spacing w:line="360" w:lineRule="auto"/>
        <w:rPr>
          <w:sz w:val="20"/>
          <w:szCs w:val="20"/>
        </w:rPr>
      </w:pPr>
    </w:p>
    <w:p w:rsidR="00074ADF" w:rsidRPr="00DD654E" w:rsidRDefault="00DD0ADE" w:rsidP="00074ADF">
      <w:pPr>
        <w:spacing w:line="360" w:lineRule="auto"/>
        <w:rPr>
          <w:sz w:val="18"/>
          <w:szCs w:val="18"/>
        </w:rPr>
      </w:pPr>
      <w:r w:rsidRPr="00DD654E">
        <w:rPr>
          <w:sz w:val="20"/>
          <w:szCs w:val="20"/>
        </w:rPr>
        <w:t>Ф</w:t>
      </w:r>
      <w:r w:rsidRPr="00DD654E">
        <w:rPr>
          <w:sz w:val="18"/>
          <w:szCs w:val="18"/>
        </w:rPr>
        <w:t>.И.О. __________________________</w:t>
      </w:r>
      <w:r w:rsidR="00074ADF" w:rsidRPr="00DD654E">
        <w:rPr>
          <w:sz w:val="18"/>
          <w:szCs w:val="18"/>
        </w:rPr>
        <w:t>__</w:t>
      </w:r>
      <w:r w:rsidR="00074ADF">
        <w:rPr>
          <w:sz w:val="18"/>
          <w:szCs w:val="18"/>
        </w:rPr>
        <w:tab/>
      </w:r>
      <w:r w:rsidR="00074ADF">
        <w:rPr>
          <w:sz w:val="18"/>
          <w:szCs w:val="18"/>
        </w:rPr>
        <w:tab/>
      </w:r>
      <w:r w:rsidR="00074ADF">
        <w:rPr>
          <w:sz w:val="18"/>
          <w:szCs w:val="18"/>
        </w:rPr>
        <w:tab/>
      </w:r>
      <w:r w:rsidR="00074ADF">
        <w:rPr>
          <w:sz w:val="18"/>
          <w:szCs w:val="18"/>
        </w:rPr>
        <w:tab/>
      </w:r>
      <w:r w:rsidR="00074ADF">
        <w:rPr>
          <w:sz w:val="18"/>
          <w:szCs w:val="18"/>
        </w:rPr>
        <w:tab/>
      </w:r>
      <w:r w:rsidR="00074ADF" w:rsidRPr="00DD654E">
        <w:rPr>
          <w:sz w:val="18"/>
          <w:szCs w:val="18"/>
        </w:rPr>
        <w:t>_____________________ Дата</w:t>
      </w:r>
    </w:p>
    <w:p w:rsidR="00074ADF" w:rsidRPr="00074ADF" w:rsidRDefault="00074ADF" w:rsidP="00074ADF">
      <w:pPr>
        <w:ind w:left="708" w:firstLine="708"/>
        <w:rPr>
          <w:sz w:val="20"/>
          <w:szCs w:val="18"/>
          <w:vertAlign w:val="superscript"/>
        </w:rPr>
      </w:pPr>
      <w:r w:rsidRPr="00074ADF">
        <w:rPr>
          <w:sz w:val="20"/>
          <w:szCs w:val="18"/>
          <w:vertAlign w:val="superscript"/>
        </w:rPr>
        <w:t>Подпись</w:t>
      </w:r>
    </w:p>
    <w:p w:rsidR="00DD0ADE" w:rsidRPr="00DD654E" w:rsidRDefault="00DD0ADE" w:rsidP="00DD654E">
      <w:pPr>
        <w:rPr>
          <w:sz w:val="18"/>
          <w:szCs w:val="18"/>
        </w:rPr>
      </w:pPr>
    </w:p>
    <w:p w:rsidR="00DD0ADE" w:rsidRPr="00DD654E" w:rsidRDefault="00DD0ADE" w:rsidP="00DD654E">
      <w:pPr>
        <w:spacing w:line="360" w:lineRule="auto"/>
        <w:rPr>
          <w:sz w:val="20"/>
          <w:szCs w:val="20"/>
        </w:rPr>
      </w:pPr>
      <w:r w:rsidRPr="00DD654E">
        <w:rPr>
          <w:sz w:val="20"/>
          <w:szCs w:val="20"/>
        </w:rPr>
        <w:t>Приложения:</w:t>
      </w:r>
    </w:p>
    <w:p w:rsidR="00DD0ADE" w:rsidRPr="00DD654E" w:rsidRDefault="00DD0ADE" w:rsidP="00DD654E">
      <w:pPr>
        <w:rPr>
          <w:sz w:val="20"/>
          <w:szCs w:val="20"/>
        </w:rPr>
      </w:pPr>
      <w:r w:rsidRPr="00DD654E">
        <w:rPr>
          <w:sz w:val="20"/>
          <w:szCs w:val="20"/>
        </w:rPr>
        <w:t>1.   Исходно – разрешительная документация</w:t>
      </w:r>
    </w:p>
    <w:p w:rsidR="00DD0ADE" w:rsidRPr="00DD654E" w:rsidRDefault="00DD0ADE" w:rsidP="00DD654E">
      <w:pPr>
        <w:rPr>
          <w:sz w:val="20"/>
          <w:szCs w:val="20"/>
        </w:rPr>
      </w:pPr>
      <w:r w:rsidRPr="00DD654E">
        <w:rPr>
          <w:sz w:val="20"/>
          <w:szCs w:val="20"/>
        </w:rPr>
        <w:t>2.   План земельного участка с нанесением на него вида и количества зеленых насаждений вырубку которых предполагается произвести</w:t>
      </w:r>
    </w:p>
    <w:sectPr w:rsidR="00DD0ADE" w:rsidRPr="00DD654E" w:rsidSect="001F2E05">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DFE" w:rsidRDefault="003E5DFE">
      <w:r>
        <w:separator/>
      </w:r>
    </w:p>
  </w:endnote>
  <w:endnote w:type="continuationSeparator" w:id="1">
    <w:p w:rsidR="003E5DFE" w:rsidRDefault="003E5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DFE" w:rsidRDefault="003E5DFE">
      <w:r>
        <w:separator/>
      </w:r>
    </w:p>
  </w:footnote>
  <w:footnote w:type="continuationSeparator" w:id="1">
    <w:p w:rsidR="003E5DFE" w:rsidRDefault="003E5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DE" w:rsidRPr="00D006CC" w:rsidRDefault="00DD0ADE">
    <w:pPr>
      <w:pStyle w:val="a3"/>
      <w:rPr>
        <w:color w:val="FF0000"/>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C8D"/>
    <w:multiLevelType w:val="hybridMultilevel"/>
    <w:tmpl w:val="F5F6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83083"/>
    <w:multiLevelType w:val="hybridMultilevel"/>
    <w:tmpl w:val="984AB422"/>
    <w:lvl w:ilvl="0" w:tplc="A976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77F03"/>
    <w:multiLevelType w:val="hybridMultilevel"/>
    <w:tmpl w:val="FB102AE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092551"/>
    <w:multiLevelType w:val="hybridMultilevel"/>
    <w:tmpl w:val="ADDE99B6"/>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4E055768"/>
    <w:multiLevelType w:val="hybridMultilevel"/>
    <w:tmpl w:val="FDFC309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7C3"/>
    <w:rsid w:val="00027DBD"/>
    <w:rsid w:val="00035ECF"/>
    <w:rsid w:val="0005521C"/>
    <w:rsid w:val="00074ADF"/>
    <w:rsid w:val="00077003"/>
    <w:rsid w:val="00087E3E"/>
    <w:rsid w:val="000A7914"/>
    <w:rsid w:val="000D3D29"/>
    <w:rsid w:val="000E728D"/>
    <w:rsid w:val="000F1C3E"/>
    <w:rsid w:val="00111629"/>
    <w:rsid w:val="00111B53"/>
    <w:rsid w:val="0012677E"/>
    <w:rsid w:val="00126F68"/>
    <w:rsid w:val="001B626C"/>
    <w:rsid w:val="001D182E"/>
    <w:rsid w:val="001F2E05"/>
    <w:rsid w:val="00203194"/>
    <w:rsid w:val="00280540"/>
    <w:rsid w:val="003035E4"/>
    <w:rsid w:val="00344AFD"/>
    <w:rsid w:val="00365A2B"/>
    <w:rsid w:val="003C50F0"/>
    <w:rsid w:val="003E5DFE"/>
    <w:rsid w:val="003F7B9F"/>
    <w:rsid w:val="00403808"/>
    <w:rsid w:val="00427482"/>
    <w:rsid w:val="00466BA2"/>
    <w:rsid w:val="004D1143"/>
    <w:rsid w:val="004F1DD8"/>
    <w:rsid w:val="004F4AA6"/>
    <w:rsid w:val="00534661"/>
    <w:rsid w:val="00556916"/>
    <w:rsid w:val="00584745"/>
    <w:rsid w:val="00587F20"/>
    <w:rsid w:val="00594569"/>
    <w:rsid w:val="0064035E"/>
    <w:rsid w:val="00666FEE"/>
    <w:rsid w:val="006840F3"/>
    <w:rsid w:val="006B2367"/>
    <w:rsid w:val="006B62C9"/>
    <w:rsid w:val="006C07C3"/>
    <w:rsid w:val="006C4726"/>
    <w:rsid w:val="00700ED0"/>
    <w:rsid w:val="00741E05"/>
    <w:rsid w:val="00752CDB"/>
    <w:rsid w:val="007B6F8F"/>
    <w:rsid w:val="007C709A"/>
    <w:rsid w:val="00800806"/>
    <w:rsid w:val="008A7C44"/>
    <w:rsid w:val="008D2475"/>
    <w:rsid w:val="008E01B1"/>
    <w:rsid w:val="00910096"/>
    <w:rsid w:val="00917A92"/>
    <w:rsid w:val="00A06635"/>
    <w:rsid w:val="00A53A2D"/>
    <w:rsid w:val="00A9219D"/>
    <w:rsid w:val="00A92BE9"/>
    <w:rsid w:val="00AB513E"/>
    <w:rsid w:val="00AF5FC3"/>
    <w:rsid w:val="00B31862"/>
    <w:rsid w:val="00B676BA"/>
    <w:rsid w:val="00B7582F"/>
    <w:rsid w:val="00B810A2"/>
    <w:rsid w:val="00BC16D0"/>
    <w:rsid w:val="00BD307B"/>
    <w:rsid w:val="00C37028"/>
    <w:rsid w:val="00C40C8C"/>
    <w:rsid w:val="00C43427"/>
    <w:rsid w:val="00CB0A85"/>
    <w:rsid w:val="00CD3ED6"/>
    <w:rsid w:val="00CD4A3F"/>
    <w:rsid w:val="00CD7BE0"/>
    <w:rsid w:val="00CE4C6A"/>
    <w:rsid w:val="00D006CC"/>
    <w:rsid w:val="00D068EA"/>
    <w:rsid w:val="00DD0ADE"/>
    <w:rsid w:val="00DD654E"/>
    <w:rsid w:val="00E04618"/>
    <w:rsid w:val="00E12A4E"/>
    <w:rsid w:val="00E27347"/>
    <w:rsid w:val="00E833A0"/>
    <w:rsid w:val="00F812FB"/>
    <w:rsid w:val="00F963A5"/>
    <w:rsid w:val="00FB3F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654E"/>
    <w:pPr>
      <w:tabs>
        <w:tab w:val="center" w:pos="4677"/>
        <w:tab w:val="right" w:pos="9355"/>
      </w:tabs>
    </w:pPr>
  </w:style>
  <w:style w:type="character" w:customStyle="1" w:styleId="a4">
    <w:name w:val="Верхний колонтитул Знак"/>
    <w:basedOn w:val="a0"/>
    <w:link w:val="a3"/>
    <w:uiPriority w:val="99"/>
    <w:locked/>
    <w:rsid w:val="00DD654E"/>
    <w:rPr>
      <w:rFonts w:ascii="Times New Roman" w:hAnsi="Times New Roman" w:cs="Times New Roman"/>
      <w:sz w:val="24"/>
      <w:szCs w:val="24"/>
      <w:lang w:eastAsia="ru-RU"/>
    </w:rPr>
  </w:style>
  <w:style w:type="character" w:styleId="a5">
    <w:name w:val="Hyperlink"/>
    <w:basedOn w:val="a0"/>
    <w:uiPriority w:val="99"/>
    <w:rsid w:val="00B810A2"/>
    <w:rPr>
      <w:rFonts w:cs="Times New Roman"/>
      <w:color w:val="0000FF"/>
      <w:u w:val="single"/>
    </w:rPr>
  </w:style>
  <w:style w:type="paragraph" w:styleId="a6">
    <w:name w:val="Title"/>
    <w:basedOn w:val="a"/>
    <w:link w:val="a7"/>
    <w:uiPriority w:val="99"/>
    <w:qFormat/>
    <w:locked/>
    <w:rsid w:val="00A53A2D"/>
    <w:pPr>
      <w:jc w:val="center"/>
    </w:pPr>
    <w:rPr>
      <w:rFonts w:eastAsia="Calibri"/>
      <w:b/>
      <w:sz w:val="32"/>
      <w:szCs w:val="20"/>
    </w:rPr>
  </w:style>
  <w:style w:type="character" w:customStyle="1" w:styleId="a7">
    <w:name w:val="Название Знак"/>
    <w:basedOn w:val="a0"/>
    <w:link w:val="a6"/>
    <w:uiPriority w:val="10"/>
    <w:rsid w:val="00D860A2"/>
    <w:rPr>
      <w:rFonts w:ascii="Cambria" w:eastAsia="Times New Roman" w:hAnsi="Cambria" w:cs="Times New Roman"/>
      <w:b/>
      <w:bCs/>
      <w:kern w:val="28"/>
      <w:sz w:val="32"/>
      <w:szCs w:val="32"/>
    </w:rPr>
  </w:style>
  <w:style w:type="table" w:styleId="a8">
    <w:name w:val="Table Grid"/>
    <w:basedOn w:val="a1"/>
    <w:locked/>
    <w:rsid w:val="006403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669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pfin@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6139</Words>
  <Characters>34996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2017-12-25T22:56:00Z</cp:lastPrinted>
  <dcterms:created xsi:type="dcterms:W3CDTF">2017-03-26T21:15:00Z</dcterms:created>
  <dcterms:modified xsi:type="dcterms:W3CDTF">2017-12-25T23:01:00Z</dcterms:modified>
</cp:coreProperties>
</file>