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9D92" w14:textId="02042452" w:rsidR="00A2678D" w:rsidRPr="00A2678D" w:rsidRDefault="00A2678D" w:rsidP="00A2678D">
      <w:pPr>
        <w:jc w:val="center"/>
        <w:rPr>
          <w:sz w:val="28"/>
          <w:szCs w:val="28"/>
          <w:lang w:eastAsia="en-US"/>
        </w:rPr>
      </w:pPr>
      <w:r w:rsidRPr="00A2678D">
        <w:rPr>
          <w:rFonts w:ascii="Calibri" w:hAnsi="Calibri"/>
          <w:noProof/>
          <w:sz w:val="22"/>
          <w:szCs w:val="22"/>
        </w:rPr>
        <w:drawing>
          <wp:inline distT="0" distB="0" distL="0" distR="0" wp14:anchorId="37CCBFAA" wp14:editId="767235ED">
            <wp:extent cx="695325" cy="914400"/>
            <wp:effectExtent l="0" t="0" r="9525" b="0"/>
            <wp:docPr id="1" name="Рисунок 1"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короно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A2678D">
        <w:rPr>
          <w:rFonts w:ascii="Calibri" w:hAnsi="Calibri"/>
          <w:sz w:val="22"/>
          <w:szCs w:val="22"/>
          <w:lang w:eastAsia="en-US"/>
        </w:rPr>
        <w:t xml:space="preserve">    </w:t>
      </w:r>
    </w:p>
    <w:p w14:paraId="1E66C873" w14:textId="77777777" w:rsidR="00A2678D" w:rsidRPr="00A2678D" w:rsidRDefault="00A2678D" w:rsidP="00A2678D">
      <w:pPr>
        <w:jc w:val="center"/>
        <w:rPr>
          <w:b/>
        </w:rPr>
      </w:pPr>
      <w:r w:rsidRPr="00A2678D">
        <w:rPr>
          <w:b/>
        </w:rPr>
        <w:t>РОССИЙСКАЯ ФЕДЕРАЦИЯ</w:t>
      </w:r>
    </w:p>
    <w:p w14:paraId="6824B885" w14:textId="77777777" w:rsidR="00A2678D" w:rsidRPr="00A2678D" w:rsidRDefault="00A2678D" w:rsidP="00A2678D">
      <w:pPr>
        <w:jc w:val="center"/>
        <w:rPr>
          <w:b/>
        </w:rPr>
      </w:pPr>
      <w:r w:rsidRPr="00A2678D">
        <w:rPr>
          <w:b/>
        </w:rPr>
        <w:t>КАМЧАТСКИЙ КРАЙ</w:t>
      </w:r>
    </w:p>
    <w:p w14:paraId="63C7B0DD" w14:textId="77777777" w:rsidR="00A2678D" w:rsidRPr="00A2678D" w:rsidRDefault="00A2678D" w:rsidP="00A2678D">
      <w:pPr>
        <w:jc w:val="center"/>
        <w:rPr>
          <w:b/>
        </w:rPr>
      </w:pPr>
      <w:r w:rsidRPr="00A2678D">
        <w:rPr>
          <w:b/>
        </w:rPr>
        <w:t>ЕЛИЗОВСКИЙ МУНИЦИПАЛЬНЫЙ РАЙОН</w:t>
      </w:r>
    </w:p>
    <w:p w14:paraId="7ED8F35C" w14:textId="77777777" w:rsidR="00A2678D" w:rsidRPr="00A2678D" w:rsidRDefault="00A2678D" w:rsidP="00A2678D">
      <w:pPr>
        <w:keepNext/>
        <w:jc w:val="center"/>
        <w:outlineLvl w:val="0"/>
        <w:rPr>
          <w:b/>
        </w:rPr>
      </w:pPr>
      <w:r w:rsidRPr="00A2678D">
        <w:rPr>
          <w:b/>
        </w:rPr>
        <w:t xml:space="preserve">СОБРАНИЕ ДЕПУТАТОВ </w:t>
      </w:r>
    </w:p>
    <w:p w14:paraId="63FD11E5" w14:textId="77777777" w:rsidR="00A2678D" w:rsidRPr="00A2678D" w:rsidRDefault="00A2678D" w:rsidP="00A2678D">
      <w:pPr>
        <w:keepNext/>
        <w:jc w:val="center"/>
        <w:outlineLvl w:val="0"/>
        <w:rPr>
          <w:b/>
        </w:rPr>
      </w:pPr>
      <w:r w:rsidRPr="00A2678D">
        <w:rPr>
          <w:b/>
        </w:rPr>
        <w:t>НАЧИКИНСКОГО СЕЛЬСКОГО ПОСЕЛЕНИЯ</w:t>
      </w:r>
    </w:p>
    <w:p w14:paraId="7EA47998" w14:textId="77777777" w:rsidR="00A2678D" w:rsidRPr="00A2678D" w:rsidRDefault="00A2678D" w:rsidP="00A2678D">
      <w:pPr>
        <w:jc w:val="center"/>
      </w:pPr>
    </w:p>
    <w:p w14:paraId="06D9C2A5" w14:textId="77777777" w:rsidR="00A2678D" w:rsidRPr="00A2678D" w:rsidRDefault="00A2678D" w:rsidP="00A2678D">
      <w:pPr>
        <w:spacing w:line="276" w:lineRule="auto"/>
        <w:jc w:val="center"/>
        <w:rPr>
          <w:b/>
          <w:sz w:val="28"/>
          <w:szCs w:val="28"/>
          <w:lang w:eastAsia="en-US"/>
        </w:rPr>
      </w:pPr>
      <w:r w:rsidRPr="00A2678D">
        <w:rPr>
          <w:b/>
          <w:sz w:val="28"/>
          <w:szCs w:val="28"/>
          <w:lang w:eastAsia="en-US"/>
        </w:rPr>
        <w:t>РЕШЕНИЕ</w:t>
      </w:r>
    </w:p>
    <w:p w14:paraId="6B0CE252" w14:textId="77777777" w:rsidR="00A2678D" w:rsidRPr="00A2678D" w:rsidRDefault="00A2678D" w:rsidP="00A2678D">
      <w:pPr>
        <w:spacing w:line="276" w:lineRule="auto"/>
        <w:jc w:val="center"/>
        <w:rPr>
          <w:b/>
          <w:sz w:val="28"/>
          <w:szCs w:val="28"/>
          <w:lang w:eastAsia="en-US"/>
        </w:rPr>
      </w:pPr>
    </w:p>
    <w:p w14:paraId="68534E56" w14:textId="2495B7F4" w:rsidR="00A2678D" w:rsidRPr="00A2678D" w:rsidRDefault="006078BC" w:rsidP="00A2678D">
      <w:pPr>
        <w:spacing w:line="276" w:lineRule="auto"/>
        <w:rPr>
          <w:lang w:eastAsia="en-US"/>
        </w:rPr>
      </w:pPr>
      <w:r>
        <w:rPr>
          <w:lang w:eastAsia="en-US"/>
        </w:rPr>
        <w:t>«24</w:t>
      </w:r>
      <w:r w:rsidR="00A2678D" w:rsidRPr="00A2678D">
        <w:rPr>
          <w:lang w:eastAsia="en-US"/>
        </w:rPr>
        <w:t>» марта 20</w:t>
      </w:r>
      <w:r>
        <w:rPr>
          <w:lang w:eastAsia="en-US"/>
        </w:rPr>
        <w:t>22 г.</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 102</w:t>
      </w:r>
    </w:p>
    <w:p w14:paraId="5EF11E78" w14:textId="77777777" w:rsidR="00A2678D" w:rsidRPr="00A2678D" w:rsidRDefault="00A2678D" w:rsidP="00A2678D">
      <w:pPr>
        <w:spacing w:line="276" w:lineRule="auto"/>
        <w:rPr>
          <w:lang w:eastAsia="en-US"/>
        </w:rPr>
      </w:pPr>
      <w:r w:rsidRPr="00A2678D">
        <w:rPr>
          <w:lang w:eastAsia="en-US"/>
        </w:rPr>
        <w:t>31-я очередная сессия 4-го созыва</w:t>
      </w: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220FBA4B" w:rsidR="00AB6A6C" w:rsidRPr="00F00727" w:rsidRDefault="00AB6A6C" w:rsidP="00AB6A6C">
      <w:pPr>
        <w:jc w:val="center"/>
        <w:rPr>
          <w:sz w:val="28"/>
          <w:szCs w:val="28"/>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F00727" w:rsidRPr="00F00727">
        <w:rPr>
          <w:b/>
          <w:bCs/>
          <w:color w:val="000000"/>
          <w:sz w:val="28"/>
          <w:szCs w:val="28"/>
        </w:rPr>
        <w:t>Начикинского сельского поселения</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12FD8442" w14:textId="1CF94D71" w:rsidR="00AB6A6C" w:rsidRPr="00F00727" w:rsidRDefault="00AB6A6C" w:rsidP="00AB6A6C">
      <w:pPr>
        <w:shd w:val="clear" w:color="auto" w:fill="FFFFFF"/>
        <w:ind w:firstLine="709"/>
        <w:jc w:val="both"/>
        <w:rPr>
          <w:color w:val="000000"/>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F00727" w:rsidRPr="00F00727">
        <w:rPr>
          <w:bCs/>
          <w:color w:val="000000"/>
          <w:sz w:val="28"/>
          <w:szCs w:val="28"/>
        </w:rPr>
        <w:t>Начикинского сельского поселения</w:t>
      </w:r>
      <w:r w:rsidR="00F00727">
        <w:rPr>
          <w:bCs/>
          <w:color w:val="000000"/>
          <w:sz w:val="28"/>
          <w:szCs w:val="28"/>
        </w:rPr>
        <w:t xml:space="preserve">, Собрание депутатов </w:t>
      </w:r>
      <w:r w:rsidR="00A2678D">
        <w:rPr>
          <w:bCs/>
          <w:color w:val="000000"/>
          <w:sz w:val="28"/>
          <w:szCs w:val="28"/>
        </w:rPr>
        <w:t>Начикинского сельского</w:t>
      </w:r>
      <w:r w:rsidR="00F00727">
        <w:rPr>
          <w:bCs/>
          <w:color w:val="000000"/>
          <w:sz w:val="28"/>
          <w:szCs w:val="28"/>
        </w:rPr>
        <w:t xml:space="preserve"> поселения</w:t>
      </w:r>
    </w:p>
    <w:p w14:paraId="22C7969E" w14:textId="6DFE5EE1" w:rsidR="00AB6A6C" w:rsidRPr="00F00727" w:rsidRDefault="00AB6A6C" w:rsidP="00AB6A6C">
      <w:pPr>
        <w:spacing w:before="240" w:line="360" w:lineRule="auto"/>
        <w:ind w:firstLine="709"/>
        <w:jc w:val="both"/>
        <w:rPr>
          <w:b/>
          <w:sz w:val="28"/>
          <w:szCs w:val="28"/>
        </w:rPr>
      </w:pPr>
      <w:r w:rsidRPr="00F00727">
        <w:rPr>
          <w:b/>
          <w:color w:val="000000"/>
          <w:sz w:val="28"/>
          <w:szCs w:val="28"/>
        </w:rPr>
        <w:t>РЕШИЛ</w:t>
      </w:r>
      <w:r w:rsidR="00F00727" w:rsidRPr="00F00727">
        <w:rPr>
          <w:b/>
          <w:color w:val="000000"/>
          <w:sz w:val="28"/>
          <w:szCs w:val="28"/>
        </w:rPr>
        <w:t>О</w:t>
      </w:r>
      <w:r w:rsidRPr="00F00727">
        <w:rPr>
          <w:b/>
          <w:sz w:val="28"/>
          <w:szCs w:val="28"/>
        </w:rPr>
        <w:t>:</w:t>
      </w:r>
    </w:p>
    <w:p w14:paraId="5DE9FF8B" w14:textId="260B0C7F"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F00727">
        <w:rPr>
          <w:color w:val="000000"/>
          <w:sz w:val="28"/>
          <w:szCs w:val="28"/>
        </w:rPr>
        <w:t>Начикинского сельского поселения</w:t>
      </w:r>
      <w:r w:rsidRPr="001F1F63">
        <w:rPr>
          <w:color w:val="000000"/>
        </w:rPr>
        <w:t>.</w:t>
      </w:r>
    </w:p>
    <w:p w14:paraId="74FD50A8" w14:textId="3C4CCF3E"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за исключением положений раздела 6 Положения о муниципальном контроле в сфере благоустройства на территории</w:t>
      </w:r>
      <w:r w:rsidR="00F00727" w:rsidRPr="00F00727">
        <w:rPr>
          <w:color w:val="000000"/>
          <w:sz w:val="28"/>
          <w:szCs w:val="28"/>
        </w:rPr>
        <w:t xml:space="preserve"> </w:t>
      </w:r>
      <w:r w:rsidR="00F00727">
        <w:rPr>
          <w:color w:val="000000"/>
          <w:sz w:val="28"/>
          <w:szCs w:val="28"/>
        </w:rPr>
        <w:t>Начикинского сельского поселения</w:t>
      </w:r>
      <w:r w:rsidRPr="001F1F63">
        <w:rPr>
          <w:color w:val="000000"/>
          <w:sz w:val="28"/>
          <w:szCs w:val="28"/>
        </w:rPr>
        <w:t xml:space="preserve">. </w:t>
      </w:r>
    </w:p>
    <w:p w14:paraId="350C4314" w14:textId="0C88C07E"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F00727">
        <w:rPr>
          <w:color w:val="000000"/>
          <w:sz w:val="28"/>
          <w:szCs w:val="28"/>
        </w:rPr>
        <w:t>Начикинского сельского поселения</w:t>
      </w:r>
      <w:r w:rsidRPr="001F1F63">
        <w:rPr>
          <w:i/>
          <w:iCs/>
          <w:color w:val="000000"/>
        </w:rPr>
        <w:t xml:space="preserve"> </w:t>
      </w:r>
      <w:r w:rsidRPr="001F1F63">
        <w:rPr>
          <w:color w:val="000000"/>
          <w:sz w:val="28"/>
          <w:szCs w:val="28"/>
        </w:rPr>
        <w:t>вступают в силу с 1 марта 2022 года.</w:t>
      </w:r>
    </w:p>
    <w:p w14:paraId="32762E75" w14:textId="77777777" w:rsidR="00AB6A6C" w:rsidRPr="001F1F63" w:rsidRDefault="00AB6A6C" w:rsidP="00AB6A6C">
      <w:pPr>
        <w:shd w:val="clear" w:color="auto" w:fill="FFFFFF"/>
        <w:jc w:val="both"/>
        <w:rPr>
          <w:color w:val="000000"/>
          <w:sz w:val="28"/>
          <w:szCs w:val="28"/>
        </w:rPr>
      </w:pPr>
    </w:p>
    <w:p w14:paraId="4572F12F" w14:textId="77777777" w:rsidR="00F00727" w:rsidRDefault="00AB6A6C" w:rsidP="00F00727">
      <w:pPr>
        <w:tabs>
          <w:tab w:val="left" w:pos="1000"/>
          <w:tab w:val="left" w:pos="2552"/>
        </w:tabs>
        <w:jc w:val="both"/>
        <w:rPr>
          <w:bCs/>
          <w:color w:val="000000"/>
          <w:sz w:val="28"/>
          <w:szCs w:val="28"/>
        </w:rPr>
      </w:pPr>
      <w:r w:rsidRPr="00F00727">
        <w:rPr>
          <w:sz w:val="28"/>
          <w:szCs w:val="28"/>
        </w:rPr>
        <w:t xml:space="preserve">Председатель </w:t>
      </w:r>
      <w:r w:rsidR="00F00727" w:rsidRPr="00F00727">
        <w:rPr>
          <w:bCs/>
          <w:color w:val="000000"/>
          <w:sz w:val="28"/>
          <w:szCs w:val="28"/>
        </w:rPr>
        <w:t xml:space="preserve">Собрания депутатов </w:t>
      </w:r>
    </w:p>
    <w:p w14:paraId="32780F75" w14:textId="5B0ED2CD" w:rsidR="00F00727" w:rsidRPr="00F00727" w:rsidRDefault="00F00727" w:rsidP="00F00727">
      <w:pPr>
        <w:tabs>
          <w:tab w:val="left" w:pos="1000"/>
          <w:tab w:val="left" w:pos="2552"/>
        </w:tabs>
        <w:jc w:val="both"/>
        <w:rPr>
          <w:sz w:val="28"/>
          <w:szCs w:val="28"/>
        </w:rPr>
      </w:pPr>
      <w:r w:rsidRPr="00F00727">
        <w:rPr>
          <w:bCs/>
          <w:color w:val="000000"/>
          <w:sz w:val="28"/>
          <w:szCs w:val="28"/>
        </w:rPr>
        <w:t>Начикинского</w:t>
      </w:r>
      <w:r>
        <w:rPr>
          <w:bCs/>
          <w:color w:val="000000"/>
          <w:sz w:val="28"/>
          <w:szCs w:val="28"/>
        </w:rPr>
        <w:t xml:space="preserve"> </w:t>
      </w:r>
      <w:r w:rsidRPr="00F00727">
        <w:rPr>
          <w:bCs/>
          <w:color w:val="000000"/>
          <w:sz w:val="28"/>
          <w:szCs w:val="28"/>
        </w:rPr>
        <w:t>сельского поселения</w:t>
      </w:r>
      <w:r w:rsidRPr="00F00727">
        <w:rPr>
          <w:bCs/>
          <w:color w:val="000000"/>
          <w:sz w:val="28"/>
          <w:szCs w:val="28"/>
        </w:rPr>
        <w:tab/>
      </w:r>
      <w:r w:rsidRPr="00F00727">
        <w:rPr>
          <w:bCs/>
          <w:color w:val="000000"/>
          <w:sz w:val="28"/>
          <w:szCs w:val="28"/>
        </w:rPr>
        <w:tab/>
      </w:r>
      <w:r w:rsidRPr="00F00727">
        <w:rPr>
          <w:bCs/>
          <w:color w:val="000000"/>
          <w:sz w:val="28"/>
          <w:szCs w:val="28"/>
        </w:rPr>
        <w:tab/>
      </w:r>
      <w:r w:rsidRPr="00F00727">
        <w:rPr>
          <w:bCs/>
          <w:color w:val="000000"/>
          <w:sz w:val="28"/>
          <w:szCs w:val="28"/>
        </w:rPr>
        <w:tab/>
      </w:r>
      <w:r w:rsidRPr="00F00727">
        <w:rPr>
          <w:bCs/>
          <w:color w:val="000000"/>
          <w:sz w:val="28"/>
          <w:szCs w:val="28"/>
        </w:rPr>
        <w:tab/>
        <w:t>О.М. Хрюкина</w:t>
      </w:r>
    </w:p>
    <w:p w14:paraId="11FE77B1" w14:textId="77777777" w:rsidR="00AB6A6C" w:rsidRPr="00F00727" w:rsidRDefault="00AB6A6C" w:rsidP="00AB6A6C">
      <w:pPr>
        <w:spacing w:line="240" w:lineRule="exact"/>
        <w:ind w:left="5398"/>
        <w:jc w:val="center"/>
        <w:rPr>
          <w:color w:val="000000"/>
        </w:rPr>
      </w:pPr>
    </w:p>
    <w:p w14:paraId="6A426FAE" w14:textId="77777777" w:rsidR="00AB6A6C" w:rsidRPr="00F00727" w:rsidRDefault="00AB6A6C" w:rsidP="00AB6A6C">
      <w:pPr>
        <w:spacing w:line="240" w:lineRule="exact"/>
        <w:rPr>
          <w:color w:val="000000"/>
        </w:rPr>
      </w:pPr>
      <w:r w:rsidRPr="00F00727">
        <w:rPr>
          <w:color w:val="000000"/>
        </w:rPr>
        <w:br w:type="page"/>
      </w:r>
    </w:p>
    <w:p w14:paraId="02C5E349" w14:textId="3592A71F" w:rsidR="00A2678D" w:rsidRPr="00A2678D" w:rsidRDefault="00A2678D" w:rsidP="00A2678D">
      <w:pPr>
        <w:jc w:val="center"/>
        <w:rPr>
          <w:sz w:val="28"/>
          <w:szCs w:val="28"/>
          <w:lang w:eastAsia="en-US"/>
        </w:rPr>
      </w:pPr>
      <w:r w:rsidRPr="00A2678D">
        <w:rPr>
          <w:rFonts w:ascii="Calibri" w:hAnsi="Calibri"/>
          <w:noProof/>
          <w:sz w:val="22"/>
          <w:szCs w:val="22"/>
        </w:rPr>
        <w:lastRenderedPageBreak/>
        <w:drawing>
          <wp:inline distT="0" distB="0" distL="0" distR="0" wp14:anchorId="5B4F0D81" wp14:editId="7427CBEB">
            <wp:extent cx="695325" cy="914400"/>
            <wp:effectExtent l="0" t="0" r="9525" b="0"/>
            <wp:docPr id="2" name="Рисунок 2"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ет с короно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A2678D">
        <w:rPr>
          <w:rFonts w:ascii="Calibri" w:hAnsi="Calibri"/>
          <w:sz w:val="22"/>
          <w:szCs w:val="22"/>
          <w:lang w:eastAsia="en-US"/>
        </w:rPr>
        <w:t xml:space="preserve">    </w:t>
      </w:r>
    </w:p>
    <w:p w14:paraId="7CAD1DB0" w14:textId="77777777" w:rsidR="00A2678D" w:rsidRPr="00A2678D" w:rsidRDefault="00A2678D" w:rsidP="00A2678D">
      <w:pPr>
        <w:jc w:val="center"/>
        <w:rPr>
          <w:b/>
        </w:rPr>
      </w:pPr>
      <w:r w:rsidRPr="00A2678D">
        <w:rPr>
          <w:b/>
        </w:rPr>
        <w:t>РОССИЙСКАЯ ФЕДЕРАЦИЯ</w:t>
      </w:r>
    </w:p>
    <w:p w14:paraId="1858F5A8" w14:textId="77777777" w:rsidR="00A2678D" w:rsidRPr="00A2678D" w:rsidRDefault="00A2678D" w:rsidP="00A2678D">
      <w:pPr>
        <w:jc w:val="center"/>
        <w:rPr>
          <w:b/>
        </w:rPr>
      </w:pPr>
      <w:r w:rsidRPr="00A2678D">
        <w:rPr>
          <w:b/>
        </w:rPr>
        <w:t>КАМЧАТСКИЙ КРАЙ</w:t>
      </w:r>
    </w:p>
    <w:p w14:paraId="27D4FD3B" w14:textId="77777777" w:rsidR="00A2678D" w:rsidRPr="00A2678D" w:rsidRDefault="00A2678D" w:rsidP="00A2678D">
      <w:pPr>
        <w:jc w:val="center"/>
        <w:rPr>
          <w:b/>
        </w:rPr>
      </w:pPr>
      <w:r w:rsidRPr="00A2678D">
        <w:rPr>
          <w:b/>
        </w:rPr>
        <w:t>ЕЛИЗОВСКИЙ МУНИЦИПАЛЬНЫЙ РАЙОН</w:t>
      </w:r>
    </w:p>
    <w:p w14:paraId="31039A0D" w14:textId="77777777" w:rsidR="00A2678D" w:rsidRPr="00A2678D" w:rsidRDefault="00A2678D" w:rsidP="00A2678D">
      <w:pPr>
        <w:keepNext/>
        <w:jc w:val="center"/>
        <w:outlineLvl w:val="0"/>
        <w:rPr>
          <w:b/>
        </w:rPr>
      </w:pPr>
      <w:r w:rsidRPr="00A2678D">
        <w:rPr>
          <w:b/>
        </w:rPr>
        <w:t xml:space="preserve">СОБРАНИЕ ДЕПУТАТОВ </w:t>
      </w:r>
    </w:p>
    <w:p w14:paraId="7239A17D" w14:textId="77777777" w:rsidR="00A2678D" w:rsidRPr="00A2678D" w:rsidRDefault="00A2678D" w:rsidP="00A2678D">
      <w:pPr>
        <w:keepNext/>
        <w:jc w:val="center"/>
        <w:outlineLvl w:val="0"/>
        <w:rPr>
          <w:b/>
        </w:rPr>
      </w:pPr>
      <w:r w:rsidRPr="00A2678D">
        <w:rPr>
          <w:b/>
        </w:rPr>
        <w:t>НАЧИКИНСКОГО СЕЛЬСКОГО ПОСЕЛЕНИЯ</w:t>
      </w:r>
    </w:p>
    <w:p w14:paraId="27F51E2A" w14:textId="77777777" w:rsidR="00A2678D" w:rsidRPr="00A2678D" w:rsidRDefault="00A2678D" w:rsidP="00A2678D">
      <w:pPr>
        <w:jc w:val="center"/>
      </w:pPr>
    </w:p>
    <w:p w14:paraId="0192FE83" w14:textId="77777777" w:rsidR="00A2678D" w:rsidRPr="00A2678D" w:rsidRDefault="00A2678D" w:rsidP="00A2678D">
      <w:pPr>
        <w:spacing w:line="276" w:lineRule="auto"/>
        <w:jc w:val="center"/>
        <w:rPr>
          <w:b/>
          <w:sz w:val="28"/>
          <w:szCs w:val="28"/>
          <w:lang w:eastAsia="en-US"/>
        </w:rPr>
      </w:pPr>
      <w:r w:rsidRPr="00A2678D">
        <w:rPr>
          <w:b/>
          <w:sz w:val="28"/>
          <w:szCs w:val="28"/>
          <w:lang w:eastAsia="en-US"/>
        </w:rPr>
        <w:t>РЕШЕНИЕ</w:t>
      </w:r>
    </w:p>
    <w:p w14:paraId="35BC6F99" w14:textId="55CE8F10" w:rsidR="00AB6A6C" w:rsidRPr="001F1F63" w:rsidRDefault="006078BC" w:rsidP="00A2678D">
      <w:pPr>
        <w:ind w:firstLine="567"/>
        <w:jc w:val="right"/>
        <w:rPr>
          <w:color w:val="000000"/>
          <w:sz w:val="17"/>
          <w:szCs w:val="17"/>
        </w:rPr>
      </w:pPr>
      <w:r>
        <w:rPr>
          <w:lang w:eastAsia="en-US"/>
        </w:rPr>
        <w:t>«28» марта 2022 г.</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 02</w:t>
      </w:r>
    </w:p>
    <w:p w14:paraId="19121554" w14:textId="77777777" w:rsidR="00AB6A6C" w:rsidRPr="001F1F63" w:rsidRDefault="00AB6A6C" w:rsidP="00AB6A6C">
      <w:pPr>
        <w:ind w:firstLine="567"/>
        <w:jc w:val="right"/>
        <w:rPr>
          <w:color w:val="000000"/>
          <w:sz w:val="17"/>
          <w:szCs w:val="17"/>
        </w:rPr>
      </w:pPr>
    </w:p>
    <w:p w14:paraId="65C8FBB3" w14:textId="5676FD8D"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F00727" w:rsidRPr="00F00727">
        <w:rPr>
          <w:b/>
          <w:color w:val="000000"/>
          <w:sz w:val="28"/>
          <w:szCs w:val="28"/>
        </w:rPr>
        <w:t>Начикинского сельского поселения</w:t>
      </w:r>
    </w:p>
    <w:p w14:paraId="2FE2D06B" w14:textId="77777777" w:rsidR="00A2678D" w:rsidRPr="00A2678D" w:rsidRDefault="00A2678D" w:rsidP="00A2678D">
      <w:pPr>
        <w:jc w:val="center"/>
        <w:rPr>
          <w:color w:val="000000"/>
        </w:rPr>
      </w:pPr>
      <w:r w:rsidRPr="00A2678D">
        <w:rPr>
          <w:color w:val="000000"/>
        </w:rPr>
        <w:t>Утверждено решением Собрания депутатов Начикинского сельского поселения</w:t>
      </w:r>
    </w:p>
    <w:p w14:paraId="2B625843" w14:textId="075B2557" w:rsidR="00A2678D" w:rsidRPr="00A2678D" w:rsidRDefault="006078BC" w:rsidP="00A2678D">
      <w:pPr>
        <w:jc w:val="center"/>
        <w:rPr>
          <w:color w:val="000000"/>
        </w:rPr>
      </w:pPr>
      <w:r>
        <w:rPr>
          <w:color w:val="000000"/>
        </w:rPr>
        <w:t xml:space="preserve"> от 24.03.2022г. № 102</w:t>
      </w:r>
      <w:bookmarkStart w:id="0" w:name="_GoBack"/>
      <w:bookmarkEnd w:id="0"/>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0448E42C"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F00727" w:rsidRPr="00F00727">
        <w:rPr>
          <w:rFonts w:ascii="Times New Roman" w:hAnsi="Times New Roman" w:cs="Times New Roman"/>
          <w:color w:val="000000"/>
          <w:sz w:val="28"/>
          <w:szCs w:val="28"/>
        </w:rPr>
        <w:t>Начикинского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19BA6D8E"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F00727" w:rsidRPr="00F00727">
        <w:rPr>
          <w:rFonts w:ascii="Times New Roman" w:hAnsi="Times New Roman" w:cs="Times New Roman"/>
          <w:color w:val="000000"/>
          <w:sz w:val="28"/>
          <w:szCs w:val="28"/>
        </w:rPr>
        <w:t>Начикинского сельского поселения</w:t>
      </w:r>
      <w:r w:rsidRPr="00F00727">
        <w:rPr>
          <w:rFonts w:ascii="Times New Roman" w:hAnsi="Times New Roman" w:cs="Times New Roman"/>
          <w:i/>
          <w:iCs/>
          <w:color w:val="000000"/>
          <w:sz w:val="28"/>
          <w:szCs w:val="28"/>
        </w:rPr>
        <w:t xml:space="preserve"> </w:t>
      </w:r>
      <w:r w:rsidRPr="00F00727">
        <w:rPr>
          <w:rFonts w:ascii="Times New Roman" w:hAnsi="Times New Roman" w:cs="Times New Roman"/>
          <w:color w:val="000000"/>
          <w:sz w:val="28"/>
          <w:szCs w:val="28"/>
        </w:rPr>
        <w:t>(далее – Правила благоустройства)</w:t>
      </w:r>
      <w:r w:rsidRPr="00F00727">
        <w:rPr>
          <w:rFonts w:ascii="Times New Roman" w:hAnsi="Times New Roman" w:cs="Times New Roman"/>
          <w:color w:val="000000"/>
          <w:sz w:val="28"/>
          <w:szCs w:val="28"/>
          <w:shd w:val="clear" w:color="auto" w:fill="FFFFFF"/>
        </w:rPr>
        <w:t>, требований к об</w:t>
      </w:r>
      <w:r w:rsidRPr="001F1F63">
        <w:rPr>
          <w:rFonts w:ascii="Times New Roman" w:hAnsi="Times New Roman" w:cs="Times New Roman"/>
          <w:color w:val="000000"/>
          <w:sz w:val="28"/>
          <w:szCs w:val="28"/>
          <w:shd w:val="clear" w:color="auto" w:fill="FFFFFF"/>
        </w:rPr>
        <w:t>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2EAF4B60" w:rsidR="00AB6A6C" w:rsidRPr="001777D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F00727" w:rsidRPr="001777D3">
        <w:rPr>
          <w:color w:val="000000"/>
          <w:sz w:val="28"/>
          <w:szCs w:val="28"/>
        </w:rPr>
        <w:t>Начикинского сельского поселения</w:t>
      </w:r>
      <w:r w:rsidRPr="001777D3">
        <w:rPr>
          <w:i/>
          <w:iCs/>
          <w:color w:val="000000"/>
          <w:sz w:val="28"/>
          <w:szCs w:val="28"/>
        </w:rPr>
        <w:t xml:space="preserve"> </w:t>
      </w:r>
      <w:r w:rsidRPr="001777D3">
        <w:rPr>
          <w:color w:val="000000"/>
          <w:sz w:val="28"/>
          <w:szCs w:val="28"/>
        </w:rPr>
        <w:t>(далее – администрация).</w:t>
      </w:r>
    </w:p>
    <w:p w14:paraId="7EB02762" w14:textId="3ECAA4A1"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1777D3">
        <w:rPr>
          <w:color w:val="000000"/>
          <w:sz w:val="28"/>
          <w:szCs w:val="28"/>
        </w:rPr>
        <w:t>старшие инспекторы</w:t>
      </w:r>
      <w:r w:rsidRPr="001F1F63">
        <w:rPr>
          <w:color w:val="000000"/>
          <w:sz w:val="28"/>
          <w:szCs w:val="28"/>
        </w:rPr>
        <w:t xml:space="preserve"> (далее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9859E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w:t>
      </w:r>
      <w:r w:rsidRPr="009859E3">
        <w:rPr>
          <w:rFonts w:ascii="Times New Roman" w:hAnsi="Times New Roman" w:cs="Times New Roman"/>
          <w:color w:val="000000"/>
          <w:sz w:val="28"/>
          <w:szCs w:val="28"/>
        </w:rPr>
        <w:t xml:space="preserve">.5. </w:t>
      </w:r>
      <w:bookmarkStart w:id="1" w:name="Par61"/>
      <w:bookmarkEnd w:id="1"/>
      <w:r w:rsidRPr="009859E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859E3">
        <w:rPr>
          <w:rStyle w:val="a3"/>
          <w:rFonts w:ascii="Times New Roman" w:hAnsi="Times New Roman" w:cs="Times New Roman"/>
          <w:color w:val="000000"/>
          <w:sz w:val="28"/>
          <w:szCs w:val="28"/>
          <w:u w:val="none"/>
        </w:rPr>
        <w:t>закона</w:t>
      </w:r>
      <w:r w:rsidRPr="009859E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9859E3">
        <w:rPr>
          <w:rStyle w:val="a3"/>
          <w:rFonts w:ascii="Times New Roman" w:hAnsi="Times New Roman" w:cs="Times New Roman"/>
          <w:color w:val="000000"/>
          <w:sz w:val="28"/>
          <w:szCs w:val="28"/>
          <w:u w:val="none"/>
        </w:rPr>
        <w:t>закона</w:t>
      </w:r>
      <w:r w:rsidRPr="009859E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AC900A"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BEF2B7D"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859E3">
        <w:rPr>
          <w:sz w:val="28"/>
          <w:szCs w:val="28"/>
        </w:rPr>
        <w:t>Камчатского края</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2003D401"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9859E3">
        <w:rPr>
          <w:sz w:val="28"/>
          <w:szCs w:val="28"/>
        </w:rPr>
        <w:t>Камчатского края</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061E2B58"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F00727" w:rsidRPr="009859E3">
        <w:rPr>
          <w:color w:val="000000"/>
          <w:sz w:val="28"/>
          <w:szCs w:val="28"/>
        </w:rPr>
        <w:t>Начикинского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766F0103"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F00727" w:rsidRPr="009859E3">
        <w:rPr>
          <w:color w:val="000000"/>
          <w:sz w:val="28"/>
          <w:szCs w:val="28"/>
        </w:rPr>
        <w:t>Начикинского сельского поселения</w:t>
      </w:r>
      <w:r w:rsidRPr="009859E3">
        <w:rPr>
          <w:color w:val="000000"/>
          <w:sz w:val="28"/>
          <w:szCs w:val="28"/>
        </w:rPr>
        <w:t xml:space="preserve"> в летний период, включая обязательные требования</w:t>
      </w:r>
      <w:r w:rsidRPr="001F1F63">
        <w:rPr>
          <w:color w:val="000000"/>
          <w:sz w:val="28"/>
          <w:szCs w:val="28"/>
        </w:rPr>
        <w:t xml:space="preserve">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4F711020"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53006CB3"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0CAAA5D9"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1196B5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001E00A2">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 информационно-теле</w:t>
      </w:r>
      <w:r w:rsidR="001E00A2">
        <w:rPr>
          <w:rFonts w:ascii="Times New Roman" w:hAnsi="Times New Roman" w:cs="Times New Roman"/>
          <w:color w:val="000000"/>
          <w:sz w:val="28"/>
          <w:szCs w:val="28"/>
        </w:rPr>
        <w:t>коммуникационной сети «Интернет»</w:t>
      </w:r>
      <w:r w:rsidRPr="001F1F63">
        <w:rPr>
          <w:rFonts w:ascii="Times New Roman" w:hAnsi="Times New Roman" w:cs="Times New Roman"/>
          <w:color w:val="000000"/>
          <w:sz w:val="28"/>
          <w:szCs w:val="28"/>
        </w:rPr>
        <w:t>.</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454D029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F00727">
        <w:rPr>
          <w:rFonts w:ascii="Times New Roman" w:hAnsi="Times New Roman" w:cs="Times New Roman"/>
          <w:color w:val="000000"/>
          <w:sz w:val="28"/>
          <w:szCs w:val="28"/>
        </w:rPr>
        <w:t>Начикинского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 консультирование;</w:t>
      </w:r>
    </w:p>
    <w:p w14:paraId="40A9E5D7" w14:textId="4249584F"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E00A2" w:rsidRDefault="00AB6A6C" w:rsidP="00AB6A6C">
      <w:pPr>
        <w:pStyle w:val="ConsPlusNormal"/>
        <w:spacing w:line="360" w:lineRule="auto"/>
        <w:ind w:firstLine="709"/>
        <w:jc w:val="both"/>
        <w:rPr>
          <w:rFonts w:ascii="Times New Roman" w:hAnsi="Times New Roman" w:cs="Times New Roman"/>
          <w:color w:val="000000"/>
          <w:sz w:val="28"/>
          <w:szCs w:val="28"/>
        </w:rPr>
      </w:pPr>
      <w:r w:rsidRPr="001E00A2">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E00A2">
          <w:rPr>
            <w:rStyle w:val="a3"/>
            <w:rFonts w:ascii="Times New Roman" w:hAnsi="Times New Roman" w:cs="Times New Roman"/>
            <w:color w:val="000000"/>
            <w:sz w:val="28"/>
            <w:szCs w:val="28"/>
            <w:u w:val="none"/>
          </w:rPr>
          <w:t>частью 3 статьи 46</w:t>
        </w:r>
      </w:hyperlink>
      <w:r w:rsidRPr="001E00A2">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1207E301"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F00727">
        <w:rPr>
          <w:rFonts w:ascii="Times New Roman" w:hAnsi="Times New Roman" w:cs="Times New Roman"/>
          <w:color w:val="000000"/>
          <w:sz w:val="28"/>
          <w:szCs w:val="28"/>
        </w:rPr>
        <w:t>Начикинского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0EC21F7D"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00727">
        <w:rPr>
          <w:color w:val="000000"/>
          <w:sz w:val="28"/>
          <w:szCs w:val="28"/>
        </w:rPr>
        <w:t>Начикинского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r w:rsidRPr="001F1F63">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487D91FA"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F00727">
        <w:rPr>
          <w:rFonts w:ascii="Times New Roman" w:hAnsi="Times New Roman" w:cs="Times New Roman"/>
          <w:color w:val="000000"/>
          <w:sz w:val="28"/>
          <w:szCs w:val="28"/>
        </w:rPr>
        <w:t>Начикинского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w:t>
      </w:r>
      <w:r w:rsidRPr="001F1F63">
        <w:rPr>
          <w:rFonts w:ascii="Times New Roman" w:hAnsi="Times New Roman" w:cs="Times New Roman"/>
          <w:color w:val="000000"/>
          <w:sz w:val="28"/>
          <w:szCs w:val="28"/>
        </w:rPr>
        <w:lastRenderedPageBreak/>
        <w:t>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54E5A87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00727">
        <w:rPr>
          <w:rFonts w:ascii="Times New Roman" w:hAnsi="Times New Roman" w:cs="Times New Roman"/>
          <w:color w:val="000000"/>
          <w:sz w:val="28"/>
          <w:szCs w:val="28"/>
        </w:rPr>
        <w:t>Начикинского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6AEDF21E" w:rsidR="00AB6A6C" w:rsidRPr="00B716B8"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F1F63">
        <w:rPr>
          <w:rFonts w:ascii="Times New Roman" w:hAnsi="Times New Roman" w:cs="Times New Roman"/>
          <w:color w:val="000000"/>
          <w:sz w:val="28"/>
          <w:szCs w:val="28"/>
        </w:rPr>
        <w:lastRenderedPageBreak/>
        <w:t xml:space="preserve">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w:t>
      </w:r>
      <w:r w:rsidR="00B716B8">
        <w:rPr>
          <w:rFonts w:ascii="Times New Roman" w:hAnsi="Times New Roman" w:cs="Times New Roman"/>
          <w:color w:val="000000"/>
          <w:sz w:val="28"/>
          <w:szCs w:val="28"/>
        </w:rPr>
        <w:t xml:space="preserve">инструментального обследования). </w:t>
      </w:r>
      <w:r w:rsidR="00B716B8" w:rsidRPr="00B716B8">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B17C0BB" w14:textId="16A5F1B0" w:rsidR="00AB6A6C" w:rsidRPr="00FA12EC"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w:t>
      </w:r>
      <w:r w:rsidR="00B716B8">
        <w:rPr>
          <w:rFonts w:ascii="Times New Roman" w:hAnsi="Times New Roman" w:cs="Times New Roman"/>
          <w:color w:val="000000"/>
          <w:sz w:val="28"/>
          <w:szCs w:val="28"/>
        </w:rPr>
        <w:t>дования, испытания, экспертизы).</w:t>
      </w:r>
      <w:r w:rsidR="00B716B8" w:rsidRPr="00B716B8">
        <w:t xml:space="preserve"> </w:t>
      </w:r>
      <w:r w:rsidR="00B716B8" w:rsidRPr="00FA12EC">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r w:rsidR="00FA12EC" w:rsidRPr="00FA12EC">
        <w:rPr>
          <w:rFonts w:ascii="Times New Roman" w:hAnsi="Times New Roman" w:cs="Times New Roman"/>
          <w:sz w:val="28"/>
          <w:szCs w:val="28"/>
        </w:rPr>
        <w:t>.</w:t>
      </w:r>
    </w:p>
    <w:p w14:paraId="2949791D" w14:textId="5C76FD4C" w:rsidR="00AB6A6C" w:rsidRPr="00FA12EC"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w:t>
      </w:r>
      <w:r w:rsidR="00FA12EC">
        <w:rPr>
          <w:rFonts w:ascii="Times New Roman" w:hAnsi="Times New Roman" w:cs="Times New Roman"/>
          <w:color w:val="000000"/>
          <w:sz w:val="28"/>
          <w:szCs w:val="28"/>
        </w:rPr>
        <w:t>бования документов, экспертизы).</w:t>
      </w:r>
      <w:r w:rsidR="00FA12EC" w:rsidRPr="00FA12EC">
        <w:t xml:space="preserve"> </w:t>
      </w:r>
      <w:r w:rsidR="00FA12EC" w:rsidRPr="00FA12EC">
        <w:rPr>
          <w:rFonts w:ascii="Times New Roman" w:hAnsi="Times New Roman" w:cs="Times New Roman"/>
          <w:sz w:val="28"/>
          <w:szCs w:val="28"/>
        </w:rPr>
        <w:t>Срок проведения документарной проверки не может превышать 10 рабочих дней. В этот срок не включаются периоды: с момента направления контролируемому лицу требования представить необходимые документы до момента их представления; с момента направления информации о выявлении ошибок или противоречий в документах, о несоответствии сведений и требования представить письменные пояснения до момента представления пояснений</w:t>
      </w:r>
      <w:r w:rsidR="00FA12EC">
        <w:rPr>
          <w:rFonts w:ascii="Times New Roman" w:hAnsi="Times New Roman" w:cs="Times New Roman"/>
          <w:sz w:val="28"/>
          <w:szCs w:val="28"/>
        </w:rPr>
        <w:t>.</w:t>
      </w:r>
    </w:p>
    <w:p w14:paraId="26D4FF88" w14:textId="2FEAFB93" w:rsidR="00FA12EC" w:rsidRPr="00FA12EC" w:rsidRDefault="00AB6A6C" w:rsidP="00FA12EC">
      <w:pPr>
        <w:pStyle w:val="af1"/>
        <w:jc w:val="both"/>
        <w:rPr>
          <w:sz w:val="28"/>
          <w:szCs w:val="28"/>
        </w:rPr>
      </w:pPr>
      <w:r w:rsidRPr="001F1F6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w:t>
      </w:r>
      <w:r w:rsidR="00FA12EC">
        <w:rPr>
          <w:color w:val="000000"/>
          <w:sz w:val="28"/>
          <w:szCs w:val="28"/>
        </w:rPr>
        <w:t>дования, испытания, экспертизы</w:t>
      </w:r>
      <w:r w:rsidR="00FA12EC" w:rsidRPr="00FA12EC">
        <w:rPr>
          <w:color w:val="000000"/>
          <w:sz w:val="28"/>
          <w:szCs w:val="28"/>
        </w:rPr>
        <w:t>).</w:t>
      </w:r>
      <w:r w:rsidR="00FA12EC" w:rsidRPr="00FA12EC">
        <w:rPr>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 не более 50 часов для малого предприятия и 15 часов для микропредприятия (в случае наступления события, указанного в программе проверок – не более 40 часов). Срок проведения выездной проверки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6864BDC0" w14:textId="1DC82190"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 xml:space="preserve">предоставляются контролируемыми лицами в рамках </w:t>
      </w:r>
      <w:r w:rsidRPr="001F1F63">
        <w:rPr>
          <w:color w:val="000000"/>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FA12EC">
        <w:rPr>
          <w:color w:val="000000"/>
          <w:sz w:val="28"/>
          <w:szCs w:val="28"/>
        </w:rPr>
        <w:t>).</w:t>
      </w:r>
      <w:r w:rsidR="00FA12EC" w:rsidRPr="00FA12EC">
        <w:t xml:space="preserve"> </w:t>
      </w:r>
      <w:r w:rsidR="00FA12EC" w:rsidRPr="00FA12EC">
        <w:rPr>
          <w:sz w:val="28"/>
          <w:szCs w:val="28"/>
        </w:rPr>
        <w:t>Срок назначается контрольным (надзорным) органом</w:t>
      </w:r>
      <w:r w:rsidR="00FA12EC">
        <w:rPr>
          <w:sz w:val="28"/>
          <w:szCs w:val="28"/>
        </w:rPr>
        <w:t>.</w:t>
      </w:r>
    </w:p>
    <w:p w14:paraId="7BD061D7" w14:textId="1F93930E" w:rsidR="00AB6A6C" w:rsidRPr="00FA12EC"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FA12EC" w:rsidRPr="00FA12EC">
        <w:t xml:space="preserve"> </w:t>
      </w:r>
      <w:r w:rsidR="00FA12EC" w:rsidRPr="00FA12E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1F1F63">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4340CBC8"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1E00A2">
        <w:rPr>
          <w:rFonts w:ascii="Times New Roman" w:hAnsi="Times New Roman" w:cs="Times New Roman"/>
          <w:color w:val="000000"/>
          <w:sz w:val="28"/>
          <w:szCs w:val="28"/>
        </w:rPr>
        <w:t>Начикинского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в том числе в случаях, </w:t>
      </w:r>
      <w:r w:rsidRPr="001E00A2">
        <w:rPr>
          <w:rFonts w:ascii="Times New Roman" w:hAnsi="Times New Roman" w:cs="Times New Roman"/>
          <w:color w:val="000000"/>
          <w:sz w:val="28"/>
          <w:szCs w:val="28"/>
          <w:shd w:val="clear" w:color="auto" w:fill="FFFFFF"/>
        </w:rPr>
        <w:t>установленных</w:t>
      </w:r>
      <w:r w:rsidRPr="001E00A2">
        <w:rPr>
          <w:rFonts w:ascii="Times New Roman" w:hAnsi="Times New Roman" w:cs="Times New Roman"/>
          <w:color w:val="000000"/>
          <w:sz w:val="28"/>
          <w:szCs w:val="28"/>
        </w:rPr>
        <w:t xml:space="preserve"> Федеральным </w:t>
      </w:r>
      <w:hyperlink r:id="rId10" w:history="1">
        <w:r w:rsidRPr="001E00A2">
          <w:rPr>
            <w:rStyle w:val="a3"/>
            <w:rFonts w:ascii="Times New Roman" w:hAnsi="Times New Roman" w:cs="Times New Roman"/>
            <w:color w:val="000000"/>
            <w:sz w:val="28"/>
            <w:szCs w:val="28"/>
            <w:u w:val="none"/>
          </w:rPr>
          <w:t>законом</w:t>
        </w:r>
      </w:hyperlink>
      <w:r w:rsidRPr="001E00A2">
        <w:rPr>
          <w:rFonts w:ascii="Times New Roman" w:hAnsi="Times New Roman" w:cs="Times New Roman"/>
          <w:color w:val="000000"/>
          <w:sz w:val="28"/>
          <w:szCs w:val="28"/>
        </w:rPr>
        <w:t xml:space="preserve"> от 31.07.2020 № 248-ФЗ «О государственном контроле (н</w:t>
      </w:r>
      <w:r w:rsidRPr="001F1F63">
        <w:rPr>
          <w:rFonts w:ascii="Times New Roman" w:hAnsi="Times New Roman" w:cs="Times New Roman"/>
          <w:color w:val="000000"/>
          <w:sz w:val="28"/>
          <w:szCs w:val="28"/>
        </w:rPr>
        <w:t>адзоре) и муниципальном контроле в Российской Федерации».</w:t>
      </w:r>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E00A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1E00A2">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1E00A2">
        <w:rPr>
          <w:rFonts w:ascii="Times New Roman" w:hAnsi="Times New Roman" w:cs="Times New Roman"/>
          <w:color w:val="000000"/>
          <w:sz w:val="28"/>
          <w:szCs w:val="28"/>
        </w:rPr>
        <w:t xml:space="preserve">с </w:t>
      </w:r>
      <w:hyperlink r:id="rId13" w:history="1">
        <w:r w:rsidRPr="001E00A2">
          <w:rPr>
            <w:rStyle w:val="a3"/>
            <w:rFonts w:ascii="Times New Roman" w:hAnsi="Times New Roman" w:cs="Times New Roman"/>
            <w:color w:val="000000"/>
            <w:sz w:val="28"/>
            <w:szCs w:val="28"/>
            <w:u w:val="none"/>
          </w:rPr>
          <w:t>Правилами</w:t>
        </w:r>
      </w:hyperlink>
      <w:r w:rsidRPr="001E00A2">
        <w:rPr>
          <w:rFonts w:ascii="Times New Roman" w:hAnsi="Times New Roman" w:cs="Times New Roman"/>
          <w:color w:val="000000"/>
          <w:sz w:val="28"/>
          <w:szCs w:val="28"/>
        </w:rPr>
        <w:t xml:space="preserve"> формирования</w:t>
      </w:r>
      <w:r w:rsidRPr="001F1F63">
        <w:rPr>
          <w:rFonts w:ascii="Times New Roman" w:hAnsi="Times New Roman" w:cs="Times New Roman"/>
          <w:color w:val="000000"/>
          <w:sz w:val="28"/>
          <w:szCs w:val="28"/>
        </w:rPr>
        <w:t xml:space="preserve"> плана проведения </w:t>
      </w:r>
      <w:r w:rsidRPr="001F1F63">
        <w:rPr>
          <w:rFonts w:ascii="Times New Roman" w:hAnsi="Times New Roman" w:cs="Times New Roman"/>
          <w:color w:val="000000"/>
          <w:sz w:val="28"/>
          <w:szCs w:val="28"/>
        </w:rPr>
        <w:lastRenderedPageBreak/>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1E00A2">
        <w:rPr>
          <w:rFonts w:ascii="Times New Roman" w:hAnsi="Times New Roman" w:cs="Times New Roman"/>
          <w:color w:val="000000"/>
          <w:sz w:val="28"/>
          <w:szCs w:val="28"/>
        </w:rPr>
        <w:t xml:space="preserve">привлечении к ответственности и (или) применение администрацией мер, предусмотренных </w:t>
      </w:r>
      <w:hyperlink r:id="rId14" w:history="1">
        <w:r w:rsidRPr="001E00A2">
          <w:rPr>
            <w:rStyle w:val="a3"/>
            <w:rFonts w:ascii="Times New Roman" w:hAnsi="Times New Roman" w:cs="Times New Roman"/>
            <w:color w:val="000000"/>
            <w:sz w:val="28"/>
            <w:szCs w:val="28"/>
            <w:u w:val="none"/>
          </w:rPr>
          <w:t>частью 2 статьи 90</w:t>
        </w:r>
      </w:hyperlink>
      <w:r w:rsidRPr="001E00A2">
        <w:rPr>
          <w:rFonts w:ascii="Times New Roman" w:hAnsi="Times New Roman" w:cs="Times New Roman"/>
          <w:color w:val="000000"/>
          <w:sz w:val="28"/>
          <w:szCs w:val="28"/>
        </w:rPr>
        <w:t xml:space="preserve"> Федерального закона от 31.07.2020 № 248-ФЗ «О государственном</w:t>
      </w:r>
      <w:r w:rsidRPr="001F1F63">
        <w:rPr>
          <w:rFonts w:ascii="Times New Roman" w:hAnsi="Times New Roman" w:cs="Times New Roman"/>
          <w:color w:val="000000"/>
          <w:sz w:val="28"/>
          <w:szCs w:val="28"/>
        </w:rPr>
        <w:t xml:space="preserve"> контроле (надзоре) и муниципальном контроле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w:t>
      </w:r>
      <w:r w:rsidRPr="001F1F63">
        <w:rPr>
          <w:rFonts w:ascii="Times New Roman" w:hAnsi="Times New Roman" w:cs="Times New Roman"/>
          <w:color w:val="000000"/>
          <w:sz w:val="28"/>
          <w:szCs w:val="28"/>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Pr="001F1F63">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4A8AFF06"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Pr="001F1F63">
        <w:rPr>
          <w:rFonts w:ascii="Times New Roman" w:hAnsi="Times New Roman" w:cs="Times New Roman"/>
          <w:color w:val="000000"/>
          <w:sz w:val="28"/>
          <w:szCs w:val="28"/>
        </w:rPr>
        <w:lastRenderedPageBreak/>
        <w:t>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1F1F63">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43BF9AEF"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E00A2">
        <w:rPr>
          <w:rFonts w:ascii="Times New Roman" w:hAnsi="Times New Roman" w:cs="Times New Roman"/>
          <w:sz w:val="28"/>
          <w:szCs w:val="28"/>
        </w:rPr>
        <w:t>Камчатского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36722D54"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6F89C506"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E00A2">
        <w:rPr>
          <w:rFonts w:ascii="Times New Roman" w:hAnsi="Times New Roman" w:cs="Times New Roman"/>
          <w:color w:val="000000"/>
          <w:sz w:val="28"/>
          <w:szCs w:val="28"/>
        </w:rPr>
        <w:t>Начикинского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1E00A2">
        <w:rPr>
          <w:rFonts w:ascii="Times New Roman" w:hAnsi="Times New Roman" w:cs="Times New Roman"/>
          <w:color w:val="000000"/>
          <w:sz w:val="28"/>
          <w:szCs w:val="28"/>
        </w:rPr>
        <w:t>Начикинского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380602A" w14:textId="21B86397" w:rsidR="001E00A2"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1E00A2">
        <w:rPr>
          <w:rFonts w:ascii="Times New Roman" w:hAnsi="Times New Roman" w:cs="Times New Roman"/>
          <w:color w:val="000000"/>
          <w:sz w:val="28"/>
          <w:szCs w:val="28"/>
        </w:rPr>
        <w:t>Начикинского сельского поселения.</w:t>
      </w:r>
      <w:r w:rsidR="001E00A2" w:rsidRPr="001F1F63">
        <w:rPr>
          <w:rFonts w:ascii="Times New Roman" w:hAnsi="Times New Roman" w:cs="Times New Roman"/>
          <w:color w:val="000000"/>
          <w:sz w:val="28"/>
          <w:szCs w:val="28"/>
        </w:rPr>
        <w:t xml:space="preserve"> </w:t>
      </w:r>
    </w:p>
    <w:p w14:paraId="45F0B16C" w14:textId="4495D7B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3217BC1A"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E00A2">
        <w:rPr>
          <w:rFonts w:ascii="Times New Roman" w:hAnsi="Times New Roman" w:cs="Times New Roman"/>
          <w:color w:val="000000"/>
          <w:sz w:val="28"/>
          <w:szCs w:val="28"/>
        </w:rPr>
        <w:t>Начикинского сельского поселения</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1DF76D3F" w:rsidR="00AB6A6C" w:rsidRPr="001E00A2"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1E00A2" w:rsidRPr="001E00A2">
        <w:rPr>
          <w:rFonts w:ascii="Times New Roman" w:hAnsi="Times New Roman" w:cs="Times New Roman"/>
          <w:bCs/>
          <w:color w:val="000000"/>
          <w:sz w:val="28"/>
          <w:szCs w:val="28"/>
        </w:rPr>
        <w:t>Собранием депутатов Начикинского сельского поселения</w:t>
      </w:r>
      <w:r w:rsidRPr="001E00A2">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7D0E175B" w14:textId="77777777" w:rsidR="00A2678D" w:rsidRPr="00A2678D" w:rsidRDefault="00A2678D" w:rsidP="00A2678D">
      <w:pPr>
        <w:widowControl w:val="0"/>
        <w:autoSpaceDE w:val="0"/>
        <w:autoSpaceDN w:val="0"/>
        <w:adjustRightInd w:val="0"/>
        <w:ind w:firstLine="720"/>
        <w:jc w:val="both"/>
        <w:rPr>
          <w:rFonts w:ascii="Times New Roman CYR" w:hAnsi="Times New Roman CYR" w:cs="Times New Roman CYR"/>
          <w:sz w:val="28"/>
          <w:szCs w:val="28"/>
        </w:rPr>
      </w:pPr>
      <w:r w:rsidRPr="00A2678D">
        <w:rPr>
          <w:rFonts w:ascii="Times New Roman CYR" w:hAnsi="Times New Roman CYR" w:cs="Times New Roman CYR"/>
          <w:sz w:val="28"/>
          <w:szCs w:val="28"/>
        </w:rPr>
        <w:t>Глава Начикинского</w:t>
      </w:r>
    </w:p>
    <w:p w14:paraId="20A306E1" w14:textId="2828F06C" w:rsidR="00A2678D" w:rsidRPr="00A2678D" w:rsidRDefault="00A2678D" w:rsidP="00A2678D">
      <w:pPr>
        <w:widowControl w:val="0"/>
        <w:autoSpaceDE w:val="0"/>
        <w:autoSpaceDN w:val="0"/>
        <w:adjustRightInd w:val="0"/>
        <w:ind w:firstLine="720"/>
        <w:jc w:val="both"/>
        <w:rPr>
          <w:rFonts w:ascii="Times New Roman CYR" w:hAnsi="Times New Roman CYR" w:cs="Times New Roman CYR"/>
          <w:sz w:val="28"/>
          <w:szCs w:val="28"/>
        </w:rPr>
      </w:pPr>
      <w:r w:rsidRPr="00A2678D">
        <w:rPr>
          <w:rFonts w:ascii="Times New Roman CYR" w:hAnsi="Times New Roman CYR" w:cs="Times New Roman CYR"/>
          <w:sz w:val="28"/>
          <w:szCs w:val="28"/>
        </w:rPr>
        <w:t>сельского поселения</w:t>
      </w:r>
      <w:r w:rsidRPr="00A2678D">
        <w:rPr>
          <w:rFonts w:ascii="Times New Roman CYR" w:hAnsi="Times New Roman CYR" w:cs="Times New Roman CYR"/>
          <w:sz w:val="28"/>
          <w:szCs w:val="28"/>
        </w:rPr>
        <w:tab/>
      </w:r>
      <w:r w:rsidRPr="00A2678D">
        <w:rPr>
          <w:rFonts w:ascii="Times New Roman CYR" w:hAnsi="Times New Roman CYR" w:cs="Times New Roman CYR"/>
          <w:sz w:val="28"/>
          <w:szCs w:val="28"/>
        </w:rPr>
        <w:tab/>
      </w:r>
      <w:r w:rsidRPr="00A2678D">
        <w:rPr>
          <w:rFonts w:ascii="Times New Roman CYR" w:hAnsi="Times New Roman CYR" w:cs="Times New Roman CYR"/>
          <w:sz w:val="28"/>
          <w:szCs w:val="28"/>
        </w:rPr>
        <w:tab/>
      </w:r>
      <w:r w:rsidRPr="00A2678D">
        <w:rPr>
          <w:rFonts w:ascii="Times New Roman CYR" w:hAnsi="Times New Roman CYR" w:cs="Times New Roman CYR"/>
          <w:sz w:val="28"/>
          <w:szCs w:val="28"/>
        </w:rPr>
        <w:tab/>
      </w:r>
      <w:r w:rsidRPr="00A2678D">
        <w:rPr>
          <w:rFonts w:ascii="Times New Roman CYR" w:hAnsi="Times New Roman CYR" w:cs="Times New Roman CYR"/>
          <w:sz w:val="28"/>
          <w:szCs w:val="28"/>
        </w:rPr>
        <w:tab/>
      </w:r>
      <w:r w:rsidRPr="00A2678D">
        <w:rPr>
          <w:rFonts w:ascii="Times New Roman CYR" w:hAnsi="Times New Roman CYR" w:cs="Times New Roman CYR"/>
          <w:sz w:val="28"/>
          <w:szCs w:val="28"/>
        </w:rPr>
        <w:tab/>
        <w:t>В.М. Пищальченко</w:t>
      </w: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5CFABF66" w:rsidR="00AB6A6C" w:rsidRPr="001F1F63" w:rsidRDefault="00F00727"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Начикинского сельского поселения</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451A59C"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14:paraId="7E1B67B0" w14:textId="3C53F7F7" w:rsidR="00AB6A6C" w:rsidRPr="005A3960" w:rsidRDefault="00AB6A6C" w:rsidP="00AB6A6C">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w:t>
      </w:r>
      <w:r w:rsidRPr="005A3960">
        <w:rPr>
          <w:rFonts w:ascii="Times New Roman" w:hAnsi="Times New Roman" w:cs="Times New Roman"/>
          <w:color w:val="000000"/>
          <w:sz w:val="28"/>
          <w:szCs w:val="28"/>
        </w:rPr>
        <w:t xml:space="preserve">администрацией </w:t>
      </w:r>
      <w:r w:rsidR="005A3960" w:rsidRPr="005A3960">
        <w:rPr>
          <w:rFonts w:ascii="Times New Roman" w:hAnsi="Times New Roman" w:cs="Times New Roman"/>
          <w:bCs w:val="0"/>
          <w:color w:val="000000"/>
          <w:sz w:val="28"/>
          <w:szCs w:val="28"/>
        </w:rPr>
        <w:t>Начикинского сельского поселения</w:t>
      </w:r>
    </w:p>
    <w:p w14:paraId="7C65CFDB"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111EADA2" w14:textId="6DB32041" w:rsidR="00AB6A6C" w:rsidRPr="001F1F63" w:rsidRDefault="00AB6A6C" w:rsidP="005A3960">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sidR="005A3960">
        <w:rPr>
          <w:rFonts w:ascii="Times New Roman" w:hAnsi="Times New Roman" w:cs="Times New Roman"/>
          <w:color w:val="000000"/>
          <w:sz w:val="28"/>
          <w:szCs w:val="28"/>
        </w:rPr>
        <w:t xml:space="preserve"> в границах населенных пунктов Начикинского сельского поселения.</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52765A04" w:rsidR="005A3960" w:rsidRPr="001F1F63" w:rsidRDefault="00AB6A6C" w:rsidP="005A3960">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4295B105" w:rsidR="00AB6A6C" w:rsidRPr="001F1F63" w:rsidRDefault="00F00727"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Начикинского сельского поселения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1215E219"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2D172FC4" w14:textId="7C9989B5" w:rsidR="00AB6A6C" w:rsidRPr="005A3960" w:rsidRDefault="00AB6A6C" w:rsidP="00AB6A6C">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5A3960" w:rsidRPr="005A3960">
        <w:rPr>
          <w:rFonts w:ascii="Times New Roman" w:hAnsi="Times New Roman" w:cs="Times New Roman"/>
          <w:bCs w:val="0"/>
          <w:color w:val="000000"/>
          <w:sz w:val="28"/>
          <w:szCs w:val="28"/>
        </w:rPr>
        <w:t>Начикинского сельского поселения</w:t>
      </w:r>
      <w:r w:rsidRPr="005A3960">
        <w:rPr>
          <w:rFonts w:ascii="Times New Roman" w:hAnsi="Times New Roman" w:cs="Times New Roman"/>
          <w:bCs w:val="0"/>
          <w:i/>
          <w:iCs/>
          <w:color w:val="000000"/>
          <w:sz w:val="24"/>
          <w:szCs w:val="24"/>
        </w:rPr>
        <w:t xml:space="preserve"> </w:t>
      </w:r>
      <w:r w:rsidRPr="005A3960">
        <w:rPr>
          <w:rFonts w:ascii="Times New Roman" w:hAnsi="Times New Roman" w:cs="Times New Roman"/>
          <w:bCs w:val="0"/>
          <w:color w:val="000000"/>
          <w:sz w:val="28"/>
          <w:szCs w:val="28"/>
        </w:rPr>
        <w:t xml:space="preserve">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4C1C32FD"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10C22FA8"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w:t>
      </w:r>
      <w:r w:rsidR="00A2678D" w:rsidRPr="001F1F63">
        <w:rPr>
          <w:color w:val="000000"/>
          <w:sz w:val="28"/>
          <w:szCs w:val="28"/>
        </w:rPr>
        <w:t>озеленённой,</w:t>
      </w:r>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14:paraId="592B48B7" w14:textId="5885BBC0"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23C2928C" w14:textId="61A8D626" w:rsidR="00AB6A6C" w:rsidRDefault="00AB6A6C" w:rsidP="005A3960">
      <w:pPr>
        <w:jc w:val="center"/>
        <w:rPr>
          <w:sz w:val="28"/>
          <w:szCs w:val="28"/>
        </w:rPr>
      </w:pPr>
      <w:r w:rsidRPr="001F1F63">
        <w:rPr>
          <w:sz w:val="28"/>
          <w:szCs w:val="28"/>
        </w:rPr>
        <w:br w:type="page"/>
      </w:r>
    </w:p>
    <w:p w14:paraId="5EC0F703" w14:textId="10A32892" w:rsidR="005A3960" w:rsidRPr="001F1F63" w:rsidRDefault="005A3960" w:rsidP="005A3960">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3</w:t>
      </w:r>
    </w:p>
    <w:p w14:paraId="2BD10C0D" w14:textId="77777777" w:rsidR="005A3960" w:rsidRPr="001F1F63" w:rsidRDefault="005A3960" w:rsidP="005A3960">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0DC82006" w14:textId="77777777" w:rsidR="005A3960" w:rsidRPr="001F1F63" w:rsidRDefault="005A3960" w:rsidP="005A3960">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51813CBA" w14:textId="77777777" w:rsidR="005A3960" w:rsidRPr="001F1F63" w:rsidRDefault="005A3960" w:rsidP="005A396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Начикинского сельского поселения</w:t>
      </w:r>
    </w:p>
    <w:p w14:paraId="252C4A9F" w14:textId="09AD2103" w:rsidR="005A3960" w:rsidRDefault="005A3960" w:rsidP="005A3960">
      <w:pPr>
        <w:jc w:val="center"/>
        <w:rPr>
          <w:sz w:val="28"/>
          <w:szCs w:val="28"/>
        </w:rPr>
      </w:pPr>
    </w:p>
    <w:p w14:paraId="53E2801E" w14:textId="77777777" w:rsidR="005A3960" w:rsidRDefault="005A3960" w:rsidP="005A3960">
      <w:pPr>
        <w:jc w:val="center"/>
        <w:rPr>
          <w:b/>
          <w:sz w:val="28"/>
          <w:szCs w:val="28"/>
        </w:rPr>
      </w:pPr>
      <w:r w:rsidRPr="0009487E">
        <w:rPr>
          <w:b/>
          <w:sz w:val="28"/>
          <w:szCs w:val="28"/>
        </w:rPr>
        <w:t xml:space="preserve">Типовой перечень индикативных показателей </w:t>
      </w:r>
      <w:r w:rsidRPr="006752D6">
        <w:rPr>
          <w:b/>
          <w:sz w:val="28"/>
          <w:szCs w:val="28"/>
        </w:rPr>
        <w:t>муниципального земельного контроля:</w:t>
      </w:r>
    </w:p>
    <w:p w14:paraId="3359CE40" w14:textId="77777777" w:rsidR="005A3960" w:rsidRDefault="005A3960" w:rsidP="005A3960">
      <w:pPr>
        <w:jc w:val="both"/>
        <w:rPr>
          <w:sz w:val="28"/>
          <w:szCs w:val="28"/>
        </w:rPr>
      </w:pPr>
      <w:r>
        <w:rPr>
          <w:sz w:val="28"/>
          <w:szCs w:val="28"/>
        </w:rPr>
        <w:tab/>
      </w:r>
      <w:r w:rsidRPr="0009487E">
        <w:rPr>
          <w:sz w:val="28"/>
          <w:szCs w:val="28"/>
        </w:rPr>
        <w:t>1) количество плановых контрольных (надзорных)</w:t>
      </w:r>
      <w:r w:rsidRPr="006752D6">
        <w:rPr>
          <w:sz w:val="28"/>
          <w:szCs w:val="28"/>
        </w:rPr>
        <w:t xml:space="preserve"> </w:t>
      </w:r>
      <w:r w:rsidRPr="0009487E">
        <w:rPr>
          <w:sz w:val="28"/>
          <w:szCs w:val="28"/>
        </w:rPr>
        <w:t xml:space="preserve">мероприятий, проведенных </w:t>
      </w:r>
      <w:r w:rsidRPr="0009487E">
        <w:rPr>
          <w:sz w:val="28"/>
          <w:szCs w:val="28"/>
        </w:rPr>
        <w:br/>
        <w:t xml:space="preserve">за отчетный период; </w:t>
      </w:r>
    </w:p>
    <w:p w14:paraId="174A2E71" w14:textId="77777777" w:rsidR="005A3960" w:rsidRDefault="005A3960" w:rsidP="005A3960">
      <w:pPr>
        <w:jc w:val="both"/>
        <w:rPr>
          <w:sz w:val="28"/>
          <w:szCs w:val="28"/>
        </w:rPr>
      </w:pPr>
      <w:r>
        <w:rPr>
          <w:sz w:val="28"/>
          <w:szCs w:val="28"/>
        </w:rPr>
        <w:tab/>
      </w:r>
      <w:r w:rsidRPr="0009487E">
        <w:rPr>
          <w:sz w:val="28"/>
          <w:szCs w:val="28"/>
        </w:rPr>
        <w:t xml:space="preserve">2) количество внеплановых контрольных (надзорных) мероприятий, </w:t>
      </w:r>
      <w:r w:rsidRPr="0009487E">
        <w:rPr>
          <w:sz w:val="28"/>
          <w:szCs w:val="28"/>
        </w:rPr>
        <w:br/>
        <w:t xml:space="preserve">проведенных за отчетный период; </w:t>
      </w:r>
    </w:p>
    <w:p w14:paraId="13E45994" w14:textId="77777777" w:rsidR="005A3960" w:rsidRDefault="005A3960" w:rsidP="005A3960">
      <w:pPr>
        <w:jc w:val="both"/>
        <w:rPr>
          <w:sz w:val="28"/>
          <w:szCs w:val="28"/>
        </w:rPr>
      </w:pPr>
      <w:r>
        <w:rPr>
          <w:sz w:val="28"/>
          <w:szCs w:val="28"/>
        </w:rPr>
        <w:tab/>
      </w:r>
      <w:r w:rsidRPr="0009487E">
        <w:rPr>
          <w:sz w:val="28"/>
          <w:szCs w:val="28"/>
        </w:rPr>
        <w:t xml:space="preserve">3) количество внеплановых контрольных (надзорных) мероприятий, </w:t>
      </w:r>
      <w:r w:rsidRPr="0009487E">
        <w:rPr>
          <w:sz w:val="28"/>
          <w:szCs w:val="28"/>
        </w:rPr>
        <w:br/>
        <w:t xml:space="preserve">проведенных на основании выявления соответствия объекта контроля параметрам, </w:t>
      </w:r>
      <w:r w:rsidRPr="0009487E">
        <w:rPr>
          <w:sz w:val="28"/>
          <w:szCs w:val="28"/>
        </w:rPr>
        <w:br/>
        <w:t xml:space="preserve">утвержденным индикаторами риска нарушения обязательных требований, </w:t>
      </w:r>
      <w:r w:rsidRPr="0009487E">
        <w:rPr>
          <w:sz w:val="28"/>
          <w:szCs w:val="28"/>
        </w:rPr>
        <w:br/>
        <w:t>или отклонения объекта контроля от таких параметров, за отчетный период;</w:t>
      </w:r>
    </w:p>
    <w:p w14:paraId="3A4D42E8" w14:textId="77777777" w:rsidR="005A3960" w:rsidRDefault="005A3960" w:rsidP="005A3960">
      <w:pPr>
        <w:jc w:val="both"/>
        <w:rPr>
          <w:sz w:val="28"/>
          <w:szCs w:val="28"/>
        </w:rPr>
      </w:pPr>
      <w:r w:rsidRPr="0009487E">
        <w:rPr>
          <w:sz w:val="28"/>
          <w:szCs w:val="28"/>
        </w:rPr>
        <w:t xml:space="preserve"> </w:t>
      </w:r>
      <w:r>
        <w:rPr>
          <w:sz w:val="28"/>
          <w:szCs w:val="28"/>
        </w:rPr>
        <w:tab/>
      </w:r>
      <w:r w:rsidRPr="0009487E">
        <w:rPr>
          <w:sz w:val="28"/>
          <w:szCs w:val="28"/>
        </w:rPr>
        <w:t xml:space="preserve">4) общее количество контрольных (надзорных) мероприятий </w:t>
      </w:r>
      <w:r w:rsidRPr="0009487E">
        <w:rPr>
          <w:sz w:val="28"/>
          <w:szCs w:val="28"/>
        </w:rPr>
        <w:br/>
        <w:t>с взаимодействием, проведенных за отчетный период;</w:t>
      </w:r>
    </w:p>
    <w:p w14:paraId="410C8457" w14:textId="77777777" w:rsidR="005A3960" w:rsidRDefault="005A3960" w:rsidP="005A3960">
      <w:pPr>
        <w:jc w:val="both"/>
        <w:rPr>
          <w:sz w:val="28"/>
          <w:szCs w:val="28"/>
        </w:rPr>
      </w:pPr>
      <w:r>
        <w:rPr>
          <w:sz w:val="28"/>
          <w:szCs w:val="28"/>
        </w:rPr>
        <w:tab/>
      </w:r>
      <w:r w:rsidRPr="0009487E">
        <w:rPr>
          <w:sz w:val="28"/>
          <w:szCs w:val="28"/>
        </w:rPr>
        <w:t xml:space="preserve">5) количество контрольных (надзорных) мероприятий с взаимодействием </w:t>
      </w:r>
      <w:r w:rsidRPr="0009487E">
        <w:rPr>
          <w:sz w:val="28"/>
          <w:szCs w:val="28"/>
        </w:rPr>
        <w:br/>
        <w:t>по каждому виду КНМ, проведенных за отчетный период;</w:t>
      </w:r>
    </w:p>
    <w:p w14:paraId="183DD114" w14:textId="77777777" w:rsidR="005A3960" w:rsidRDefault="005A3960" w:rsidP="005A3960">
      <w:pPr>
        <w:jc w:val="both"/>
        <w:rPr>
          <w:sz w:val="28"/>
          <w:szCs w:val="28"/>
        </w:rPr>
      </w:pPr>
      <w:r>
        <w:rPr>
          <w:sz w:val="28"/>
          <w:szCs w:val="28"/>
        </w:rPr>
        <w:tab/>
      </w:r>
      <w:r w:rsidRPr="0009487E">
        <w:rPr>
          <w:sz w:val="28"/>
          <w:szCs w:val="28"/>
        </w:rPr>
        <w:t xml:space="preserve">6) количество контрольных (надзорных) мероприятий, проведенных </w:t>
      </w:r>
      <w:r w:rsidRPr="0009487E">
        <w:rPr>
          <w:sz w:val="28"/>
          <w:szCs w:val="28"/>
        </w:rPr>
        <w:br/>
        <w:t>с использованием средств дистанционного взаимодействия, за отчетный период;</w:t>
      </w:r>
    </w:p>
    <w:p w14:paraId="168AAD15" w14:textId="77777777" w:rsidR="005A3960" w:rsidRDefault="005A3960" w:rsidP="005A3960">
      <w:pPr>
        <w:jc w:val="both"/>
        <w:rPr>
          <w:sz w:val="28"/>
          <w:szCs w:val="28"/>
        </w:rPr>
      </w:pPr>
      <w:r>
        <w:rPr>
          <w:sz w:val="28"/>
          <w:szCs w:val="28"/>
        </w:rPr>
        <w:tab/>
      </w:r>
      <w:r w:rsidRPr="0009487E">
        <w:rPr>
          <w:sz w:val="28"/>
          <w:szCs w:val="28"/>
        </w:rPr>
        <w:t xml:space="preserve">7) количество обязательных профилактических визитов, проведенных </w:t>
      </w:r>
      <w:r w:rsidRPr="0009487E">
        <w:rPr>
          <w:sz w:val="28"/>
          <w:szCs w:val="28"/>
        </w:rPr>
        <w:br/>
        <w:t>за отчетный период;</w:t>
      </w:r>
    </w:p>
    <w:p w14:paraId="611EB6AC" w14:textId="77777777" w:rsidR="005A3960" w:rsidRDefault="005A3960" w:rsidP="005A3960">
      <w:pPr>
        <w:jc w:val="both"/>
        <w:rPr>
          <w:sz w:val="28"/>
          <w:szCs w:val="28"/>
        </w:rPr>
      </w:pPr>
      <w:r>
        <w:rPr>
          <w:sz w:val="28"/>
          <w:szCs w:val="28"/>
        </w:rPr>
        <w:tab/>
      </w:r>
      <w:r w:rsidRPr="0009487E">
        <w:rPr>
          <w:sz w:val="28"/>
          <w:szCs w:val="28"/>
        </w:rPr>
        <w:t xml:space="preserve">8) количество предостережений о недопустимости нарушения обязательных требований, объявленных за отчетный период; </w:t>
      </w:r>
    </w:p>
    <w:p w14:paraId="7252DF97" w14:textId="77777777" w:rsidR="005A3960" w:rsidRDefault="005A3960" w:rsidP="005A3960">
      <w:pPr>
        <w:jc w:val="both"/>
        <w:rPr>
          <w:sz w:val="28"/>
          <w:szCs w:val="28"/>
        </w:rPr>
      </w:pPr>
      <w:r>
        <w:rPr>
          <w:sz w:val="28"/>
          <w:szCs w:val="28"/>
        </w:rPr>
        <w:tab/>
      </w:r>
      <w:r w:rsidRPr="0009487E">
        <w:rPr>
          <w:sz w:val="28"/>
          <w:szCs w:val="28"/>
        </w:rPr>
        <w:t xml:space="preserve">9) количество контрольных (надзорных) мероприятий, по результатам которых </w:t>
      </w:r>
      <w:r>
        <w:rPr>
          <w:sz w:val="28"/>
          <w:szCs w:val="28"/>
        </w:rPr>
        <w:t>в</w:t>
      </w:r>
      <w:r w:rsidRPr="0009487E">
        <w:rPr>
          <w:sz w:val="28"/>
          <w:szCs w:val="28"/>
        </w:rPr>
        <w:t xml:space="preserve">ыявлены нарушения обязательных требований, за отчетный период; </w:t>
      </w:r>
      <w:r w:rsidRPr="0009487E">
        <w:rPr>
          <w:sz w:val="28"/>
          <w:szCs w:val="28"/>
        </w:rPr>
        <w:br/>
      </w:r>
      <w:r>
        <w:rPr>
          <w:sz w:val="28"/>
          <w:szCs w:val="28"/>
        </w:rPr>
        <w:tab/>
      </w:r>
      <w:r w:rsidRPr="0009487E">
        <w:rPr>
          <w:sz w:val="28"/>
          <w:szCs w:val="28"/>
        </w:rPr>
        <w:t xml:space="preserve">10) количество контрольных (надзорных) мероприятий, по итогам которых </w:t>
      </w:r>
      <w:r w:rsidRPr="0009487E">
        <w:rPr>
          <w:sz w:val="28"/>
          <w:szCs w:val="28"/>
        </w:rPr>
        <w:br/>
        <w:t>возбуждены дела об административных правонарушениях, за отчетный период;</w:t>
      </w:r>
    </w:p>
    <w:p w14:paraId="70588E67" w14:textId="77777777" w:rsidR="005A3960" w:rsidRDefault="005A3960" w:rsidP="005A3960">
      <w:pPr>
        <w:jc w:val="both"/>
        <w:rPr>
          <w:sz w:val="28"/>
          <w:szCs w:val="28"/>
        </w:rPr>
      </w:pPr>
      <w:r>
        <w:rPr>
          <w:sz w:val="28"/>
          <w:szCs w:val="28"/>
        </w:rPr>
        <w:tab/>
      </w:r>
      <w:r w:rsidRPr="0009487E">
        <w:rPr>
          <w:sz w:val="28"/>
          <w:szCs w:val="28"/>
        </w:rPr>
        <w:t xml:space="preserve">11) сумма административных штрафов, наложенных по результатам </w:t>
      </w:r>
      <w:r w:rsidRPr="0009487E">
        <w:rPr>
          <w:sz w:val="28"/>
          <w:szCs w:val="28"/>
        </w:rPr>
        <w:br/>
        <w:t xml:space="preserve">контрольных (надзорных) мероприятий, за отчетный период; </w:t>
      </w:r>
    </w:p>
    <w:p w14:paraId="105BEAA6" w14:textId="77777777" w:rsidR="005A3960" w:rsidRDefault="005A3960" w:rsidP="005A3960">
      <w:pPr>
        <w:jc w:val="both"/>
        <w:rPr>
          <w:sz w:val="28"/>
          <w:szCs w:val="28"/>
        </w:rPr>
      </w:pPr>
      <w:r>
        <w:rPr>
          <w:sz w:val="28"/>
          <w:szCs w:val="28"/>
        </w:rPr>
        <w:tab/>
      </w:r>
      <w:r w:rsidRPr="0009487E">
        <w:rPr>
          <w:sz w:val="28"/>
          <w:szCs w:val="28"/>
        </w:rPr>
        <w:t>12) количество направленных в органы прокуратуры заявлений о согласовании</w:t>
      </w:r>
      <w:r>
        <w:rPr>
          <w:sz w:val="28"/>
          <w:szCs w:val="28"/>
        </w:rPr>
        <w:t xml:space="preserve"> </w:t>
      </w:r>
      <w:r w:rsidRPr="0009487E">
        <w:rPr>
          <w:sz w:val="28"/>
          <w:szCs w:val="28"/>
        </w:rPr>
        <w:t xml:space="preserve">проведения контрольных (надзорных) мероприятий, за отчетный период; </w:t>
      </w:r>
    </w:p>
    <w:p w14:paraId="3145A511" w14:textId="77777777" w:rsidR="005A3960" w:rsidRDefault="005A3960" w:rsidP="005A3960">
      <w:pPr>
        <w:jc w:val="both"/>
        <w:rPr>
          <w:sz w:val="28"/>
          <w:szCs w:val="28"/>
        </w:rPr>
      </w:pPr>
      <w:r>
        <w:rPr>
          <w:sz w:val="28"/>
          <w:szCs w:val="28"/>
        </w:rPr>
        <w:tab/>
      </w:r>
      <w:r w:rsidRPr="0009487E">
        <w:rPr>
          <w:sz w:val="28"/>
          <w:szCs w:val="28"/>
        </w:rPr>
        <w:t>13) количество направленных в органы прокуратуры заявлений о согласовании</w:t>
      </w:r>
      <w:r>
        <w:rPr>
          <w:sz w:val="28"/>
          <w:szCs w:val="28"/>
        </w:rPr>
        <w:t xml:space="preserve"> </w:t>
      </w:r>
      <w:r w:rsidRPr="0009487E">
        <w:rPr>
          <w:sz w:val="28"/>
          <w:szCs w:val="28"/>
        </w:rPr>
        <w:t>проведения контрольных (надзорных) мероприятий, по которым органами</w:t>
      </w:r>
      <w:r>
        <w:rPr>
          <w:sz w:val="28"/>
          <w:szCs w:val="28"/>
        </w:rPr>
        <w:t xml:space="preserve"> </w:t>
      </w:r>
      <w:r w:rsidRPr="0009487E">
        <w:rPr>
          <w:sz w:val="28"/>
          <w:szCs w:val="28"/>
        </w:rPr>
        <w:t>прокуратуры отказано в согласовании, за отчетный период;</w:t>
      </w:r>
    </w:p>
    <w:p w14:paraId="57DA50F2" w14:textId="77777777" w:rsidR="005A3960" w:rsidRDefault="005A3960" w:rsidP="005A3960">
      <w:pPr>
        <w:widowControl w:val="0"/>
        <w:jc w:val="both"/>
        <w:rPr>
          <w:sz w:val="28"/>
          <w:szCs w:val="28"/>
        </w:rPr>
      </w:pPr>
      <w:r>
        <w:rPr>
          <w:sz w:val="28"/>
          <w:szCs w:val="28"/>
        </w:rPr>
        <w:tab/>
      </w:r>
      <w:r w:rsidRPr="006752D6">
        <w:rPr>
          <w:sz w:val="28"/>
          <w:szCs w:val="28"/>
        </w:rPr>
        <w:t xml:space="preserve">14) общее количество учтенных объектов контроля на конец отчетного </w:t>
      </w:r>
      <w:r w:rsidRPr="006752D6">
        <w:rPr>
          <w:sz w:val="28"/>
          <w:szCs w:val="28"/>
        </w:rPr>
        <w:br/>
        <w:t xml:space="preserve">периода; </w:t>
      </w:r>
    </w:p>
    <w:p w14:paraId="6D603099" w14:textId="77777777" w:rsidR="005A3960" w:rsidRDefault="005A3960" w:rsidP="005A3960">
      <w:pPr>
        <w:widowControl w:val="0"/>
        <w:jc w:val="both"/>
        <w:rPr>
          <w:sz w:val="28"/>
          <w:szCs w:val="28"/>
        </w:rPr>
      </w:pPr>
      <w:r>
        <w:rPr>
          <w:sz w:val="28"/>
          <w:szCs w:val="28"/>
        </w:rPr>
        <w:tab/>
      </w:r>
      <w:r w:rsidRPr="006752D6">
        <w:rPr>
          <w:sz w:val="28"/>
          <w:szCs w:val="28"/>
        </w:rPr>
        <w:t xml:space="preserve">15) количество учтенных объектов контроля, отнесенных к категориям риска, </w:t>
      </w:r>
      <w:r w:rsidRPr="006752D6">
        <w:rPr>
          <w:sz w:val="28"/>
          <w:szCs w:val="28"/>
        </w:rPr>
        <w:br/>
        <w:t>по каждой из категорий риска, на конец отчетного периода;</w:t>
      </w:r>
    </w:p>
    <w:p w14:paraId="1E3551E0" w14:textId="77777777" w:rsidR="005A3960" w:rsidRDefault="005A3960" w:rsidP="005A3960">
      <w:pPr>
        <w:widowControl w:val="0"/>
        <w:jc w:val="both"/>
        <w:rPr>
          <w:sz w:val="28"/>
          <w:szCs w:val="28"/>
        </w:rPr>
      </w:pPr>
      <w:r>
        <w:rPr>
          <w:sz w:val="28"/>
          <w:szCs w:val="28"/>
        </w:rPr>
        <w:tab/>
      </w:r>
      <w:r w:rsidRPr="006752D6">
        <w:rPr>
          <w:sz w:val="28"/>
          <w:szCs w:val="28"/>
        </w:rPr>
        <w:t>16) количество учтенных контролируемых лиц на конец отчетного периода;</w:t>
      </w:r>
    </w:p>
    <w:p w14:paraId="7E92AE40" w14:textId="77777777" w:rsidR="005A3960" w:rsidRDefault="005A3960" w:rsidP="005A3960">
      <w:pPr>
        <w:widowControl w:val="0"/>
        <w:jc w:val="both"/>
        <w:rPr>
          <w:sz w:val="28"/>
          <w:szCs w:val="28"/>
        </w:rPr>
      </w:pPr>
      <w:r>
        <w:rPr>
          <w:sz w:val="28"/>
          <w:szCs w:val="28"/>
        </w:rPr>
        <w:lastRenderedPageBreak/>
        <w:tab/>
      </w:r>
      <w:r w:rsidRPr="006752D6">
        <w:rPr>
          <w:sz w:val="28"/>
          <w:szCs w:val="28"/>
        </w:rPr>
        <w:t xml:space="preserve">17) количество учтенных контролируемых лиц, в отношении которых </w:t>
      </w:r>
      <w:r w:rsidRPr="006752D6">
        <w:rPr>
          <w:sz w:val="28"/>
          <w:szCs w:val="28"/>
        </w:rPr>
        <w:br/>
        <w:t>проведены контрольные (надзорные) мероприятия, за отчетный период;</w:t>
      </w:r>
    </w:p>
    <w:p w14:paraId="5C33D013" w14:textId="77777777" w:rsidR="005A3960" w:rsidRDefault="005A3960" w:rsidP="005A3960">
      <w:pPr>
        <w:widowControl w:val="0"/>
        <w:jc w:val="both"/>
        <w:rPr>
          <w:sz w:val="28"/>
          <w:szCs w:val="28"/>
        </w:rPr>
      </w:pPr>
      <w:r>
        <w:rPr>
          <w:sz w:val="28"/>
          <w:szCs w:val="28"/>
        </w:rPr>
        <w:tab/>
      </w:r>
      <w:r w:rsidRPr="006752D6">
        <w:rPr>
          <w:sz w:val="28"/>
          <w:szCs w:val="28"/>
        </w:rPr>
        <w:t xml:space="preserve">18) общее количество жалоб, поданных контролируемыми лицами </w:t>
      </w:r>
      <w:r w:rsidRPr="006752D6">
        <w:rPr>
          <w:sz w:val="28"/>
          <w:szCs w:val="28"/>
        </w:rPr>
        <w:br/>
        <w:t>в досудебном порядке за отчетный период;</w:t>
      </w:r>
    </w:p>
    <w:p w14:paraId="4AC24870" w14:textId="77777777" w:rsidR="005A3960" w:rsidRDefault="005A3960" w:rsidP="005A3960">
      <w:pPr>
        <w:widowControl w:val="0"/>
        <w:jc w:val="both"/>
        <w:rPr>
          <w:sz w:val="28"/>
          <w:szCs w:val="28"/>
        </w:rPr>
      </w:pPr>
      <w:r>
        <w:rPr>
          <w:sz w:val="28"/>
          <w:szCs w:val="28"/>
        </w:rPr>
        <w:tab/>
      </w:r>
      <w:r w:rsidRPr="006752D6">
        <w:rPr>
          <w:sz w:val="28"/>
          <w:szCs w:val="28"/>
        </w:rPr>
        <w:t xml:space="preserve">19) количество жалоб, в отношении которых контрольным (надзорным) </w:t>
      </w:r>
      <w:r w:rsidRPr="006752D6">
        <w:rPr>
          <w:sz w:val="28"/>
          <w:szCs w:val="28"/>
        </w:rPr>
        <w:br/>
        <w:t>органом был нарушен срок рассмотрения, за отчетный период;</w:t>
      </w:r>
    </w:p>
    <w:p w14:paraId="1A61BADE" w14:textId="77777777" w:rsidR="005A3960" w:rsidRDefault="005A3960" w:rsidP="005A3960">
      <w:pPr>
        <w:widowControl w:val="0"/>
        <w:jc w:val="both"/>
        <w:rPr>
          <w:sz w:val="28"/>
          <w:szCs w:val="28"/>
        </w:rPr>
      </w:pPr>
      <w:r>
        <w:rPr>
          <w:sz w:val="28"/>
          <w:szCs w:val="28"/>
        </w:rPr>
        <w:tab/>
      </w:r>
      <w:r w:rsidRPr="006752D6">
        <w:rPr>
          <w:sz w:val="28"/>
          <w:szCs w:val="28"/>
        </w:rPr>
        <w:t xml:space="preserve">20) количество жалоб, поданных контролируемыми лицами в досудебном </w:t>
      </w:r>
      <w:r w:rsidRPr="006752D6">
        <w:rPr>
          <w:sz w:val="28"/>
          <w:szCs w:val="28"/>
        </w:rPr>
        <w:br/>
        <w:t xml:space="preserve">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w:t>
      </w:r>
      <w:r w:rsidRPr="006752D6">
        <w:rPr>
          <w:sz w:val="28"/>
          <w:szCs w:val="28"/>
        </w:rPr>
        <w:br/>
        <w:t>недействительными,</w:t>
      </w:r>
      <w:r>
        <w:rPr>
          <w:sz w:val="28"/>
          <w:szCs w:val="28"/>
        </w:rPr>
        <w:t xml:space="preserve"> </w:t>
      </w:r>
      <w:r w:rsidRPr="006752D6">
        <w:rPr>
          <w:sz w:val="28"/>
          <w:szCs w:val="28"/>
        </w:rPr>
        <w:t>за</w:t>
      </w:r>
      <w:r>
        <w:rPr>
          <w:sz w:val="28"/>
          <w:szCs w:val="28"/>
        </w:rPr>
        <w:t xml:space="preserve"> </w:t>
      </w:r>
      <w:r w:rsidRPr="006752D6">
        <w:rPr>
          <w:sz w:val="28"/>
          <w:szCs w:val="28"/>
        </w:rPr>
        <w:t>отчетный</w:t>
      </w:r>
      <w:r>
        <w:rPr>
          <w:sz w:val="28"/>
          <w:szCs w:val="28"/>
        </w:rPr>
        <w:t xml:space="preserve"> </w:t>
      </w:r>
      <w:r w:rsidRPr="006752D6">
        <w:rPr>
          <w:sz w:val="28"/>
          <w:szCs w:val="28"/>
        </w:rPr>
        <w:t>период;</w:t>
      </w:r>
    </w:p>
    <w:p w14:paraId="324AA9BF" w14:textId="77777777" w:rsidR="005A3960" w:rsidRDefault="005A3960" w:rsidP="005A3960">
      <w:pPr>
        <w:widowControl w:val="0"/>
        <w:jc w:val="both"/>
        <w:rPr>
          <w:sz w:val="28"/>
          <w:szCs w:val="28"/>
        </w:rPr>
      </w:pPr>
      <w:r>
        <w:rPr>
          <w:sz w:val="28"/>
          <w:szCs w:val="28"/>
        </w:rPr>
        <w:tab/>
      </w:r>
      <w:r w:rsidRPr="006752D6">
        <w:rPr>
          <w:sz w:val="28"/>
          <w:szCs w:val="28"/>
        </w:rPr>
        <w:t xml:space="preserve">21) количество исковых заявлений об оспаривании решений, действий </w:t>
      </w:r>
      <w:r w:rsidRPr="006752D6">
        <w:rPr>
          <w:sz w:val="28"/>
          <w:szCs w:val="28"/>
        </w:rPr>
        <w:br/>
        <w:t xml:space="preserve">(бездействий) должностных лиц контрольных (надзорных) органов, направленных </w:t>
      </w:r>
      <w:r w:rsidRPr="006752D6">
        <w:rPr>
          <w:sz w:val="28"/>
          <w:szCs w:val="28"/>
        </w:rPr>
        <w:br/>
        <w:t>контролируемыми лицами в судебном порядке, за отчетный период;</w:t>
      </w:r>
    </w:p>
    <w:p w14:paraId="755EC8B8" w14:textId="77777777" w:rsidR="005A3960" w:rsidRDefault="005A3960" w:rsidP="005A3960">
      <w:pPr>
        <w:widowControl w:val="0"/>
        <w:jc w:val="both"/>
        <w:rPr>
          <w:sz w:val="28"/>
          <w:szCs w:val="28"/>
        </w:rPr>
      </w:pPr>
      <w:r>
        <w:rPr>
          <w:sz w:val="28"/>
          <w:szCs w:val="28"/>
        </w:rPr>
        <w:tab/>
      </w:r>
      <w:r w:rsidRPr="006752D6">
        <w:rPr>
          <w:sz w:val="28"/>
          <w:szCs w:val="28"/>
        </w:rPr>
        <w:t xml:space="preserve">22) количество исковых заявлений об оспаривании решений, действий </w:t>
      </w:r>
      <w:r w:rsidRPr="006752D6">
        <w:rPr>
          <w:sz w:val="28"/>
          <w:szCs w:val="28"/>
        </w:rPr>
        <w:br/>
        <w:t xml:space="preserve">(бездействий) должностных лиц контрольных (надзорных) органов, направленных </w:t>
      </w:r>
      <w:r w:rsidRPr="006752D6">
        <w:rPr>
          <w:sz w:val="28"/>
          <w:szCs w:val="28"/>
        </w:rPr>
        <w:br/>
        <w:t xml:space="preserve">контролируемыми лицами в судебном порядке, по которым принято решение </w:t>
      </w:r>
      <w:r w:rsidRPr="006752D6">
        <w:rPr>
          <w:sz w:val="28"/>
          <w:szCs w:val="28"/>
        </w:rPr>
        <w:br/>
        <w:t>об удовлетворении заявленных требований, за отчетный период;</w:t>
      </w:r>
    </w:p>
    <w:p w14:paraId="50472DDC" w14:textId="77777777" w:rsidR="005A3960" w:rsidRPr="006752D6" w:rsidRDefault="005A3960" w:rsidP="005A3960">
      <w:pPr>
        <w:widowControl w:val="0"/>
        <w:jc w:val="both"/>
        <w:rPr>
          <w:sz w:val="28"/>
          <w:szCs w:val="28"/>
        </w:rPr>
      </w:pPr>
      <w:r>
        <w:rPr>
          <w:sz w:val="28"/>
          <w:szCs w:val="28"/>
        </w:rPr>
        <w:tab/>
      </w:r>
      <w:r w:rsidRPr="006752D6">
        <w:rPr>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w:t>
      </w:r>
      <w:r w:rsidRPr="006752D6">
        <w:rPr>
          <w:sz w:val="28"/>
          <w:szCs w:val="28"/>
        </w:rPr>
        <w:br/>
        <w:t>и (или) отменены, за отчетный период.</w:t>
      </w:r>
    </w:p>
    <w:p w14:paraId="51D81A93" w14:textId="27B8F16E" w:rsidR="005A3960" w:rsidRDefault="005A3960" w:rsidP="005A3960">
      <w:pPr>
        <w:jc w:val="center"/>
        <w:rPr>
          <w:sz w:val="28"/>
          <w:szCs w:val="28"/>
        </w:rPr>
      </w:pPr>
    </w:p>
    <w:p w14:paraId="7D12CB92" w14:textId="77777777" w:rsidR="005A3960" w:rsidRDefault="005A3960" w:rsidP="005A3960">
      <w:pPr>
        <w:jc w:val="center"/>
        <w:rPr>
          <w:color w:val="000000"/>
          <w:sz w:val="28"/>
          <w:szCs w:val="28"/>
        </w:rPr>
      </w:pPr>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817D8C"/>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FB6DF" w14:textId="77777777" w:rsidR="00817D8C" w:rsidRDefault="00817D8C" w:rsidP="00AB6A6C">
      <w:r>
        <w:separator/>
      </w:r>
    </w:p>
  </w:endnote>
  <w:endnote w:type="continuationSeparator" w:id="0">
    <w:p w14:paraId="30BA9FDE" w14:textId="77777777" w:rsidR="00817D8C" w:rsidRDefault="00817D8C"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5BAF6" w14:textId="77777777" w:rsidR="00817D8C" w:rsidRDefault="00817D8C" w:rsidP="00AB6A6C">
      <w:r>
        <w:separator/>
      </w:r>
    </w:p>
  </w:footnote>
  <w:footnote w:type="continuationSeparator" w:id="0">
    <w:p w14:paraId="0303D900" w14:textId="77777777" w:rsidR="00817D8C" w:rsidRDefault="00817D8C"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817D8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6FB91725"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078BC">
      <w:rPr>
        <w:rStyle w:val="a8"/>
        <w:noProof/>
      </w:rPr>
      <w:t>4</w:t>
    </w:r>
    <w:r>
      <w:rPr>
        <w:rStyle w:val="a8"/>
      </w:rPr>
      <w:fldChar w:fldCharType="end"/>
    </w:r>
  </w:p>
  <w:p w14:paraId="58484E73" w14:textId="77777777" w:rsidR="00E90F25" w:rsidRDefault="00817D8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27804"/>
    <w:rsid w:val="00140435"/>
    <w:rsid w:val="00150F9A"/>
    <w:rsid w:val="001777D3"/>
    <w:rsid w:val="001E00A2"/>
    <w:rsid w:val="001F1F63"/>
    <w:rsid w:val="00461FEF"/>
    <w:rsid w:val="005A3960"/>
    <w:rsid w:val="006078BC"/>
    <w:rsid w:val="006172B7"/>
    <w:rsid w:val="006F7DEA"/>
    <w:rsid w:val="00750556"/>
    <w:rsid w:val="007844DA"/>
    <w:rsid w:val="007E4601"/>
    <w:rsid w:val="007F0581"/>
    <w:rsid w:val="00817D8C"/>
    <w:rsid w:val="00844B87"/>
    <w:rsid w:val="008524B1"/>
    <w:rsid w:val="00935631"/>
    <w:rsid w:val="009859E3"/>
    <w:rsid w:val="009D07EB"/>
    <w:rsid w:val="00A2678D"/>
    <w:rsid w:val="00A67121"/>
    <w:rsid w:val="00AB6A6C"/>
    <w:rsid w:val="00B716B8"/>
    <w:rsid w:val="00F00727"/>
    <w:rsid w:val="00FA12EC"/>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rmal (Web)"/>
    <w:basedOn w:val="a"/>
    <w:uiPriority w:val="99"/>
    <w:semiHidden/>
    <w:unhideWhenUsed/>
    <w:rsid w:val="00FA12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40-C037-4A85-AF36-F18B5D90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8289</Words>
  <Characters>47248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2022-03-25T00:09:00Z</cp:lastPrinted>
  <dcterms:created xsi:type="dcterms:W3CDTF">2022-02-01T23:53:00Z</dcterms:created>
  <dcterms:modified xsi:type="dcterms:W3CDTF">2022-03-25T00:21:00Z</dcterms:modified>
</cp:coreProperties>
</file>