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ADEBD" wp14:editId="4D3FF74A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   МУНИЦИПАЛЬНЫЙ РАЙОН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НАЧИКИНСКОЕ СЕЛЬСКОЕ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ПОСЕЛЕНИЕ_____________              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23C7" w:rsidRPr="008D23C7" w:rsidRDefault="00886B4E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8D23C7"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23C7"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Начикинского</w:t>
      </w:r>
      <w:proofErr w:type="spellEnd"/>
      <w:r w:rsidR="008D23C7"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D23C7" w:rsidRPr="008D23C7" w:rsidRDefault="008D23C7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22.10.2020г.</w:t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64</w:t>
      </w:r>
    </w:p>
    <w:p w:rsidR="008D23C7" w:rsidRPr="008D23C7" w:rsidRDefault="008D23C7" w:rsidP="008D23C7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Администрации Начикинского сельского поселения                                                                                       </w:t>
      </w:r>
      <w:r w:rsidR="006E44A5">
        <w:rPr>
          <w:rFonts w:ascii="Times New Roman" w:eastAsia="Times New Roman" w:hAnsi="Times New Roman" w:cs="Times New Roman"/>
          <w:lang w:eastAsia="ru-RU"/>
        </w:rPr>
        <w:t xml:space="preserve">                           от 07.10.2020г. № 62</w:t>
      </w:r>
      <w:r w:rsidRPr="008D23C7">
        <w:rPr>
          <w:rFonts w:ascii="Times New Roman" w:eastAsia="Times New Roman" w:hAnsi="Times New Roman" w:cs="Times New Roman"/>
          <w:lang w:eastAsia="ru-RU"/>
        </w:rPr>
        <w:t xml:space="preserve"> "О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№21 от 12.05.2020г. «О мерах по реализации мер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профилактики и контроля за распространение новой 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инфекции (COVID-19) на территории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Начикинского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Елизовского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4FA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муниципального района   Камчатского края"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74FA" w:rsidRDefault="00DE74FA" w:rsidP="00097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23C7" w:rsidRPr="00097801" w:rsidRDefault="008D23C7" w:rsidP="00097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7801" w:rsidRPr="00097801" w:rsidRDefault="006E44A5" w:rsidP="006E4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97801" w:rsidRPr="00097801">
        <w:rPr>
          <w:rFonts w:ascii="Times New Roman" w:hAnsi="Times New Roman" w:cs="Times New Roman"/>
          <w:sz w:val="24"/>
          <w:szCs w:val="24"/>
        </w:rPr>
        <w:t>Внести в постанов</w:t>
      </w:r>
      <w:r w:rsidR="008D23C7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DE74FA" w:rsidRPr="00097801">
        <w:rPr>
          <w:rFonts w:ascii="Times New Roman" w:hAnsi="Times New Roman" w:cs="Times New Roman"/>
          <w:sz w:val="24"/>
          <w:szCs w:val="24"/>
        </w:rPr>
        <w:t>изменения,</w:t>
      </w:r>
      <w:r w:rsidR="00097801" w:rsidRPr="00097801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097801">
        <w:rPr>
          <w:rFonts w:ascii="Times New Roman" w:hAnsi="Times New Roman" w:cs="Times New Roman"/>
          <w:sz w:val="24"/>
          <w:szCs w:val="24"/>
        </w:rPr>
        <w:t>изложив</w:t>
      </w:r>
      <w:r w:rsidR="00097801" w:rsidRPr="00097801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097801">
        <w:rPr>
          <w:rFonts w:ascii="Times New Roman" w:hAnsi="Times New Roman" w:cs="Times New Roman"/>
          <w:sz w:val="24"/>
          <w:szCs w:val="24"/>
        </w:rPr>
        <w:t>постановляющую</w:t>
      </w:r>
      <w:r w:rsidR="00097801" w:rsidRPr="00097801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097801">
        <w:rPr>
          <w:rFonts w:ascii="Times New Roman" w:hAnsi="Times New Roman" w:cs="Times New Roman"/>
          <w:sz w:val="24"/>
          <w:szCs w:val="24"/>
        </w:rPr>
        <w:t>часть</w:t>
      </w:r>
      <w:r w:rsidR="00097801" w:rsidRPr="00097801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097801">
        <w:rPr>
          <w:rFonts w:ascii="Times New Roman" w:hAnsi="Times New Roman" w:cs="Times New Roman"/>
          <w:sz w:val="24"/>
          <w:szCs w:val="24"/>
        </w:rPr>
        <w:t>в</w:t>
      </w:r>
      <w:r w:rsidR="00097801" w:rsidRPr="00097801">
        <w:rPr>
          <w:rFonts w:ascii="Times New Roman" w:hAnsi="Times New Roman" w:cs="Times New Roman"/>
          <w:sz w:val="24"/>
          <w:szCs w:val="24"/>
        </w:rPr>
        <w:t xml:space="preserve"> </w:t>
      </w:r>
      <w:r w:rsidR="00CD284D">
        <w:rPr>
          <w:rFonts w:ascii="Times New Roman" w:hAnsi="Times New Roman" w:cs="Times New Roman"/>
          <w:sz w:val="24"/>
          <w:szCs w:val="24"/>
        </w:rPr>
        <w:t>следующее изменения</w:t>
      </w:r>
      <w:r w:rsidR="00DE74FA" w:rsidRPr="00097801">
        <w:rPr>
          <w:rFonts w:ascii="Times New Roman" w:hAnsi="Times New Roman" w:cs="Times New Roman"/>
          <w:sz w:val="24"/>
          <w:szCs w:val="24"/>
        </w:rPr>
        <w:t>:</w:t>
      </w:r>
      <w:r w:rsidR="00097801" w:rsidRPr="0009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A5" w:rsidRDefault="00097801" w:rsidP="00CD28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</w:t>
      </w:r>
      <w:r w:rsidR="004B589E">
        <w:rPr>
          <w:rFonts w:ascii="Times New Roman" w:hAnsi="Times New Roman" w:cs="Times New Roman"/>
          <w:sz w:val="24"/>
          <w:szCs w:val="24"/>
        </w:rPr>
        <w:t xml:space="preserve"> </w:t>
      </w:r>
      <w:r w:rsidR="00CD284D">
        <w:rPr>
          <w:rFonts w:ascii="Times New Roman" w:hAnsi="Times New Roman" w:cs="Times New Roman"/>
          <w:sz w:val="24"/>
          <w:szCs w:val="24"/>
        </w:rPr>
        <w:t xml:space="preserve">В абзаце первом части 1 слова </w:t>
      </w:r>
      <w:r w:rsidR="00CD284D" w:rsidRPr="00097801">
        <w:rPr>
          <w:rFonts w:ascii="Times New Roman" w:hAnsi="Times New Roman" w:cs="Times New Roman"/>
          <w:sz w:val="24"/>
          <w:szCs w:val="24"/>
        </w:rPr>
        <w:t>«</w:t>
      </w:r>
      <w:r w:rsidR="00DE74FA" w:rsidRPr="00097801">
        <w:rPr>
          <w:rFonts w:ascii="Times New Roman" w:hAnsi="Times New Roman" w:cs="Times New Roman"/>
          <w:sz w:val="24"/>
          <w:szCs w:val="24"/>
        </w:rPr>
        <w:t xml:space="preserve">до 16 октября 2020 </w:t>
      </w:r>
      <w:r w:rsidR="00CD284D" w:rsidRPr="00097801">
        <w:rPr>
          <w:rFonts w:ascii="Times New Roman" w:hAnsi="Times New Roman" w:cs="Times New Roman"/>
          <w:sz w:val="24"/>
          <w:szCs w:val="24"/>
        </w:rPr>
        <w:t>года</w:t>
      </w:r>
      <w:r w:rsidR="00CD284D">
        <w:rPr>
          <w:rFonts w:ascii="Times New Roman" w:hAnsi="Times New Roman" w:cs="Times New Roman"/>
          <w:sz w:val="24"/>
          <w:szCs w:val="24"/>
        </w:rPr>
        <w:t>» заменить словами «до 1 ноября 2020года».</w:t>
      </w:r>
    </w:p>
    <w:p w:rsidR="0065653E" w:rsidRDefault="00CD284D" w:rsidP="00CD28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74FA" w:rsidRPr="00097801">
        <w:rPr>
          <w:rFonts w:ascii="Times New Roman" w:hAnsi="Times New Roman" w:cs="Times New Roman"/>
          <w:sz w:val="24"/>
          <w:szCs w:val="24"/>
        </w:rPr>
        <w:t>.</w:t>
      </w:r>
      <w:r w:rsidRPr="00CD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9 части 1 слова </w:t>
      </w:r>
      <w:r w:rsidRPr="00097801">
        <w:rPr>
          <w:rFonts w:ascii="Times New Roman" w:hAnsi="Times New Roman" w:cs="Times New Roman"/>
          <w:sz w:val="24"/>
          <w:szCs w:val="24"/>
        </w:rPr>
        <w:t>«до 16 октября 2020 года</w:t>
      </w:r>
      <w:r>
        <w:rPr>
          <w:rFonts w:ascii="Times New Roman" w:hAnsi="Times New Roman" w:cs="Times New Roman"/>
          <w:sz w:val="24"/>
          <w:szCs w:val="24"/>
        </w:rPr>
        <w:t>» заменить словами «до 1 ноября 2020года».</w:t>
      </w:r>
      <w:r w:rsidRPr="0009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4D" w:rsidRDefault="00CD284D" w:rsidP="00B75E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6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абзаце 10 части 1 слова </w:t>
      </w:r>
      <w:r w:rsidRPr="00097801">
        <w:rPr>
          <w:rFonts w:ascii="Times New Roman" w:hAnsi="Times New Roman" w:cs="Times New Roman"/>
          <w:sz w:val="24"/>
          <w:szCs w:val="24"/>
        </w:rPr>
        <w:t>«до 16 октября 2020 года</w:t>
      </w:r>
      <w:r>
        <w:rPr>
          <w:rFonts w:ascii="Times New Roman" w:hAnsi="Times New Roman" w:cs="Times New Roman"/>
          <w:sz w:val="24"/>
          <w:szCs w:val="24"/>
        </w:rPr>
        <w:t>» заменить словами «до 1 ноября 2020года».</w:t>
      </w:r>
    </w:p>
    <w:p w:rsidR="00DE6AEF" w:rsidRDefault="00CD284D" w:rsidP="001B36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74FA" w:rsidRPr="00DE6AEF">
        <w:rPr>
          <w:rFonts w:ascii="Times New Roman" w:hAnsi="Times New Roman" w:cs="Times New Roman"/>
          <w:sz w:val="24"/>
          <w:szCs w:val="24"/>
        </w:rPr>
        <w:t>.</w:t>
      </w:r>
      <w:r w:rsidR="00DE6AEF" w:rsidRPr="00DE6AEF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Приостановить</w:t>
      </w:r>
      <w:r w:rsidR="00DE6AEF" w:rsidRPr="00DE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01 ноября </w:t>
      </w:r>
      <w:r w:rsidRPr="00DE6AEF">
        <w:rPr>
          <w:rFonts w:ascii="Times New Roman" w:hAnsi="Times New Roman" w:cs="Times New Roman"/>
          <w:sz w:val="24"/>
          <w:szCs w:val="24"/>
        </w:rPr>
        <w:t>2020</w:t>
      </w:r>
      <w:r w:rsidR="00DE74FA" w:rsidRPr="00DE6A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6AEF" w:rsidRPr="00DE6AEF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включительно:</w:t>
      </w:r>
      <w:r w:rsidR="00DE6AEF" w:rsidRPr="00DE6AEF">
        <w:rPr>
          <w:rFonts w:ascii="Times New Roman" w:hAnsi="Times New Roman" w:cs="Times New Roman"/>
          <w:sz w:val="24"/>
          <w:szCs w:val="24"/>
        </w:rPr>
        <w:t xml:space="preserve"> </w:t>
      </w:r>
      <w:r w:rsidR="00DE6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7C" w:rsidRDefault="00DE6AEF" w:rsidP="003C4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1)проведение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досуговых,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развлекательных,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зрелищных,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6C">
        <w:rPr>
          <w:rFonts w:ascii="Times New Roman" w:hAnsi="Times New Roman" w:cs="Times New Roman"/>
          <w:sz w:val="24"/>
          <w:szCs w:val="24"/>
        </w:rPr>
        <w:t>культурных, выставочных</w:t>
      </w:r>
      <w:r w:rsidR="00DE74FA" w:rsidRPr="00DE6AEF">
        <w:rPr>
          <w:rFonts w:ascii="Times New Roman" w:hAnsi="Times New Roman" w:cs="Times New Roman"/>
          <w:sz w:val="24"/>
          <w:szCs w:val="24"/>
        </w:rPr>
        <w:t>,</w:t>
      </w:r>
      <w:r w:rsidR="00395A6C">
        <w:rPr>
          <w:rFonts w:ascii="Times New Roman" w:hAnsi="Times New Roman" w:cs="Times New Roman"/>
          <w:sz w:val="24"/>
          <w:szCs w:val="24"/>
        </w:rPr>
        <w:t xml:space="preserve"> </w:t>
      </w:r>
      <w:r w:rsidR="00DE74FA" w:rsidRPr="00DE6AEF">
        <w:rPr>
          <w:rFonts w:ascii="Times New Roman" w:hAnsi="Times New Roman" w:cs="Times New Roman"/>
          <w:sz w:val="24"/>
          <w:szCs w:val="24"/>
        </w:rPr>
        <w:t>просветительских</w:t>
      </w:r>
      <w:r w:rsidR="003C407C">
        <w:rPr>
          <w:rFonts w:ascii="Times New Roman" w:hAnsi="Times New Roman" w:cs="Times New Roman"/>
          <w:sz w:val="24"/>
          <w:szCs w:val="24"/>
        </w:rPr>
        <w:t xml:space="preserve"> ( за исключением </w:t>
      </w:r>
      <w:r w:rsidR="0055319C" w:rsidRPr="0055319C">
        <w:rPr>
          <w:rFonts w:ascii="Times New Roman" w:hAnsi="Times New Roman" w:cs="Times New Roman"/>
          <w:sz w:val="24"/>
          <w:szCs w:val="24"/>
        </w:rPr>
        <w:t>официальных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церемоний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проводимых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базе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краевых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государственных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учреждений,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том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числе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связанных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ними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концертных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мероприятий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 xml:space="preserve">(собеспечениемпрохождениявсемиучастникамицеремонийвходнойдистанционнойтермометрии,атакжеэкспресс </w:t>
      </w:r>
      <w:r w:rsidR="003C407C">
        <w:rPr>
          <w:rFonts w:ascii="Times New Roman" w:hAnsi="Times New Roman" w:cs="Times New Roman"/>
          <w:sz w:val="24"/>
          <w:szCs w:val="24"/>
        </w:rPr>
        <w:t>–</w:t>
      </w:r>
      <w:r w:rsidR="0055319C" w:rsidRPr="0055319C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COVID-19, осуществляемого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за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счет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средств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краевого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бюджета(за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исключением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случаев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предъявления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участниками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церемоний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отрицательного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результата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лабораторных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исследований(тестирования)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на COVID-19, полученного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ранее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чем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за 3 календарныхднядодняпроведенияофициальныхцеремоний))</w:t>
      </w:r>
    </w:p>
    <w:p w:rsidR="003C407C" w:rsidRDefault="0055319C" w:rsidP="003C4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19C">
        <w:rPr>
          <w:rFonts w:ascii="Times New Roman" w:hAnsi="Times New Roman" w:cs="Times New Roman"/>
          <w:sz w:val="24"/>
          <w:szCs w:val="24"/>
        </w:rPr>
        <w:t>2)посещение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гражданами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зданий,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строений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сооружений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(помещений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них),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предназначенных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преимущественно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для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проведения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досуговых,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развлекательных,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зрелищных,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культурных,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выставочных,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просветительских,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рекламных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подобных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мероприятий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оказания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соответствующих</w:t>
      </w:r>
      <w:r w:rsidR="003C407C">
        <w:rPr>
          <w:rFonts w:ascii="Times New Roman" w:hAnsi="Times New Roman" w:cs="Times New Roman"/>
          <w:sz w:val="24"/>
          <w:szCs w:val="24"/>
        </w:rPr>
        <w:t xml:space="preserve">  </w:t>
      </w:r>
      <w:r w:rsidRPr="0055319C">
        <w:rPr>
          <w:rFonts w:ascii="Times New Roman" w:hAnsi="Times New Roman" w:cs="Times New Roman"/>
          <w:sz w:val="24"/>
          <w:szCs w:val="24"/>
        </w:rPr>
        <w:t>.),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том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числе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ночных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клубов(дискотек)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аналогичных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объектов,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детских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игровых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комнат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детских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развлекательных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центров,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развлекательных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досуговых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заведений,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также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вести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запрет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на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курение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кальянов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ресторанах,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барах,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кафе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общественных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местах;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7C" w:rsidRDefault="0055319C" w:rsidP="003C4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19C">
        <w:rPr>
          <w:rFonts w:ascii="Times New Roman" w:hAnsi="Times New Roman" w:cs="Times New Roman"/>
          <w:sz w:val="24"/>
          <w:szCs w:val="24"/>
        </w:rPr>
        <w:t>3)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работу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торговых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объектов,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расположенных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многоквартирных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жилых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домах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и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реализующих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товары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ночное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время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  <w:r w:rsidRPr="0055319C">
        <w:rPr>
          <w:rFonts w:ascii="Times New Roman" w:hAnsi="Times New Roman" w:cs="Times New Roman"/>
          <w:sz w:val="24"/>
          <w:szCs w:val="24"/>
        </w:rPr>
        <w:t>(с 22:00 до 07:00);</w:t>
      </w:r>
      <w:r w:rsidR="003C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60" w:rsidRDefault="00790C98" w:rsidP="001B36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319C" w:rsidRPr="0055319C">
        <w:rPr>
          <w:rFonts w:ascii="Times New Roman" w:hAnsi="Times New Roman" w:cs="Times New Roman"/>
          <w:sz w:val="24"/>
          <w:szCs w:val="24"/>
        </w:rPr>
        <w:t>)предоставление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(муниципальных)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услуг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помещениях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органов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власти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организаций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(в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том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числе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центров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предоставления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муниципальных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услуг,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центров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занятости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населения),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за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исключением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lastRenderedPageBreak/>
        <w:t>помещений,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позволяющих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организовать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предоставление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(муниципальных)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услуг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учетом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соблюдения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принципа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социального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дистанцирования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(одновременного</w:t>
      </w:r>
      <w:r w:rsidR="001B3660">
        <w:rPr>
          <w:rFonts w:ascii="Times New Roman" w:hAnsi="Times New Roman" w:cs="Times New Roman"/>
          <w:sz w:val="24"/>
          <w:szCs w:val="24"/>
        </w:rPr>
        <w:t xml:space="preserve"> н</w:t>
      </w:r>
      <w:r w:rsidR="0055319C" w:rsidRPr="0055319C">
        <w:rPr>
          <w:rFonts w:ascii="Times New Roman" w:hAnsi="Times New Roman" w:cs="Times New Roman"/>
          <w:sz w:val="24"/>
          <w:szCs w:val="24"/>
        </w:rPr>
        <w:t>ахождения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граждан,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условии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соблюдения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расстояния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между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ними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не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менее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1,5 метров). При этом государственные (муниципальные) и иные услуги,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предоставление которых возможно в электронной форме, предоставляются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исключительно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электронной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форме;</w:t>
      </w:r>
    </w:p>
    <w:p w:rsidR="00790C98" w:rsidRDefault="00790C98" w:rsidP="00CD28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319C" w:rsidRPr="0055319C">
        <w:rPr>
          <w:rFonts w:ascii="Times New Roman" w:hAnsi="Times New Roman" w:cs="Times New Roman"/>
          <w:sz w:val="24"/>
          <w:szCs w:val="24"/>
        </w:rPr>
        <w:t>) проведение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массовых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мероприятий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организациях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в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55319C" w:rsidRPr="0055319C">
        <w:rPr>
          <w:rFonts w:ascii="Times New Roman" w:hAnsi="Times New Roman" w:cs="Times New Roman"/>
          <w:sz w:val="24"/>
          <w:szCs w:val="24"/>
        </w:rPr>
        <w:t>Камчатском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CD284D" w:rsidRPr="0055319C">
        <w:rPr>
          <w:rFonts w:ascii="Times New Roman" w:hAnsi="Times New Roman" w:cs="Times New Roman"/>
          <w:sz w:val="24"/>
          <w:szCs w:val="24"/>
        </w:rPr>
        <w:t>крае.</w:t>
      </w:r>
    </w:p>
    <w:p w:rsidR="00CD284D" w:rsidRDefault="00CD284D" w:rsidP="00790C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660" w:rsidRPr="001B36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абзаце 14 части 1 слова </w:t>
      </w:r>
      <w:r w:rsidRPr="00097801">
        <w:rPr>
          <w:rFonts w:ascii="Times New Roman" w:hAnsi="Times New Roman" w:cs="Times New Roman"/>
          <w:sz w:val="24"/>
          <w:szCs w:val="24"/>
        </w:rPr>
        <w:t>«до 16 октября 2020 года</w:t>
      </w:r>
      <w:r>
        <w:rPr>
          <w:rFonts w:ascii="Times New Roman" w:hAnsi="Times New Roman" w:cs="Times New Roman"/>
          <w:sz w:val="24"/>
          <w:szCs w:val="24"/>
        </w:rPr>
        <w:t>» заменить словами «до 1 ноября 2020года».</w:t>
      </w:r>
    </w:p>
    <w:p w:rsidR="00CD284D" w:rsidRDefault="00CD284D" w:rsidP="00790C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абзаце 16 части 1 слова </w:t>
      </w:r>
      <w:r w:rsidRPr="00097801">
        <w:rPr>
          <w:rFonts w:ascii="Times New Roman" w:hAnsi="Times New Roman" w:cs="Times New Roman"/>
          <w:sz w:val="24"/>
          <w:szCs w:val="24"/>
        </w:rPr>
        <w:t>«до 16 октября 2020 года</w:t>
      </w:r>
      <w:r>
        <w:rPr>
          <w:rFonts w:ascii="Times New Roman" w:hAnsi="Times New Roman" w:cs="Times New Roman"/>
          <w:sz w:val="24"/>
          <w:szCs w:val="24"/>
        </w:rPr>
        <w:t>» заменить словами «до 1 ноября 2020года».</w:t>
      </w:r>
    </w:p>
    <w:p w:rsidR="00A216BC" w:rsidRDefault="00A216BC" w:rsidP="00A21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C47" w:rsidRPr="00700C47">
        <w:rPr>
          <w:rFonts w:ascii="Times New Roman" w:hAnsi="Times New Roman" w:cs="Times New Roman"/>
          <w:sz w:val="24"/>
          <w:szCs w:val="24"/>
        </w:rPr>
        <w:t>.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предприниматели,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связи с введением на территории Камчатского края режима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ED">
        <w:rPr>
          <w:rFonts w:ascii="Times New Roman" w:hAnsi="Times New Roman" w:cs="Times New Roman"/>
          <w:sz w:val="24"/>
          <w:szCs w:val="24"/>
        </w:rPr>
        <w:t>готовности</w:t>
      </w:r>
      <w:r w:rsidR="00881CED" w:rsidRPr="00700C47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постановлением.</w:t>
      </w:r>
    </w:p>
    <w:p w:rsidR="006E44A5" w:rsidRDefault="006E44A5" w:rsidP="006E4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700C47" w:rsidRPr="00700C47">
        <w:rPr>
          <w:rFonts w:ascii="Times New Roman" w:hAnsi="Times New Roman" w:cs="Times New Roman"/>
          <w:sz w:val="24"/>
          <w:szCs w:val="24"/>
        </w:rPr>
        <w:t>.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Контроль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за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исполнением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настоящего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постановления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оставляю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за</w:t>
      </w:r>
      <w:r w:rsidR="00CD284D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700C47">
        <w:rPr>
          <w:rFonts w:ascii="Times New Roman" w:hAnsi="Times New Roman" w:cs="Times New Roman"/>
          <w:sz w:val="24"/>
          <w:szCs w:val="24"/>
        </w:rPr>
        <w:t>собой.</w:t>
      </w:r>
    </w:p>
    <w:p w:rsidR="006E44A5" w:rsidRDefault="006E44A5" w:rsidP="006E4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44A5" w:rsidRDefault="006E44A5" w:rsidP="006E4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</w:p>
    <w:p w:rsidR="00881CED" w:rsidRDefault="00881CED" w:rsidP="006E4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4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В.М.Пищальченко</w:t>
      </w:r>
      <w:proofErr w:type="spellEnd"/>
    </w:p>
    <w:sectPr w:rsidR="00881CED" w:rsidSect="00DE6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665"/>
    <w:multiLevelType w:val="hybridMultilevel"/>
    <w:tmpl w:val="032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7"/>
    <w:rsid w:val="00097801"/>
    <w:rsid w:val="001173A0"/>
    <w:rsid w:val="001B3660"/>
    <w:rsid w:val="00220E67"/>
    <w:rsid w:val="00395A6C"/>
    <w:rsid w:val="003C407C"/>
    <w:rsid w:val="004B589E"/>
    <w:rsid w:val="005037CA"/>
    <w:rsid w:val="0055319C"/>
    <w:rsid w:val="00580B08"/>
    <w:rsid w:val="0065653E"/>
    <w:rsid w:val="00694F26"/>
    <w:rsid w:val="006E44A5"/>
    <w:rsid w:val="00700C47"/>
    <w:rsid w:val="00790C98"/>
    <w:rsid w:val="007C4D2B"/>
    <w:rsid w:val="0081099B"/>
    <w:rsid w:val="00840D07"/>
    <w:rsid w:val="00870207"/>
    <w:rsid w:val="008757A1"/>
    <w:rsid w:val="00881CED"/>
    <w:rsid w:val="00886B4E"/>
    <w:rsid w:val="008D23C7"/>
    <w:rsid w:val="008D75B5"/>
    <w:rsid w:val="009328B0"/>
    <w:rsid w:val="00A216BC"/>
    <w:rsid w:val="00B340B5"/>
    <w:rsid w:val="00B75E17"/>
    <w:rsid w:val="00BE5ED8"/>
    <w:rsid w:val="00C70763"/>
    <w:rsid w:val="00C96D77"/>
    <w:rsid w:val="00CA1B5D"/>
    <w:rsid w:val="00CD284D"/>
    <w:rsid w:val="00DB531B"/>
    <w:rsid w:val="00DE6AEF"/>
    <w:rsid w:val="00D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3A5C"/>
  <w15:docId w15:val="{DE3E25D6-1516-4D9F-9C1F-BA2597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FA"/>
    <w:rPr>
      <w:color w:val="0000FF" w:themeColor="hyperlink"/>
      <w:u w:val="single"/>
    </w:rPr>
  </w:style>
  <w:style w:type="paragraph" w:styleId="a4">
    <w:name w:val="No Spacing"/>
    <w:uiPriority w:val="1"/>
    <w:qFormat/>
    <w:rsid w:val="000978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31F2-182E-4AB6-9A9C-72661302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2020-10-21T04:42:00Z</cp:lastPrinted>
  <dcterms:created xsi:type="dcterms:W3CDTF">2020-10-21T04:11:00Z</dcterms:created>
  <dcterms:modified xsi:type="dcterms:W3CDTF">2020-10-21T05:07:00Z</dcterms:modified>
</cp:coreProperties>
</file>