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Look w:val="04A0"/>
      </w:tblPr>
      <w:tblGrid>
        <w:gridCol w:w="6204"/>
        <w:gridCol w:w="3367"/>
      </w:tblGrid>
      <w:tr w:rsidR="00896985" w:rsidRPr="00C939E9" w:rsidTr="00495795">
        <w:trPr>
          <w:trHeight w:val="2127"/>
        </w:trPr>
        <w:tc>
          <w:tcPr>
            <w:tcW w:w="6204" w:type="dxa"/>
          </w:tcPr>
          <w:p w:rsidR="00495795" w:rsidRPr="00C939E9" w:rsidRDefault="00495795" w:rsidP="004957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96985" w:rsidRPr="00C939E9" w:rsidRDefault="00896985" w:rsidP="00FD7A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896985" w:rsidRPr="00C939E9" w:rsidRDefault="00495795" w:rsidP="00FD7A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896985" w:rsidRPr="00C939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896985" w:rsidRDefault="00495795" w:rsidP="00FD7A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495795" w:rsidRDefault="00495795" w:rsidP="00FD7A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Корякского сельского </w:t>
            </w:r>
          </w:p>
          <w:p w:rsidR="00495795" w:rsidRPr="00C939E9" w:rsidRDefault="00495795" w:rsidP="00FD7A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поселения </w:t>
            </w:r>
          </w:p>
          <w:p w:rsidR="00896985" w:rsidRDefault="00495795" w:rsidP="004957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Зобова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М.Г. </w:t>
            </w:r>
          </w:p>
          <w:p w:rsidR="00495795" w:rsidRPr="00C939E9" w:rsidRDefault="00495795" w:rsidP="004957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 ________ 2019 г.</w:t>
            </w:r>
          </w:p>
        </w:tc>
      </w:tr>
    </w:tbl>
    <w:p w:rsidR="00896985" w:rsidRPr="00C939E9" w:rsidRDefault="00896985" w:rsidP="008969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6985" w:rsidRPr="00495795" w:rsidRDefault="00495795" w:rsidP="0089698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896985" w:rsidRPr="00495795">
        <w:rPr>
          <w:rFonts w:ascii="Times New Roman" w:hAnsi="Times New Roman"/>
          <w:b/>
          <w:i/>
          <w:sz w:val="28"/>
          <w:szCs w:val="28"/>
          <w:lang w:val="fr-FR"/>
        </w:rPr>
        <w:t>О</w:t>
      </w:r>
      <w:r w:rsidR="00896985" w:rsidRPr="00495795">
        <w:rPr>
          <w:rFonts w:ascii="Times New Roman" w:hAnsi="Times New Roman"/>
          <w:b/>
          <w:i/>
          <w:sz w:val="28"/>
          <w:szCs w:val="28"/>
        </w:rPr>
        <w:t>б экспертной комиссии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96985" w:rsidRPr="00C939E9" w:rsidRDefault="00896985" w:rsidP="008969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6985" w:rsidRPr="00495795" w:rsidRDefault="00896985" w:rsidP="0089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7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5795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896985" w:rsidRPr="00C939E9" w:rsidRDefault="00896985" w:rsidP="0089698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>1.1 Экспертная комиссия (</w:t>
      </w:r>
      <w:proofErr w:type="gramStart"/>
      <w:r w:rsidRPr="00C939E9">
        <w:rPr>
          <w:rFonts w:ascii="Times New Roman" w:hAnsi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/>
          <w:sz w:val="28"/>
          <w:szCs w:val="28"/>
        </w:rPr>
        <w:t>) создаётся для организации и проведения работы по экспертизе ценности документов и подготовки их к передаче на архивное хранение.</w:t>
      </w: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 xml:space="preserve">1.2 </w:t>
      </w:r>
      <w:proofErr w:type="gramStart"/>
      <w:r w:rsidRPr="00C939E9">
        <w:rPr>
          <w:rFonts w:ascii="Times New Roman" w:hAnsi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/>
          <w:sz w:val="28"/>
          <w:szCs w:val="28"/>
        </w:rPr>
        <w:t xml:space="preserve"> является совещательным органом. Её решения вступают в силу после утверждения их директором. </w:t>
      </w:r>
    </w:p>
    <w:p w:rsidR="00896985" w:rsidRPr="00C939E9" w:rsidRDefault="00896985" w:rsidP="008969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9E9">
        <w:rPr>
          <w:rFonts w:ascii="Times New Roman" w:hAnsi="Times New Roman" w:cs="Times New Roman"/>
          <w:color w:val="auto"/>
          <w:sz w:val="28"/>
          <w:szCs w:val="28"/>
        </w:rPr>
        <w:t>1.3</w:t>
      </w:r>
      <w:proofErr w:type="gramStart"/>
      <w:r w:rsidRPr="00C939E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C939E9">
        <w:rPr>
          <w:rFonts w:ascii="Times New Roman" w:hAnsi="Times New Roman" w:cs="Times New Roman"/>
          <w:color w:val="auto"/>
          <w:sz w:val="28"/>
          <w:szCs w:val="28"/>
        </w:rPr>
        <w:t xml:space="preserve"> своей работе ЭК руководствуется Федеральным законом от 22.10.2004 № 125-ФЗ «Об архивном деле в Российской Федерации», распор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дит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ельными документами федеральных 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власти, Основными правилами работы архивов организаций,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венных и муниципальных архивах, Перечнем типовых управленческих док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ментов, образующихся в деятельности организаций с указанием сроков хр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нения, инструкцией по делопрои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C939E9">
        <w:rPr>
          <w:rFonts w:ascii="Times New Roman" w:hAnsi="Times New Roman" w:cs="Times New Roman"/>
          <w:color w:val="auto"/>
          <w:sz w:val="28"/>
          <w:szCs w:val="28"/>
        </w:rPr>
        <w:t>водству и номенклатурой дел организации, настоящим Положением.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1.4 Персональный состав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495795">
        <w:rPr>
          <w:rFonts w:ascii="Times New Roman" w:hAnsi="Times New Roman" w:cs="Times New Roman"/>
          <w:sz w:val="28"/>
          <w:szCs w:val="28"/>
        </w:rPr>
        <w:t>Распоряжением Главы Адм</w:t>
      </w:r>
      <w:r w:rsidR="00495795">
        <w:rPr>
          <w:rFonts w:ascii="Times New Roman" w:hAnsi="Times New Roman" w:cs="Times New Roman"/>
          <w:sz w:val="28"/>
          <w:szCs w:val="28"/>
        </w:rPr>
        <w:t>и</w:t>
      </w:r>
      <w:r w:rsidR="00495795">
        <w:rPr>
          <w:rFonts w:ascii="Times New Roman" w:hAnsi="Times New Roman" w:cs="Times New Roman"/>
          <w:sz w:val="28"/>
          <w:szCs w:val="28"/>
        </w:rPr>
        <w:t>нистрации Корякского сельского поселения и</w:t>
      </w:r>
      <w:r w:rsidRPr="00C939E9">
        <w:rPr>
          <w:rFonts w:ascii="Times New Roman" w:hAnsi="Times New Roman" w:cs="Times New Roman"/>
          <w:sz w:val="28"/>
          <w:szCs w:val="28"/>
        </w:rPr>
        <w:t>з числа наиболее квалифицир</w:t>
      </w:r>
      <w:r w:rsidRPr="00C939E9">
        <w:rPr>
          <w:rFonts w:ascii="Times New Roman" w:hAnsi="Times New Roman" w:cs="Times New Roman"/>
          <w:sz w:val="28"/>
          <w:szCs w:val="28"/>
        </w:rPr>
        <w:t>о</w:t>
      </w:r>
      <w:r w:rsidRPr="00C939E9">
        <w:rPr>
          <w:rFonts w:ascii="Times New Roman" w:hAnsi="Times New Roman" w:cs="Times New Roman"/>
          <w:sz w:val="28"/>
          <w:szCs w:val="28"/>
        </w:rPr>
        <w:t>ванных специалистов структурных подразделений, ответстве</w:t>
      </w:r>
      <w:r w:rsidRPr="00C939E9">
        <w:rPr>
          <w:rFonts w:ascii="Times New Roman" w:hAnsi="Times New Roman" w:cs="Times New Roman"/>
          <w:sz w:val="28"/>
          <w:szCs w:val="28"/>
        </w:rPr>
        <w:t>н</w:t>
      </w:r>
      <w:r w:rsidRPr="00C939E9">
        <w:rPr>
          <w:rFonts w:ascii="Times New Roman" w:hAnsi="Times New Roman" w:cs="Times New Roman"/>
          <w:sz w:val="28"/>
          <w:szCs w:val="28"/>
        </w:rPr>
        <w:t>ного лица за ведение делопроизводства в организации. Состав ЭК в количестве 5-7 чел</w:t>
      </w:r>
      <w:r w:rsidRPr="00C939E9">
        <w:rPr>
          <w:rFonts w:ascii="Times New Roman" w:hAnsi="Times New Roman" w:cs="Times New Roman"/>
          <w:sz w:val="28"/>
          <w:szCs w:val="28"/>
        </w:rPr>
        <w:t>о</w:t>
      </w:r>
      <w:r w:rsidRPr="00C939E9">
        <w:rPr>
          <w:rFonts w:ascii="Times New Roman" w:hAnsi="Times New Roman" w:cs="Times New Roman"/>
          <w:sz w:val="28"/>
          <w:szCs w:val="28"/>
        </w:rPr>
        <w:t>век.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возглавляется одним из заместителей руководителя организ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ции. Ее секретарем, как правило, является лицо, ответственное за архив орг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низации.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E9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после согласования с ЭПК администрации города утверждается и вводится в действие приказом руководителя организации.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39E9">
        <w:rPr>
          <w:rFonts w:ascii="Times New Roman" w:hAnsi="Times New Roman" w:cs="Times New Roman"/>
          <w:sz w:val="28"/>
          <w:szCs w:val="28"/>
        </w:rPr>
        <w:t xml:space="preserve"> ОСНОВНЫЕ ЗАДАЧИ ЭКСПЕРТНОЙ КОМИССИИ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2.1 Организация и проведение экспертизы ценности документов на стадии делопроизводства при составлении номенклатуры дел и формиров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нии дел.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2.2 Организация и проведение экспертизы ценности документов на стадии подготовки их к архивному хранению.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2.3 Организация и проведение отбора и подготовки документов к пер</w:t>
      </w:r>
      <w:r w:rsidRPr="00C939E9">
        <w:rPr>
          <w:rFonts w:ascii="Times New Roman" w:hAnsi="Times New Roman" w:cs="Times New Roman"/>
          <w:sz w:val="28"/>
          <w:szCs w:val="28"/>
        </w:rPr>
        <w:t>е</w:t>
      </w:r>
      <w:r w:rsidRPr="00C939E9">
        <w:rPr>
          <w:rFonts w:ascii="Times New Roman" w:hAnsi="Times New Roman" w:cs="Times New Roman"/>
          <w:sz w:val="28"/>
          <w:szCs w:val="28"/>
        </w:rPr>
        <w:t>даче на архивное хранение.</w:t>
      </w:r>
    </w:p>
    <w:p w:rsidR="00896985" w:rsidRPr="00C939E9" w:rsidRDefault="00896985" w:rsidP="0089698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39E9">
        <w:rPr>
          <w:rFonts w:ascii="Times New Roman" w:hAnsi="Times New Roman" w:cs="Times New Roman"/>
          <w:sz w:val="28"/>
          <w:szCs w:val="28"/>
        </w:rPr>
        <w:t xml:space="preserve"> ОСНОВНЫЕ ФУНКЦИИ ЭКСПЕРТОЙ КОМИССИИ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выполняет сл</w:t>
      </w:r>
      <w:r w:rsidRPr="00C939E9">
        <w:rPr>
          <w:rFonts w:ascii="Times New Roman" w:hAnsi="Times New Roman" w:cs="Times New Roman"/>
          <w:sz w:val="28"/>
          <w:szCs w:val="28"/>
        </w:rPr>
        <w:t>е</w:t>
      </w:r>
      <w:r w:rsidRPr="00C939E9">
        <w:rPr>
          <w:rFonts w:ascii="Times New Roman" w:hAnsi="Times New Roman" w:cs="Times New Roman"/>
          <w:sz w:val="28"/>
          <w:szCs w:val="28"/>
        </w:rPr>
        <w:t>дующие функции: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рганизует работу по ежегодному отбору документов организации для дальнейшего архивного хранения и уничтожения.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существляет методическое руководство работой по экспертизе ценности документов организации и по подготовке их к архивному хран</w:t>
      </w:r>
      <w:r w:rsidRPr="00C939E9">
        <w:rPr>
          <w:rFonts w:ascii="Times New Roman" w:hAnsi="Times New Roman" w:cs="Times New Roman"/>
          <w:sz w:val="28"/>
          <w:szCs w:val="28"/>
        </w:rPr>
        <w:t>е</w:t>
      </w:r>
      <w:r w:rsidRPr="00C939E9">
        <w:rPr>
          <w:rFonts w:ascii="Times New Roman" w:hAnsi="Times New Roman" w:cs="Times New Roman"/>
          <w:sz w:val="28"/>
          <w:szCs w:val="28"/>
        </w:rPr>
        <w:t>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ассматривает, принимает решения о согласовании и представляет: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а утверждение ЭПК архивного управления Иркутской области, а затем на утверждение руководителя организации: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lastRenderedPageBreak/>
        <w:t>- описи дел постоянного хранения.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3.3.2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а согласование ЭПК администрации города, а затем на утве</w:t>
      </w:r>
      <w:r w:rsidRPr="00C939E9">
        <w:rPr>
          <w:rFonts w:ascii="Times New Roman" w:hAnsi="Times New Roman" w:cs="Times New Roman"/>
          <w:sz w:val="28"/>
          <w:szCs w:val="28"/>
        </w:rPr>
        <w:t>р</w:t>
      </w:r>
      <w:r w:rsidRPr="00C939E9">
        <w:rPr>
          <w:rFonts w:ascii="Times New Roman" w:hAnsi="Times New Roman" w:cs="Times New Roman"/>
          <w:sz w:val="28"/>
          <w:szCs w:val="28"/>
        </w:rPr>
        <w:t>ждение руководителя организации: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- номенклатуру дел;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- описи дел по личному составу;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- акты о выделении к уничтожению документов с истекшими сроками хранения; 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</w:t>
      </w:r>
      <w:r w:rsidRPr="00C939E9">
        <w:rPr>
          <w:rFonts w:ascii="Times New Roman" w:hAnsi="Times New Roman" w:cs="Times New Roman"/>
          <w:sz w:val="28"/>
          <w:szCs w:val="28"/>
        </w:rPr>
        <w:t>н</w:t>
      </w:r>
      <w:r w:rsidRPr="00C939E9">
        <w:rPr>
          <w:rFonts w:ascii="Times New Roman" w:hAnsi="Times New Roman" w:cs="Times New Roman"/>
          <w:sz w:val="28"/>
          <w:szCs w:val="28"/>
        </w:rPr>
        <w:t>ног</w:t>
      </w:r>
      <w:r w:rsidR="00E13D82">
        <w:rPr>
          <w:rFonts w:ascii="Times New Roman" w:hAnsi="Times New Roman" w:cs="Times New Roman"/>
          <w:sz w:val="28"/>
          <w:szCs w:val="28"/>
        </w:rPr>
        <w:t>о хранения и по личному составу,</w:t>
      </w:r>
      <w:r w:rsidRPr="00C939E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939E9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C939E9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отдельных категорий д</w:t>
      </w:r>
      <w:r w:rsidRPr="00C939E9">
        <w:rPr>
          <w:rFonts w:ascii="Times New Roman" w:hAnsi="Times New Roman" w:cs="Times New Roman"/>
          <w:sz w:val="28"/>
          <w:szCs w:val="28"/>
        </w:rPr>
        <w:t>о</w:t>
      </w:r>
      <w:r w:rsidRPr="00C939E9">
        <w:rPr>
          <w:rFonts w:ascii="Times New Roman" w:hAnsi="Times New Roman" w:cs="Times New Roman"/>
          <w:sz w:val="28"/>
          <w:szCs w:val="28"/>
        </w:rPr>
        <w:t>кументов, установленных перечнями, и об определении сроков хранения д</w:t>
      </w:r>
      <w:r w:rsidRPr="00C939E9">
        <w:rPr>
          <w:rFonts w:ascii="Times New Roman" w:hAnsi="Times New Roman" w:cs="Times New Roman"/>
          <w:sz w:val="28"/>
          <w:szCs w:val="28"/>
        </w:rPr>
        <w:t>о</w:t>
      </w:r>
      <w:r w:rsidRPr="00C939E9">
        <w:rPr>
          <w:rFonts w:ascii="Times New Roman" w:hAnsi="Times New Roman" w:cs="Times New Roman"/>
          <w:sz w:val="28"/>
          <w:szCs w:val="28"/>
        </w:rPr>
        <w:t>кументов, не предусмотренных перечнями.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роводит для специалистов организации консультации по вопросам работы с документами.</w:t>
      </w:r>
    </w:p>
    <w:p w:rsidR="00896985" w:rsidRPr="00C939E9" w:rsidRDefault="00896985" w:rsidP="0089698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39E9">
        <w:rPr>
          <w:rFonts w:ascii="Times New Roman" w:hAnsi="Times New Roman" w:cs="Times New Roman"/>
          <w:sz w:val="28"/>
          <w:szCs w:val="28"/>
        </w:rPr>
        <w:t xml:space="preserve"> ПРАВА ЭКСПЕРТНОЙ КОМИССИИ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E13D82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имеет право.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давать рекомендации структурным подразделениям и отдельным специалистам по вопросам разработки номен</w:t>
      </w:r>
      <w:r w:rsidRPr="00C939E9">
        <w:rPr>
          <w:rFonts w:ascii="Times New Roman" w:hAnsi="Times New Roman" w:cs="Times New Roman"/>
          <w:sz w:val="28"/>
          <w:szCs w:val="28"/>
        </w:rPr>
        <w:t>к</w:t>
      </w:r>
      <w:r w:rsidRPr="00C939E9">
        <w:rPr>
          <w:rFonts w:ascii="Times New Roman" w:hAnsi="Times New Roman" w:cs="Times New Roman"/>
          <w:sz w:val="28"/>
          <w:szCs w:val="28"/>
        </w:rPr>
        <w:t>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апрашивать от руководителей структурных подразделений: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составу. Объяснения представляются в форме объяснительных записок;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lastRenderedPageBreak/>
        <w:t>- предложения и заключения, необходимые для определения сроков хранения документов. Предложения представляются в форме докладных з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писок.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аслушивать на своих заседаниях руководителей структурных по</w:t>
      </w:r>
      <w:r w:rsidRPr="00C939E9">
        <w:rPr>
          <w:rFonts w:ascii="Times New Roman" w:hAnsi="Times New Roman" w:cs="Times New Roman"/>
          <w:sz w:val="28"/>
          <w:szCs w:val="28"/>
        </w:rPr>
        <w:t>д</w:t>
      </w:r>
      <w:r w:rsidRPr="00C939E9">
        <w:rPr>
          <w:rFonts w:ascii="Times New Roman" w:hAnsi="Times New Roman" w:cs="Times New Roman"/>
          <w:sz w:val="28"/>
          <w:szCs w:val="28"/>
        </w:rPr>
        <w:t>разделений, ответственного за ведение делопроизводства и архив организ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ции о ходе подготовки документов к архивному хранению, об условиях хр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нения и обеспечения сохранности документов, о причинах их утраты.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>риглашать на заседания комиссии в качестве консультантов и эк</w:t>
      </w:r>
      <w:r w:rsidRPr="00C939E9">
        <w:rPr>
          <w:rFonts w:ascii="Times New Roman" w:hAnsi="Times New Roman" w:cs="Times New Roman"/>
          <w:sz w:val="28"/>
          <w:szCs w:val="28"/>
        </w:rPr>
        <w:t>с</w:t>
      </w:r>
      <w:r w:rsidRPr="00C939E9">
        <w:rPr>
          <w:rFonts w:ascii="Times New Roman" w:hAnsi="Times New Roman" w:cs="Times New Roman"/>
          <w:sz w:val="28"/>
          <w:szCs w:val="28"/>
        </w:rPr>
        <w:t>пертов представителей соответствующих организаций, специалистов архи</w:t>
      </w:r>
      <w:r w:rsidRPr="00C939E9">
        <w:rPr>
          <w:rFonts w:ascii="Times New Roman" w:hAnsi="Times New Roman" w:cs="Times New Roman"/>
          <w:sz w:val="28"/>
          <w:szCs w:val="28"/>
        </w:rPr>
        <w:t>в</w:t>
      </w:r>
      <w:r w:rsidRPr="00C939E9">
        <w:rPr>
          <w:rFonts w:ascii="Times New Roman" w:hAnsi="Times New Roman" w:cs="Times New Roman"/>
          <w:sz w:val="28"/>
          <w:szCs w:val="28"/>
        </w:rPr>
        <w:t>ного отдела администрации города.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</w:t>
      </w:r>
      <w:r w:rsidRPr="00C939E9">
        <w:rPr>
          <w:rFonts w:ascii="Times New Roman" w:hAnsi="Times New Roman" w:cs="Times New Roman"/>
          <w:sz w:val="28"/>
          <w:szCs w:val="28"/>
        </w:rPr>
        <w:t>о</w:t>
      </w:r>
      <w:r w:rsidRPr="00C939E9">
        <w:rPr>
          <w:rFonts w:ascii="Times New Roman" w:hAnsi="Times New Roman" w:cs="Times New Roman"/>
          <w:sz w:val="28"/>
          <w:szCs w:val="28"/>
        </w:rPr>
        <w:t>товленные документы.</w:t>
      </w:r>
    </w:p>
    <w:p w:rsidR="00896985" w:rsidRPr="00C939E9" w:rsidRDefault="00FD7A26" w:rsidP="00FD7A26">
      <w:pPr>
        <w:pStyle w:val="ConsNormal"/>
        <w:widowControl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85" w:rsidRPr="00C939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6985" w:rsidRPr="00C939E9">
        <w:rPr>
          <w:rFonts w:ascii="Times New Roman" w:hAnsi="Times New Roman" w:cs="Times New Roman"/>
          <w:sz w:val="28"/>
          <w:szCs w:val="28"/>
        </w:rPr>
        <w:t>нформировать руководство организации по вопросам, относящимся к компетенции комиссии.</w:t>
      </w:r>
    </w:p>
    <w:p w:rsidR="00896985" w:rsidRPr="00C939E9" w:rsidRDefault="00896985" w:rsidP="0089698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39E9">
        <w:rPr>
          <w:rFonts w:ascii="Times New Roman" w:hAnsi="Times New Roman" w:cs="Times New Roman"/>
          <w:sz w:val="28"/>
          <w:szCs w:val="28"/>
        </w:rPr>
        <w:t xml:space="preserve"> ОРГАНИЗАЦИЯ РАБОТЫ ЭКСПЕРТНОЙ КОМИССИИ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5.1 Экспертная комиссия работает в тесном контакте с экспертно-проверочной комиссией администрации города, получает от </w:t>
      </w:r>
      <w:r w:rsidR="00E13D82">
        <w:rPr>
          <w:rFonts w:ascii="Times New Roman" w:hAnsi="Times New Roman" w:cs="Times New Roman"/>
          <w:sz w:val="28"/>
          <w:szCs w:val="28"/>
        </w:rPr>
        <w:t xml:space="preserve">нее </w:t>
      </w:r>
      <w:r w:rsidRPr="00C939E9">
        <w:rPr>
          <w:rFonts w:ascii="Times New Roman" w:hAnsi="Times New Roman" w:cs="Times New Roman"/>
          <w:sz w:val="28"/>
          <w:szCs w:val="28"/>
        </w:rPr>
        <w:t>соответс</w:t>
      </w:r>
      <w:r w:rsidRPr="00C939E9">
        <w:rPr>
          <w:rFonts w:ascii="Times New Roman" w:hAnsi="Times New Roman" w:cs="Times New Roman"/>
          <w:sz w:val="28"/>
          <w:szCs w:val="28"/>
        </w:rPr>
        <w:t>т</w:t>
      </w:r>
      <w:r w:rsidRPr="00C939E9">
        <w:rPr>
          <w:rFonts w:ascii="Times New Roman" w:hAnsi="Times New Roman" w:cs="Times New Roman"/>
          <w:sz w:val="28"/>
          <w:szCs w:val="28"/>
        </w:rPr>
        <w:t>вующие организационно - методические указания.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работает по годовому плану, утвержденному руководством.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5.3 Вопросы, относящиеся к компетенции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двух раз в год. Заседания комиссии протоколируются. Поступающие на рассмотрение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 xml:space="preserve">5.4 Заседание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и принятые на нем решения считаются правомочн</w:t>
      </w:r>
      <w:r w:rsidRPr="00C939E9">
        <w:rPr>
          <w:rFonts w:ascii="Times New Roman" w:hAnsi="Times New Roman" w:cs="Times New Roman"/>
          <w:sz w:val="28"/>
          <w:szCs w:val="28"/>
        </w:rPr>
        <w:t>ы</w:t>
      </w:r>
      <w:r w:rsidRPr="00C939E9">
        <w:rPr>
          <w:rFonts w:ascii="Times New Roman" w:hAnsi="Times New Roman" w:cs="Times New Roman"/>
          <w:sz w:val="28"/>
          <w:szCs w:val="28"/>
        </w:rPr>
        <w:t>ми, если в голосовании приняли участие не менее половины присутству</w:t>
      </w:r>
      <w:r w:rsidRPr="00C939E9">
        <w:rPr>
          <w:rFonts w:ascii="Times New Roman" w:hAnsi="Times New Roman" w:cs="Times New Roman"/>
          <w:sz w:val="28"/>
          <w:szCs w:val="28"/>
        </w:rPr>
        <w:t>ю</w:t>
      </w:r>
      <w:r w:rsidRPr="00C939E9">
        <w:rPr>
          <w:rFonts w:ascii="Times New Roman" w:hAnsi="Times New Roman" w:cs="Times New Roman"/>
          <w:sz w:val="28"/>
          <w:szCs w:val="28"/>
        </w:rPr>
        <w:t xml:space="preserve">щих на заседании членов ЭК. Право решающего голоса имеют только члены </w:t>
      </w:r>
      <w:r w:rsidRPr="00C939E9">
        <w:rPr>
          <w:rFonts w:ascii="Times New Roman" w:hAnsi="Times New Roman" w:cs="Times New Roman"/>
          <w:sz w:val="28"/>
          <w:szCs w:val="28"/>
        </w:rPr>
        <w:lastRenderedPageBreak/>
        <w:t>ЭК. Приглашенные консультанты и эксперты имеют право совещательного голоса, в голосовании не участвуют.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присутствующих на з</w:t>
      </w:r>
      <w:r w:rsidRPr="00C939E9">
        <w:rPr>
          <w:rFonts w:ascii="Times New Roman" w:hAnsi="Times New Roman" w:cs="Times New Roman"/>
          <w:sz w:val="28"/>
          <w:szCs w:val="28"/>
        </w:rPr>
        <w:t>а</w:t>
      </w:r>
      <w:r w:rsidRPr="00C939E9">
        <w:rPr>
          <w:rFonts w:ascii="Times New Roman" w:hAnsi="Times New Roman" w:cs="Times New Roman"/>
          <w:sz w:val="28"/>
          <w:szCs w:val="28"/>
        </w:rPr>
        <w:t>седании членов. При разделении голосов поровну решение принимает пре</w:t>
      </w:r>
      <w:r w:rsidRPr="00C939E9">
        <w:rPr>
          <w:rFonts w:ascii="Times New Roman" w:hAnsi="Times New Roman" w:cs="Times New Roman"/>
          <w:sz w:val="28"/>
          <w:szCs w:val="28"/>
        </w:rPr>
        <w:t>д</w:t>
      </w:r>
      <w:r w:rsidRPr="00C939E9"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и руководство организации.</w:t>
      </w:r>
    </w:p>
    <w:p w:rsidR="00896985" w:rsidRPr="00C939E9" w:rsidRDefault="00896985" w:rsidP="0089698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E9">
        <w:rPr>
          <w:rFonts w:ascii="Times New Roman" w:hAnsi="Times New Roman" w:cs="Times New Roman"/>
          <w:sz w:val="28"/>
          <w:szCs w:val="28"/>
        </w:rPr>
        <w:t>5.5 Ведение делопроизводства ЭК, хранение и использование ее док</w:t>
      </w:r>
      <w:r w:rsidRPr="00C939E9">
        <w:rPr>
          <w:rFonts w:ascii="Times New Roman" w:hAnsi="Times New Roman" w:cs="Times New Roman"/>
          <w:sz w:val="28"/>
          <w:szCs w:val="28"/>
        </w:rPr>
        <w:t>у</w:t>
      </w:r>
      <w:r w:rsidRPr="00C939E9">
        <w:rPr>
          <w:rFonts w:ascii="Times New Roman" w:hAnsi="Times New Roman" w:cs="Times New Roman"/>
          <w:sz w:val="28"/>
          <w:szCs w:val="28"/>
        </w:rPr>
        <w:t xml:space="preserve">ментов, ответственность за их сохранность, а также </w:t>
      </w:r>
      <w:proofErr w:type="gramStart"/>
      <w:r w:rsidRPr="00C93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9E9">
        <w:rPr>
          <w:rFonts w:ascii="Times New Roman" w:hAnsi="Times New Roman" w:cs="Times New Roman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896985" w:rsidRPr="00C939E9" w:rsidRDefault="00896985" w:rsidP="00896985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985" w:rsidRPr="00C939E9" w:rsidRDefault="00896985" w:rsidP="00896985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А.Н.Николаев</w:t>
      </w: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>СОГЛАСОВАНО</w:t>
      </w: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>Юрисконсульт</w:t>
      </w:r>
      <w:r w:rsidRPr="00C939E9">
        <w:rPr>
          <w:rFonts w:ascii="Times New Roman" w:hAnsi="Times New Roman"/>
          <w:sz w:val="28"/>
          <w:szCs w:val="28"/>
        </w:rPr>
        <w:tab/>
      </w: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И.Г. Сизых</w:t>
      </w:r>
    </w:p>
    <w:p w:rsidR="00896985" w:rsidRPr="00C939E9" w:rsidRDefault="00896985" w:rsidP="00896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E9">
        <w:rPr>
          <w:rFonts w:ascii="Times New Roman" w:hAnsi="Times New Roman"/>
          <w:sz w:val="28"/>
          <w:szCs w:val="28"/>
        </w:rPr>
        <w:t>_____________</w:t>
      </w:r>
    </w:p>
    <w:p w:rsidR="00896985" w:rsidRPr="00C939E9" w:rsidRDefault="00896985" w:rsidP="00896985">
      <w:pPr>
        <w:rPr>
          <w:rFonts w:ascii="Times New Roman" w:hAnsi="Times New Roman"/>
          <w:sz w:val="28"/>
          <w:szCs w:val="28"/>
        </w:rPr>
      </w:pPr>
    </w:p>
    <w:p w:rsidR="005850F2" w:rsidRDefault="005850F2"/>
    <w:sectPr w:rsidR="005850F2" w:rsidSect="00F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96985"/>
    <w:rsid w:val="00026F98"/>
    <w:rsid w:val="00175C10"/>
    <w:rsid w:val="001D7A32"/>
    <w:rsid w:val="00285F5C"/>
    <w:rsid w:val="00495795"/>
    <w:rsid w:val="005850F2"/>
    <w:rsid w:val="00597D19"/>
    <w:rsid w:val="006E46CA"/>
    <w:rsid w:val="00896985"/>
    <w:rsid w:val="009A7F09"/>
    <w:rsid w:val="00BF0697"/>
    <w:rsid w:val="00E13D82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98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98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96985"/>
    <w:pPr>
      <w:spacing w:before="100" w:beforeAutospacing="1" w:after="100" w:afterAutospacing="1" w:line="240" w:lineRule="auto"/>
      <w:ind w:firstLine="400"/>
    </w:pPr>
    <w:rPr>
      <w:rFonts w:ascii="Tahoma" w:hAnsi="Tahoma" w:cs="Tahoma"/>
      <w:color w:val="333333"/>
      <w:sz w:val="24"/>
      <w:szCs w:val="24"/>
    </w:rPr>
  </w:style>
  <w:style w:type="paragraph" w:customStyle="1" w:styleId="ConsNormal">
    <w:name w:val="ConsNormal"/>
    <w:rsid w:val="00896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admkoriak1</cp:lastModifiedBy>
  <cp:revision>3</cp:revision>
  <dcterms:created xsi:type="dcterms:W3CDTF">2019-03-18T12:30:00Z</dcterms:created>
  <dcterms:modified xsi:type="dcterms:W3CDTF">2019-03-18T12:36:00Z</dcterms:modified>
</cp:coreProperties>
</file>