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12.10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41148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Детская площадка 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716B5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716B56">
              <w:rPr>
                <w:rFonts w:eastAsia="Times New Roman"/>
                <w:color w:val="000000"/>
              </w:rPr>
              <w:t>п. Зелёный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16B56" w:rsidP="00EC4591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многоквартирные</w:t>
            </w:r>
            <w:r w:rsidR="00EC4591">
              <w:rPr>
                <w:rFonts w:eastAsia="Times New Roman"/>
                <w:color w:val="000000"/>
              </w:rPr>
              <w:t xml:space="preserve"> жилые</w:t>
            </w:r>
            <w:r w:rsidR="00641148">
              <w:rPr>
                <w:rFonts w:eastAsia="Times New Roman"/>
                <w:color w:val="000000"/>
              </w:rPr>
              <w:t xml:space="preserve"> дома</w:t>
            </w:r>
            <w:r>
              <w:rPr>
                <w:rFonts w:eastAsia="Times New Roman"/>
                <w:color w:val="000000"/>
              </w:rPr>
              <w:t>, продуктовый павильон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B6679F">
              <w:rPr>
                <w:rFonts w:eastAsia="Times New Roman"/>
                <w:color w:val="000000"/>
              </w:rPr>
              <w:t>600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716B56">
              <w:rPr>
                <w:rFonts w:eastAsia="Times New Roman"/>
                <w:color w:val="000000"/>
              </w:rPr>
              <w:t>487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детская </w:t>
            </w:r>
            <w:proofErr w:type="spellStart"/>
            <w:proofErr w:type="gram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пл</w:t>
            </w:r>
            <w:proofErr w:type="spellEnd"/>
            <w:proofErr w:type="gramEnd"/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41148" w:rsidRDefault="0064114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41148" w:rsidRPr="00A66EC7" w:rsidRDefault="00B6679F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6</w:t>
            </w:r>
            <w:r w:rsidR="00641148">
              <w:rPr>
                <w:rFonts w:eastAsia="Times New Roman"/>
                <w:b/>
                <w:color w:val="000000"/>
                <w:sz w:val="26"/>
                <w:szCs w:val="26"/>
              </w:rPr>
              <w:t>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6C7DAA" w:rsidRDefault="004E3E4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4E3E4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4514C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4514C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4514C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4E3E4B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46776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</w:t>
            </w:r>
            <w:r w:rsidRPr="00A66EC7">
              <w:rPr>
                <w:rFonts w:eastAsia="Times New Roman"/>
                <w:color w:val="000000"/>
              </w:rPr>
              <w:lastRenderedPageBreak/>
              <w:t>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B6679F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A1406A">
        <w:rPr>
          <w:rFonts w:eastAsia="Times New Roman"/>
          <w:color w:val="000000"/>
          <w:sz w:val="26"/>
          <w:szCs w:val="26"/>
        </w:rPr>
        <w:t xml:space="preserve"> «12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4E3E4B" w:rsidRDefault="007A3B16" w:rsidP="004E3E4B">
      <w:pPr>
        <w:jc w:val="center"/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pt;height:20.25pt">
            <v:shadow color="#868686"/>
            <v:textpath style="font-family:&quot;Arial Black&quot;;font-size:14pt;v-text-kern:t" trim="t" fitpath="t" string="Схема &quot;Детская площадка п. Зелёный&quot;"/>
          </v:shape>
        </w:pict>
      </w:r>
    </w:p>
    <w:p w:rsidR="004E3E4B" w:rsidRDefault="004E3E4B" w:rsidP="004E3E4B">
      <w:pPr>
        <w:jc w:val="center"/>
        <w:rPr>
          <w:noProof/>
        </w:rPr>
      </w:pPr>
    </w:p>
    <w:p w:rsidR="004E3E4B" w:rsidRDefault="007A3B16" w:rsidP="004E3E4B">
      <w:pPr>
        <w:jc w:val="center"/>
      </w:pPr>
      <w:r>
        <w:rPr>
          <w:noProof/>
        </w:rPr>
        <w:pict>
          <v:rect id="_x0000_s1034" style="position:absolute;left:0;text-align:left;margin-left:270pt;margin-top:102.7pt;width:48.7pt;height:21.9pt;z-index:251668480" stroked="f">
            <v:fill opacity="0"/>
            <v:textbox style="mso-next-textbox:#_x0000_s1034">
              <w:txbxContent>
                <w:p w:rsidR="004E3E4B" w:rsidRPr="00940E21" w:rsidRDefault="004E3E4B" w:rsidP="004E3E4B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color w:val="FFFFFF" w:themeColor="background1"/>
                      <w:sz w:val="14"/>
                      <w:szCs w:val="14"/>
                      <w:lang w:val="en-US"/>
                    </w:rPr>
                    <w:t>S=</w:t>
                  </w:r>
                  <w:r w:rsidR="00B6679F">
                    <w:rPr>
                      <w:color w:val="FFFFFF" w:themeColor="background1"/>
                      <w:sz w:val="14"/>
                      <w:szCs w:val="14"/>
                    </w:rPr>
                    <w:t>6</w:t>
                  </w:r>
                  <w:r>
                    <w:rPr>
                      <w:color w:val="FFFFFF" w:themeColor="background1"/>
                      <w:sz w:val="14"/>
                      <w:szCs w:val="14"/>
                    </w:rPr>
                    <w:t xml:space="preserve">00 </w:t>
                  </w:r>
                  <w:proofErr w:type="spellStart"/>
                  <w:r>
                    <w:rPr>
                      <w:color w:val="FFFFFF" w:themeColor="background1"/>
                      <w:sz w:val="14"/>
                      <w:szCs w:val="14"/>
                    </w:rPr>
                    <w:t>кв</w:t>
                  </w:r>
                  <w:proofErr w:type="spellEnd"/>
                  <w:r>
                    <w:rPr>
                      <w:color w:val="FFFFFF" w:themeColor="background1"/>
                      <w:sz w:val="14"/>
                      <w:szCs w:val="14"/>
                    </w:rPr>
                    <w:t xml:space="preserve"> 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221.4pt;margin-top:102.7pt;width:51.6pt;height:34pt;z-index:251661312" stroked="f">
            <v:fill opacity="0"/>
            <v:textbox style="mso-next-textbox:#_x0000_s1027">
              <w:txbxContent>
                <w:p w:rsidR="004E3E4B" w:rsidRPr="00940E21" w:rsidRDefault="004E3E4B" w:rsidP="004E3E4B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40E21">
                    <w:rPr>
                      <w:color w:val="FFFFFF" w:themeColor="background1"/>
                      <w:sz w:val="14"/>
                      <w:szCs w:val="14"/>
                    </w:rPr>
                    <w:t>детская площадка</w:t>
                  </w:r>
                </w:p>
                <w:p w:rsidR="004E3E4B" w:rsidRPr="00940E21" w:rsidRDefault="004E3E4B" w:rsidP="004E3E4B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40E21">
                    <w:rPr>
                      <w:color w:val="FFFFFF" w:themeColor="background1"/>
                      <w:sz w:val="14"/>
                      <w:szCs w:val="14"/>
                    </w:rPr>
                    <w:t>п. Зелёный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70pt;margin-top:105.6pt;width:0;height:28.2pt;z-index:251667456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2" type="#_x0000_t32" style="position:absolute;left:0;text-align:left;margin-left:225.65pt;margin-top:105.6pt;width:0;height:28.2pt;z-index:251666432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1" type="#_x0000_t32" style="position:absolute;left:0;text-align:left;margin-left:225.65pt;margin-top:105.6pt;width:44.35pt;height:0;z-index:251665408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shape id="_x0000_s1030" type="#_x0000_t32" style="position:absolute;left:0;text-align:left;margin-left:225.65pt;margin-top:133.8pt;width:44.35pt;height:0;z-index:251664384" o:connectortype="straight" strokecolor="#f79646 [3209]" strokeweight="1pt">
            <v:stroke dashstyle="dash"/>
            <v:shadow color="#868686"/>
          </v:shape>
        </w:pict>
      </w:r>
      <w:r>
        <w:rPr>
          <w:noProof/>
        </w:rPr>
        <w:pict>
          <v:rect id="_x0000_s1026" style="position:absolute;left:0;text-align:left;margin-left:8.35pt;margin-top:8.8pt;width:147.45pt;height:40.35pt;z-index:251660288" stroked="f">
            <v:fill opacity="0"/>
            <v:textbox style="mso-next-textbox:#_x0000_s1026">
              <w:txbxContent>
                <w:p w:rsidR="004E3E4B" w:rsidRPr="00940E21" w:rsidRDefault="004E3E4B" w:rsidP="004E3E4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40E21">
                    <w:rPr>
                      <w:b/>
                      <w:color w:val="FF0000"/>
                      <w:sz w:val="28"/>
                      <w:szCs w:val="28"/>
                    </w:rPr>
                    <w:t>Поселок Зелёный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270pt;margin-top:74.5pt;width:59.45pt;height:17.95pt;z-index:251662336" stroked="f">
            <v:fill opacity="0"/>
            <v:textbox style="mso-next-textbox:#_x0000_s1028">
              <w:txbxContent>
                <w:p w:rsidR="004E3E4B" w:rsidRPr="00940E21" w:rsidRDefault="004E3E4B" w:rsidP="004E3E4B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="004E3E4B">
        <w:rPr>
          <w:noProof/>
        </w:rPr>
        <w:drawing>
          <wp:inline distT="0" distB="0" distL="0" distR="0">
            <wp:extent cx="6842607" cy="314553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259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07" cy="3145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E4B" w:rsidRDefault="004E3E4B" w:rsidP="004E3E4B"/>
    <w:p w:rsidR="004E3E4B" w:rsidRPr="006F1078" w:rsidRDefault="007A3B16" w:rsidP="004E3E4B">
      <w:pPr>
        <w:ind w:firstLine="708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4" type="#_x0000_t96" style="position:absolute;left:0;text-align:left;margin-left:91.35pt;margin-top:141.15pt;width:18.55pt;height:18.95pt;z-index:251699200" fillcolor="fuchsia">
            <v:fill opacity="46531f"/>
          </v:shape>
        </w:pict>
      </w: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63" type="#_x0000_t23" style="position:absolute;left:0;text-align:left;margin-left:158.85pt;margin-top:148.1pt;width:30.85pt;height:18.95pt;z-index:251698176" fillcolor="#ffc000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171.15pt;margin-top:219.5pt;width:152.45pt;height:235.1pt;z-index:251697152" strokecolor="white [3212]">
            <v:textbox>
              <w:txbxContent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920" cy="248920"/>
                        <wp:effectExtent l="19050" t="0" r="0" b="0"/>
                        <wp:docPr id="33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proofErr w:type="spellStart"/>
                  <w:r w:rsidRPr="00DA0A85">
                    <w:rPr>
                      <w:sz w:val="16"/>
                      <w:szCs w:val="16"/>
                    </w:rPr>
                    <w:t>качалки</w:t>
                  </w:r>
                  <w:proofErr w:type="gramStart"/>
                  <w:r w:rsidRPr="00DA0A85">
                    <w:rPr>
                      <w:sz w:val="16"/>
                      <w:szCs w:val="16"/>
                    </w:rPr>
                    <w:t>,м</w:t>
                  </w:r>
                  <w:proofErr w:type="gramEnd"/>
                  <w:r w:rsidRPr="00DA0A85">
                    <w:rPr>
                      <w:sz w:val="16"/>
                      <w:szCs w:val="16"/>
                    </w:rPr>
                    <w:t>ашинки</w:t>
                  </w:r>
                  <w:proofErr w:type="spellEnd"/>
                  <w:r w:rsidRPr="00DA0A85">
                    <w:rPr>
                      <w:sz w:val="16"/>
                      <w:szCs w:val="16"/>
                    </w:rPr>
                    <w:t xml:space="preserve"> игровые элементы для детей</w:t>
                  </w:r>
                </w:p>
                <w:p w:rsidR="004E3E4B" w:rsidRPr="00DA0A85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02590" cy="248920"/>
                        <wp:effectExtent l="19050" t="0" r="0" b="0"/>
                        <wp:docPr id="35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беседка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4.25pt;margin-top:219.5pt;width:141.55pt;height:235.1pt;z-index:251663360" strokecolor="white [3212]">
            <v:textbox>
              <w:txbxContent>
                <w:p w:rsidR="004E3E4B" w:rsidRPr="00C15B57" w:rsidRDefault="004E3E4B" w:rsidP="004E3E4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15B57">
                    <w:rPr>
                      <w:b/>
                      <w:sz w:val="16"/>
                      <w:szCs w:val="16"/>
                    </w:rPr>
                    <w:t>Условные обозначения</w:t>
                  </w:r>
                </w:p>
                <w:p w:rsidR="004E3E4B" w:rsidRPr="00EE0904" w:rsidRDefault="004E3E4B" w:rsidP="004E3E4B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 w:rsidRPr="00EE0904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t>- урна</w:t>
                  </w:r>
                </w:p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9575" cy="168275"/>
                        <wp:effectExtent l="1905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53418">
                                  <a:off x="0" y="0"/>
                                  <a:ext cx="40957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стол</w:t>
                  </w:r>
                </w:p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85699" cy="100013"/>
                        <wp:effectExtent l="19050" t="0" r="0" b="0"/>
                        <wp:docPr id="26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33" cy="10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лавка</w:t>
                  </w:r>
                </w:p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68275" cy="190500"/>
                        <wp:effectExtent l="0" t="0" r="0" b="0"/>
                        <wp:docPr id="25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светильник</w:t>
                  </w:r>
                </w:p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56438" cy="109463"/>
                        <wp:effectExtent l="19050" t="0" r="762" b="0"/>
                        <wp:docPr id="2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11" cy="109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- пешеходная дорожка</w:t>
                  </w:r>
                </w:p>
                <w:p w:rsidR="004E3E4B" w:rsidRDefault="004E3E4B" w:rsidP="004E3E4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0337" cy="175987"/>
                        <wp:effectExtent l="19050" t="0" r="8763" b="0"/>
                        <wp:docPr id="27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706" cy="17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-  зона воркаута</w:t>
                  </w:r>
                </w:p>
                <w:p w:rsidR="004E3E4B" w:rsidRDefault="004E3E4B" w:rsidP="004E3E4B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- забор</w:t>
                  </w:r>
                </w:p>
                <w:p w:rsidR="004E3E4B" w:rsidRPr="00A5564C" w:rsidRDefault="004E3E4B" w:rsidP="004E3E4B">
                  <w:pPr>
                    <w:rPr>
                      <w:sz w:val="16"/>
                      <w:szCs w:val="16"/>
                    </w:rPr>
                  </w:pPr>
                  <w:r w:rsidRPr="00DA0A85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21810" cy="160935"/>
                        <wp:effectExtent l="19050" t="0" r="2040" b="0"/>
                        <wp:docPr id="32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6" cy="161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     - песочница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96" style="position:absolute;left:0;text-align:left;margin-left:310.9pt;margin-top:148.1pt;width:18.55pt;height:18.95pt;z-index:251696128" fillcolor="fuchsia">
            <v:fill opacity="46531f"/>
          </v:shape>
        </w:pict>
      </w:r>
      <w:r>
        <w:rPr>
          <w:noProof/>
        </w:rPr>
        <w:pict>
          <v:shape id="_x0000_s1060" type="#_x0000_t32" style="position:absolute;left:0;text-align:left;margin-left:28.1pt;margin-top:395.85pt;width:25.9pt;height:0;z-index:251695104" o:connectortype="straight" strokecolor="#7030a0">
            <v:stroke dashstyle="dash"/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6" type="#_x0000_t183" style="position:absolute;left:0;text-align:left;margin-left:357pt;margin-top:167.05pt;width:10.35pt;height:11.1pt;z-index:251691008" adj="3861" fillcolor="yellow"/>
        </w:pict>
      </w:r>
      <w:r>
        <w:rPr>
          <w:noProof/>
        </w:rPr>
        <w:pict>
          <v:shape id="_x0000_s1055" type="#_x0000_t183" style="position:absolute;left:0;text-align:left;margin-left:134.7pt;margin-top:166.65pt;width:10.35pt;height:11.5pt;z-index:251689984" fillcolor="yellow"/>
        </w:pict>
      </w:r>
      <w:r>
        <w:rPr>
          <w:noProof/>
        </w:rPr>
        <w:pict>
          <v:shape id="_x0000_s1053" type="#_x0000_t183" style="position:absolute;left:0;text-align:left;margin-left:113pt;margin-top:38.75pt;width:10.35pt;height:11.5pt;z-index:251687936" fillcolor="yellow"/>
        </w:pict>
      </w:r>
      <w:r>
        <w:rPr>
          <w:noProof/>
        </w:rPr>
        <w:pict>
          <v:shape id="_x0000_s1054" type="#_x0000_t183" style="position:absolute;left:0;text-align:left;margin-left:334pt;margin-top:40.45pt;width:10.35pt;height:11.5pt;z-index:251688960" fillcolor="yellow"/>
        </w:pict>
      </w:r>
      <w:r>
        <w:rPr>
          <w:noProof/>
        </w:rPr>
        <w:pict>
          <v:oval id="_x0000_s1046" style="position:absolute;left:0;text-align:left;margin-left:205.5pt;margin-top:130.3pt;width:20.15pt;height:17.8pt;z-index:251680768" fillcolor="white [3201]" strokecolor="#c0504d [3205]" strokeweight="5pt">
            <v:stroke linestyle="thickThin"/>
            <v:shadow color="#868686"/>
            <v:textbox>
              <w:txbxContent>
                <w:p w:rsidR="004E3E4B" w:rsidRPr="00CC19B9" w:rsidRDefault="004E3E4B" w:rsidP="004E3E4B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rect id="_x0000_s1059" style="position:absolute;left:0;text-align:left;margin-left:165.2pt;margin-top:96.9pt;width:60.45pt;height:15pt;z-index:251694080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ect id="_x0000_s1058" style="position:absolute;left:0;text-align:left;margin-left:236pt;margin-top:77.35pt;width:82.7pt;height:12.05pt;z-index:251693056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ect id="_x0000_s1057" style="position:absolute;left:0;text-align:left;margin-left:228.1pt;margin-top:40.1pt;width:14.15pt;height:138.15pt;rotation:-1224271fd;z-index:251692032" fillcolor="#4bacc6 [3208]" strokecolor="#f2f2f2 [3041]" strokeweight="3pt">
            <v:shadow on="t" type="perspective" color="#205867 [1608]" opacity=".5" offset="1pt" offset2="-1pt"/>
          </v:rect>
        </w:pict>
      </w:r>
      <w:r>
        <w:rPr>
          <w:noProof/>
        </w:rPr>
        <w:pict>
          <v:roundrect id="_x0000_s1038" style="position:absolute;left:0;text-align:left;margin-left:253pt;margin-top:96.9pt;width:37.4pt;height:19.6pt;z-index:251672576" arcsize="10923f" fillcolor="#e5b8b7 [1301]">
            <v:textbox>
              <w:txbxContent>
                <w:p w:rsidR="004E3E4B" w:rsidRPr="00EE0904" w:rsidRDefault="004E3E4B" w:rsidP="004E3E4B">
                  <w:pPr>
                    <w:rPr>
                      <w:sz w:val="12"/>
                      <w:szCs w:val="12"/>
                    </w:rPr>
                  </w:pPr>
                  <w:proofErr w:type="spellStart"/>
                  <w:r w:rsidRPr="00EE0904">
                    <w:rPr>
                      <w:sz w:val="12"/>
                      <w:szCs w:val="12"/>
                    </w:rPr>
                    <w:t>качеля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oval id="_x0000_s1052" style="position:absolute;left:0;text-align:left;margin-left:283.25pt;margin-top:167.05pt;width:7.15pt;height:7.5pt;z-index:251686912" fillcolor="#e36c0a [2409]"/>
        </w:pict>
      </w:r>
      <w:r>
        <w:rPr>
          <w:noProof/>
        </w:rPr>
        <w:pict>
          <v:oval id="_x0000_s1051" style="position:absolute;left:0;text-align:left;margin-left:189.7pt;margin-top:42.75pt;width:7.15pt;height:7.5pt;z-index:251685888" fillcolor="#e36c0a [2409]"/>
        </w:pict>
      </w:r>
      <w:r>
        <w:rPr>
          <w:noProof/>
        </w:rPr>
        <w:pict>
          <v:oval id="_x0000_s1050" style="position:absolute;left:0;text-align:left;margin-left:130.95pt;margin-top:89.4pt;width:7.15pt;height:7.5pt;z-index:251684864" fillcolor="#e36c0a [2409]"/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9" type="#_x0000_t84" style="position:absolute;left:0;text-align:left;margin-left:88pt;margin-top:50.25pt;width:67.8pt;height:28.8pt;z-index:251683840" fillcolor="#b2a1c7 [1943]"/>
        </w:pict>
      </w:r>
      <w:r>
        <w:rPr>
          <w:noProof/>
        </w:rPr>
        <w:pict>
          <v:shape id="_x0000_s1048" type="#_x0000_t32" style="position:absolute;left:0;text-align:left;margin-left:225.65pt;margin-top:38.75pt;width:195.3pt;height:1.7pt;z-index:251682816" o:connectortype="straight" strokecolor="#7030a0">
            <v:stroke dashstyle="dash"/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5" type="#_x0000_t109" style="position:absolute;left:0;text-align:left;margin-left:45.3pt;margin-top:25.5pt;width:391.1pt;height:175.7pt;z-index:251669504" fillcolor="#c2d69b [1942]"/>
        </w:pict>
      </w:r>
      <w:r>
        <w:rPr>
          <w:noProof/>
        </w:rPr>
        <w:pict>
          <v:shape id="_x0000_s1042" type="#_x0000_t32" style="position:absolute;left:0;text-align:left;margin-left:63.8pt;margin-top:38.75pt;width:133.05pt;height:0;z-index:251676672" o:connectortype="straight" strokecolor="#7030a0">
            <v:stroke dashstyle="dash"/>
          </v:shape>
        </w:pict>
      </w:r>
      <w:r>
        <w:rPr>
          <w:noProof/>
        </w:rPr>
        <w:pict>
          <v:shape id="_x0000_s1047" type="#_x0000_t32" style="position:absolute;left:0;text-align:left;margin-left:273pt;margin-top:178.15pt;width:151.4pt;height:.05pt;z-index:251681792" o:connectortype="straight" strokecolor="#7030a0">
            <v:stroke dashstyle="dash"/>
          </v:shape>
        </w:pict>
      </w:r>
      <w:r>
        <w:rPr>
          <w:noProof/>
        </w:rPr>
        <w:pict>
          <v:shape id="_x0000_s1045" type="#_x0000_t32" style="position:absolute;left:0;text-align:left;margin-left:63.8pt;margin-top:178.15pt;width:176.25pt;height:0;z-index:251679744" o:connectortype="straight" strokecolor="#7030a0">
            <v:stroke dashstyle="dash"/>
          </v:shape>
        </w:pict>
      </w:r>
      <w:r>
        <w:rPr>
          <w:noProof/>
        </w:rPr>
        <w:pict>
          <v:shape id="_x0000_s1040" type="#_x0000_t109" style="position:absolute;left:0;text-align:left;margin-left:116.2pt;margin-top:99.8pt;width:7.15pt;height:25.9pt;z-index:251674624" fillcolor="#8db3e2 [1311]"/>
        </w:pict>
      </w:r>
      <w:r>
        <w:rPr>
          <w:noProof/>
        </w:rPr>
        <w:pict>
          <v:shape id="_x0000_s1043" type="#_x0000_t32" style="position:absolute;left:0;text-align:left;margin-left:420.95pt;margin-top:40.45pt;width:3.45pt;height:137.7pt;z-index:251677696" o:connectortype="straight" strokecolor="#7030a0">
            <v:stroke dashstyle="dash"/>
          </v:shape>
        </w:pict>
      </w:r>
      <w:r>
        <w:rPr>
          <w:noProof/>
        </w:rPr>
        <w:pict>
          <v:shape id="_x0000_s1044" type="#_x0000_t32" style="position:absolute;left:0;text-align:left;margin-left:63.8pt;margin-top:38.75pt;width:0;height:139.4pt;z-index:251678720" o:connectortype="straight" strokecolor="#7030a0">
            <v:stroke dashstyle="dash"/>
          </v:shape>
        </w:pict>
      </w:r>
      <w:r>
        <w:rPr>
          <w:noProof/>
        </w:rPr>
        <w:pict>
          <v:shape id="_x0000_s1041" type="#_x0000_t109" style="position:absolute;left:0;text-align:left;margin-left:148.65pt;margin-top:99.8pt;width:7.15pt;height:25.9pt;z-index:251675648" fillcolor="#8db3e2 [1311]"/>
        </w:pict>
      </w:r>
      <w:r>
        <w:rPr>
          <w:noProof/>
        </w:rPr>
        <w:pict>
          <v:rect id="_x0000_s1039" style="position:absolute;left:0;text-align:left;margin-left:126.6pt;margin-top:96.9pt;width:18.45pt;height:33.4pt;z-index:251673600" fillcolor="yellow"/>
        </w:pict>
      </w:r>
      <w:r>
        <w:rPr>
          <w:noProof/>
        </w:rPr>
        <w:pict>
          <v:roundrect id="_x0000_s1037" style="position:absolute;left:0;text-align:left;margin-left:240.05pt;margin-top:50.25pt;width:70.85pt;height:16.7pt;z-index:251671552" arcsize="10923f" fillcolor="#e5b8b7 [1301]">
            <v:textbox>
              <w:txbxContent>
                <w:p w:rsidR="004E3E4B" w:rsidRPr="00EE0904" w:rsidRDefault="004E3E4B" w:rsidP="004E3E4B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качеля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oval id="_x0000_s1036" style="position:absolute;left:0;text-align:left;margin-left:329.45pt;margin-top:77.35pt;width:82.9pt;height:74.85pt;z-index:251670528" fillcolor="#4f81bd [3204]" strokecolor="#f2f2f2 [3041]" strokeweight="3pt">
            <v:shadow on="t" type="perspective" color="#243f60 [1604]" opacity=".5" offset="1pt" offset2="-1pt"/>
            <v:textbox>
              <w:txbxContent>
                <w:p w:rsidR="004E3E4B" w:rsidRPr="00304B6B" w:rsidRDefault="004E3E4B" w:rsidP="004E3E4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игровой комплекс</w:t>
                  </w:r>
                </w:p>
              </w:txbxContent>
            </v:textbox>
          </v:oval>
        </w:pict>
      </w:r>
      <w:r w:rsidR="004E3E4B">
        <w:t>Схема размещения объектов благоустройства</w:t>
      </w:r>
    </w:p>
    <w:p w:rsidR="000B761C" w:rsidRDefault="000B761C"/>
    <w:sectPr w:rsidR="000B761C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8.25pt;visibility:visible;mso-wrap-style:square" o:bullet="t">
        <v:imagedata r:id="rId1" o:title=""/>
      </v:shape>
    </w:pict>
  </w:numPicBullet>
  <w:abstractNum w:abstractNumId="0">
    <w:nsid w:val="0B1C51F8"/>
    <w:multiLevelType w:val="hybridMultilevel"/>
    <w:tmpl w:val="B4DE3D92"/>
    <w:lvl w:ilvl="0" w:tplc="91C4B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80B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8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2EF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051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8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E6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CB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CA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4C5"/>
    <w:rsid w:val="0045185F"/>
    <w:rsid w:val="004522F0"/>
    <w:rsid w:val="004552C3"/>
    <w:rsid w:val="00457247"/>
    <w:rsid w:val="00457EFC"/>
    <w:rsid w:val="00457F82"/>
    <w:rsid w:val="004628A7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3E4B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B2E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148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16B5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3B16"/>
    <w:rsid w:val="007A48D6"/>
    <w:rsid w:val="007A59E7"/>
    <w:rsid w:val="007A5C6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5450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120D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567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79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2EBF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07B9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776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591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2" type="connector" idref="#_x0000_s1047"/>
        <o:r id="V:Rule13" type="connector" idref="#_x0000_s1030"/>
        <o:r id="V:Rule14" type="connector" idref="#_x0000_s1048"/>
        <o:r id="V:Rule15" type="connector" idref="#_x0000_s1032"/>
        <o:r id="V:Rule16" type="connector" idref="#_x0000_s1045"/>
        <o:r id="V:Rule17" type="connector" idref="#_x0000_s1060"/>
        <o:r id="V:Rule18" type="connector" idref="#_x0000_s1031"/>
        <o:r id="V:Rule19" type="connector" idref="#_x0000_s1044"/>
        <o:r id="V:Rule20" type="connector" idref="#_x0000_s1033"/>
        <o:r id="V:Rule21" type="connector" idref="#_x0000_s1043"/>
        <o:r id="V:Rule2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2017-10-12T04:59:00Z</cp:lastPrinted>
  <dcterms:created xsi:type="dcterms:W3CDTF">2017-11-16T00:49:00Z</dcterms:created>
  <dcterms:modified xsi:type="dcterms:W3CDTF">2017-11-16T00:49:00Z</dcterms:modified>
</cp:coreProperties>
</file>