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076A1F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«07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D4597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="00EF4DCA" w:rsidRPr="00EF4DCA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D06D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274595" w:rsidRDefault="00957080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F3A78" w:rsidRPr="00274595">
        <w:rPr>
          <w:rFonts w:ascii="Times New Roman" w:hAnsi="Times New Roman" w:cs="Times New Roman"/>
          <w:b/>
          <w:sz w:val="28"/>
          <w:szCs w:val="28"/>
        </w:rPr>
        <w:t>Устойчивое развитие</w:t>
      </w:r>
      <w:r w:rsidR="00FC67E1" w:rsidRPr="00274595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274595">
        <w:rPr>
          <w:rFonts w:ascii="Times New Roman" w:hAnsi="Times New Roman" w:cs="Times New Roman"/>
          <w:b/>
          <w:sz w:val="28"/>
          <w:szCs w:val="28"/>
        </w:rPr>
        <w:t>к</w:t>
      </w:r>
      <w:r w:rsidR="00CF3A78" w:rsidRPr="00274595">
        <w:rPr>
          <w:rFonts w:ascii="Times New Roman" w:hAnsi="Times New Roman" w:cs="Times New Roman"/>
          <w:b/>
          <w:sz w:val="28"/>
          <w:szCs w:val="28"/>
        </w:rPr>
        <w:t>ого сельского поселения на 2017</w:t>
      </w:r>
      <w:r w:rsidR="00FC67E1" w:rsidRPr="002745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74595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964A0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633DC8" w:rsidRPr="00CF3A78" w:rsidRDefault="009A11DA" w:rsidP="00CF3A7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3A78">
        <w:rPr>
          <w:rFonts w:ascii="Times New Roman" w:hAnsi="Times New Roman" w:cs="Times New Roman"/>
          <w:sz w:val="28"/>
          <w:szCs w:val="28"/>
        </w:rPr>
        <w:t>В</w:t>
      </w:r>
      <w:r w:rsidR="000A0833" w:rsidRPr="00CF3A7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F3A78" w:rsidRPr="00CF3A78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годы", </w:t>
      </w:r>
      <w:hyperlink r:id="rId8" w:history="1">
        <w:r w:rsidR="000A0833" w:rsidRPr="00CF3A78">
          <w:rPr>
            <w:rFonts w:ascii="Times New Roman" w:hAnsi="Times New Roman" w:cs="Times New Roman"/>
            <w:sz w:val="28"/>
            <w:szCs w:val="28"/>
          </w:rPr>
          <w:t>П</w:t>
        </w:r>
        <w:r w:rsidRPr="00CF3A7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CF3A7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CF3A78">
        <w:rPr>
          <w:rFonts w:ascii="Times New Roman" w:hAnsi="Times New Roman" w:cs="Times New Roman"/>
          <w:sz w:val="28"/>
          <w:szCs w:val="28"/>
        </w:rPr>
        <w:t>от</w:t>
      </w:r>
      <w:r w:rsidR="00CF3A78" w:rsidRPr="00CF3A78">
        <w:rPr>
          <w:rFonts w:ascii="Times New Roman" w:hAnsi="Times New Roman" w:cs="Times New Roman"/>
          <w:sz w:val="28"/>
          <w:szCs w:val="28"/>
        </w:rPr>
        <w:t xml:space="preserve"> 29 ноября 2013 г. N 523-П   </w:t>
      </w:r>
      <w:r w:rsidR="00710B05" w:rsidRPr="00CF3A78">
        <w:rPr>
          <w:rFonts w:ascii="Times New Roman" w:hAnsi="Times New Roman" w:cs="Times New Roman"/>
          <w:sz w:val="28"/>
          <w:szCs w:val="28"/>
        </w:rPr>
        <w:t xml:space="preserve"> «</w:t>
      </w:r>
      <w:r w:rsidR="00CF3A78" w:rsidRPr="00CF3A78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</w:t>
      </w:r>
      <w:r w:rsidR="00710B05" w:rsidRPr="00CF3A78">
        <w:rPr>
          <w:rFonts w:ascii="Times New Roman" w:hAnsi="Times New Roman" w:cs="Times New Roman"/>
          <w:sz w:val="28"/>
          <w:szCs w:val="28"/>
        </w:rPr>
        <w:t>»</w:t>
      </w:r>
      <w:r w:rsidR="000A0833" w:rsidRPr="00CF3A78">
        <w:rPr>
          <w:rFonts w:ascii="Times New Roman" w:hAnsi="Times New Roman" w:cs="Times New Roman"/>
          <w:sz w:val="28"/>
          <w:szCs w:val="28"/>
        </w:rPr>
        <w:t>;Постановлением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964A0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DC8" w:rsidRPr="00964A0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A0C">
        <w:rPr>
          <w:rFonts w:ascii="Times New Roman" w:hAnsi="Times New Roman" w:cs="Times New Roman"/>
          <w:b/>
          <w:sz w:val="26"/>
          <w:szCs w:val="26"/>
        </w:rPr>
        <w:t xml:space="preserve">ПОСТАНОВЛЯЮ:  </w:t>
      </w:r>
    </w:p>
    <w:p w:rsidR="00633DC8" w:rsidRPr="00964A0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11DA" w:rsidRPr="00274595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4595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CF3A78" w:rsidRPr="00274595">
        <w:rPr>
          <w:rFonts w:ascii="Times New Roman" w:hAnsi="Times New Roman" w:cs="Times New Roman"/>
          <w:sz w:val="28"/>
          <w:szCs w:val="28"/>
        </w:rPr>
        <w:t xml:space="preserve">Устойчивое развитие Корякского сельского поселения </w:t>
      </w:r>
      <w:r w:rsidR="00BD3578" w:rsidRPr="002745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CF3A78" w:rsidRPr="00274595">
        <w:rPr>
          <w:rFonts w:ascii="Times New Roman" w:hAnsi="Times New Roman" w:cs="Times New Roman"/>
          <w:sz w:val="28"/>
          <w:szCs w:val="28"/>
        </w:rPr>
        <w:t xml:space="preserve">7 </w:t>
      </w:r>
      <w:r w:rsidR="00BB1186" w:rsidRPr="002745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4595">
        <w:rPr>
          <w:rFonts w:ascii="Times New Roman" w:hAnsi="Times New Roman" w:cs="Times New Roman"/>
          <w:sz w:val="28"/>
          <w:szCs w:val="28"/>
        </w:rPr>
        <w:t>»</w:t>
      </w:r>
      <w:r w:rsidR="00964A0C" w:rsidRPr="0027459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274595">
        <w:rPr>
          <w:rFonts w:ascii="Times New Roman" w:hAnsi="Times New Roman" w:cs="Times New Roman"/>
          <w:sz w:val="28"/>
          <w:szCs w:val="28"/>
        </w:rPr>
        <w:t>приложени</w:t>
      </w:r>
      <w:r w:rsidR="00C544AC">
        <w:rPr>
          <w:rFonts w:ascii="Times New Roman" w:hAnsi="Times New Roman" w:cs="Times New Roman"/>
          <w:sz w:val="28"/>
          <w:szCs w:val="28"/>
        </w:rPr>
        <w:t>ю</w:t>
      </w:r>
      <w:r w:rsidR="000076D1" w:rsidRPr="0027459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274595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459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26716" w:rsidRPr="00274595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4595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274595">
        <w:rPr>
          <w:rFonts w:ascii="Times New Roman" w:hAnsi="Times New Roman" w:cs="Times New Roman"/>
          <w:sz w:val="28"/>
          <w:szCs w:val="28"/>
        </w:rPr>
        <w:t>а исполнением оставляю за собой.</w:t>
      </w:r>
    </w:p>
    <w:p w:rsidR="00964A0C" w:rsidRPr="00274595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74595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274595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274595">
        <w:rPr>
          <w:rFonts w:ascii="Times New Roman" w:hAnsi="Times New Roman" w:cs="Times New Roman"/>
          <w:b/>
          <w:sz w:val="28"/>
          <w:szCs w:val="28"/>
        </w:rPr>
        <w:tab/>
      </w:r>
      <w:r w:rsidRPr="00274595">
        <w:rPr>
          <w:rFonts w:ascii="Times New Roman" w:hAnsi="Times New Roman" w:cs="Times New Roman"/>
          <w:b/>
          <w:sz w:val="28"/>
          <w:szCs w:val="28"/>
        </w:rPr>
        <w:tab/>
      </w:r>
      <w:r w:rsidRPr="00274595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274595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274595">
        <w:rPr>
          <w:rFonts w:ascii="Times New Roman" w:hAnsi="Times New Roman" w:cs="Times New Roman"/>
          <w:b/>
          <w:sz w:val="28"/>
          <w:szCs w:val="28"/>
        </w:rPr>
        <w:tab/>
      </w:r>
      <w:r w:rsidRPr="00274595">
        <w:rPr>
          <w:rFonts w:ascii="Times New Roman" w:hAnsi="Times New Roman" w:cs="Times New Roman"/>
          <w:b/>
          <w:sz w:val="28"/>
          <w:szCs w:val="28"/>
        </w:rPr>
        <w:tab/>
      </w:r>
      <w:r w:rsidRPr="00274595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274595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274595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A1266" w:rsidRPr="00274595" w:rsidRDefault="00FA1266">
      <w:pPr>
        <w:rPr>
          <w:rFonts w:ascii="Times New Roman" w:eastAsia="Times New Roman" w:hAnsi="Times New Roman" w:cs="Times New Roman"/>
          <w:sz w:val="28"/>
          <w:szCs w:val="28"/>
        </w:rPr>
      </w:pPr>
      <w:r w:rsidRPr="00274595">
        <w:rPr>
          <w:rFonts w:ascii="Times New Roman" w:hAnsi="Times New Roman" w:cs="Times New Roman"/>
          <w:sz w:val="28"/>
          <w:szCs w:val="28"/>
        </w:rPr>
        <w:br w:type="page"/>
      </w: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076A1F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50 </w:t>
      </w:r>
      <w:r w:rsidR="005059CB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07 апреля </w:t>
      </w:r>
      <w:bookmarkStart w:id="0" w:name="_GoBack"/>
      <w:bookmarkEnd w:id="0"/>
      <w:r w:rsidR="009A11DA">
        <w:rPr>
          <w:rFonts w:ascii="Times New Roman" w:hAnsi="Times New Roman" w:cs="Times New Roman"/>
          <w:sz w:val="28"/>
          <w:szCs w:val="28"/>
        </w:rPr>
        <w:t>201</w:t>
      </w:r>
      <w:r w:rsidR="00C901A3">
        <w:rPr>
          <w:rFonts w:ascii="Times New Roman" w:hAnsi="Times New Roman" w:cs="Times New Roman"/>
          <w:sz w:val="28"/>
          <w:szCs w:val="28"/>
        </w:rPr>
        <w:t>6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1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1"/>
    </w:p>
    <w:p w:rsidR="009A11DA" w:rsidRPr="0095620A" w:rsidRDefault="009A11DA" w:rsidP="009A11DA">
      <w:pPr>
        <w:jc w:val="center"/>
        <w:rPr>
          <w:rFonts w:ascii="Times New Roman" w:eastAsia="MS Mincho" w:hAnsi="Times New Roman" w:cs="Times New Roman"/>
          <w:sz w:val="44"/>
          <w:szCs w:val="44"/>
          <w:lang w:eastAsia="ja-JP"/>
        </w:rPr>
      </w:pPr>
      <w:r w:rsidRPr="0095620A">
        <w:rPr>
          <w:rFonts w:ascii="Times New Roman" w:hAnsi="Times New Roman" w:cs="Times New Roman"/>
          <w:sz w:val="44"/>
          <w:szCs w:val="44"/>
        </w:rPr>
        <w:t>«</w:t>
      </w:r>
      <w:r w:rsidR="00FA1266">
        <w:rPr>
          <w:rFonts w:ascii="Times New Roman" w:hAnsi="Times New Roman" w:cs="Times New Roman"/>
          <w:sz w:val="44"/>
          <w:szCs w:val="44"/>
        </w:rPr>
        <w:t>Устойчивое развитие  Корякского сельского поселения на 2017</w:t>
      </w:r>
      <w:r w:rsidR="0095620A" w:rsidRPr="0095620A">
        <w:rPr>
          <w:rFonts w:ascii="Times New Roman" w:hAnsi="Times New Roman" w:cs="Times New Roman"/>
          <w:sz w:val="44"/>
          <w:szCs w:val="44"/>
        </w:rPr>
        <w:t xml:space="preserve"> год</w:t>
      </w:r>
      <w:r w:rsidRPr="0095620A">
        <w:rPr>
          <w:rFonts w:ascii="Times New Roman" w:eastAsia="MS Mincho" w:hAnsi="Times New Roman" w:cs="Times New Roman"/>
          <w:sz w:val="44"/>
          <w:szCs w:val="44"/>
          <w:lang w:eastAsia="ja-JP"/>
        </w:rPr>
        <w:t>»</w:t>
      </w:r>
    </w:p>
    <w:p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637107">
      <w:pPr>
        <w:rPr>
          <w:sz w:val="28"/>
          <w:szCs w:val="28"/>
        </w:rPr>
      </w:pP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FA1266" w:rsidRDefault="00FA1266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FA1266">
        <w:rPr>
          <w:rFonts w:ascii="Times New Roman" w:hAnsi="Times New Roman" w:cs="Times New Roman"/>
          <w:bCs/>
          <w:sz w:val="28"/>
          <w:szCs w:val="28"/>
        </w:rPr>
        <w:t>6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Default="0012720B" w:rsidP="0012720B">
      <w:pPr>
        <w:pStyle w:val="a5"/>
        <w:jc w:val="right"/>
      </w:pPr>
      <w:bookmarkStart w:id="2" w:name="_Toc48098390"/>
    </w:p>
    <w:p w:rsidR="0012720B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1D3F">
        <w:rPr>
          <w:rFonts w:ascii="Times New Roman" w:hAnsi="Times New Roman" w:cs="Times New Roman"/>
          <w:b w:val="0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:rsidR="0012720B" w:rsidRPr="00921D3F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bookmarkEnd w:id="2"/>
    <w:p w:rsidR="00E56C79" w:rsidRDefault="00E56C79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973574">
        <w:rPr>
          <w:rFonts w:ascii="Times New Roman" w:hAnsi="Times New Roman" w:cs="Times New Roman"/>
        </w:rPr>
        <w:t>Устойчивое развитие Корякского сельского поселения на</w:t>
      </w:r>
      <w:r w:rsidR="00BD3578">
        <w:rPr>
          <w:rFonts w:ascii="Times New Roman" w:hAnsi="Times New Roman" w:cs="Times New Roman"/>
        </w:rPr>
        <w:t xml:space="preserve"> 201</w:t>
      </w:r>
      <w:r w:rsidR="00CA16F4">
        <w:rPr>
          <w:rFonts w:ascii="Times New Roman" w:hAnsi="Times New Roman" w:cs="Times New Roman"/>
        </w:rPr>
        <w:t>7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12720B" w:rsidRPr="00032E4F" w:rsidRDefault="0012720B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274595" w:rsidTr="00274595">
        <w:trPr>
          <w:jc w:val="center"/>
        </w:trPr>
        <w:tc>
          <w:tcPr>
            <w:tcW w:w="3402" w:type="dxa"/>
          </w:tcPr>
          <w:p w:rsidR="00E56C79" w:rsidRPr="00274595" w:rsidRDefault="00E56C79" w:rsidP="0012720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735798" w:rsidRPr="002745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программы(МП)</w:t>
            </w:r>
          </w:p>
        </w:tc>
        <w:tc>
          <w:tcPr>
            <w:tcW w:w="284" w:type="dxa"/>
          </w:tcPr>
          <w:p w:rsidR="00E56C79" w:rsidRPr="00274595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620A" w:rsidRPr="00274595" w:rsidRDefault="005059CB" w:rsidP="00505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годы", </w:t>
            </w:r>
            <w:hyperlink r:id="rId9" w:history="1">
              <w:r w:rsidRPr="0027459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 Камчатского края от 29 ноября 2013 г. N 523-П    «Об утверждении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годы"»;</w:t>
            </w:r>
          </w:p>
        </w:tc>
      </w:tr>
      <w:tr w:rsidR="00E56C79" w:rsidRPr="00274595" w:rsidTr="00274595">
        <w:trPr>
          <w:trHeight w:val="361"/>
          <w:jc w:val="center"/>
        </w:trPr>
        <w:tc>
          <w:tcPr>
            <w:tcW w:w="3402" w:type="dxa"/>
          </w:tcPr>
          <w:p w:rsidR="00E56C79" w:rsidRPr="00274595" w:rsidRDefault="00E56C79" w:rsidP="0012720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12720B" w:rsidRPr="0027459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274595" w:rsidRDefault="00E56C79" w:rsidP="00712F32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56C79" w:rsidRPr="00274595" w:rsidRDefault="00C544AC" w:rsidP="00712F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ЖКХ администрации</w:t>
            </w:r>
            <w:r w:rsidR="00E56C79"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 Корякского сельского поселения</w:t>
            </w:r>
          </w:p>
        </w:tc>
      </w:tr>
      <w:tr w:rsidR="00C544AC" w:rsidRPr="00274595" w:rsidTr="00274595">
        <w:trPr>
          <w:trHeight w:val="268"/>
          <w:jc w:val="center"/>
        </w:trPr>
        <w:tc>
          <w:tcPr>
            <w:tcW w:w="3402" w:type="dxa"/>
          </w:tcPr>
          <w:p w:rsidR="00C544AC" w:rsidRPr="00274595" w:rsidRDefault="00C544AC" w:rsidP="00712F3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Разработчик МП</w:t>
            </w:r>
          </w:p>
        </w:tc>
        <w:tc>
          <w:tcPr>
            <w:tcW w:w="284" w:type="dxa"/>
            <w:vAlign w:val="center"/>
          </w:tcPr>
          <w:p w:rsidR="00C544AC" w:rsidRPr="00274595" w:rsidRDefault="00C544AC" w:rsidP="0071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544AC" w:rsidRPr="00274595" w:rsidRDefault="00C544AC" w:rsidP="009D16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ЖКХ администрации</w:t>
            </w: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 Корякского сельского поселения</w:t>
            </w:r>
          </w:p>
        </w:tc>
      </w:tr>
      <w:tr w:rsidR="00C544AC" w:rsidRPr="00274595" w:rsidTr="00972842">
        <w:trPr>
          <w:jc w:val="center"/>
        </w:trPr>
        <w:tc>
          <w:tcPr>
            <w:tcW w:w="3402" w:type="dxa"/>
          </w:tcPr>
          <w:p w:rsidR="00C544AC" w:rsidRPr="00274595" w:rsidRDefault="00C544AC" w:rsidP="00712F3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Исполнители МП</w:t>
            </w:r>
          </w:p>
        </w:tc>
        <w:tc>
          <w:tcPr>
            <w:tcW w:w="284" w:type="dxa"/>
          </w:tcPr>
          <w:p w:rsidR="00C544AC" w:rsidRPr="00274595" w:rsidRDefault="00C544AC" w:rsidP="0071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544AC" w:rsidRPr="00274595" w:rsidRDefault="00C544AC" w:rsidP="009D16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ЖКХ администрации</w:t>
            </w: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 Корякского сельского поселения</w:t>
            </w:r>
          </w:p>
        </w:tc>
      </w:tr>
      <w:tr w:rsidR="00E56C79" w:rsidRPr="00274595" w:rsidTr="00274595">
        <w:trPr>
          <w:jc w:val="center"/>
        </w:trPr>
        <w:tc>
          <w:tcPr>
            <w:tcW w:w="3402" w:type="dxa"/>
          </w:tcPr>
          <w:p w:rsidR="00E56C79" w:rsidRPr="00274595" w:rsidRDefault="00E56C79" w:rsidP="0012720B">
            <w:pPr>
              <w:pStyle w:val="7"/>
              <w:spacing w:before="0" w:after="0"/>
            </w:pPr>
            <w:r w:rsidRPr="00274595">
              <w:t xml:space="preserve">Цель  </w:t>
            </w:r>
            <w:r w:rsidR="0012720B" w:rsidRPr="00274595">
              <w:t>МП</w:t>
            </w:r>
          </w:p>
        </w:tc>
        <w:tc>
          <w:tcPr>
            <w:tcW w:w="284" w:type="dxa"/>
          </w:tcPr>
          <w:p w:rsidR="00E56C79" w:rsidRPr="00274595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6C79" w:rsidRPr="00274595" w:rsidRDefault="0095620A" w:rsidP="00505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C79" w:rsidRPr="00274595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5059CB"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уровня и качества жизни граждан,проживающих </w:t>
            </w:r>
            <w:r w:rsidR="00911BBD" w:rsidRPr="00274595">
              <w:rPr>
                <w:rFonts w:ascii="Times New Roman" w:hAnsi="Times New Roman" w:cs="Times New Roman"/>
                <w:sz w:val="24"/>
                <w:szCs w:val="24"/>
              </w:rPr>
              <w:t>в Корякском сельском поселении</w:t>
            </w:r>
            <w:r w:rsidR="005059CB"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повышения уровня развития социальной инфраструктуры и инженерного обустройства Корякского сельского поселения</w:t>
            </w:r>
          </w:p>
        </w:tc>
      </w:tr>
      <w:tr w:rsidR="00E56C79" w:rsidRPr="00274595" w:rsidTr="00274595">
        <w:trPr>
          <w:jc w:val="center"/>
        </w:trPr>
        <w:tc>
          <w:tcPr>
            <w:tcW w:w="3402" w:type="dxa"/>
          </w:tcPr>
          <w:p w:rsidR="00E56C79" w:rsidRPr="00274595" w:rsidRDefault="00877BFF" w:rsidP="0012720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274595" w:rsidRDefault="00E56C79" w:rsidP="00712F3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</w:tcPr>
          <w:p w:rsidR="00877BFF" w:rsidRPr="00274595" w:rsidRDefault="008C3489" w:rsidP="00877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граждан, проживающих в Корякском сельском поселении</w:t>
            </w:r>
            <w:r w:rsidR="00877BFF" w:rsidRPr="00274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C79" w:rsidRPr="00274595" w:rsidRDefault="008C3489" w:rsidP="00877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- Повышение уровня развития социальной инфраструктуры и инженерного обустройства Корякского сельского поселения.</w:t>
            </w:r>
          </w:p>
        </w:tc>
      </w:tr>
      <w:tr w:rsidR="00E56C79" w:rsidRPr="00274595" w:rsidTr="00274595">
        <w:trPr>
          <w:jc w:val="center"/>
        </w:trPr>
        <w:tc>
          <w:tcPr>
            <w:tcW w:w="3402" w:type="dxa"/>
          </w:tcPr>
          <w:p w:rsidR="00E56C79" w:rsidRPr="00274595" w:rsidRDefault="00E56C79" w:rsidP="0012720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2720B" w:rsidRPr="0027459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</w:tcPr>
          <w:p w:rsidR="00E56C79" w:rsidRPr="00274595" w:rsidRDefault="00E56C79" w:rsidP="00DB3DC2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3DC2" w:rsidRPr="00274595" w:rsidRDefault="00DB3DC2" w:rsidP="00DB3DC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Общая потребность в объеме финансирования Программы за счет средств всех источников финансирования составляет –</w:t>
            </w:r>
            <w:r w:rsidR="008C3489" w:rsidRPr="00274595">
              <w:rPr>
                <w:rFonts w:ascii="Times New Roman" w:hAnsi="Times New Roman" w:cs="Times New Roman"/>
                <w:sz w:val="24"/>
                <w:szCs w:val="24"/>
              </w:rPr>
              <w:t>4 642 732</w:t>
            </w:r>
            <w:r w:rsidR="002B7141"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B3DC2" w:rsidRPr="00274595" w:rsidRDefault="00DB3DC2" w:rsidP="00DB3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краевого бюджета –</w:t>
            </w:r>
            <w:r w:rsidR="008C3489"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4 178 458</w:t>
            </w:r>
            <w:r w:rsidR="002B7141"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рублей;</w:t>
            </w:r>
          </w:p>
          <w:p w:rsidR="0023560A" w:rsidRPr="00274595" w:rsidRDefault="00DB3DC2" w:rsidP="002356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местного бюджета</w:t>
            </w:r>
            <w:r w:rsidR="002B7141"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C3489"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464 274</w:t>
            </w:r>
            <w:r w:rsidR="002B7141"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рублей.</w:t>
            </w:r>
          </w:p>
        </w:tc>
      </w:tr>
      <w:tr w:rsidR="00E56C79" w:rsidRPr="00274595" w:rsidTr="00274595">
        <w:trPr>
          <w:trHeight w:val="2032"/>
          <w:jc w:val="center"/>
        </w:trPr>
        <w:tc>
          <w:tcPr>
            <w:tcW w:w="3402" w:type="dxa"/>
          </w:tcPr>
          <w:p w:rsidR="00E56C79" w:rsidRPr="00274595" w:rsidRDefault="00E56C79" w:rsidP="00712F3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274595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94A53" w:rsidRPr="00274595" w:rsidRDefault="00B94A53" w:rsidP="000A1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(окончание срока действия) Программы ожидаются следующие результаты:</w:t>
            </w:r>
          </w:p>
          <w:p w:rsidR="00C95ADE" w:rsidRPr="00274595" w:rsidRDefault="00C95ADE" w:rsidP="00B94A5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- увеличение реконструированных жилых домов муниципального жилищного фонда</w:t>
            </w:r>
          </w:p>
          <w:p w:rsidR="00E56C79" w:rsidRPr="00274595" w:rsidRDefault="00B94A53" w:rsidP="00274595">
            <w:pPr>
              <w:spacing w:after="0" w:line="240" w:lineRule="auto"/>
              <w:rPr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ADE" w:rsidRPr="0027459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поселения и привлекательности для комфортного проживания граждан в Корякском сельском поселении</w:t>
            </w:r>
          </w:p>
        </w:tc>
      </w:tr>
      <w:tr w:rsidR="000A19B4" w:rsidRPr="00274595" w:rsidTr="00274595">
        <w:trPr>
          <w:trHeight w:val="417"/>
          <w:jc w:val="center"/>
        </w:trPr>
        <w:tc>
          <w:tcPr>
            <w:tcW w:w="3402" w:type="dxa"/>
          </w:tcPr>
          <w:p w:rsidR="000A19B4" w:rsidRPr="00274595" w:rsidRDefault="000A19B4" w:rsidP="000A1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274595" w:rsidRDefault="000A19B4" w:rsidP="000A1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A19B4" w:rsidRPr="00274595" w:rsidRDefault="00C95ADE" w:rsidP="000A1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A19B4"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6C79" w:rsidRPr="00274595" w:rsidTr="00274595">
        <w:trPr>
          <w:jc w:val="center"/>
        </w:trPr>
        <w:tc>
          <w:tcPr>
            <w:tcW w:w="3402" w:type="dxa"/>
            <w:vAlign w:val="center"/>
          </w:tcPr>
          <w:p w:rsidR="00E56C79" w:rsidRPr="00274595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:rsidR="00E56C79" w:rsidRPr="00274595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56C79" w:rsidRPr="00274595" w:rsidRDefault="00E56C79" w:rsidP="00C544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контроль за исполнением Программы осуществляет </w:t>
            </w:r>
            <w:r w:rsidR="00C95ADE" w:rsidRPr="0027459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544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4595">
              <w:rPr>
                <w:rFonts w:ascii="Times New Roman" w:hAnsi="Times New Roman" w:cs="Times New Roman"/>
                <w:sz w:val="24"/>
                <w:szCs w:val="24"/>
              </w:rPr>
              <w:t xml:space="preserve"> Корякского сельского поселения</w:t>
            </w:r>
          </w:p>
        </w:tc>
      </w:tr>
    </w:tbl>
    <w:p w:rsidR="00CE64FA" w:rsidRDefault="00CE64FA" w:rsidP="00E56C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F425C2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</w:t>
      </w:r>
      <w:r w:rsidRPr="00F425C2">
        <w:rPr>
          <w:rFonts w:ascii="Times New Roman" w:hAnsi="Times New Roman" w:cs="Times New Roman"/>
          <w:b w:val="0"/>
          <w:sz w:val="24"/>
          <w:szCs w:val="24"/>
        </w:rPr>
        <w:t xml:space="preserve">аздел 2. ОБЩИЕ ПОЛОЖЕНИЯ И ТЕХНИКО-ЭКОНОМИЧЕСКОЕ ОБОСНОВАНИЕ </w:t>
      </w:r>
    </w:p>
    <w:p w:rsidR="0012720B" w:rsidRPr="00F425C2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25C2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12720B" w:rsidRPr="00637107" w:rsidRDefault="0012720B" w:rsidP="00637107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</w:rPr>
      </w:pPr>
    </w:p>
    <w:p w:rsidR="00CE64FA" w:rsidRPr="00CE64FA" w:rsidRDefault="00CE64FA" w:rsidP="00637107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Default="00491294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572" w:rsidRPr="009E20FA" w:rsidRDefault="00061572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0F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государственной агропромышленной политики требуют принятия действенных мер, направленных на улучшение демографической ситуации в сельской местности, обеспечение формирования профессионально подготовленного кадрового трудового ресурса, отвечающего  потребностям динамического развития сельского хозяйства.</w:t>
      </w:r>
    </w:p>
    <w:p w:rsidR="00061572" w:rsidRDefault="00061572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0F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центром Корякского сельского поселения является село Коряки, расположенное в </w:t>
      </w:r>
      <w:smartTag w:uri="urn:schemas-microsoft-com:office:smarttags" w:element="metricconverter">
        <w:smartTagPr>
          <w:attr w:name="ProductID" w:val="17 км"/>
        </w:smartTagPr>
        <w:r w:rsidRPr="009E20FA">
          <w:rPr>
            <w:rFonts w:ascii="Times New Roman" w:eastAsia="Times New Roman" w:hAnsi="Times New Roman" w:cs="Times New Roman"/>
            <w:sz w:val="28"/>
            <w:szCs w:val="28"/>
          </w:rPr>
          <w:t>17 км</w:t>
        </w:r>
      </w:smartTag>
      <w:r w:rsidRPr="009E20FA">
        <w:rPr>
          <w:rFonts w:ascii="Times New Roman" w:eastAsia="Times New Roman" w:hAnsi="Times New Roman" w:cs="Times New Roman"/>
          <w:sz w:val="28"/>
          <w:szCs w:val="28"/>
        </w:rPr>
        <w:t>., к северо-западу от административного центра Елизовского муниципального района – поселения Елизово. Основным предприятием, расположенным на территории Корякского сельского поселения является ООО СХП «Овощевод». Центральная усадьба хозяйства расположена в с.Коряки. ООО СХП «Овощевод» является  хозяйством р</w:t>
      </w:r>
      <w:r w:rsidR="009E20FA">
        <w:rPr>
          <w:rFonts w:ascii="Times New Roman" w:eastAsia="Times New Roman" w:hAnsi="Times New Roman" w:cs="Times New Roman"/>
          <w:sz w:val="28"/>
          <w:szCs w:val="28"/>
        </w:rPr>
        <w:t xml:space="preserve">астениеводческой специализации. </w:t>
      </w:r>
      <w:r w:rsidRPr="009E20FA">
        <w:rPr>
          <w:rFonts w:ascii="Times New Roman" w:eastAsia="Times New Roman" w:hAnsi="Times New Roman" w:cs="Times New Roman"/>
          <w:sz w:val="28"/>
          <w:szCs w:val="28"/>
        </w:rPr>
        <w:t>Территория Корякского сельского поселения составляет – 160 кв. км.</w:t>
      </w:r>
    </w:p>
    <w:p w:rsidR="009E20FA" w:rsidRDefault="009E20FA" w:rsidP="009E20FA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0FA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 </w:t>
      </w:r>
    </w:p>
    <w:p w:rsidR="009E20FA" w:rsidRPr="009E20FA" w:rsidRDefault="009E20FA" w:rsidP="009E20F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0FA">
        <w:rPr>
          <w:rFonts w:ascii="Times New Roman" w:eastAsia="Times New Roman" w:hAnsi="Times New Roman" w:cs="Times New Roman"/>
          <w:b/>
          <w:sz w:val="28"/>
          <w:szCs w:val="28"/>
        </w:rPr>
        <w:t>Статистические показатели по численности населе</w:t>
      </w:r>
      <w:r w:rsidR="00620D82">
        <w:rPr>
          <w:rFonts w:ascii="Times New Roman" w:eastAsia="Times New Roman" w:hAnsi="Times New Roman" w:cs="Times New Roman"/>
          <w:b/>
          <w:sz w:val="28"/>
          <w:szCs w:val="28"/>
        </w:rPr>
        <w:t>ния Корякского сельского поселе</w:t>
      </w:r>
      <w:r w:rsidRPr="009E20FA">
        <w:rPr>
          <w:rFonts w:ascii="Times New Roman" w:eastAsia="Times New Roman" w:hAnsi="Times New Roman" w:cs="Times New Roman"/>
          <w:b/>
          <w:sz w:val="28"/>
          <w:szCs w:val="28"/>
        </w:rPr>
        <w:t>ния и обеспеченности жильём с 2013 по 2016 год</w:t>
      </w:r>
    </w:p>
    <w:tbl>
      <w:tblPr>
        <w:tblW w:w="10221" w:type="dxa"/>
        <w:tblInd w:w="93" w:type="dxa"/>
        <w:tblLook w:val="04A0"/>
      </w:tblPr>
      <w:tblGrid>
        <w:gridCol w:w="4835"/>
        <w:gridCol w:w="1276"/>
        <w:gridCol w:w="1134"/>
        <w:gridCol w:w="1417"/>
        <w:gridCol w:w="1559"/>
      </w:tblGrid>
      <w:tr w:rsidR="00CE239C" w:rsidRPr="00CE239C" w:rsidTr="00CE239C">
        <w:trPr>
          <w:trHeight w:val="6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r w:rsidR="00CE2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E93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2014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</w:tr>
      <w:tr w:rsidR="00CE239C" w:rsidRPr="00CE239C" w:rsidTr="00CE239C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>Общая  численность населения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3656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3593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3583</w:t>
            </w:r>
          </w:p>
        </w:tc>
      </w:tr>
      <w:tr w:rsidR="00CE239C" w:rsidRPr="00CE239C" w:rsidTr="00CE239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 xml:space="preserve">Общая </w:t>
            </w:r>
            <w:r w:rsidR="00620D82" w:rsidRPr="00E93725">
              <w:rPr>
                <w:rFonts w:ascii="Times New Roman" w:eastAsia="Times New Roman" w:hAnsi="Times New Roman" w:cs="Times New Roman"/>
              </w:rPr>
              <w:t>площадь</w:t>
            </w:r>
            <w:r w:rsidRPr="00E93725">
              <w:rPr>
                <w:rFonts w:ascii="Times New Roman" w:eastAsia="Times New Roman" w:hAnsi="Times New Roman" w:cs="Times New Roman"/>
              </w:rPr>
              <w:t xml:space="preserve">  введенных за 1 год жилых помещений муниципального образования,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239C" w:rsidRPr="00CE239C" w:rsidTr="00CE239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>Количество многоквартирных домов всего,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CE239C" w:rsidRPr="00CE239C" w:rsidTr="00CE239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>Доля населения, проживающего в многоквартирных домах, признанных в установленном порядке аварийными,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0,87</w:t>
            </w:r>
          </w:p>
        </w:tc>
      </w:tr>
      <w:tr w:rsidR="00CE239C" w:rsidRPr="00CE239C" w:rsidTr="00CE239C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>Количество  человек, проживающего в многоквартирных домах, всего,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2523</w:t>
            </w:r>
          </w:p>
        </w:tc>
      </w:tr>
      <w:tr w:rsidR="00CE239C" w:rsidRPr="00CE239C" w:rsidTr="00CE239C">
        <w:trPr>
          <w:trHeight w:val="724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 xml:space="preserve">Количество  человек, проживающего в многоквартирных домах </w:t>
            </w:r>
            <w:r w:rsidR="00620D82" w:rsidRPr="00E93725">
              <w:rPr>
                <w:rFonts w:ascii="Times New Roman" w:eastAsia="Times New Roman" w:hAnsi="Times New Roman" w:cs="Times New Roman"/>
              </w:rPr>
              <w:t>признанных</w:t>
            </w:r>
            <w:r w:rsidRPr="00E93725">
              <w:rPr>
                <w:rFonts w:ascii="Times New Roman" w:eastAsia="Times New Roman" w:hAnsi="Times New Roman" w:cs="Times New Roman"/>
              </w:rPr>
              <w:t xml:space="preserve"> в установленном порядке аварийными,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E239C" w:rsidRPr="00CE239C" w:rsidTr="00CE239C">
        <w:trPr>
          <w:trHeight w:val="144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>Доля населения,получившего жилые помещения и улучшившего жилищные условия в отчетном году в общей численности населения, состоящего на учете в качестве нуждающегося  в жилых помещениях,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13,33</w:t>
            </w:r>
          </w:p>
        </w:tc>
      </w:tr>
      <w:tr w:rsidR="00CE239C" w:rsidRPr="00CE239C" w:rsidTr="00CE239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>Общая численность населения, состоящего на учете в качестве нуждающегося  в жилых помещениях,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E239C" w:rsidRPr="00CE239C" w:rsidTr="00CE239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725">
              <w:rPr>
                <w:rFonts w:ascii="Times New Roman" w:eastAsia="Times New Roman" w:hAnsi="Times New Roman" w:cs="Times New Roman"/>
              </w:rPr>
              <w:t>Численность населения,получившего жилые помещения и улучшившего жилищные условия в отчетном году,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725" w:rsidRPr="00E93725" w:rsidRDefault="00E93725" w:rsidP="00E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7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93725" w:rsidRDefault="009E20FA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</w:t>
      </w:r>
      <w:r w:rsidR="00620D82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представленным в таблице 1 в Корякском сельском поселении имеется тенденция к сокращению численности населения, в том числе связанная с отсутствием строительства жилищного фонда, оттоком молодого населения в связи с отсутствием жилья и работы. Рынок жилья в Корякском сельском поселении не сбалансирова</w:t>
      </w:r>
      <w:r w:rsidR="00D20E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спрос превышает предложение, так как жилищное строительство не ведется, а имеющийся муниципальный жилищный фонд ветшает.</w:t>
      </w:r>
    </w:p>
    <w:p w:rsidR="009E20FA" w:rsidRDefault="009E20FA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3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</w:t>
      </w:r>
      <w:r w:rsidRPr="00D20E3C">
        <w:rPr>
          <w:rFonts w:ascii="Times New Roman" w:eastAsia="Times New Roman" w:hAnsi="Times New Roman" w:cs="Times New Roman"/>
          <w:sz w:val="28"/>
          <w:szCs w:val="28"/>
        </w:rPr>
        <w:t xml:space="preserve"> состоящего на учете в качестве нуждающегося  в жилых помещениях ежегодно увеличивается, а численность населения, получившего жилые помещения и улучшившего жилищные условия  имеет тенденцию к сокращению</w:t>
      </w:r>
      <w:r w:rsidR="00D20E3C">
        <w:rPr>
          <w:rFonts w:ascii="Times New Roman" w:eastAsia="Times New Roman" w:hAnsi="Times New Roman" w:cs="Times New Roman"/>
          <w:sz w:val="28"/>
          <w:szCs w:val="28"/>
        </w:rPr>
        <w:t xml:space="preserve"> согласно сведениям по таблице 1</w:t>
      </w:r>
      <w:r w:rsidR="00D20E3C" w:rsidRPr="00D20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E3C">
        <w:rPr>
          <w:rFonts w:ascii="Times New Roman" w:eastAsia="Times New Roman" w:hAnsi="Times New Roman" w:cs="Times New Roman"/>
          <w:sz w:val="28"/>
          <w:szCs w:val="28"/>
        </w:rPr>
        <w:t>Для Корякского сельского поселения характерна низкая рождаемость при высоком уровне смертности. Неблагоприятная демографическая ситуация, вследствие которой прогрессирует сокращение численности  сельского населения, в том числе в трудоспособном возрасте, усугубляет положение с трудовыми кадрами в сельском поселении.</w:t>
      </w:r>
    </w:p>
    <w:p w:rsidR="00AA0355" w:rsidRPr="00D20E3C" w:rsidRDefault="00AA0355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устойчивого развития Корякского сельского поселения необходимо усилить государственную поддержку социального и инженерного обустройства населенного пункта.</w:t>
      </w:r>
    </w:p>
    <w:p w:rsidR="009E20FA" w:rsidRPr="00D20E3C" w:rsidRDefault="009E20FA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3A3" w:rsidRPr="00E25C5F" w:rsidRDefault="000D53A3" w:rsidP="0037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ADB" w:rsidRDefault="001D6ADB" w:rsidP="00EF3E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>
        <w:rPr>
          <w:rFonts w:ascii="Times New Roman" w:hAnsi="Times New Roman" w:cs="Times New Roman"/>
          <w:b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1D6ADB" w:rsidRPr="00371B07" w:rsidRDefault="001D6ADB" w:rsidP="006371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A2" w:rsidRPr="00371B07" w:rsidRDefault="001D6ADB" w:rsidP="000F30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7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371B07" w:rsidRPr="00371B07">
        <w:rPr>
          <w:rFonts w:ascii="Times New Roman" w:hAnsi="Times New Roman" w:cs="Times New Roman"/>
          <w:sz w:val="28"/>
          <w:szCs w:val="28"/>
        </w:rPr>
        <w:t>повышение уровня и качества жизни граждан, проживающих в Корякском сельском поселении на основе повышения уровня развития социальной инфраструктуры и инженерного обустройства Корякского сельского поселения</w:t>
      </w:r>
      <w:r w:rsidR="000F30A2" w:rsidRPr="00371B07">
        <w:rPr>
          <w:rFonts w:ascii="Times New Roman" w:hAnsi="Times New Roman" w:cs="Times New Roman"/>
          <w:sz w:val="28"/>
          <w:szCs w:val="28"/>
        </w:rPr>
        <w:t>.</w:t>
      </w:r>
    </w:p>
    <w:p w:rsidR="001D6ADB" w:rsidRPr="00371B07" w:rsidRDefault="001D6ADB" w:rsidP="000F30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71B07" w:rsidRPr="00371B07" w:rsidRDefault="00371B07" w:rsidP="00371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7"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Корякском сельском поселении;</w:t>
      </w:r>
    </w:p>
    <w:p w:rsidR="00371B07" w:rsidRPr="00371B07" w:rsidRDefault="00371B07" w:rsidP="00371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7">
        <w:rPr>
          <w:rFonts w:ascii="Times New Roman" w:hAnsi="Times New Roman" w:cs="Times New Roman"/>
          <w:sz w:val="28"/>
          <w:szCs w:val="28"/>
        </w:rPr>
        <w:t>- Повышение уровня развития социальной инфраструктуры и инженерного обустройства Корякского сельского поселения.</w:t>
      </w:r>
    </w:p>
    <w:p w:rsidR="008615F5" w:rsidRPr="00371B07" w:rsidRDefault="00371B07" w:rsidP="00371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7">
        <w:rPr>
          <w:rFonts w:ascii="Times New Roman" w:hAnsi="Times New Roman" w:cs="Times New Roman"/>
          <w:sz w:val="28"/>
          <w:szCs w:val="28"/>
        </w:rPr>
        <w:t>С</w:t>
      </w:r>
      <w:r w:rsidR="00C901A3" w:rsidRPr="00371B07">
        <w:rPr>
          <w:rFonts w:ascii="Times New Roman" w:hAnsi="Times New Roman" w:cs="Times New Roman"/>
          <w:sz w:val="28"/>
          <w:szCs w:val="28"/>
        </w:rPr>
        <w:t xml:space="preserve">рок реализации Программы </w:t>
      </w:r>
      <w:r w:rsidRPr="00371B07">
        <w:rPr>
          <w:rFonts w:ascii="Times New Roman" w:hAnsi="Times New Roman" w:cs="Times New Roman"/>
          <w:sz w:val="28"/>
          <w:szCs w:val="28"/>
        </w:rPr>
        <w:t>2017</w:t>
      </w:r>
      <w:r w:rsidR="008615F5" w:rsidRPr="00371B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15F5" w:rsidRPr="00371B07" w:rsidRDefault="008615F5" w:rsidP="00371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7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при софинансировании меропри</w:t>
      </w:r>
      <w:r w:rsidR="00152289" w:rsidRPr="00371B07">
        <w:rPr>
          <w:rFonts w:ascii="Times New Roman" w:hAnsi="Times New Roman" w:cs="Times New Roman"/>
          <w:sz w:val="28"/>
          <w:szCs w:val="28"/>
        </w:rPr>
        <w:t>ятий местным бюджетом</w:t>
      </w:r>
      <w:r w:rsidR="00371B07">
        <w:rPr>
          <w:rFonts w:ascii="Times New Roman" w:hAnsi="Times New Roman" w:cs="Times New Roman"/>
          <w:sz w:val="28"/>
          <w:szCs w:val="28"/>
        </w:rPr>
        <w:t xml:space="preserve"> не менее 10%</w:t>
      </w:r>
      <w:r w:rsidR="00152289" w:rsidRPr="00371B07">
        <w:rPr>
          <w:rFonts w:ascii="Times New Roman" w:hAnsi="Times New Roman" w:cs="Times New Roman"/>
          <w:sz w:val="28"/>
          <w:szCs w:val="28"/>
        </w:rPr>
        <w:t>.</w:t>
      </w:r>
    </w:p>
    <w:p w:rsidR="00371B07" w:rsidRPr="00371B07" w:rsidRDefault="003A7EFF" w:rsidP="00371B07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B07">
        <w:rPr>
          <w:rFonts w:ascii="Times New Roman" w:hAnsi="Times New Roman" w:cs="Times New Roman"/>
          <w:sz w:val="28"/>
          <w:szCs w:val="28"/>
        </w:rPr>
        <w:t xml:space="preserve">Финансирование Программы за счет средств всех источников финансирования составляет – </w:t>
      </w:r>
      <w:r w:rsidR="00371B07" w:rsidRPr="00371B07">
        <w:rPr>
          <w:rFonts w:ascii="Times New Roman" w:hAnsi="Times New Roman" w:cs="Times New Roman"/>
          <w:sz w:val="28"/>
          <w:szCs w:val="28"/>
        </w:rPr>
        <w:t xml:space="preserve">4 642 732,00 </w:t>
      </w:r>
      <w:r w:rsidR="00371B07" w:rsidRPr="00371B07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371B07" w:rsidRPr="00371B0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1B07" w:rsidRPr="00371B07" w:rsidRDefault="00371B07" w:rsidP="00371B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1B07">
        <w:rPr>
          <w:rFonts w:ascii="Times New Roman" w:hAnsi="Times New Roman" w:cs="Times New Roman"/>
          <w:color w:val="000000"/>
          <w:sz w:val="28"/>
          <w:szCs w:val="28"/>
        </w:rPr>
        <w:t>Из средств краевого бюджета –4 178 458,00 рублей;</w:t>
      </w:r>
    </w:p>
    <w:p w:rsidR="00371B07" w:rsidRPr="00371B07" w:rsidRDefault="00371B07" w:rsidP="00371B07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1B07">
        <w:rPr>
          <w:rFonts w:ascii="Times New Roman" w:hAnsi="Times New Roman" w:cs="Times New Roman"/>
          <w:color w:val="000000"/>
          <w:sz w:val="28"/>
          <w:szCs w:val="28"/>
        </w:rPr>
        <w:t>Из средств местного бюджета – 464 274,00 рублей.</w:t>
      </w:r>
    </w:p>
    <w:p w:rsidR="00371B07" w:rsidRDefault="00371B07" w:rsidP="00371B07">
      <w:pPr>
        <w:tabs>
          <w:tab w:val="left" w:pos="-1985"/>
          <w:tab w:val="left" w:pos="284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B07" w:rsidRDefault="00371B07" w:rsidP="00371B07">
      <w:pPr>
        <w:tabs>
          <w:tab w:val="left" w:pos="-1985"/>
          <w:tab w:val="left" w:pos="284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B07" w:rsidRDefault="00371B07" w:rsidP="00371B07">
      <w:pPr>
        <w:tabs>
          <w:tab w:val="left" w:pos="-1985"/>
          <w:tab w:val="left" w:pos="284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B07" w:rsidRDefault="00371B07" w:rsidP="00371B07">
      <w:pPr>
        <w:tabs>
          <w:tab w:val="left" w:pos="-1985"/>
          <w:tab w:val="left" w:pos="284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B07" w:rsidRDefault="00371B07" w:rsidP="00371B07">
      <w:pPr>
        <w:tabs>
          <w:tab w:val="left" w:pos="-1985"/>
          <w:tab w:val="left" w:pos="284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B07" w:rsidRPr="00371B07" w:rsidRDefault="00371B07" w:rsidP="00371B07">
      <w:pPr>
        <w:tabs>
          <w:tab w:val="left" w:pos="-1985"/>
          <w:tab w:val="left" w:pos="284"/>
        </w:tabs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B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2</w:t>
      </w:r>
    </w:p>
    <w:p w:rsidR="008615F5" w:rsidRDefault="008615F5" w:rsidP="00371B07">
      <w:pPr>
        <w:tabs>
          <w:tab w:val="left" w:pos="-1985"/>
          <w:tab w:val="left" w:pos="284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B07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:rsidR="00371B07" w:rsidRPr="00371B07" w:rsidRDefault="00371B07" w:rsidP="00371B07">
      <w:pPr>
        <w:tabs>
          <w:tab w:val="left" w:pos="-1985"/>
          <w:tab w:val="left" w:pos="284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8"/>
        <w:gridCol w:w="1642"/>
        <w:gridCol w:w="1414"/>
        <w:gridCol w:w="64"/>
        <w:gridCol w:w="1490"/>
        <w:gridCol w:w="21"/>
        <w:gridCol w:w="1515"/>
      </w:tblGrid>
      <w:tr w:rsidR="004505DB" w:rsidRPr="004505DB" w:rsidTr="00371B07">
        <w:tc>
          <w:tcPr>
            <w:tcW w:w="599" w:type="dxa"/>
            <w:vMerge w:val="restart"/>
          </w:tcPr>
          <w:p w:rsidR="004505DB" w:rsidRP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4505DB" w:rsidRP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gridSpan w:val="2"/>
            <w:vMerge w:val="restart"/>
          </w:tcPr>
          <w:p w:rsidR="004505DB" w:rsidRPr="004505DB" w:rsidRDefault="004505DB" w:rsidP="00637107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4" w:type="dxa"/>
            <w:gridSpan w:val="5"/>
          </w:tcPr>
          <w:p w:rsidR="004505DB" w:rsidRPr="004505DB" w:rsidRDefault="004505DB" w:rsidP="00637107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4505DB" w:rsidRPr="004505DB" w:rsidTr="00371B07">
        <w:tc>
          <w:tcPr>
            <w:tcW w:w="599" w:type="dxa"/>
            <w:vMerge/>
          </w:tcPr>
          <w:p w:rsid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 w:rsidR="004505DB" w:rsidRP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  <w:gridSpan w:val="2"/>
          </w:tcPr>
          <w:p w:rsidR="004505DB" w:rsidRP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5" w:type="dxa"/>
          </w:tcPr>
          <w:p w:rsidR="004505DB" w:rsidRPr="004505D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371B07" w:rsidRPr="004505DB" w:rsidTr="00A81551">
        <w:tc>
          <w:tcPr>
            <w:tcW w:w="599" w:type="dxa"/>
          </w:tcPr>
          <w:p w:rsidR="00371B07" w:rsidRPr="009B47CA" w:rsidRDefault="00A81551" w:rsidP="009B47CA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2" w:type="dxa"/>
            <w:gridSpan w:val="2"/>
          </w:tcPr>
          <w:p w:rsidR="00371B07" w:rsidRPr="009B47CA" w:rsidRDefault="00A81551" w:rsidP="009B47CA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2" w:type="dxa"/>
          </w:tcPr>
          <w:p w:rsidR="00371B07" w:rsidRPr="009B47CA" w:rsidRDefault="00A81551" w:rsidP="009B47CA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4" w:type="dxa"/>
          </w:tcPr>
          <w:p w:rsidR="00371B07" w:rsidRPr="009B47CA" w:rsidRDefault="00A81551" w:rsidP="009B47CA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4" w:type="dxa"/>
            <w:gridSpan w:val="2"/>
          </w:tcPr>
          <w:p w:rsidR="00371B07" w:rsidRPr="009B47CA" w:rsidRDefault="00A81551" w:rsidP="009B47CA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6" w:type="dxa"/>
            <w:gridSpan w:val="2"/>
          </w:tcPr>
          <w:p w:rsidR="00371B07" w:rsidRPr="009B47CA" w:rsidRDefault="00A81551" w:rsidP="009B47CA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B47CA" w:rsidRPr="004505DB" w:rsidTr="00371B07">
        <w:tc>
          <w:tcPr>
            <w:tcW w:w="599" w:type="dxa"/>
          </w:tcPr>
          <w:p w:rsidR="009B47CA" w:rsidRPr="009B47CA" w:rsidRDefault="009B47CA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47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9B47CA" w:rsidRPr="009B47CA" w:rsidRDefault="00A81551" w:rsidP="009B47C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«Реконструкция общежития семейного типа на 20 мест по адресу: Камчатский край, Елизовский район, с. Коряки, пер. Шоссейный, д. 1</w:t>
            </w:r>
            <w:r w:rsidR="005F3E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0" w:type="dxa"/>
            <w:gridSpan w:val="2"/>
          </w:tcPr>
          <w:p w:rsidR="009B47CA" w:rsidRPr="00D533F6" w:rsidRDefault="009B47CA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3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78" w:type="dxa"/>
            <w:gridSpan w:val="2"/>
          </w:tcPr>
          <w:p w:rsidR="009B47CA" w:rsidRPr="00D533F6" w:rsidRDefault="00A81551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4 642 732</w:t>
            </w:r>
          </w:p>
        </w:tc>
        <w:tc>
          <w:tcPr>
            <w:tcW w:w="1511" w:type="dxa"/>
            <w:gridSpan w:val="2"/>
          </w:tcPr>
          <w:p w:rsidR="009B47CA" w:rsidRPr="00D533F6" w:rsidRDefault="00A81551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4 178 458</w:t>
            </w:r>
          </w:p>
        </w:tc>
        <w:tc>
          <w:tcPr>
            <w:tcW w:w="1515" w:type="dxa"/>
          </w:tcPr>
          <w:p w:rsidR="009B47CA" w:rsidRPr="00D533F6" w:rsidRDefault="00A81551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464 274</w:t>
            </w:r>
          </w:p>
        </w:tc>
      </w:tr>
      <w:tr w:rsidR="009738BE" w:rsidRPr="004505DB" w:rsidTr="00371B07">
        <w:tc>
          <w:tcPr>
            <w:tcW w:w="4713" w:type="dxa"/>
            <w:gridSpan w:val="4"/>
          </w:tcPr>
          <w:p w:rsidR="009738BE" w:rsidRPr="00072DC8" w:rsidRDefault="009738BE" w:rsidP="00A8155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78" w:type="dxa"/>
            <w:gridSpan w:val="2"/>
          </w:tcPr>
          <w:p w:rsidR="009738BE" w:rsidRPr="00072DC8" w:rsidRDefault="00A81551" w:rsidP="006006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4 642 732</w:t>
            </w:r>
          </w:p>
        </w:tc>
        <w:tc>
          <w:tcPr>
            <w:tcW w:w="1511" w:type="dxa"/>
            <w:gridSpan w:val="2"/>
          </w:tcPr>
          <w:p w:rsidR="009738BE" w:rsidRPr="00072DC8" w:rsidRDefault="00A81551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4 178 458</w:t>
            </w:r>
          </w:p>
        </w:tc>
        <w:tc>
          <w:tcPr>
            <w:tcW w:w="1515" w:type="dxa"/>
          </w:tcPr>
          <w:p w:rsidR="009738BE" w:rsidRPr="00072DC8" w:rsidRDefault="00A81551" w:rsidP="00072D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464 274</w:t>
            </w:r>
          </w:p>
        </w:tc>
      </w:tr>
    </w:tbl>
    <w:p w:rsidR="00314BD2" w:rsidRDefault="00314BD2" w:rsidP="00B5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8615F5" w:rsidP="00B5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3. Субсидии из краевого бюджета</w:t>
      </w:r>
    </w:p>
    <w:p w:rsidR="008615F5" w:rsidRPr="00647CE1" w:rsidRDefault="008615F5" w:rsidP="00B565B7">
      <w:pPr>
        <w:spacing w:after="0" w:line="240" w:lineRule="auto"/>
        <w:rPr>
          <w:rFonts w:ascii="Times New Roman" w:hAnsi="Times New Roman" w:cs="Times New Roman"/>
        </w:rPr>
      </w:pPr>
    </w:p>
    <w:p w:rsidR="006B2D46" w:rsidRPr="006B2D46" w:rsidRDefault="008615F5" w:rsidP="006B2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В целях софинансирования мероприятий Программы и обеспечения их реализации органами местного самоуправления Корякского сельского поселения, предоставляются субсидии из краевого бюджета</w:t>
      </w:r>
      <w:r w:rsidR="006B2D46" w:rsidRPr="006B2D46">
        <w:rPr>
          <w:rFonts w:ascii="Times New Roman" w:hAnsi="Times New Roman" w:cs="Times New Roman"/>
          <w:sz w:val="28"/>
          <w:szCs w:val="28"/>
        </w:rPr>
        <w:t>.</w:t>
      </w:r>
    </w:p>
    <w:p w:rsidR="006B2D46" w:rsidRPr="006B2D46" w:rsidRDefault="006B2D46" w:rsidP="006B2D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Условиями предоставления субсидий местным бюджетам являются: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1) наличие утвержденных органами местного самоуправления муниципальных образований в Камчатском крае муниципальных программ;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2) обязательноесофинансирование подпрограммных мероприятий за счет средств местных бюджетов;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3) наличие в местном бюджете бюджетных ассигнований, предусмотренных на реализацию мероприятий муниципальной программы;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5) предоставление органами местного самоуправления муниципальных образований в Камчатском крае в Минсельхозпищепром Камчатского края отчетов об использовании субсидий по форме и в порядке, установленным Минсельхозпищепромом Камчатского края;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Предоставление субсидий местным бюджетам осуществляется на основании соглашений, заключенных между Минсельхозпищепромом Камчатского края и органами местного самоуправления муниципальных образований в Камчатском крае, по форме, утвержденной Минсельхозпищепромом Камчатского края.</w:t>
      </w:r>
    </w:p>
    <w:p w:rsidR="008615F5" w:rsidRDefault="008615F5" w:rsidP="00C7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46" w:rsidRDefault="006B2D46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46" w:rsidRDefault="006B2D46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46" w:rsidRDefault="006B2D46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8615F5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Прогноз ожидаемых конечных результатов </w:t>
      </w:r>
    </w:p>
    <w:p w:rsidR="008615F5" w:rsidRDefault="008615F5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6B2D46" w:rsidRPr="00A83D08" w:rsidRDefault="006B2D46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данной </w:t>
      </w:r>
      <w:r w:rsidRPr="006B2D46">
        <w:rPr>
          <w:rFonts w:ascii="Times New Roman" w:hAnsi="Times New Roman" w:cs="Times New Roman"/>
          <w:sz w:val="28"/>
          <w:szCs w:val="28"/>
        </w:rPr>
        <w:t>программы  будут созданы условия, которые позволят предотвратить дальнейшее ухудшение ситуации в социальном развитии села, обеспечат определенные положительные изменения в решении жилищной проблемы граждан, в том числе молодых семей и молодых специалистов, проживающих и работающих в сельской мест</w:t>
      </w:r>
      <w:r>
        <w:rPr>
          <w:rFonts w:ascii="Times New Roman" w:hAnsi="Times New Roman" w:cs="Times New Roman"/>
          <w:sz w:val="28"/>
          <w:szCs w:val="28"/>
        </w:rPr>
        <w:t>ности, инженерном обустройстве Корякского сельского поселения.</w:t>
      </w:r>
    </w:p>
    <w:p w:rsidR="006B2D46" w:rsidRPr="006B2D46" w:rsidRDefault="006B2D46" w:rsidP="006B2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создать условия для закрепления молодых специалистов в АПК и социальной сфере села, а также приостановить миграцию молодежи, проживающей в </w:t>
      </w:r>
      <w:r w:rsidR="007A3F76">
        <w:rPr>
          <w:rFonts w:ascii="Times New Roman" w:hAnsi="Times New Roman" w:cs="Times New Roman"/>
          <w:sz w:val="28"/>
          <w:szCs w:val="28"/>
        </w:rPr>
        <w:t>Корякском сельском поселении</w:t>
      </w:r>
      <w:r w:rsidRPr="006B2D46">
        <w:rPr>
          <w:rFonts w:ascii="Times New Roman" w:hAnsi="Times New Roman" w:cs="Times New Roman"/>
          <w:sz w:val="28"/>
          <w:szCs w:val="28"/>
        </w:rPr>
        <w:t>, создав условия для улучшения демографической ситуации в сельской местности.</w:t>
      </w:r>
    </w:p>
    <w:p w:rsidR="00C02F6B" w:rsidRDefault="00C02F6B" w:rsidP="00C02F6B">
      <w:pPr>
        <w:pStyle w:val="ConsPlusNormal"/>
        <w:ind w:firstLine="540"/>
        <w:jc w:val="both"/>
      </w:pPr>
    </w:p>
    <w:p w:rsidR="008615F5" w:rsidRDefault="008615F5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5. Система организации выполнения Программы и  контроль  за исполнением программных мероприятий</w:t>
      </w:r>
    </w:p>
    <w:p w:rsidR="008615F5" w:rsidRPr="00A83D08" w:rsidRDefault="008615F5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7" w:rsidRPr="00942841" w:rsidRDefault="008615F5" w:rsidP="0080316D">
      <w:pPr>
        <w:pStyle w:val="a7"/>
        <w:rPr>
          <w:rFonts w:ascii="Times New Roman" w:hAnsi="Times New Roman" w:cs="Times New Roman"/>
          <w:sz w:val="28"/>
          <w:szCs w:val="28"/>
        </w:rPr>
      </w:pPr>
      <w:r w:rsidRPr="000053D7">
        <w:rPr>
          <w:rFonts w:ascii="Times New Roman" w:hAnsi="Times New Roman" w:cs="Times New Roman"/>
          <w:sz w:val="28"/>
          <w:szCs w:val="28"/>
        </w:rPr>
        <w:t>Общее руководство и контроль за испо</w:t>
      </w:r>
      <w:r>
        <w:rPr>
          <w:rFonts w:ascii="Times New Roman" w:hAnsi="Times New Roman" w:cs="Times New Roman"/>
          <w:sz w:val="28"/>
          <w:szCs w:val="28"/>
        </w:rPr>
        <w:t xml:space="preserve">лнением Программы осуществляет </w:t>
      </w:r>
      <w:r w:rsidR="00C544AC">
        <w:rPr>
          <w:rFonts w:ascii="Times New Roman" w:hAnsi="Times New Roman" w:cs="Times New Roman"/>
          <w:sz w:val="28"/>
          <w:szCs w:val="28"/>
        </w:rPr>
        <w:t>администрация</w:t>
      </w:r>
      <w:r w:rsidRPr="00A83D08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053D7">
        <w:rPr>
          <w:rFonts w:ascii="Times New Roman" w:hAnsi="Times New Roman" w:cs="Times New Roman"/>
          <w:sz w:val="28"/>
          <w:szCs w:val="28"/>
        </w:rPr>
        <w:t xml:space="preserve">. </w:t>
      </w:r>
      <w:r w:rsidR="007A3F76">
        <w:rPr>
          <w:rFonts w:ascii="Times New Roman" w:hAnsi="Times New Roman" w:cs="Times New Roman"/>
          <w:sz w:val="28"/>
          <w:szCs w:val="28"/>
        </w:rPr>
        <w:t>Отдел по управлению ЖКХ администрации</w:t>
      </w:r>
      <w:r w:rsidR="007A3F76" w:rsidRPr="00A83D08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053D7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</w:t>
      </w:r>
      <w:r>
        <w:rPr>
          <w:rFonts w:ascii="Times New Roman" w:hAnsi="Times New Roman" w:cs="Times New Roman"/>
          <w:sz w:val="28"/>
          <w:szCs w:val="28"/>
        </w:rPr>
        <w:t>пользование средств, выделенных</w:t>
      </w:r>
      <w:r w:rsidRPr="000053D7">
        <w:rPr>
          <w:rFonts w:ascii="Times New Roman" w:hAnsi="Times New Roman" w:cs="Times New Roman"/>
          <w:sz w:val="28"/>
          <w:szCs w:val="28"/>
        </w:rPr>
        <w:t xml:space="preserve">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sectPr w:rsidR="00637107" w:rsidRPr="00942841" w:rsidSect="00F90D03">
      <w:footerReference w:type="defaul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17" w:rsidRDefault="00490317" w:rsidP="00942841">
      <w:pPr>
        <w:spacing w:after="0" w:line="240" w:lineRule="auto"/>
      </w:pPr>
      <w:r>
        <w:separator/>
      </w:r>
    </w:p>
  </w:endnote>
  <w:endnote w:type="continuationSeparator" w:id="1">
    <w:p w:rsidR="00490317" w:rsidRDefault="00490317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20FA" w:rsidRPr="00942841" w:rsidRDefault="00ED6AC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20FA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D7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20FA" w:rsidRDefault="009E20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17" w:rsidRDefault="00490317" w:rsidP="00942841">
      <w:pPr>
        <w:spacing w:after="0" w:line="240" w:lineRule="auto"/>
      </w:pPr>
      <w:r>
        <w:separator/>
      </w:r>
    </w:p>
  </w:footnote>
  <w:footnote w:type="continuationSeparator" w:id="1">
    <w:p w:rsidR="00490317" w:rsidRDefault="00490317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5C8"/>
    <w:rsid w:val="000076D1"/>
    <w:rsid w:val="00015667"/>
    <w:rsid w:val="00020B4E"/>
    <w:rsid w:val="00020BBD"/>
    <w:rsid w:val="000241DC"/>
    <w:rsid w:val="000314CB"/>
    <w:rsid w:val="0003313C"/>
    <w:rsid w:val="00052DF5"/>
    <w:rsid w:val="00061572"/>
    <w:rsid w:val="00072DC8"/>
    <w:rsid w:val="00076A1F"/>
    <w:rsid w:val="000A0833"/>
    <w:rsid w:val="000A19B4"/>
    <w:rsid w:val="000A2327"/>
    <w:rsid w:val="000B0290"/>
    <w:rsid w:val="000D53A3"/>
    <w:rsid w:val="000E14AD"/>
    <w:rsid w:val="000F30A2"/>
    <w:rsid w:val="0012720B"/>
    <w:rsid w:val="00152289"/>
    <w:rsid w:val="001A3FCE"/>
    <w:rsid w:val="001D3130"/>
    <w:rsid w:val="001D6ADB"/>
    <w:rsid w:val="0023560A"/>
    <w:rsid w:val="00236A82"/>
    <w:rsid w:val="002404A7"/>
    <w:rsid w:val="00274595"/>
    <w:rsid w:val="002A1001"/>
    <w:rsid w:val="002B7141"/>
    <w:rsid w:val="00314BD2"/>
    <w:rsid w:val="00332AC4"/>
    <w:rsid w:val="003365C8"/>
    <w:rsid w:val="003432EA"/>
    <w:rsid w:val="0035257A"/>
    <w:rsid w:val="00371B07"/>
    <w:rsid w:val="00376D29"/>
    <w:rsid w:val="00395935"/>
    <w:rsid w:val="003A7EFF"/>
    <w:rsid w:val="00424173"/>
    <w:rsid w:val="004505DB"/>
    <w:rsid w:val="00476F02"/>
    <w:rsid w:val="00490317"/>
    <w:rsid w:val="00491294"/>
    <w:rsid w:val="004A1D9D"/>
    <w:rsid w:val="004C3CD0"/>
    <w:rsid w:val="004D18CD"/>
    <w:rsid w:val="004D76B4"/>
    <w:rsid w:val="005059CB"/>
    <w:rsid w:val="00523D28"/>
    <w:rsid w:val="00537951"/>
    <w:rsid w:val="0054554E"/>
    <w:rsid w:val="005A2953"/>
    <w:rsid w:val="005A5E23"/>
    <w:rsid w:val="005F3E32"/>
    <w:rsid w:val="00600634"/>
    <w:rsid w:val="006053D8"/>
    <w:rsid w:val="00620D82"/>
    <w:rsid w:val="00633DC8"/>
    <w:rsid w:val="00637107"/>
    <w:rsid w:val="006403A0"/>
    <w:rsid w:val="00646945"/>
    <w:rsid w:val="00667A55"/>
    <w:rsid w:val="00686EA4"/>
    <w:rsid w:val="00696F73"/>
    <w:rsid w:val="006B2D46"/>
    <w:rsid w:val="006C7A09"/>
    <w:rsid w:val="007075CB"/>
    <w:rsid w:val="00710B05"/>
    <w:rsid w:val="00712F32"/>
    <w:rsid w:val="00716E6F"/>
    <w:rsid w:val="00735798"/>
    <w:rsid w:val="0074403F"/>
    <w:rsid w:val="007542BF"/>
    <w:rsid w:val="007840B9"/>
    <w:rsid w:val="007904A1"/>
    <w:rsid w:val="007A3F76"/>
    <w:rsid w:val="007B200F"/>
    <w:rsid w:val="007D4597"/>
    <w:rsid w:val="0080316D"/>
    <w:rsid w:val="008207CC"/>
    <w:rsid w:val="00833F7D"/>
    <w:rsid w:val="008615F5"/>
    <w:rsid w:val="00877BFF"/>
    <w:rsid w:val="008C3489"/>
    <w:rsid w:val="008D7BA9"/>
    <w:rsid w:val="00901AF9"/>
    <w:rsid w:val="00911BBD"/>
    <w:rsid w:val="00942841"/>
    <w:rsid w:val="0095620A"/>
    <w:rsid w:val="00957080"/>
    <w:rsid w:val="00964A0C"/>
    <w:rsid w:val="009655AD"/>
    <w:rsid w:val="00972673"/>
    <w:rsid w:val="00973574"/>
    <w:rsid w:val="009738BE"/>
    <w:rsid w:val="0097527C"/>
    <w:rsid w:val="009A11DA"/>
    <w:rsid w:val="009B47CA"/>
    <w:rsid w:val="009D2921"/>
    <w:rsid w:val="009E20FA"/>
    <w:rsid w:val="009F358A"/>
    <w:rsid w:val="00A01263"/>
    <w:rsid w:val="00A22A6C"/>
    <w:rsid w:val="00A7466A"/>
    <w:rsid w:val="00A75108"/>
    <w:rsid w:val="00A81551"/>
    <w:rsid w:val="00AA0355"/>
    <w:rsid w:val="00AA7A1D"/>
    <w:rsid w:val="00AB0CDC"/>
    <w:rsid w:val="00B146AB"/>
    <w:rsid w:val="00B565B7"/>
    <w:rsid w:val="00B57455"/>
    <w:rsid w:val="00B93403"/>
    <w:rsid w:val="00B94A53"/>
    <w:rsid w:val="00B95A23"/>
    <w:rsid w:val="00BB07A3"/>
    <w:rsid w:val="00BB1186"/>
    <w:rsid w:val="00BD245A"/>
    <w:rsid w:val="00BD3578"/>
    <w:rsid w:val="00C02F6B"/>
    <w:rsid w:val="00C11576"/>
    <w:rsid w:val="00C149B1"/>
    <w:rsid w:val="00C159D7"/>
    <w:rsid w:val="00C20FF2"/>
    <w:rsid w:val="00C544AC"/>
    <w:rsid w:val="00C64F82"/>
    <w:rsid w:val="00C70E53"/>
    <w:rsid w:val="00C901A3"/>
    <w:rsid w:val="00C95ADE"/>
    <w:rsid w:val="00CA16F4"/>
    <w:rsid w:val="00CA7A47"/>
    <w:rsid w:val="00CB50CF"/>
    <w:rsid w:val="00CE239C"/>
    <w:rsid w:val="00CE64FA"/>
    <w:rsid w:val="00CF3A78"/>
    <w:rsid w:val="00D05715"/>
    <w:rsid w:val="00D06D78"/>
    <w:rsid w:val="00D172AB"/>
    <w:rsid w:val="00D20E3C"/>
    <w:rsid w:val="00D533F6"/>
    <w:rsid w:val="00D54562"/>
    <w:rsid w:val="00D64B75"/>
    <w:rsid w:val="00D66110"/>
    <w:rsid w:val="00D9466B"/>
    <w:rsid w:val="00DA22E0"/>
    <w:rsid w:val="00DB3DC2"/>
    <w:rsid w:val="00DD517F"/>
    <w:rsid w:val="00DD555C"/>
    <w:rsid w:val="00DF4B9B"/>
    <w:rsid w:val="00DF6A57"/>
    <w:rsid w:val="00DF733C"/>
    <w:rsid w:val="00E25C5F"/>
    <w:rsid w:val="00E26716"/>
    <w:rsid w:val="00E44B08"/>
    <w:rsid w:val="00E56C79"/>
    <w:rsid w:val="00E6177C"/>
    <w:rsid w:val="00E93725"/>
    <w:rsid w:val="00EA0857"/>
    <w:rsid w:val="00EA14EE"/>
    <w:rsid w:val="00ED6AC1"/>
    <w:rsid w:val="00EE07EA"/>
    <w:rsid w:val="00EE3259"/>
    <w:rsid w:val="00EF3E56"/>
    <w:rsid w:val="00EF4DCA"/>
    <w:rsid w:val="00F07F74"/>
    <w:rsid w:val="00F470D5"/>
    <w:rsid w:val="00F574AE"/>
    <w:rsid w:val="00F60DCC"/>
    <w:rsid w:val="00F768C6"/>
    <w:rsid w:val="00F90D03"/>
    <w:rsid w:val="00FA1266"/>
    <w:rsid w:val="00FC67E1"/>
    <w:rsid w:val="00FC76D9"/>
    <w:rsid w:val="00FD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C1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3706AE0AF7830279E60F3DD06D69357C1C6075FBCC322FD6F9D4751B56395O5N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8802-AAF4-42FB-B579-525CCBDB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2016-04-06T22:56:00Z</cp:lastPrinted>
  <dcterms:created xsi:type="dcterms:W3CDTF">2016-04-05T22:34:00Z</dcterms:created>
  <dcterms:modified xsi:type="dcterms:W3CDTF">2016-04-07T22:26:00Z</dcterms:modified>
</cp:coreProperties>
</file>