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9E" w:rsidRPr="0028397D" w:rsidRDefault="00991C9E" w:rsidP="004733FC">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КАМЧАТСКИЙ КРАЙ</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АДМИНИСТРАЦИЯ</w:t>
      </w:r>
    </w:p>
    <w:p w:rsidR="00991C9E" w:rsidRPr="0028397D" w:rsidRDefault="00DD2E7C" w:rsidP="00991C9E">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КОРЯКСКОГО</w:t>
      </w:r>
      <w:r w:rsidR="00991C9E" w:rsidRPr="0028397D">
        <w:rPr>
          <w:rFonts w:ascii="Times New Roman" w:eastAsia="Times New Roman" w:hAnsi="Times New Roman" w:cs="Times New Roman"/>
          <w:b/>
          <w:color w:val="auto"/>
          <w:sz w:val="28"/>
          <w:szCs w:val="28"/>
          <w:lang w:eastAsia="en-US" w:bidi="ar-SA"/>
        </w:rPr>
        <w:t xml:space="preserve"> СЕЛЬСКОГО ПОСЕЛЕНИЯ</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ЕЛИЗОВСКОГО МУНИЦИПАЛЬНОГО РАЙОНА</w:t>
      </w:r>
    </w:p>
    <w:p w:rsidR="00991C9E" w:rsidRPr="0028397D" w:rsidRDefault="00991C9E" w:rsidP="00991C9E">
      <w:pPr>
        <w:widowControl/>
        <w:jc w:val="center"/>
        <w:rPr>
          <w:rFonts w:ascii="Times New Roman" w:eastAsia="Times New Roman" w:hAnsi="Times New Roman" w:cs="Times New Roman"/>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r w:rsidRPr="0028397D">
        <w:rPr>
          <w:rFonts w:ascii="Times New Roman" w:eastAsia="Times New Roman" w:hAnsi="Times New Roman" w:cs="Times New Roman"/>
          <w:b/>
          <w:color w:val="auto"/>
          <w:spacing w:val="40"/>
          <w:sz w:val="28"/>
          <w:szCs w:val="28"/>
          <w:lang w:eastAsia="en-US" w:bidi="ar-SA"/>
        </w:rPr>
        <w:t>ПОСТАНОВЛЕНИЕ</w:t>
      </w: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p>
    <w:p w:rsidR="00991C9E" w:rsidRPr="0028397D" w:rsidRDefault="00AE3430" w:rsidP="00991C9E">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25.11</w:t>
      </w:r>
      <w:r w:rsidR="0028397D">
        <w:rPr>
          <w:rFonts w:ascii="Times New Roman" w:eastAsia="Times New Roman" w:hAnsi="Times New Roman" w:cs="Times New Roman"/>
          <w:color w:val="auto"/>
          <w:sz w:val="28"/>
          <w:szCs w:val="28"/>
          <w:lang w:eastAsia="en-US" w:bidi="ar-SA"/>
        </w:rPr>
        <w:t xml:space="preserve"> 2022</w:t>
      </w:r>
      <w:r w:rsidR="00991C9E" w:rsidRPr="0028397D">
        <w:rPr>
          <w:rFonts w:ascii="Times New Roman" w:eastAsia="Times New Roman" w:hAnsi="Times New Roman" w:cs="Times New Roman"/>
          <w:color w:val="auto"/>
          <w:sz w:val="28"/>
          <w:szCs w:val="28"/>
          <w:lang w:eastAsia="en-US" w:bidi="ar-SA"/>
        </w:rPr>
        <w:t xml:space="preserve"> г</w:t>
      </w:r>
      <w:r w:rsidR="0028397D">
        <w:rPr>
          <w:rFonts w:ascii="Times New Roman" w:eastAsia="Times New Roman" w:hAnsi="Times New Roman" w:cs="Times New Roman"/>
          <w:color w:val="auto"/>
          <w:sz w:val="28"/>
          <w:szCs w:val="28"/>
          <w:lang w:eastAsia="en-US" w:bidi="ar-SA"/>
        </w:rPr>
        <w:t xml:space="preserve">ода </w:t>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r>
      <w:r w:rsidR="0028397D">
        <w:rPr>
          <w:rFonts w:ascii="Times New Roman" w:eastAsia="Times New Roman" w:hAnsi="Times New Roman" w:cs="Times New Roman"/>
          <w:color w:val="auto"/>
          <w:sz w:val="28"/>
          <w:szCs w:val="28"/>
          <w:lang w:eastAsia="en-US" w:bidi="ar-SA"/>
        </w:rPr>
        <w:tab/>
        <w:t xml:space="preserve">                 </w:t>
      </w:r>
      <w:r w:rsidR="001C7D1B">
        <w:rPr>
          <w:rFonts w:ascii="Times New Roman" w:eastAsia="Times New Roman" w:hAnsi="Times New Roman" w:cs="Times New Roman"/>
          <w:color w:val="auto"/>
          <w:sz w:val="28"/>
          <w:szCs w:val="28"/>
          <w:lang w:eastAsia="en-US" w:bidi="ar-SA"/>
        </w:rPr>
        <w:t xml:space="preserve">    </w:t>
      </w:r>
      <w:r w:rsidR="00991C9E" w:rsidRPr="0028397D">
        <w:rPr>
          <w:rFonts w:ascii="Times New Roman" w:eastAsia="Times New Roman" w:hAnsi="Times New Roman" w:cs="Times New Roman"/>
          <w:color w:val="auto"/>
          <w:sz w:val="28"/>
          <w:szCs w:val="28"/>
          <w:lang w:eastAsia="en-US" w:bidi="ar-SA"/>
        </w:rPr>
        <w:t xml:space="preserve"> № </w:t>
      </w:r>
      <w:r>
        <w:rPr>
          <w:rFonts w:ascii="Times New Roman" w:eastAsia="Times New Roman" w:hAnsi="Times New Roman" w:cs="Times New Roman"/>
          <w:color w:val="auto"/>
          <w:sz w:val="28"/>
          <w:szCs w:val="28"/>
          <w:lang w:eastAsia="en-US" w:bidi="ar-SA"/>
        </w:rPr>
        <w:t>150</w:t>
      </w:r>
    </w:p>
    <w:p w:rsidR="00991C9E" w:rsidRPr="0028397D" w:rsidRDefault="00DD2E7C" w:rsidP="00991C9E">
      <w:pPr>
        <w:widowControl/>
        <w:spacing w:line="360" w:lineRule="auto"/>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с</w:t>
      </w:r>
      <w:proofErr w:type="gramStart"/>
      <w:r>
        <w:rPr>
          <w:rFonts w:ascii="Times New Roman" w:eastAsia="Times New Roman" w:hAnsi="Times New Roman" w:cs="Times New Roman"/>
          <w:color w:val="auto"/>
          <w:lang w:eastAsia="en-US" w:bidi="ar-SA"/>
        </w:rPr>
        <w:t>.К</w:t>
      </w:r>
      <w:proofErr w:type="gramEnd"/>
      <w:r>
        <w:rPr>
          <w:rFonts w:ascii="Times New Roman" w:eastAsia="Times New Roman" w:hAnsi="Times New Roman" w:cs="Times New Roman"/>
          <w:color w:val="auto"/>
          <w:lang w:eastAsia="en-US" w:bidi="ar-SA"/>
        </w:rPr>
        <w:t>оряки</w:t>
      </w:r>
    </w:p>
    <w:p w:rsidR="00991C9E" w:rsidRPr="0028397D" w:rsidRDefault="00991C9E" w:rsidP="00991C9E">
      <w:pPr>
        <w:widowControl/>
        <w:jc w:val="center"/>
        <w:rPr>
          <w:rFonts w:ascii="Times New Roman" w:eastAsia="Calibri" w:hAnsi="Times New Roman" w:cs="Times New Roman"/>
          <w:b/>
          <w:color w:val="auto"/>
          <w:sz w:val="28"/>
          <w:szCs w:val="28"/>
          <w:lang w:bidi="ar-SA"/>
        </w:rPr>
      </w:pPr>
    </w:p>
    <w:p w:rsidR="00991C9E" w:rsidRDefault="00991C9E" w:rsidP="00991C9E">
      <w:pPr>
        <w:widowControl/>
        <w:jc w:val="center"/>
        <w:rPr>
          <w:rFonts w:ascii="Times New Roman" w:eastAsia="Calibri" w:hAnsi="Times New Roman" w:cs="Times New Roman"/>
          <w:b/>
          <w:color w:val="auto"/>
          <w:sz w:val="28"/>
          <w:szCs w:val="28"/>
          <w:lang w:bidi="ar-SA"/>
        </w:rPr>
      </w:pPr>
      <w:r w:rsidRPr="0028397D">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rsidR="001C7D1B" w:rsidRPr="0028397D" w:rsidRDefault="001C7D1B" w:rsidP="00991C9E">
      <w:pPr>
        <w:widowControl/>
        <w:jc w:val="center"/>
        <w:rPr>
          <w:rFonts w:ascii="Times New Roman" w:eastAsia="Times New Roman" w:hAnsi="Times New Roman" w:cs="Times New Roman"/>
          <w:b/>
          <w:sz w:val="28"/>
          <w:szCs w:val="28"/>
          <w:lang w:eastAsia="en-US" w:bidi="ar-SA"/>
        </w:rPr>
      </w:pPr>
    </w:p>
    <w:p w:rsidR="00991C9E" w:rsidRPr="0028397D" w:rsidRDefault="00991C9E" w:rsidP="0009629A">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Times New Roman" w:hAnsi="Times New Roman" w:cs="Times New Roman"/>
          <w:color w:val="auto"/>
          <w:sz w:val="28"/>
          <w:szCs w:val="28"/>
          <w:lang w:bidi="ar-SA"/>
        </w:rPr>
        <w:t xml:space="preserve">В соответствии с </w:t>
      </w:r>
      <w:r w:rsidR="0009629A" w:rsidRPr="0028397D">
        <w:rPr>
          <w:rFonts w:ascii="Times New Roman" w:eastAsia="Times New Roman" w:hAnsi="Times New Roman" w:cs="Times New Roman"/>
          <w:color w:val="auto"/>
          <w:sz w:val="28"/>
          <w:szCs w:val="28"/>
          <w:lang w:bidi="ar-SA"/>
        </w:rPr>
        <w:t xml:space="preserve">Федеральным законом от 06.10.2003 № 131–ФЗ «Об общих принципах организации местного самоуправления в Российской Федерации», </w:t>
      </w:r>
      <w:r w:rsidRPr="0028397D">
        <w:rPr>
          <w:rFonts w:ascii="Times New Roman" w:eastAsia="Times New Roman" w:hAnsi="Times New Roman" w:cs="Times New Roman"/>
          <w:color w:val="auto"/>
          <w:sz w:val="28"/>
          <w:szCs w:val="28"/>
          <w:lang w:bidi="ar-SA"/>
        </w:rPr>
        <w:t xml:space="preserve">Федеральным законом от 27.07.2010 № 210–ФЗ «Об организации предоставления государственных и муниципальных услуг», </w:t>
      </w:r>
      <w:r w:rsidR="0028397D" w:rsidRPr="0028397D">
        <w:rPr>
          <w:rFonts w:ascii="Times New Roman" w:eastAsia="Times New Roman" w:hAnsi="Times New Roman" w:cs="Times New Roman"/>
          <w:color w:val="auto"/>
          <w:sz w:val="28"/>
          <w:szCs w:val="28"/>
          <w:lang w:bidi="ar-SA"/>
        </w:rPr>
        <w:t>распоряжением Правительства Кам</w:t>
      </w:r>
      <w:r w:rsidR="0028397D">
        <w:rPr>
          <w:rFonts w:ascii="Times New Roman" w:eastAsia="Times New Roman" w:hAnsi="Times New Roman" w:cs="Times New Roman"/>
          <w:color w:val="auto"/>
          <w:sz w:val="28"/>
          <w:szCs w:val="28"/>
          <w:lang w:bidi="ar-SA"/>
        </w:rPr>
        <w:t>чатского края от 14.02.2022 №64–</w:t>
      </w:r>
      <w:r w:rsidR="0028397D" w:rsidRPr="0028397D">
        <w:rPr>
          <w:rFonts w:ascii="Times New Roman" w:eastAsia="Times New Roman" w:hAnsi="Times New Roman" w:cs="Times New Roman"/>
          <w:color w:val="auto"/>
          <w:sz w:val="28"/>
          <w:szCs w:val="28"/>
          <w:lang w:bidi="ar-SA"/>
        </w:rPr>
        <w:t>РП</w:t>
      </w:r>
      <w:r w:rsidR="0028397D">
        <w:rPr>
          <w:rFonts w:ascii="Times New Roman" w:eastAsia="Times New Roman" w:hAnsi="Times New Roman" w:cs="Times New Roman"/>
          <w:color w:val="auto"/>
          <w:sz w:val="28"/>
          <w:szCs w:val="28"/>
          <w:lang w:bidi="ar-SA"/>
        </w:rPr>
        <w:t xml:space="preserve">, </w:t>
      </w:r>
      <w:r w:rsidR="00C24DF7">
        <w:rPr>
          <w:rFonts w:ascii="Times New Roman" w:eastAsia="Times New Roman" w:hAnsi="Times New Roman" w:cs="Times New Roman"/>
          <w:color w:val="auto"/>
          <w:sz w:val="28"/>
          <w:szCs w:val="28"/>
          <w:lang w:eastAsia="en-US" w:bidi="ar-SA"/>
        </w:rPr>
        <w:t>а</w:t>
      </w:r>
      <w:r w:rsidRPr="0028397D">
        <w:rPr>
          <w:rFonts w:ascii="Times New Roman" w:eastAsia="Times New Roman" w:hAnsi="Times New Roman" w:cs="Times New Roman"/>
          <w:color w:val="auto"/>
          <w:sz w:val="28"/>
          <w:szCs w:val="28"/>
          <w:lang w:eastAsia="en-US" w:bidi="ar-SA"/>
        </w:rPr>
        <w:t xml:space="preserve">дминистрация </w:t>
      </w:r>
      <w:r w:rsidR="00B33C6D">
        <w:rPr>
          <w:rFonts w:ascii="Times New Roman" w:eastAsia="Times New Roman" w:hAnsi="Times New Roman" w:cs="Times New Roman"/>
          <w:color w:val="auto"/>
          <w:sz w:val="28"/>
          <w:szCs w:val="28"/>
          <w:lang w:eastAsia="en-US" w:bidi="ar-SA"/>
        </w:rPr>
        <w:t>Корякского</w:t>
      </w:r>
      <w:r w:rsidRPr="0028397D">
        <w:rPr>
          <w:rFonts w:ascii="Times New Roman" w:eastAsia="Times New Roman" w:hAnsi="Times New Roman" w:cs="Times New Roman"/>
          <w:color w:val="auto"/>
          <w:sz w:val="28"/>
          <w:szCs w:val="28"/>
          <w:lang w:eastAsia="en-US" w:bidi="ar-SA"/>
        </w:rPr>
        <w:t xml:space="preserve"> сельского поселения </w:t>
      </w:r>
      <w:r w:rsidRPr="0028397D">
        <w:rPr>
          <w:rFonts w:ascii="Times New Roman" w:eastAsia="Times New Roman" w:hAnsi="Times New Roman" w:cs="Times New Roman"/>
          <w:b/>
          <w:color w:val="auto"/>
          <w:spacing w:val="40"/>
          <w:sz w:val="28"/>
          <w:szCs w:val="28"/>
          <w:lang w:eastAsia="en-US" w:bidi="ar-SA"/>
        </w:rPr>
        <w:t>постановляет</w:t>
      </w:r>
      <w:r w:rsidRPr="0028397D">
        <w:rPr>
          <w:rFonts w:ascii="Times New Roman" w:eastAsia="Times New Roman" w:hAnsi="Times New Roman" w:cs="Times New Roman"/>
          <w:color w:val="auto"/>
          <w:spacing w:val="40"/>
          <w:sz w:val="28"/>
          <w:szCs w:val="28"/>
          <w:lang w:eastAsia="en-US" w:bidi="ar-SA"/>
        </w:rPr>
        <w:t>:</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«Выдача разрешения </w:t>
      </w:r>
      <w:r w:rsidR="00E71A4F">
        <w:rPr>
          <w:rFonts w:ascii="Times New Roman" w:eastAsia="Calibri" w:hAnsi="Times New Roman" w:cs="Times New Roman"/>
          <w:color w:val="auto"/>
          <w:sz w:val="28"/>
          <w:szCs w:val="28"/>
          <w:lang w:eastAsia="en-US" w:bidi="ar-SA"/>
        </w:rPr>
        <w:t xml:space="preserve">на ввод объекта в эксплуатацию» </w:t>
      </w:r>
      <w:r w:rsidRPr="0028397D">
        <w:rPr>
          <w:rFonts w:ascii="Times New Roman" w:eastAsia="Times New Roman" w:hAnsi="Times New Roman" w:cs="Times New Roman"/>
          <w:color w:val="auto"/>
          <w:sz w:val="28"/>
          <w:szCs w:val="28"/>
          <w:lang w:bidi="ar-SA"/>
        </w:rPr>
        <w:t>согласно приложению.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2. Признать утратившими силу:</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r w:rsidR="00B33C6D">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w:t>
      </w:r>
      <w:r w:rsidR="00B33C6D">
        <w:rPr>
          <w:rFonts w:ascii="Times New Roman" w:eastAsia="Calibri" w:hAnsi="Times New Roman" w:cs="Times New Roman"/>
          <w:color w:val="auto"/>
          <w:sz w:val="28"/>
          <w:szCs w:val="28"/>
          <w:lang w:eastAsia="en-US" w:bidi="ar-SA"/>
        </w:rPr>
        <w:t>селения от 19.03.2018 года № 44</w:t>
      </w:r>
      <w:r w:rsidRPr="0028397D">
        <w:rPr>
          <w:rFonts w:ascii="Times New Roman" w:eastAsia="Calibri" w:hAnsi="Times New Roman" w:cs="Times New Roman"/>
          <w:color w:val="auto"/>
          <w:sz w:val="28"/>
          <w:szCs w:val="28"/>
          <w:lang w:eastAsia="en-US" w:bidi="ar-SA"/>
        </w:rPr>
        <w:t xml:space="preserve"> «Об утверждении Административного регламента </w:t>
      </w:r>
      <w:r w:rsidR="00B33C6D">
        <w:rPr>
          <w:rFonts w:ascii="Times New Roman" w:eastAsia="Calibri" w:hAnsi="Times New Roman" w:cs="Times New Roman"/>
          <w:color w:val="auto"/>
          <w:sz w:val="28"/>
          <w:szCs w:val="28"/>
          <w:lang w:eastAsia="en-US" w:bidi="ar-SA"/>
        </w:rPr>
        <w:t xml:space="preserve">по </w:t>
      </w:r>
      <w:r w:rsidRPr="0028397D">
        <w:rPr>
          <w:rFonts w:ascii="Times New Roman" w:eastAsia="Calibri" w:hAnsi="Times New Roman" w:cs="Times New Roman"/>
          <w:color w:val="auto"/>
          <w:sz w:val="28"/>
          <w:szCs w:val="28"/>
          <w:lang w:eastAsia="en-US" w:bidi="ar-SA"/>
        </w:rPr>
        <w:t>предоставлени</w:t>
      </w:r>
      <w:r w:rsidR="00B33C6D">
        <w:rPr>
          <w:rFonts w:ascii="Times New Roman" w:eastAsia="Calibri" w:hAnsi="Times New Roman" w:cs="Times New Roman"/>
          <w:color w:val="auto"/>
          <w:sz w:val="28"/>
          <w:szCs w:val="28"/>
          <w:lang w:eastAsia="en-US" w:bidi="ar-SA"/>
        </w:rPr>
        <w:t>ю</w:t>
      </w:r>
      <w:r w:rsidRPr="0028397D">
        <w:rPr>
          <w:rFonts w:ascii="Times New Roman" w:eastAsia="Calibri" w:hAnsi="Times New Roman" w:cs="Times New Roman"/>
          <w:color w:val="auto"/>
          <w:sz w:val="28"/>
          <w:szCs w:val="28"/>
          <w:lang w:eastAsia="en-US" w:bidi="ar-SA"/>
        </w:rPr>
        <w:t xml:space="preserve"> муниципал</w:t>
      </w:r>
      <w:r w:rsidR="00B33C6D">
        <w:rPr>
          <w:rFonts w:ascii="Times New Roman" w:eastAsia="Calibri" w:hAnsi="Times New Roman" w:cs="Times New Roman"/>
          <w:color w:val="auto"/>
          <w:sz w:val="28"/>
          <w:szCs w:val="28"/>
          <w:lang w:eastAsia="en-US" w:bidi="ar-SA"/>
        </w:rPr>
        <w:t>ьной услуги по выдаче разрешения</w:t>
      </w:r>
      <w:r w:rsidRPr="0028397D">
        <w:rPr>
          <w:rFonts w:ascii="Times New Roman" w:eastAsia="Calibri" w:hAnsi="Times New Roman" w:cs="Times New Roman"/>
          <w:color w:val="auto"/>
          <w:sz w:val="28"/>
          <w:szCs w:val="28"/>
          <w:lang w:eastAsia="en-US" w:bidi="ar-SA"/>
        </w:rPr>
        <w:t xml:space="preserve"> на ввод объекта в эксплуатацию»;</w:t>
      </w:r>
    </w:p>
    <w:p w:rsidR="00991C9E" w:rsidRPr="0028397D" w:rsidRDefault="00991C9E" w:rsidP="00FD6475">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r w:rsidR="00B33C6D">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w:t>
      </w:r>
      <w:r w:rsidR="00B33C6D">
        <w:rPr>
          <w:rFonts w:ascii="Times New Roman" w:eastAsia="Calibri" w:hAnsi="Times New Roman" w:cs="Times New Roman"/>
          <w:color w:val="auto"/>
          <w:sz w:val="28"/>
          <w:szCs w:val="28"/>
          <w:lang w:eastAsia="en-US" w:bidi="ar-SA"/>
        </w:rPr>
        <w:t>оселения от 14.06.2018 года № 95</w:t>
      </w:r>
      <w:r w:rsidRPr="0028397D">
        <w:rPr>
          <w:rFonts w:ascii="Times New Roman" w:eastAsia="Calibri" w:hAnsi="Times New Roman" w:cs="Times New Roman"/>
          <w:color w:val="auto"/>
          <w:sz w:val="28"/>
          <w:szCs w:val="28"/>
          <w:lang w:eastAsia="en-US" w:bidi="ar-SA"/>
        </w:rPr>
        <w:t xml:space="preserve"> «О внесении изменений </w:t>
      </w:r>
      <w:r w:rsidR="00B33C6D">
        <w:rPr>
          <w:rFonts w:ascii="Times New Roman" w:eastAsia="Calibri" w:hAnsi="Times New Roman" w:cs="Times New Roman"/>
          <w:color w:val="auto"/>
          <w:sz w:val="28"/>
          <w:szCs w:val="28"/>
          <w:lang w:eastAsia="en-US" w:bidi="ar-SA"/>
        </w:rPr>
        <w:t xml:space="preserve">и дополнений в </w:t>
      </w:r>
      <w:r w:rsidR="00B33C6D" w:rsidRPr="0028397D">
        <w:rPr>
          <w:rFonts w:ascii="Times New Roman" w:eastAsia="Calibri" w:hAnsi="Times New Roman" w:cs="Times New Roman"/>
          <w:color w:val="auto"/>
          <w:sz w:val="28"/>
          <w:szCs w:val="28"/>
          <w:lang w:eastAsia="en-US" w:bidi="ar-SA"/>
        </w:rPr>
        <w:t xml:space="preserve">Постановление администрации </w:t>
      </w:r>
      <w:r w:rsidR="00B33C6D">
        <w:rPr>
          <w:rFonts w:ascii="Times New Roman" w:eastAsia="Calibri" w:hAnsi="Times New Roman" w:cs="Times New Roman"/>
          <w:color w:val="auto"/>
          <w:sz w:val="28"/>
          <w:szCs w:val="28"/>
          <w:lang w:eastAsia="en-US" w:bidi="ar-SA"/>
        </w:rPr>
        <w:t>Корякского</w:t>
      </w:r>
      <w:r w:rsidR="00B33C6D" w:rsidRPr="0028397D">
        <w:rPr>
          <w:rFonts w:ascii="Times New Roman" w:eastAsia="Calibri" w:hAnsi="Times New Roman" w:cs="Times New Roman"/>
          <w:color w:val="auto"/>
          <w:sz w:val="28"/>
          <w:szCs w:val="28"/>
          <w:lang w:eastAsia="en-US" w:bidi="ar-SA"/>
        </w:rPr>
        <w:t xml:space="preserve"> сельского по</w:t>
      </w:r>
      <w:r w:rsidR="00B33C6D">
        <w:rPr>
          <w:rFonts w:ascii="Times New Roman" w:eastAsia="Calibri" w:hAnsi="Times New Roman" w:cs="Times New Roman"/>
          <w:color w:val="auto"/>
          <w:sz w:val="28"/>
          <w:szCs w:val="28"/>
          <w:lang w:eastAsia="en-US" w:bidi="ar-SA"/>
        </w:rPr>
        <w:t>селения от 19.03.2018 года № 44</w:t>
      </w:r>
      <w:r w:rsidR="00B33C6D" w:rsidRPr="0028397D">
        <w:rPr>
          <w:rFonts w:ascii="Times New Roman" w:eastAsia="Calibri" w:hAnsi="Times New Roman" w:cs="Times New Roman"/>
          <w:color w:val="auto"/>
          <w:sz w:val="28"/>
          <w:szCs w:val="28"/>
          <w:lang w:eastAsia="en-US" w:bidi="ar-SA"/>
        </w:rPr>
        <w:t xml:space="preserve"> «Об утверждении Административного регламента </w:t>
      </w:r>
      <w:r w:rsidR="00B33C6D">
        <w:rPr>
          <w:rFonts w:ascii="Times New Roman" w:eastAsia="Calibri" w:hAnsi="Times New Roman" w:cs="Times New Roman"/>
          <w:color w:val="auto"/>
          <w:sz w:val="28"/>
          <w:szCs w:val="28"/>
          <w:lang w:eastAsia="en-US" w:bidi="ar-SA"/>
        </w:rPr>
        <w:t xml:space="preserve">по </w:t>
      </w:r>
      <w:r w:rsidR="00B33C6D" w:rsidRPr="0028397D">
        <w:rPr>
          <w:rFonts w:ascii="Times New Roman" w:eastAsia="Calibri" w:hAnsi="Times New Roman" w:cs="Times New Roman"/>
          <w:color w:val="auto"/>
          <w:sz w:val="28"/>
          <w:szCs w:val="28"/>
          <w:lang w:eastAsia="en-US" w:bidi="ar-SA"/>
        </w:rPr>
        <w:t>предоставлени</w:t>
      </w:r>
      <w:r w:rsidR="00B33C6D">
        <w:rPr>
          <w:rFonts w:ascii="Times New Roman" w:eastAsia="Calibri" w:hAnsi="Times New Roman" w:cs="Times New Roman"/>
          <w:color w:val="auto"/>
          <w:sz w:val="28"/>
          <w:szCs w:val="28"/>
          <w:lang w:eastAsia="en-US" w:bidi="ar-SA"/>
        </w:rPr>
        <w:t>ю</w:t>
      </w:r>
      <w:r w:rsidR="00B33C6D" w:rsidRPr="0028397D">
        <w:rPr>
          <w:rFonts w:ascii="Times New Roman" w:eastAsia="Calibri" w:hAnsi="Times New Roman" w:cs="Times New Roman"/>
          <w:color w:val="auto"/>
          <w:sz w:val="28"/>
          <w:szCs w:val="28"/>
          <w:lang w:eastAsia="en-US" w:bidi="ar-SA"/>
        </w:rPr>
        <w:t xml:space="preserve"> </w:t>
      </w:r>
      <w:r w:rsidR="0018148F" w:rsidRPr="0028397D">
        <w:rPr>
          <w:rFonts w:ascii="Times New Roman" w:eastAsia="Calibri" w:hAnsi="Times New Roman" w:cs="Times New Roman"/>
          <w:color w:val="auto"/>
          <w:sz w:val="28"/>
          <w:szCs w:val="28"/>
          <w:lang w:eastAsia="en-US" w:bidi="ar-SA"/>
        </w:rPr>
        <w:t>администраци</w:t>
      </w:r>
      <w:r w:rsidR="0018148F">
        <w:rPr>
          <w:rFonts w:ascii="Times New Roman" w:eastAsia="Calibri" w:hAnsi="Times New Roman" w:cs="Times New Roman"/>
          <w:color w:val="auto"/>
          <w:sz w:val="28"/>
          <w:szCs w:val="28"/>
          <w:lang w:eastAsia="en-US" w:bidi="ar-SA"/>
        </w:rPr>
        <w:t>ей</w:t>
      </w:r>
      <w:r w:rsidR="0018148F" w:rsidRPr="0028397D">
        <w:rPr>
          <w:rFonts w:ascii="Times New Roman" w:eastAsia="Calibri" w:hAnsi="Times New Roman" w:cs="Times New Roman"/>
          <w:color w:val="auto"/>
          <w:sz w:val="28"/>
          <w:szCs w:val="28"/>
          <w:lang w:eastAsia="en-US" w:bidi="ar-SA"/>
        </w:rPr>
        <w:t xml:space="preserve"> </w:t>
      </w:r>
      <w:r w:rsidR="0018148F">
        <w:rPr>
          <w:rFonts w:ascii="Times New Roman" w:eastAsia="Calibri" w:hAnsi="Times New Roman" w:cs="Times New Roman"/>
          <w:color w:val="auto"/>
          <w:sz w:val="28"/>
          <w:szCs w:val="28"/>
          <w:lang w:eastAsia="en-US" w:bidi="ar-SA"/>
        </w:rPr>
        <w:t>Корякского</w:t>
      </w:r>
      <w:r w:rsidR="0018148F" w:rsidRPr="0028397D">
        <w:rPr>
          <w:rFonts w:ascii="Times New Roman" w:eastAsia="Calibri" w:hAnsi="Times New Roman" w:cs="Times New Roman"/>
          <w:color w:val="auto"/>
          <w:sz w:val="28"/>
          <w:szCs w:val="28"/>
          <w:lang w:eastAsia="en-US" w:bidi="ar-SA"/>
        </w:rPr>
        <w:t xml:space="preserve"> сельского поселения </w:t>
      </w:r>
      <w:r w:rsidR="00B33C6D" w:rsidRPr="0028397D">
        <w:rPr>
          <w:rFonts w:ascii="Times New Roman" w:eastAsia="Calibri" w:hAnsi="Times New Roman" w:cs="Times New Roman"/>
          <w:color w:val="auto"/>
          <w:sz w:val="28"/>
          <w:szCs w:val="28"/>
          <w:lang w:eastAsia="en-US" w:bidi="ar-SA"/>
        </w:rPr>
        <w:t>муниципал</w:t>
      </w:r>
      <w:r w:rsidR="00B33C6D">
        <w:rPr>
          <w:rFonts w:ascii="Times New Roman" w:eastAsia="Calibri" w:hAnsi="Times New Roman" w:cs="Times New Roman"/>
          <w:color w:val="auto"/>
          <w:sz w:val="28"/>
          <w:szCs w:val="28"/>
          <w:lang w:eastAsia="en-US" w:bidi="ar-SA"/>
        </w:rPr>
        <w:t>ьной услуги по выдаче разрешения</w:t>
      </w:r>
      <w:r w:rsidR="00B33C6D" w:rsidRPr="0028397D">
        <w:rPr>
          <w:rFonts w:ascii="Times New Roman" w:eastAsia="Calibri" w:hAnsi="Times New Roman" w:cs="Times New Roman"/>
          <w:color w:val="auto"/>
          <w:sz w:val="28"/>
          <w:szCs w:val="28"/>
          <w:lang w:eastAsia="en-US" w:bidi="ar-SA"/>
        </w:rPr>
        <w:t xml:space="preserve"> на ввод объекта в эксплуатацию»</w:t>
      </w:r>
      <w:r w:rsidRPr="0028397D">
        <w:rPr>
          <w:rFonts w:ascii="Times New Roman" w:eastAsia="Calibri" w:hAnsi="Times New Roman" w:cs="Times New Roman"/>
          <w:color w:val="auto"/>
          <w:sz w:val="28"/>
          <w:szCs w:val="28"/>
          <w:lang w:eastAsia="en-US" w:bidi="ar-SA"/>
        </w:rPr>
        <w:t>;</w:t>
      </w:r>
    </w:p>
    <w:p w:rsidR="00991C9E"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r w:rsidR="00B33C6D">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от 0</w:t>
      </w:r>
      <w:r w:rsidR="003345F7">
        <w:rPr>
          <w:rFonts w:ascii="Times New Roman" w:eastAsia="Calibri" w:hAnsi="Times New Roman" w:cs="Times New Roman"/>
          <w:color w:val="auto"/>
          <w:sz w:val="28"/>
          <w:szCs w:val="28"/>
          <w:lang w:eastAsia="en-US" w:bidi="ar-SA"/>
        </w:rPr>
        <w:t>3</w:t>
      </w:r>
      <w:r w:rsidRPr="0028397D">
        <w:rPr>
          <w:rFonts w:ascii="Times New Roman" w:eastAsia="Calibri" w:hAnsi="Times New Roman" w:cs="Times New Roman"/>
          <w:color w:val="auto"/>
          <w:sz w:val="28"/>
          <w:szCs w:val="28"/>
          <w:lang w:eastAsia="en-US" w:bidi="ar-SA"/>
        </w:rPr>
        <w:t>.</w:t>
      </w:r>
      <w:r w:rsidR="003345F7">
        <w:rPr>
          <w:rFonts w:ascii="Times New Roman" w:eastAsia="Calibri" w:hAnsi="Times New Roman" w:cs="Times New Roman"/>
          <w:color w:val="auto"/>
          <w:sz w:val="28"/>
          <w:szCs w:val="28"/>
          <w:lang w:eastAsia="en-US" w:bidi="ar-SA"/>
        </w:rPr>
        <w:t>10</w:t>
      </w:r>
      <w:r w:rsidRPr="0028397D">
        <w:rPr>
          <w:rFonts w:ascii="Times New Roman" w:eastAsia="Calibri" w:hAnsi="Times New Roman" w:cs="Times New Roman"/>
          <w:color w:val="auto"/>
          <w:sz w:val="28"/>
          <w:szCs w:val="28"/>
          <w:lang w:eastAsia="en-US" w:bidi="ar-SA"/>
        </w:rPr>
        <w:t>.20</w:t>
      </w:r>
      <w:r w:rsidR="003345F7">
        <w:rPr>
          <w:rFonts w:ascii="Times New Roman" w:eastAsia="Calibri" w:hAnsi="Times New Roman" w:cs="Times New Roman"/>
          <w:color w:val="auto"/>
          <w:sz w:val="28"/>
          <w:szCs w:val="28"/>
          <w:lang w:eastAsia="en-US" w:bidi="ar-SA"/>
        </w:rPr>
        <w:t>19</w:t>
      </w:r>
      <w:r w:rsidRPr="0028397D">
        <w:rPr>
          <w:rFonts w:ascii="Times New Roman" w:eastAsia="Calibri" w:hAnsi="Times New Roman" w:cs="Times New Roman"/>
          <w:color w:val="auto"/>
          <w:sz w:val="28"/>
          <w:szCs w:val="28"/>
          <w:lang w:eastAsia="en-US" w:bidi="ar-SA"/>
        </w:rPr>
        <w:t xml:space="preserve"> года № </w:t>
      </w:r>
      <w:r w:rsidR="003345F7">
        <w:rPr>
          <w:rFonts w:ascii="Times New Roman" w:eastAsia="Calibri" w:hAnsi="Times New Roman" w:cs="Times New Roman"/>
          <w:color w:val="auto"/>
          <w:sz w:val="28"/>
          <w:szCs w:val="28"/>
          <w:lang w:eastAsia="en-US" w:bidi="ar-SA"/>
        </w:rPr>
        <w:t>157</w:t>
      </w:r>
      <w:r w:rsidRPr="0028397D">
        <w:rPr>
          <w:rFonts w:ascii="Times New Roman" w:eastAsia="Calibri" w:hAnsi="Times New Roman" w:cs="Times New Roman"/>
          <w:color w:val="auto"/>
          <w:sz w:val="28"/>
          <w:szCs w:val="28"/>
          <w:lang w:eastAsia="en-US" w:bidi="ar-SA"/>
        </w:rPr>
        <w:t xml:space="preserve"> </w:t>
      </w:r>
      <w:r w:rsidR="003345F7" w:rsidRPr="0028397D">
        <w:rPr>
          <w:rFonts w:ascii="Times New Roman" w:eastAsia="Calibri" w:hAnsi="Times New Roman" w:cs="Times New Roman"/>
          <w:color w:val="auto"/>
          <w:sz w:val="28"/>
          <w:szCs w:val="28"/>
          <w:lang w:eastAsia="en-US" w:bidi="ar-SA"/>
        </w:rPr>
        <w:t xml:space="preserve">«О внесении изменений </w:t>
      </w:r>
      <w:r w:rsidR="003345F7">
        <w:rPr>
          <w:rFonts w:ascii="Times New Roman" w:eastAsia="Calibri" w:hAnsi="Times New Roman" w:cs="Times New Roman"/>
          <w:color w:val="auto"/>
          <w:sz w:val="28"/>
          <w:szCs w:val="28"/>
          <w:lang w:eastAsia="en-US" w:bidi="ar-SA"/>
        </w:rPr>
        <w:t xml:space="preserve">и дополнений в </w:t>
      </w:r>
      <w:r w:rsidR="003345F7" w:rsidRPr="0028397D">
        <w:rPr>
          <w:rFonts w:ascii="Times New Roman" w:eastAsia="Calibri" w:hAnsi="Times New Roman" w:cs="Times New Roman"/>
          <w:color w:val="auto"/>
          <w:sz w:val="28"/>
          <w:szCs w:val="28"/>
          <w:lang w:eastAsia="en-US" w:bidi="ar-SA"/>
        </w:rPr>
        <w:t xml:space="preserve">Постановление администрации </w:t>
      </w:r>
      <w:r w:rsidR="003345F7">
        <w:rPr>
          <w:rFonts w:ascii="Times New Roman" w:eastAsia="Calibri" w:hAnsi="Times New Roman" w:cs="Times New Roman"/>
          <w:color w:val="auto"/>
          <w:sz w:val="28"/>
          <w:szCs w:val="28"/>
          <w:lang w:eastAsia="en-US" w:bidi="ar-SA"/>
        </w:rPr>
        <w:t>Корякского</w:t>
      </w:r>
      <w:r w:rsidR="003345F7" w:rsidRPr="0028397D">
        <w:rPr>
          <w:rFonts w:ascii="Times New Roman" w:eastAsia="Calibri" w:hAnsi="Times New Roman" w:cs="Times New Roman"/>
          <w:color w:val="auto"/>
          <w:sz w:val="28"/>
          <w:szCs w:val="28"/>
          <w:lang w:eastAsia="en-US" w:bidi="ar-SA"/>
        </w:rPr>
        <w:t xml:space="preserve"> сельского по</w:t>
      </w:r>
      <w:r w:rsidR="003345F7">
        <w:rPr>
          <w:rFonts w:ascii="Times New Roman" w:eastAsia="Calibri" w:hAnsi="Times New Roman" w:cs="Times New Roman"/>
          <w:color w:val="auto"/>
          <w:sz w:val="28"/>
          <w:szCs w:val="28"/>
          <w:lang w:eastAsia="en-US" w:bidi="ar-SA"/>
        </w:rPr>
        <w:t>селения от 19.03.2018 года № 44</w:t>
      </w:r>
      <w:r w:rsidR="003345F7" w:rsidRPr="0028397D">
        <w:rPr>
          <w:rFonts w:ascii="Times New Roman" w:eastAsia="Calibri" w:hAnsi="Times New Roman" w:cs="Times New Roman"/>
          <w:color w:val="auto"/>
          <w:sz w:val="28"/>
          <w:szCs w:val="28"/>
          <w:lang w:eastAsia="en-US" w:bidi="ar-SA"/>
        </w:rPr>
        <w:t xml:space="preserve"> «Об утверждении Административного регламента </w:t>
      </w:r>
      <w:r w:rsidR="003345F7">
        <w:rPr>
          <w:rFonts w:ascii="Times New Roman" w:eastAsia="Calibri" w:hAnsi="Times New Roman" w:cs="Times New Roman"/>
          <w:color w:val="auto"/>
          <w:sz w:val="28"/>
          <w:szCs w:val="28"/>
          <w:lang w:eastAsia="en-US" w:bidi="ar-SA"/>
        </w:rPr>
        <w:t xml:space="preserve">по </w:t>
      </w:r>
      <w:r w:rsidR="003345F7" w:rsidRPr="0028397D">
        <w:rPr>
          <w:rFonts w:ascii="Times New Roman" w:eastAsia="Calibri" w:hAnsi="Times New Roman" w:cs="Times New Roman"/>
          <w:color w:val="auto"/>
          <w:sz w:val="28"/>
          <w:szCs w:val="28"/>
          <w:lang w:eastAsia="en-US" w:bidi="ar-SA"/>
        </w:rPr>
        <w:t>предоставлени</w:t>
      </w:r>
      <w:r w:rsidR="003345F7">
        <w:rPr>
          <w:rFonts w:ascii="Times New Roman" w:eastAsia="Calibri" w:hAnsi="Times New Roman" w:cs="Times New Roman"/>
          <w:color w:val="auto"/>
          <w:sz w:val="28"/>
          <w:szCs w:val="28"/>
          <w:lang w:eastAsia="en-US" w:bidi="ar-SA"/>
        </w:rPr>
        <w:t>ю</w:t>
      </w:r>
      <w:r w:rsidR="003345F7" w:rsidRPr="0028397D">
        <w:rPr>
          <w:rFonts w:ascii="Times New Roman" w:eastAsia="Calibri" w:hAnsi="Times New Roman" w:cs="Times New Roman"/>
          <w:color w:val="auto"/>
          <w:sz w:val="28"/>
          <w:szCs w:val="28"/>
          <w:lang w:eastAsia="en-US" w:bidi="ar-SA"/>
        </w:rPr>
        <w:t xml:space="preserve"> </w:t>
      </w:r>
      <w:r w:rsidR="0018148F" w:rsidRPr="0028397D">
        <w:rPr>
          <w:rFonts w:ascii="Times New Roman" w:eastAsia="Calibri" w:hAnsi="Times New Roman" w:cs="Times New Roman"/>
          <w:color w:val="auto"/>
          <w:sz w:val="28"/>
          <w:szCs w:val="28"/>
          <w:lang w:eastAsia="en-US" w:bidi="ar-SA"/>
        </w:rPr>
        <w:t>администраци</w:t>
      </w:r>
      <w:r w:rsidR="0018148F">
        <w:rPr>
          <w:rFonts w:ascii="Times New Roman" w:eastAsia="Calibri" w:hAnsi="Times New Roman" w:cs="Times New Roman"/>
          <w:color w:val="auto"/>
          <w:sz w:val="28"/>
          <w:szCs w:val="28"/>
          <w:lang w:eastAsia="en-US" w:bidi="ar-SA"/>
        </w:rPr>
        <w:t>ей</w:t>
      </w:r>
      <w:r w:rsidR="0018148F" w:rsidRPr="0028397D">
        <w:rPr>
          <w:rFonts w:ascii="Times New Roman" w:eastAsia="Calibri" w:hAnsi="Times New Roman" w:cs="Times New Roman"/>
          <w:color w:val="auto"/>
          <w:sz w:val="28"/>
          <w:szCs w:val="28"/>
          <w:lang w:eastAsia="en-US" w:bidi="ar-SA"/>
        </w:rPr>
        <w:t xml:space="preserve"> </w:t>
      </w:r>
      <w:r w:rsidR="0018148F">
        <w:rPr>
          <w:rFonts w:ascii="Times New Roman" w:eastAsia="Calibri" w:hAnsi="Times New Roman" w:cs="Times New Roman"/>
          <w:color w:val="auto"/>
          <w:sz w:val="28"/>
          <w:szCs w:val="28"/>
          <w:lang w:eastAsia="en-US" w:bidi="ar-SA"/>
        </w:rPr>
        <w:t>Корякского</w:t>
      </w:r>
      <w:r w:rsidR="0018148F" w:rsidRPr="0028397D">
        <w:rPr>
          <w:rFonts w:ascii="Times New Roman" w:eastAsia="Calibri" w:hAnsi="Times New Roman" w:cs="Times New Roman"/>
          <w:color w:val="auto"/>
          <w:sz w:val="28"/>
          <w:szCs w:val="28"/>
          <w:lang w:eastAsia="en-US" w:bidi="ar-SA"/>
        </w:rPr>
        <w:t xml:space="preserve"> сельского поселения </w:t>
      </w:r>
      <w:r w:rsidR="003345F7" w:rsidRPr="0028397D">
        <w:rPr>
          <w:rFonts w:ascii="Times New Roman" w:eastAsia="Calibri" w:hAnsi="Times New Roman" w:cs="Times New Roman"/>
          <w:color w:val="auto"/>
          <w:sz w:val="28"/>
          <w:szCs w:val="28"/>
          <w:lang w:eastAsia="en-US" w:bidi="ar-SA"/>
        </w:rPr>
        <w:t>муниципал</w:t>
      </w:r>
      <w:r w:rsidR="003345F7">
        <w:rPr>
          <w:rFonts w:ascii="Times New Roman" w:eastAsia="Calibri" w:hAnsi="Times New Roman" w:cs="Times New Roman"/>
          <w:color w:val="auto"/>
          <w:sz w:val="28"/>
          <w:szCs w:val="28"/>
          <w:lang w:eastAsia="en-US" w:bidi="ar-SA"/>
        </w:rPr>
        <w:t>ьной услуги по выдаче разрешения</w:t>
      </w:r>
      <w:r w:rsidR="003345F7" w:rsidRPr="0028397D">
        <w:rPr>
          <w:rFonts w:ascii="Times New Roman" w:eastAsia="Calibri" w:hAnsi="Times New Roman" w:cs="Times New Roman"/>
          <w:color w:val="auto"/>
          <w:sz w:val="28"/>
          <w:szCs w:val="28"/>
          <w:lang w:eastAsia="en-US" w:bidi="ar-SA"/>
        </w:rPr>
        <w:t xml:space="preserve"> на ввод объекта в эксплуатацию»;</w:t>
      </w:r>
    </w:p>
    <w:p w:rsidR="0053677B" w:rsidRPr="0028397D" w:rsidRDefault="0053677B" w:rsidP="0053677B">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lastRenderedPageBreak/>
        <w:t xml:space="preserve">Постановление администрации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от 0</w:t>
      </w:r>
      <w:r>
        <w:rPr>
          <w:rFonts w:ascii="Times New Roman" w:eastAsia="Calibri" w:hAnsi="Times New Roman" w:cs="Times New Roman"/>
          <w:color w:val="auto"/>
          <w:sz w:val="28"/>
          <w:szCs w:val="28"/>
          <w:lang w:eastAsia="en-US" w:bidi="ar-SA"/>
        </w:rPr>
        <w:t>7.02</w:t>
      </w:r>
      <w:r w:rsidRPr="0028397D">
        <w:rPr>
          <w:rFonts w:ascii="Times New Roman" w:eastAsia="Calibri" w:hAnsi="Times New Roman" w:cs="Times New Roman"/>
          <w:color w:val="auto"/>
          <w:sz w:val="28"/>
          <w:szCs w:val="28"/>
          <w:lang w:eastAsia="en-US" w:bidi="ar-SA"/>
        </w:rPr>
        <w:t>.20</w:t>
      </w:r>
      <w:r>
        <w:rPr>
          <w:rFonts w:ascii="Times New Roman" w:eastAsia="Calibri" w:hAnsi="Times New Roman" w:cs="Times New Roman"/>
          <w:color w:val="auto"/>
          <w:sz w:val="28"/>
          <w:szCs w:val="28"/>
          <w:lang w:eastAsia="en-US" w:bidi="ar-SA"/>
        </w:rPr>
        <w:t>20</w:t>
      </w:r>
      <w:r w:rsidRPr="0028397D">
        <w:rPr>
          <w:rFonts w:ascii="Times New Roman" w:eastAsia="Calibri" w:hAnsi="Times New Roman" w:cs="Times New Roman"/>
          <w:color w:val="auto"/>
          <w:sz w:val="28"/>
          <w:szCs w:val="28"/>
          <w:lang w:eastAsia="en-US" w:bidi="ar-SA"/>
        </w:rPr>
        <w:t xml:space="preserve"> года № </w:t>
      </w:r>
      <w:r>
        <w:rPr>
          <w:rFonts w:ascii="Times New Roman" w:eastAsia="Calibri" w:hAnsi="Times New Roman" w:cs="Times New Roman"/>
          <w:color w:val="auto"/>
          <w:sz w:val="28"/>
          <w:szCs w:val="28"/>
          <w:lang w:eastAsia="en-US" w:bidi="ar-SA"/>
        </w:rPr>
        <w:t>32</w:t>
      </w:r>
      <w:r w:rsidRPr="0028397D">
        <w:rPr>
          <w:rFonts w:ascii="Times New Roman" w:eastAsia="Calibri" w:hAnsi="Times New Roman" w:cs="Times New Roman"/>
          <w:color w:val="auto"/>
          <w:sz w:val="28"/>
          <w:szCs w:val="28"/>
          <w:lang w:eastAsia="en-US" w:bidi="ar-SA"/>
        </w:rPr>
        <w:t xml:space="preserve"> «О внесении изменений </w:t>
      </w:r>
      <w:r>
        <w:rPr>
          <w:rFonts w:ascii="Times New Roman" w:eastAsia="Calibri" w:hAnsi="Times New Roman" w:cs="Times New Roman"/>
          <w:color w:val="auto"/>
          <w:sz w:val="28"/>
          <w:szCs w:val="28"/>
          <w:lang w:eastAsia="en-US" w:bidi="ar-SA"/>
        </w:rPr>
        <w:t xml:space="preserve">в </w:t>
      </w:r>
      <w:r w:rsidRPr="0028397D">
        <w:rPr>
          <w:rFonts w:ascii="Times New Roman" w:eastAsia="Calibri" w:hAnsi="Times New Roman" w:cs="Times New Roman"/>
          <w:color w:val="auto"/>
          <w:sz w:val="28"/>
          <w:szCs w:val="28"/>
          <w:lang w:eastAsia="en-US" w:bidi="ar-SA"/>
        </w:rPr>
        <w:t xml:space="preserve">Постановление администрации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w:t>
      </w:r>
      <w:r>
        <w:rPr>
          <w:rFonts w:ascii="Times New Roman" w:eastAsia="Calibri" w:hAnsi="Times New Roman" w:cs="Times New Roman"/>
          <w:color w:val="auto"/>
          <w:sz w:val="28"/>
          <w:szCs w:val="28"/>
          <w:lang w:eastAsia="en-US" w:bidi="ar-SA"/>
        </w:rPr>
        <w:t>селения от 19.03.2018 года № 44</w:t>
      </w:r>
      <w:r w:rsidRPr="0028397D">
        <w:rPr>
          <w:rFonts w:ascii="Times New Roman" w:eastAsia="Calibri" w:hAnsi="Times New Roman" w:cs="Times New Roman"/>
          <w:color w:val="auto"/>
          <w:sz w:val="28"/>
          <w:szCs w:val="28"/>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8"/>
          <w:lang w:eastAsia="en-US" w:bidi="ar-SA"/>
        </w:rPr>
        <w:t xml:space="preserve">по </w:t>
      </w:r>
      <w:r w:rsidRPr="0028397D">
        <w:rPr>
          <w:rFonts w:ascii="Times New Roman" w:eastAsia="Calibri" w:hAnsi="Times New Roman" w:cs="Times New Roman"/>
          <w:color w:val="auto"/>
          <w:sz w:val="28"/>
          <w:szCs w:val="28"/>
          <w:lang w:eastAsia="en-US" w:bidi="ar-SA"/>
        </w:rPr>
        <w:t>предоставлени</w:t>
      </w:r>
      <w:r>
        <w:rPr>
          <w:rFonts w:ascii="Times New Roman" w:eastAsia="Calibri" w:hAnsi="Times New Roman" w:cs="Times New Roman"/>
          <w:color w:val="auto"/>
          <w:sz w:val="28"/>
          <w:szCs w:val="28"/>
          <w:lang w:eastAsia="en-US" w:bidi="ar-SA"/>
        </w:rPr>
        <w:t>ю</w:t>
      </w:r>
      <w:r w:rsidRPr="0028397D">
        <w:rPr>
          <w:rFonts w:ascii="Times New Roman" w:eastAsia="Calibri" w:hAnsi="Times New Roman" w:cs="Times New Roman"/>
          <w:color w:val="auto"/>
          <w:sz w:val="28"/>
          <w:szCs w:val="28"/>
          <w:lang w:eastAsia="en-US" w:bidi="ar-SA"/>
        </w:rPr>
        <w:t xml:space="preserve"> администраци</w:t>
      </w:r>
      <w:r>
        <w:rPr>
          <w:rFonts w:ascii="Times New Roman" w:eastAsia="Calibri" w:hAnsi="Times New Roman" w:cs="Times New Roman"/>
          <w:color w:val="auto"/>
          <w:sz w:val="28"/>
          <w:szCs w:val="28"/>
          <w:lang w:eastAsia="en-US" w:bidi="ar-SA"/>
        </w:rPr>
        <w:t>ей</w:t>
      </w:r>
      <w:r w:rsidRPr="0028397D">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муниципал</w:t>
      </w:r>
      <w:r>
        <w:rPr>
          <w:rFonts w:ascii="Times New Roman" w:eastAsia="Calibri" w:hAnsi="Times New Roman" w:cs="Times New Roman"/>
          <w:color w:val="auto"/>
          <w:sz w:val="28"/>
          <w:szCs w:val="28"/>
          <w:lang w:eastAsia="en-US" w:bidi="ar-SA"/>
        </w:rPr>
        <w:t>ьной услуги по выдаче разрешения</w:t>
      </w:r>
      <w:r w:rsidRPr="0028397D">
        <w:rPr>
          <w:rFonts w:ascii="Times New Roman" w:eastAsia="Calibri" w:hAnsi="Times New Roman" w:cs="Times New Roman"/>
          <w:color w:val="auto"/>
          <w:sz w:val="28"/>
          <w:szCs w:val="28"/>
          <w:lang w:eastAsia="en-US" w:bidi="ar-SA"/>
        </w:rPr>
        <w:t xml:space="preserve"> на ввод объекта в эксплуатацию»;</w:t>
      </w:r>
    </w:p>
    <w:p w:rsidR="0053677B" w:rsidRPr="0028397D" w:rsidRDefault="0053677B" w:rsidP="0053677B">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от </w:t>
      </w:r>
      <w:r w:rsidR="00D92D3E">
        <w:rPr>
          <w:rFonts w:ascii="Times New Roman" w:eastAsia="Calibri" w:hAnsi="Times New Roman" w:cs="Times New Roman"/>
          <w:color w:val="auto"/>
          <w:sz w:val="28"/>
          <w:szCs w:val="28"/>
          <w:lang w:eastAsia="en-US" w:bidi="ar-SA"/>
        </w:rPr>
        <w:t>10.06</w:t>
      </w:r>
      <w:r w:rsidRPr="0028397D">
        <w:rPr>
          <w:rFonts w:ascii="Times New Roman" w:eastAsia="Calibri" w:hAnsi="Times New Roman" w:cs="Times New Roman"/>
          <w:color w:val="auto"/>
          <w:sz w:val="28"/>
          <w:szCs w:val="28"/>
          <w:lang w:eastAsia="en-US" w:bidi="ar-SA"/>
        </w:rPr>
        <w:t>.20</w:t>
      </w:r>
      <w:r w:rsidR="00D92D3E">
        <w:rPr>
          <w:rFonts w:ascii="Times New Roman" w:eastAsia="Calibri" w:hAnsi="Times New Roman" w:cs="Times New Roman"/>
          <w:color w:val="auto"/>
          <w:sz w:val="28"/>
          <w:szCs w:val="28"/>
          <w:lang w:eastAsia="en-US" w:bidi="ar-SA"/>
        </w:rPr>
        <w:t>21</w:t>
      </w:r>
      <w:r w:rsidRPr="0028397D">
        <w:rPr>
          <w:rFonts w:ascii="Times New Roman" w:eastAsia="Calibri" w:hAnsi="Times New Roman" w:cs="Times New Roman"/>
          <w:color w:val="auto"/>
          <w:sz w:val="28"/>
          <w:szCs w:val="28"/>
          <w:lang w:eastAsia="en-US" w:bidi="ar-SA"/>
        </w:rPr>
        <w:t xml:space="preserve"> года № </w:t>
      </w:r>
      <w:r w:rsidR="00D92D3E">
        <w:rPr>
          <w:rFonts w:ascii="Times New Roman" w:eastAsia="Calibri" w:hAnsi="Times New Roman" w:cs="Times New Roman"/>
          <w:color w:val="auto"/>
          <w:sz w:val="28"/>
          <w:szCs w:val="28"/>
          <w:lang w:eastAsia="en-US" w:bidi="ar-SA"/>
        </w:rPr>
        <w:t>86</w:t>
      </w:r>
      <w:r w:rsidRPr="0028397D">
        <w:rPr>
          <w:rFonts w:ascii="Times New Roman" w:eastAsia="Calibri" w:hAnsi="Times New Roman" w:cs="Times New Roman"/>
          <w:color w:val="auto"/>
          <w:sz w:val="28"/>
          <w:szCs w:val="28"/>
          <w:lang w:eastAsia="en-US" w:bidi="ar-SA"/>
        </w:rPr>
        <w:t xml:space="preserve"> «О внесении изме</w:t>
      </w:r>
      <w:r w:rsidR="00D92D3E">
        <w:rPr>
          <w:rFonts w:ascii="Times New Roman" w:eastAsia="Calibri" w:hAnsi="Times New Roman" w:cs="Times New Roman"/>
          <w:color w:val="auto"/>
          <w:sz w:val="28"/>
          <w:szCs w:val="28"/>
          <w:lang w:eastAsia="en-US" w:bidi="ar-SA"/>
        </w:rPr>
        <w:t>нений</w:t>
      </w:r>
      <w:r>
        <w:rPr>
          <w:rFonts w:ascii="Times New Roman" w:eastAsia="Calibri" w:hAnsi="Times New Roman" w:cs="Times New Roman"/>
          <w:color w:val="auto"/>
          <w:sz w:val="28"/>
          <w:szCs w:val="28"/>
          <w:lang w:eastAsia="en-US" w:bidi="ar-SA"/>
        </w:rPr>
        <w:t xml:space="preserve"> в </w:t>
      </w:r>
      <w:r w:rsidRPr="0028397D">
        <w:rPr>
          <w:rFonts w:ascii="Times New Roman" w:eastAsia="Calibri" w:hAnsi="Times New Roman" w:cs="Times New Roman"/>
          <w:color w:val="auto"/>
          <w:sz w:val="28"/>
          <w:szCs w:val="28"/>
          <w:lang w:eastAsia="en-US" w:bidi="ar-SA"/>
        </w:rPr>
        <w:t xml:space="preserve">Постановление администрации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w:t>
      </w:r>
      <w:r>
        <w:rPr>
          <w:rFonts w:ascii="Times New Roman" w:eastAsia="Calibri" w:hAnsi="Times New Roman" w:cs="Times New Roman"/>
          <w:color w:val="auto"/>
          <w:sz w:val="28"/>
          <w:szCs w:val="28"/>
          <w:lang w:eastAsia="en-US" w:bidi="ar-SA"/>
        </w:rPr>
        <w:t>селения от 19.03.2018 года № 44</w:t>
      </w:r>
      <w:r w:rsidRPr="0028397D">
        <w:rPr>
          <w:rFonts w:ascii="Times New Roman" w:eastAsia="Calibri" w:hAnsi="Times New Roman" w:cs="Times New Roman"/>
          <w:color w:val="auto"/>
          <w:sz w:val="28"/>
          <w:szCs w:val="28"/>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8"/>
          <w:lang w:eastAsia="en-US" w:bidi="ar-SA"/>
        </w:rPr>
        <w:t xml:space="preserve">по </w:t>
      </w:r>
      <w:r w:rsidRPr="0028397D">
        <w:rPr>
          <w:rFonts w:ascii="Times New Roman" w:eastAsia="Calibri" w:hAnsi="Times New Roman" w:cs="Times New Roman"/>
          <w:color w:val="auto"/>
          <w:sz w:val="28"/>
          <w:szCs w:val="28"/>
          <w:lang w:eastAsia="en-US" w:bidi="ar-SA"/>
        </w:rPr>
        <w:t>предоставлени</w:t>
      </w:r>
      <w:r>
        <w:rPr>
          <w:rFonts w:ascii="Times New Roman" w:eastAsia="Calibri" w:hAnsi="Times New Roman" w:cs="Times New Roman"/>
          <w:color w:val="auto"/>
          <w:sz w:val="28"/>
          <w:szCs w:val="28"/>
          <w:lang w:eastAsia="en-US" w:bidi="ar-SA"/>
        </w:rPr>
        <w:t>ю</w:t>
      </w:r>
      <w:r w:rsidRPr="0028397D">
        <w:rPr>
          <w:rFonts w:ascii="Times New Roman" w:eastAsia="Calibri" w:hAnsi="Times New Roman" w:cs="Times New Roman"/>
          <w:color w:val="auto"/>
          <w:sz w:val="28"/>
          <w:szCs w:val="28"/>
          <w:lang w:eastAsia="en-US" w:bidi="ar-SA"/>
        </w:rPr>
        <w:t xml:space="preserve"> администраци</w:t>
      </w:r>
      <w:r>
        <w:rPr>
          <w:rFonts w:ascii="Times New Roman" w:eastAsia="Calibri" w:hAnsi="Times New Roman" w:cs="Times New Roman"/>
          <w:color w:val="auto"/>
          <w:sz w:val="28"/>
          <w:szCs w:val="28"/>
          <w:lang w:eastAsia="en-US" w:bidi="ar-SA"/>
        </w:rPr>
        <w:t>ей</w:t>
      </w:r>
      <w:r w:rsidRPr="0028397D">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муниципал</w:t>
      </w:r>
      <w:r>
        <w:rPr>
          <w:rFonts w:ascii="Times New Roman" w:eastAsia="Calibri" w:hAnsi="Times New Roman" w:cs="Times New Roman"/>
          <w:color w:val="auto"/>
          <w:sz w:val="28"/>
          <w:szCs w:val="28"/>
          <w:lang w:eastAsia="en-US" w:bidi="ar-SA"/>
        </w:rPr>
        <w:t>ьной услуги по выдаче разрешения</w:t>
      </w:r>
      <w:r w:rsidRPr="0028397D">
        <w:rPr>
          <w:rFonts w:ascii="Times New Roman" w:eastAsia="Calibri" w:hAnsi="Times New Roman" w:cs="Times New Roman"/>
          <w:color w:val="auto"/>
          <w:sz w:val="28"/>
          <w:szCs w:val="28"/>
          <w:lang w:eastAsia="en-US" w:bidi="ar-SA"/>
        </w:rPr>
        <w:t xml:space="preserve"> </w:t>
      </w:r>
      <w:r w:rsidR="000E6F06">
        <w:rPr>
          <w:rFonts w:ascii="Times New Roman" w:eastAsia="Calibri" w:hAnsi="Times New Roman" w:cs="Times New Roman"/>
          <w:color w:val="auto"/>
          <w:sz w:val="28"/>
          <w:szCs w:val="28"/>
          <w:lang w:eastAsia="en-US" w:bidi="ar-SA"/>
        </w:rPr>
        <w:t>на ввод объекта в эксплуатацию».</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3. Настоящее постановление всту</w:t>
      </w:r>
      <w:bookmarkStart w:id="0" w:name="_GoBack"/>
      <w:bookmarkEnd w:id="0"/>
      <w:r w:rsidRPr="0028397D">
        <w:rPr>
          <w:rFonts w:ascii="Times New Roman" w:eastAsia="Calibri" w:hAnsi="Times New Roman" w:cs="Times New Roman"/>
          <w:color w:val="auto"/>
          <w:sz w:val="28"/>
          <w:szCs w:val="28"/>
          <w:lang w:eastAsia="en-US" w:bidi="ar-SA"/>
        </w:rPr>
        <w:t xml:space="preserve">пает в силу после дня официального опубликования и подлежит размещению на официальном сайте </w:t>
      </w:r>
      <w:r w:rsidR="00B33C6D">
        <w:rPr>
          <w:rFonts w:ascii="Times New Roman" w:eastAsia="Calibri" w:hAnsi="Times New Roman" w:cs="Times New Roman"/>
          <w:color w:val="auto"/>
          <w:sz w:val="28"/>
          <w:szCs w:val="28"/>
          <w:lang w:eastAsia="en-US" w:bidi="ar-SA"/>
        </w:rPr>
        <w:t>Корякского</w:t>
      </w:r>
      <w:r w:rsidRPr="0028397D">
        <w:rPr>
          <w:rFonts w:ascii="Times New Roman" w:eastAsia="Calibri" w:hAnsi="Times New Roman" w:cs="Times New Roman"/>
          <w:color w:val="auto"/>
          <w:sz w:val="28"/>
          <w:szCs w:val="28"/>
          <w:lang w:eastAsia="en-US" w:bidi="ar-SA"/>
        </w:rPr>
        <w:t xml:space="preserve"> сельского поселения </w:t>
      </w:r>
      <w:r w:rsidR="000E6F06" w:rsidRPr="001F274E">
        <w:rPr>
          <w:rFonts w:ascii="Times New Roman" w:eastAsia="Calibri" w:hAnsi="Times New Roman" w:cs="Times New Roman"/>
          <w:color w:val="auto"/>
          <w:sz w:val="28"/>
          <w:szCs w:val="26"/>
          <w:lang w:eastAsia="en-US" w:bidi="ar-SA"/>
        </w:rPr>
        <w:t>https://www.kamgov.ru/emr/koryaksp</w:t>
      </w:r>
      <w:r w:rsidRPr="0028397D">
        <w:rPr>
          <w:rFonts w:ascii="Times New Roman" w:eastAsia="Calibri" w:hAnsi="Times New Roman" w:cs="Times New Roman"/>
          <w:color w:val="auto"/>
          <w:sz w:val="28"/>
          <w:szCs w:val="28"/>
          <w:lang w:eastAsia="en-US" w:bidi="ar-SA"/>
        </w:rPr>
        <w:t>.</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09629A" w:rsidRPr="0028397D" w:rsidRDefault="0009629A" w:rsidP="0009629A">
      <w:pPr>
        <w:widowControl/>
        <w:ind w:firstLine="709"/>
        <w:jc w:val="both"/>
        <w:rPr>
          <w:rFonts w:ascii="Times New Roman" w:eastAsia="Calibri" w:hAnsi="Times New Roman" w:cs="Times New Roman"/>
          <w:color w:val="auto"/>
          <w:sz w:val="28"/>
          <w:szCs w:val="28"/>
          <w:lang w:eastAsia="en-US" w:bidi="ar-SA"/>
        </w:rPr>
      </w:pPr>
    </w:p>
    <w:p w:rsidR="000E6F06" w:rsidRDefault="000E6F06" w:rsidP="00991C9E">
      <w:pPr>
        <w:widowControl/>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Глава администрации </w:t>
      </w:r>
      <w:proofErr w:type="gramStart"/>
      <w:r w:rsidR="00B33C6D">
        <w:rPr>
          <w:rFonts w:ascii="Times New Roman" w:eastAsia="Calibri" w:hAnsi="Times New Roman" w:cs="Times New Roman"/>
          <w:color w:val="auto"/>
          <w:sz w:val="28"/>
          <w:szCs w:val="28"/>
          <w:lang w:eastAsia="en-US" w:bidi="ar-SA"/>
        </w:rPr>
        <w:t>Корякского</w:t>
      </w:r>
      <w:proofErr w:type="gramEnd"/>
    </w:p>
    <w:p w:rsidR="00991C9E" w:rsidRPr="0028397D" w:rsidRDefault="00991C9E" w:rsidP="00991C9E">
      <w:pPr>
        <w:widowControl/>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сельского поселения</w:t>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t xml:space="preserve">                   </w:t>
      </w:r>
      <w:r w:rsidR="0009629A" w:rsidRPr="0028397D">
        <w:rPr>
          <w:rFonts w:ascii="Times New Roman" w:eastAsia="Calibri" w:hAnsi="Times New Roman" w:cs="Times New Roman"/>
          <w:color w:val="auto"/>
          <w:sz w:val="28"/>
          <w:szCs w:val="28"/>
          <w:lang w:eastAsia="en-US" w:bidi="ar-SA"/>
        </w:rPr>
        <w:t xml:space="preserve">     </w:t>
      </w:r>
      <w:proofErr w:type="spellStart"/>
      <w:r w:rsidR="000E6F06">
        <w:rPr>
          <w:rFonts w:ascii="Times New Roman" w:eastAsia="Calibri" w:hAnsi="Times New Roman" w:cs="Times New Roman"/>
          <w:color w:val="auto"/>
          <w:sz w:val="28"/>
          <w:szCs w:val="28"/>
          <w:lang w:eastAsia="en-US" w:bidi="ar-SA"/>
        </w:rPr>
        <w:t>М.Г.Зобова</w:t>
      </w:r>
      <w:proofErr w:type="spellEnd"/>
    </w:p>
    <w:p w:rsidR="00991C9E" w:rsidRPr="0028397D" w:rsidRDefault="00991C9E" w:rsidP="00991C9E">
      <w:pPr>
        <w:widowControl/>
        <w:ind w:right="-1" w:firstLine="5656"/>
        <w:jc w:val="both"/>
        <w:rPr>
          <w:rFonts w:ascii="Times New Roman" w:eastAsia="Times New Roman" w:hAnsi="Times New Roman" w:cs="Times New Roman"/>
          <w:color w:val="auto"/>
          <w:sz w:val="28"/>
          <w:szCs w:val="28"/>
          <w:lang w:bidi="ar-SA"/>
        </w:rPr>
      </w:pPr>
    </w:p>
    <w:p w:rsidR="00991C9E" w:rsidRDefault="00991C9E"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991C9E" w:rsidRPr="0028397D" w:rsidTr="00991C9E">
        <w:trPr>
          <w:trHeight w:val="1588"/>
          <w:jc w:val="right"/>
        </w:trPr>
        <w:tc>
          <w:tcPr>
            <w:tcW w:w="5098" w:type="dxa"/>
          </w:tcPr>
          <w:p w:rsidR="00991C9E" w:rsidRPr="005A3765" w:rsidRDefault="0009629A" w:rsidP="00991C9E">
            <w:pPr>
              <w:jc w:val="both"/>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w:t>
            </w:r>
            <w:r w:rsidR="00991C9E" w:rsidRPr="005A3765">
              <w:rPr>
                <w:rFonts w:ascii="Times New Roman" w:hAnsi="Times New Roman" w:cs="Times New Roman"/>
                <w:sz w:val="28"/>
                <w:szCs w:val="28"/>
              </w:rPr>
              <w:t xml:space="preserve"> к</w:t>
            </w:r>
            <w:r w:rsidR="00991C9E" w:rsidRPr="005A3765">
              <w:rPr>
                <w:sz w:val="28"/>
                <w:szCs w:val="28"/>
              </w:rPr>
              <w:t xml:space="preserve"> </w:t>
            </w:r>
            <w:r w:rsidR="00991C9E" w:rsidRPr="005A3765">
              <w:rPr>
                <w:rFonts w:ascii="Times New Roman" w:hAnsi="Times New Roman" w:cs="Times New Roman"/>
                <w:sz w:val="28"/>
                <w:szCs w:val="28"/>
              </w:rPr>
              <w:t xml:space="preserve">Постановлению администрации </w:t>
            </w:r>
            <w:r w:rsidR="00B33C6D">
              <w:rPr>
                <w:rFonts w:ascii="Times New Roman" w:hAnsi="Times New Roman" w:cs="Times New Roman"/>
                <w:sz w:val="28"/>
                <w:szCs w:val="28"/>
              </w:rPr>
              <w:t>Корякского</w:t>
            </w:r>
            <w:r w:rsidR="00991C9E" w:rsidRPr="005A3765">
              <w:rPr>
                <w:rFonts w:ascii="Times New Roman" w:hAnsi="Times New Roman" w:cs="Times New Roman"/>
                <w:sz w:val="28"/>
                <w:szCs w:val="28"/>
              </w:rPr>
              <w:t xml:space="preserve"> сельского поселения от </w:t>
            </w:r>
            <w:r w:rsidR="007F41EB">
              <w:rPr>
                <w:rFonts w:ascii="Times New Roman" w:hAnsi="Times New Roman" w:cs="Times New Roman"/>
                <w:sz w:val="28"/>
                <w:szCs w:val="28"/>
              </w:rPr>
              <w:t xml:space="preserve"> 2022 </w:t>
            </w:r>
            <w:r w:rsidR="0028397D" w:rsidRPr="005A3765">
              <w:rPr>
                <w:rFonts w:ascii="Times New Roman" w:hAnsi="Times New Roman" w:cs="Times New Roman"/>
                <w:sz w:val="28"/>
                <w:szCs w:val="28"/>
              </w:rPr>
              <w:t xml:space="preserve">года </w:t>
            </w:r>
            <w:r w:rsidR="00991C9E" w:rsidRPr="005A3765">
              <w:rPr>
                <w:rFonts w:ascii="Times New Roman" w:hAnsi="Times New Roman" w:cs="Times New Roman"/>
                <w:sz w:val="28"/>
                <w:szCs w:val="28"/>
              </w:rPr>
              <w:t>№</w:t>
            </w:r>
            <w:r w:rsidR="00B169BD">
              <w:rPr>
                <w:rFonts w:ascii="Times New Roman" w:hAnsi="Times New Roman" w:cs="Times New Roman"/>
                <w:sz w:val="28"/>
                <w:szCs w:val="28"/>
              </w:rPr>
              <w:t xml:space="preserve"> </w:t>
            </w:r>
            <w:r w:rsidR="002C4397">
              <w:rPr>
                <w:rFonts w:ascii="Times New Roman" w:hAnsi="Times New Roman" w:cs="Times New Roman"/>
                <w:sz w:val="28"/>
                <w:szCs w:val="28"/>
              </w:rPr>
              <w:t xml:space="preserve"> </w:t>
            </w:r>
            <w:r w:rsidR="001C7D1B">
              <w:rPr>
                <w:rFonts w:ascii="Times New Roman" w:hAnsi="Times New Roman" w:cs="Times New Roman"/>
                <w:sz w:val="28"/>
                <w:szCs w:val="28"/>
              </w:rPr>
              <w:t xml:space="preserve"> </w:t>
            </w:r>
            <w:r w:rsidR="00991C9E" w:rsidRPr="005A376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w:t>
            </w:r>
            <w:r w:rsidR="00E71A4F">
              <w:rPr>
                <w:rFonts w:ascii="Times New Roman" w:hAnsi="Times New Roman" w:cs="Times New Roman"/>
                <w:sz w:val="28"/>
                <w:szCs w:val="28"/>
              </w:rPr>
              <w:t>на ввод объекта в эксплуатацию»»</w:t>
            </w:r>
          </w:p>
          <w:p w:rsidR="00991C9E" w:rsidRPr="0028397D" w:rsidRDefault="00991C9E" w:rsidP="00991C9E">
            <w:pPr>
              <w:jc w:val="both"/>
              <w:rPr>
                <w:rFonts w:ascii="Times New Roman" w:hAnsi="Times New Roman" w:cs="Times New Roman"/>
                <w:sz w:val="28"/>
                <w:szCs w:val="28"/>
              </w:rPr>
            </w:pPr>
          </w:p>
        </w:tc>
      </w:tr>
    </w:tbl>
    <w:p w:rsidR="00991C9E" w:rsidRPr="0028397D" w:rsidRDefault="00991C9E" w:rsidP="00253620">
      <w:pPr>
        <w:rPr>
          <w:sz w:val="28"/>
          <w:szCs w:val="28"/>
        </w:rPr>
      </w:pPr>
    </w:p>
    <w:p w:rsidR="00991C9E" w:rsidRDefault="0028397D" w:rsidP="0028397D">
      <w:pPr>
        <w:jc w:val="center"/>
        <w:rPr>
          <w:rFonts w:ascii="Times New Roman" w:hAnsi="Times New Roman" w:cs="Times New Roman"/>
          <w:b/>
          <w:bCs/>
          <w:iCs/>
          <w:sz w:val="28"/>
          <w:szCs w:val="28"/>
        </w:rPr>
      </w:pPr>
      <w:r w:rsidRPr="0028397D">
        <w:rPr>
          <w:rFonts w:ascii="Times New Roman" w:hAnsi="Times New Roman" w:cs="Times New Roman"/>
          <w:b/>
          <w:iCs/>
          <w:sz w:val="28"/>
          <w:szCs w:val="28"/>
        </w:rPr>
        <w:t>А</w:t>
      </w:r>
      <w:r w:rsidRPr="0028397D">
        <w:rPr>
          <w:rFonts w:ascii="Times New Roman" w:hAnsi="Times New Roman" w:cs="Times New Roman"/>
          <w:b/>
          <w:bCs/>
          <w:iCs/>
          <w:sz w:val="28"/>
          <w:szCs w:val="28"/>
        </w:rPr>
        <w:t xml:space="preserve">дминистративный регламент предоставления </w:t>
      </w:r>
      <w:r w:rsidRPr="0028397D">
        <w:rPr>
          <w:rFonts w:ascii="Times New Roman" w:hAnsi="Times New Roman" w:cs="Times New Roman"/>
          <w:b/>
          <w:iCs/>
          <w:sz w:val="28"/>
          <w:szCs w:val="28"/>
        </w:rPr>
        <w:t>муниципальной</w:t>
      </w:r>
      <w:r w:rsidRPr="0028397D">
        <w:rPr>
          <w:rFonts w:ascii="Times New Roman" w:hAnsi="Times New Roman" w:cs="Times New Roman"/>
          <w:b/>
          <w:bCs/>
          <w:iCs/>
          <w:sz w:val="28"/>
          <w:szCs w:val="28"/>
        </w:rPr>
        <w:t xml:space="preserve"> услуги «Выдача разрешения на ввод объекта в эксплуатацию» </w:t>
      </w:r>
    </w:p>
    <w:p w:rsidR="00E71A4F" w:rsidRPr="0028397D" w:rsidRDefault="00E71A4F" w:rsidP="0028397D">
      <w:pPr>
        <w:jc w:val="center"/>
        <w:rPr>
          <w:sz w:val="28"/>
          <w:szCs w:val="28"/>
        </w:rPr>
      </w:pPr>
    </w:p>
    <w:p w:rsidR="00253620" w:rsidRPr="0028397D" w:rsidRDefault="00253620" w:rsidP="0028397D">
      <w:pPr>
        <w:keepNext/>
        <w:keepLines/>
        <w:spacing w:after="320" w:line="310" w:lineRule="exact"/>
        <w:jc w:val="center"/>
        <w:outlineLvl w:val="0"/>
        <w:rPr>
          <w:rFonts w:ascii="Times New Roman" w:eastAsia="Times New Roman" w:hAnsi="Times New Roman" w:cs="Times New Roman"/>
          <w:b/>
          <w:bCs/>
          <w:color w:val="auto"/>
          <w:sz w:val="28"/>
          <w:szCs w:val="28"/>
        </w:rPr>
      </w:pPr>
      <w:bookmarkStart w:id="1" w:name="bookmark0"/>
      <w:r w:rsidRPr="0028397D">
        <w:rPr>
          <w:rFonts w:ascii="Times New Roman" w:eastAsia="Times New Roman" w:hAnsi="Times New Roman" w:cs="Times New Roman"/>
          <w:b/>
          <w:bCs/>
          <w:color w:val="auto"/>
          <w:sz w:val="28"/>
          <w:szCs w:val="28"/>
        </w:rPr>
        <w:t>Раздел I. Общие положения</w:t>
      </w:r>
      <w:bookmarkEnd w:id="1"/>
    </w:p>
    <w:p w:rsidR="00253620" w:rsidRPr="0028397D" w:rsidRDefault="00253620" w:rsidP="00253620">
      <w:pPr>
        <w:keepNext/>
        <w:keepLines/>
        <w:spacing w:after="311" w:line="310" w:lineRule="exact"/>
        <w:ind w:left="2000"/>
        <w:outlineLvl w:val="0"/>
        <w:rPr>
          <w:rFonts w:ascii="Times New Roman" w:eastAsia="Times New Roman" w:hAnsi="Times New Roman" w:cs="Times New Roman"/>
          <w:b/>
          <w:bCs/>
          <w:color w:val="auto"/>
          <w:sz w:val="28"/>
          <w:szCs w:val="28"/>
        </w:rPr>
      </w:pPr>
      <w:bookmarkStart w:id="2" w:name="bookmark1"/>
      <w:r w:rsidRPr="0028397D">
        <w:rPr>
          <w:rFonts w:ascii="Times New Roman" w:eastAsia="Times New Roman" w:hAnsi="Times New Roman" w:cs="Times New Roman"/>
          <w:b/>
          <w:bCs/>
          <w:color w:val="auto"/>
          <w:sz w:val="28"/>
          <w:szCs w:val="28"/>
        </w:rPr>
        <w:t>Предмет регулирования Административного регламента</w:t>
      </w:r>
      <w:bookmarkEnd w:id="2"/>
    </w:p>
    <w:p w:rsidR="00716B58"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 </w:t>
      </w:r>
      <w:proofErr w:type="gramStart"/>
      <w:r w:rsidRPr="0028397D">
        <w:rPr>
          <w:rFonts w:ascii="Times New Roman" w:hAnsi="Times New Roman" w:cs="Times New Roman"/>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w:t>
      </w:r>
      <w:r w:rsidR="00C24DF7">
        <w:rPr>
          <w:rFonts w:ascii="Times New Roman" w:hAnsi="Times New Roman" w:cs="Times New Roman"/>
          <w:sz w:val="28"/>
          <w:szCs w:val="28"/>
        </w:rPr>
        <w:t>ых процедур) при осуществлении а</w:t>
      </w:r>
      <w:r w:rsidRPr="0028397D">
        <w:rPr>
          <w:rFonts w:ascii="Times New Roman" w:hAnsi="Times New Roman" w:cs="Times New Roman"/>
          <w:sz w:val="28"/>
          <w:szCs w:val="28"/>
        </w:rPr>
        <w:t xml:space="preserve">дминистрацией </w:t>
      </w:r>
      <w:r w:rsidR="00B33C6D">
        <w:rPr>
          <w:rFonts w:ascii="Times New Roman" w:hAnsi="Times New Roman" w:cs="Times New Roman"/>
          <w:sz w:val="28"/>
          <w:szCs w:val="28"/>
        </w:rPr>
        <w:t>Корякского</w:t>
      </w:r>
      <w:r w:rsidRPr="0028397D">
        <w:rPr>
          <w:rFonts w:ascii="Times New Roman" w:hAnsi="Times New Roman" w:cs="Times New Roman"/>
          <w:sz w:val="28"/>
          <w:szCs w:val="28"/>
        </w:rPr>
        <w:t xml:space="preserve"> сельского поселения </w:t>
      </w:r>
      <w:r w:rsidR="00716B58" w:rsidRPr="00716B58">
        <w:rPr>
          <w:rFonts w:ascii="Times New Roman" w:hAnsi="Times New Roman" w:cs="Times New Roman"/>
          <w:sz w:val="28"/>
          <w:szCs w:val="28"/>
        </w:rPr>
        <w:t xml:space="preserve">(далее – уполномоченный орган) </w:t>
      </w:r>
      <w:r w:rsidRPr="0028397D">
        <w:rPr>
          <w:rFonts w:ascii="Times New Roman" w:hAnsi="Times New Roman" w:cs="Times New Roman"/>
          <w:sz w:val="28"/>
          <w:szCs w:val="28"/>
        </w:rPr>
        <w:t>в соответствии со статьей 55 Градостроительного кодек</w:t>
      </w:r>
      <w:r w:rsidR="00045B9E" w:rsidRPr="0028397D">
        <w:rPr>
          <w:rFonts w:ascii="Times New Roman" w:hAnsi="Times New Roman" w:cs="Times New Roman"/>
          <w:sz w:val="28"/>
          <w:szCs w:val="28"/>
        </w:rPr>
        <w:t xml:space="preserve">са Российской Федерации </w:t>
      </w:r>
      <w:r w:rsidR="001C09B8">
        <w:rPr>
          <w:rFonts w:ascii="Times New Roman" w:hAnsi="Times New Roman" w:cs="Times New Roman"/>
          <w:sz w:val="28"/>
          <w:szCs w:val="28"/>
        </w:rPr>
        <w:t>полномочий</w:t>
      </w:r>
      <w:r w:rsidRPr="0028397D">
        <w:rPr>
          <w:rFonts w:ascii="Times New Roman" w:hAnsi="Times New Roman" w:cs="Times New Roman"/>
          <w:sz w:val="28"/>
          <w:szCs w:val="28"/>
        </w:rPr>
        <w:t xml:space="preserve"> по выдаче разрешения на ввод объекта в эксплуатацию</w:t>
      </w:r>
      <w:r w:rsidR="00E71A4F">
        <w:rPr>
          <w:rFonts w:ascii="Times New Roman" w:hAnsi="Times New Roman" w:cs="Times New Roman"/>
          <w:sz w:val="28"/>
          <w:szCs w:val="28"/>
        </w:rPr>
        <w:t xml:space="preserve"> на территории </w:t>
      </w:r>
      <w:r w:rsidR="00B33C6D">
        <w:rPr>
          <w:rFonts w:ascii="Times New Roman" w:hAnsi="Times New Roman" w:cs="Times New Roman"/>
          <w:sz w:val="28"/>
          <w:szCs w:val="28"/>
        </w:rPr>
        <w:t>Корякского</w:t>
      </w:r>
      <w:proofErr w:type="gramEnd"/>
      <w:r w:rsidR="00E71A4F">
        <w:rPr>
          <w:rFonts w:ascii="Times New Roman" w:hAnsi="Times New Roman" w:cs="Times New Roman"/>
          <w:sz w:val="28"/>
          <w:szCs w:val="28"/>
        </w:rPr>
        <w:t xml:space="preserve"> сельского поселения</w:t>
      </w:r>
      <w:r w:rsidRPr="0028397D">
        <w:rPr>
          <w:rFonts w:ascii="Times New Roman" w:hAnsi="Times New Roman" w:cs="Times New Roman"/>
          <w:sz w:val="28"/>
          <w:szCs w:val="28"/>
        </w:rPr>
        <w:t xml:space="preserve">.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Настоящий Административный регламент регулирует </w:t>
      </w:r>
      <w:r w:rsidR="0028397D">
        <w:rPr>
          <w:rFonts w:ascii="Times New Roman" w:hAnsi="Times New Roman" w:cs="Times New Roman"/>
          <w:sz w:val="28"/>
          <w:szCs w:val="28"/>
        </w:rPr>
        <w:t>право</w:t>
      </w:r>
      <w:r w:rsidRPr="0028397D">
        <w:rPr>
          <w:rFonts w:ascii="Times New Roman" w:hAnsi="Times New Roman" w:cs="Times New Roman"/>
          <w:sz w:val="28"/>
          <w:szCs w:val="28"/>
        </w:rPr>
        <w:t xml:space="preserve">отношения, возникающие в связи с предоставлением муниципальной услуги «Выдача разрешения на ввод объекта в эксплуатацию» (далее – </w:t>
      </w:r>
      <w:r w:rsidR="0028397D">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в соответствии со статьей 55 Градостроительного кодекса Российской Федерации.</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keepNext/>
        <w:keepLines/>
        <w:spacing w:after="307" w:line="310" w:lineRule="exact"/>
        <w:ind w:left="4120"/>
        <w:outlineLvl w:val="0"/>
        <w:rPr>
          <w:rFonts w:ascii="Times New Roman" w:eastAsia="Times New Roman" w:hAnsi="Times New Roman" w:cs="Times New Roman"/>
          <w:b/>
          <w:bCs/>
          <w:color w:val="auto"/>
          <w:sz w:val="28"/>
          <w:szCs w:val="28"/>
        </w:rPr>
      </w:pPr>
      <w:bookmarkStart w:id="3" w:name="bookmark2"/>
      <w:r w:rsidRPr="0028397D">
        <w:rPr>
          <w:rFonts w:ascii="Times New Roman" w:eastAsia="Times New Roman" w:hAnsi="Times New Roman" w:cs="Times New Roman"/>
          <w:b/>
          <w:bCs/>
          <w:color w:val="auto"/>
          <w:sz w:val="28"/>
          <w:szCs w:val="28"/>
        </w:rPr>
        <w:t>Круг Заявителей</w:t>
      </w:r>
      <w:bookmarkEnd w:id="3"/>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045B9E"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1.3. Заявитель вправе обратиться за получением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через представителя. </w:t>
      </w:r>
    </w:p>
    <w:p w:rsidR="00045B9E" w:rsidRPr="0028397D" w:rsidRDefault="00253620" w:rsidP="00B169BD">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w:t>
      </w:r>
      <w:r w:rsidR="00B169BD">
        <w:rPr>
          <w:rFonts w:ascii="Times New Roman" w:hAnsi="Times New Roman" w:cs="Times New Roman"/>
          <w:sz w:val="28"/>
          <w:szCs w:val="28"/>
        </w:rPr>
        <w:t>ерации (далее – представитель).</w:t>
      </w:r>
    </w:p>
    <w:p w:rsidR="00B169BD" w:rsidRDefault="00B169BD"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4" w:name="bookmark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информирования о предоставлении муниципальной услуги</w:t>
      </w:r>
      <w:bookmarkEnd w:id="4"/>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1.4. Информирование о порядке предоставления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2) по телефону в уполномоченном органе или многофункциональном центре;</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3) письменно, в том числе посредством электронной почты, факсимильной связи;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4) посредством размещения в открытой и доступной форме информации: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28397D">
          <w:rPr>
            <w:rFonts w:ascii="Times New Roman" w:hAnsi="Times New Roman" w:cs="Times New Roman"/>
            <w:sz w:val="28"/>
            <w:szCs w:val="28"/>
          </w:rPr>
          <w:t>https://www.gosuslugi.ru/</w:t>
        </w:r>
      </w:hyperlink>
      <w:r w:rsidRPr="0028397D">
        <w:rPr>
          <w:rFonts w:ascii="Times New Roman" w:hAnsi="Times New Roman" w:cs="Times New Roman"/>
          <w:sz w:val="28"/>
          <w:szCs w:val="28"/>
        </w:rPr>
        <w:t>) (далее – Единый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w:t>
      </w:r>
      <w:r w:rsidR="00045B9E" w:rsidRPr="0028397D">
        <w:rPr>
          <w:rFonts w:ascii="Times New Roman" w:hAnsi="Times New Roman" w:cs="Times New Roman"/>
          <w:sz w:val="28"/>
          <w:szCs w:val="28"/>
        </w:rPr>
        <w:t xml:space="preserve">Камчатского края </w:t>
      </w:r>
      <w:r w:rsidRPr="0028397D">
        <w:rPr>
          <w:rFonts w:ascii="Times New Roman" w:hAnsi="Times New Roman" w:cs="Times New Roman"/>
          <w:sz w:val="28"/>
          <w:szCs w:val="28"/>
          <w:shd w:val="clear" w:color="auto" w:fill="FFFFFF"/>
        </w:rPr>
        <w:t>(https://gosuslugi41.ru/)</w:t>
      </w:r>
      <w:r w:rsidRPr="0028397D">
        <w:rPr>
          <w:rFonts w:ascii="Times New Roman" w:hAnsi="Times New Roman" w:cs="Times New Roman"/>
          <w:sz w:val="28"/>
          <w:szCs w:val="28"/>
        </w:rPr>
        <w:t xml:space="preserve"> (далее – региональный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официальном сайте уполномоченного органа </w:t>
      </w:r>
      <w:r w:rsidRPr="0028397D">
        <w:rPr>
          <w:rFonts w:ascii="Times New Roman" w:hAnsi="Times New Roman" w:cs="Times New Roman"/>
          <w:sz w:val="28"/>
          <w:szCs w:val="28"/>
          <w:shd w:val="clear" w:color="auto" w:fill="FFFFFF"/>
        </w:rPr>
        <w:t>(</w:t>
      </w:r>
      <w:r w:rsidR="008138BC" w:rsidRPr="001F274E">
        <w:rPr>
          <w:rFonts w:ascii="Times New Roman" w:eastAsia="Calibri" w:hAnsi="Times New Roman" w:cs="Times New Roman"/>
          <w:color w:val="auto"/>
          <w:sz w:val="28"/>
          <w:szCs w:val="26"/>
          <w:lang w:eastAsia="en-US" w:bidi="ar-SA"/>
        </w:rPr>
        <w:t>https://www.kamgov.ru/emr/koryaksp</w:t>
      </w:r>
      <w:r w:rsidRPr="0028397D">
        <w:rPr>
          <w:rFonts w:ascii="Times New Roman" w:hAnsi="Times New Roman" w:cs="Times New Roman"/>
          <w:sz w:val="28"/>
          <w:szCs w:val="28"/>
        </w:rPr>
        <w:t>) (далее – сайт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1.5. </w:t>
      </w:r>
      <w:proofErr w:type="gramStart"/>
      <w:r w:rsidRPr="0028397D">
        <w:rPr>
          <w:rFonts w:ascii="Times New Roman" w:hAnsi="Times New Roman" w:cs="Times New Roman"/>
          <w:sz w:val="28"/>
          <w:szCs w:val="28"/>
        </w:rPr>
        <w:t xml:space="preserve">Информирование осуществляется по вопросам, касающимся: способов подачи заявления о выдаче разрешения на ввод объекта в эксплуатацию, а в случаях, предусмотренных частью 12 статьи 51 и частью </w:t>
      </w:r>
      <w:r w:rsidR="00DF1D4E">
        <w:rPr>
          <w:rFonts w:ascii="Times New Roman" w:hAnsi="Times New Roman" w:cs="Times New Roman"/>
          <w:sz w:val="28"/>
          <w:szCs w:val="28"/>
        </w:rPr>
        <w:t>3.3</w:t>
      </w:r>
      <w:r w:rsidRPr="0028397D">
        <w:rPr>
          <w:rFonts w:ascii="Times New Roman" w:hAnsi="Times New Roman" w:cs="Times New Roman"/>
          <w:sz w:val="28"/>
          <w:szCs w:val="28"/>
          <w:vertAlign w:val="superscript"/>
        </w:rPr>
        <w:t xml:space="preserve"> </w:t>
      </w:r>
      <w:r w:rsidRPr="0028397D">
        <w:rPr>
          <w:rFonts w:ascii="Times New Roman" w:hAnsi="Times New Roman" w:cs="Times New Roman"/>
          <w:sz w:val="28"/>
          <w:szCs w:val="28"/>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w:t>
      </w:r>
      <w:r w:rsidR="00045B9E" w:rsidRPr="0028397D">
        <w:rPr>
          <w:rFonts w:ascii="Times New Roman" w:hAnsi="Times New Roman" w:cs="Times New Roman"/>
          <w:sz w:val="28"/>
          <w:szCs w:val="28"/>
        </w:rPr>
        <w:t>итального строительства (далее –</w:t>
      </w:r>
      <w:r w:rsidRPr="0028397D">
        <w:rPr>
          <w:rFonts w:ascii="Times New Roman" w:hAnsi="Times New Roman" w:cs="Times New Roman"/>
          <w:sz w:val="28"/>
          <w:szCs w:val="28"/>
        </w:rPr>
        <w:t xml:space="preserve"> заявление о выдаче разрешения на ввод объекта в эксплуатацию) о предоставлении услуги;</w:t>
      </w:r>
      <w:proofErr w:type="gramEnd"/>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справочной информации о работе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документов, необходимых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и сроков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Получение информации по вопросам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 бесплатно.</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45B9E" w:rsidRPr="0028397D">
        <w:rPr>
          <w:rFonts w:ascii="Times New Roman" w:eastAsia="Times New Roman" w:hAnsi="Times New Roman" w:cs="Times New Roman"/>
          <w:color w:val="auto"/>
          <w:sz w:val="28"/>
          <w:szCs w:val="28"/>
        </w:rPr>
        <w:t>.</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влияющее прямо или косвенно на принимаемое решение.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Продолжительность информирования по телефону не должна превышать 10 минут.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w:t>
      </w:r>
      <w:r w:rsidR="004C6179" w:rsidRPr="0028397D">
        <w:rPr>
          <w:rFonts w:ascii="Times New Roman" w:eastAsia="Times New Roman" w:hAnsi="Times New Roman" w:cs="Times New Roman"/>
          <w:color w:val="auto"/>
          <w:sz w:val="28"/>
          <w:szCs w:val="28"/>
        </w:rPr>
        <w:t>ссийской Федерации» (далее –</w:t>
      </w:r>
      <w:r w:rsidRPr="0028397D">
        <w:rPr>
          <w:rFonts w:ascii="Times New Roman" w:eastAsia="Times New Roman" w:hAnsi="Times New Roman" w:cs="Times New Roman"/>
          <w:color w:val="auto"/>
          <w:sz w:val="28"/>
          <w:szCs w:val="28"/>
        </w:rPr>
        <w:t xml:space="preserve"> Федеральный закон № 59 – ФЗ).</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Доступ к информации о сроках и порядке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осуществляется </w:t>
      </w:r>
      <w:r w:rsidR="004D08AB">
        <w:rPr>
          <w:rFonts w:ascii="Times New Roman" w:eastAsia="Times New Roman" w:hAnsi="Times New Roman" w:cs="Times New Roman"/>
          <w:color w:val="auto"/>
          <w:sz w:val="28"/>
          <w:szCs w:val="28"/>
        </w:rPr>
        <w:t>без выполнения заявителем каких–</w:t>
      </w:r>
      <w:r w:rsidRPr="0028397D">
        <w:rPr>
          <w:rFonts w:ascii="Times New Roman" w:eastAsia="Times New Roman" w:hAnsi="Times New Roman" w:cs="Times New Roman"/>
          <w:color w:val="auto"/>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1.9. На официальном сайте уполномоченного органа</w:t>
      </w:r>
      <w:r w:rsidR="004C6179" w:rsidRPr="0028397D">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на стендах в местах предоставления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 многофункциональном центре размещается следующая справочная информация:</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 месте нахождения и графике работы уполномоченного органа, </w:t>
      </w:r>
      <w:r w:rsidRPr="0028397D">
        <w:rPr>
          <w:rFonts w:ascii="Times New Roman" w:eastAsia="Times New Roman" w:hAnsi="Times New Roman" w:cs="Times New Roman"/>
          <w:color w:val="auto"/>
          <w:sz w:val="28"/>
          <w:szCs w:val="28"/>
        </w:rPr>
        <w:lastRenderedPageBreak/>
        <w:t xml:space="preserve">ответственного за предоставление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а также многофункциональных центров;</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справочные телефоны уполномоченного органа, ответственного за предоставление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номер телефона автоинформатора (при наличии);</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адрес официального сайта, а также электронной почты и (или) формы обратной связи уполномоченного органа в сети «Интернет».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Административный регламент, которые по требованию заявителя предоставляются ему для ознакомления.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1.11. Размещение информации о порядке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1.12. Информация о ходе рассмотрения заявления о выдаче разрешения на ввод объекта в эксплуатацию и о результатах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может быть получена заявителем (его представителем) в личном кабинете на Едином портале, региональном портале, а также в уполномоченном органа при обращении заявителя лично, по телефону посредством электронной почты.</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jc w:val="center"/>
        <w:rPr>
          <w:rFonts w:ascii="Times New Roman" w:hAnsi="Times New Roman" w:cs="Times New Roman"/>
          <w:b/>
          <w:sz w:val="28"/>
          <w:szCs w:val="28"/>
        </w:rPr>
      </w:pPr>
      <w:bookmarkStart w:id="5" w:name="bookmark4"/>
      <w:r w:rsidRPr="0028397D">
        <w:rPr>
          <w:rFonts w:ascii="Times New Roman" w:hAnsi="Times New Roman" w:cs="Times New Roman"/>
          <w:b/>
          <w:sz w:val="28"/>
          <w:szCs w:val="28"/>
        </w:rPr>
        <w:t>Раздел II. Стандарт предоставления муниципальной</w:t>
      </w:r>
      <w:bookmarkStart w:id="6" w:name="bookmark5"/>
      <w:bookmarkEnd w:id="5"/>
      <w:r w:rsidRPr="0028397D">
        <w:rPr>
          <w:rFonts w:ascii="Times New Roman" w:hAnsi="Times New Roman" w:cs="Times New Roman"/>
          <w:b/>
          <w:sz w:val="28"/>
          <w:szCs w:val="28"/>
        </w:rPr>
        <w:t xml:space="preserve"> услуги</w:t>
      </w:r>
      <w:bookmarkStart w:id="7" w:name="bookmark6"/>
      <w:bookmarkEnd w:id="6"/>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муниципальной услуги</w:t>
      </w:r>
      <w:bookmarkEnd w:id="7"/>
    </w:p>
    <w:p w:rsidR="00253620" w:rsidRPr="0028397D" w:rsidRDefault="00253620" w:rsidP="00253620">
      <w:pPr>
        <w:tabs>
          <w:tab w:val="left" w:pos="1254"/>
        </w:tabs>
        <w:spacing w:line="331" w:lineRule="exact"/>
        <w:jc w:val="both"/>
        <w:rPr>
          <w:rFonts w:ascii="Times New Roman" w:eastAsia="Times New Roman" w:hAnsi="Times New Roman" w:cs="Times New Roman"/>
          <w:color w:val="auto"/>
          <w:sz w:val="28"/>
          <w:szCs w:val="28"/>
        </w:rPr>
      </w:pPr>
    </w:p>
    <w:p w:rsidR="00253620" w:rsidRPr="0028397D" w:rsidRDefault="00253620" w:rsidP="00253620">
      <w:pPr>
        <w:tabs>
          <w:tab w:val="left" w:pos="1254"/>
        </w:tabs>
        <w:spacing w:line="331"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 Наименование муниципальной услуги – «Выдача разрешения на ввод объекта в эксплуатацию».</w:t>
      </w:r>
    </w:p>
    <w:p w:rsidR="00253620" w:rsidRPr="0028397D" w:rsidRDefault="00253620" w:rsidP="00253620">
      <w:pPr>
        <w:tabs>
          <w:tab w:val="left" w:pos="1254"/>
        </w:tabs>
        <w:spacing w:line="331" w:lineRule="exact"/>
        <w:ind w:left="760"/>
        <w:jc w:val="both"/>
        <w:rPr>
          <w:rFonts w:ascii="Times New Roman" w:eastAsia="Times New Roman" w:hAnsi="Times New Roman" w:cs="Times New Roman"/>
          <w:color w:val="auto"/>
          <w:sz w:val="28"/>
          <w:szCs w:val="28"/>
        </w:rPr>
      </w:pP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органа местного самоуправления, предоставляющего</w:t>
      </w: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муниципальную услугу</w:t>
      </w:r>
    </w:p>
    <w:p w:rsidR="009830AE" w:rsidRPr="0028397D" w:rsidRDefault="009830AE" w:rsidP="009830AE">
      <w:pPr>
        <w:pStyle w:val="a7"/>
        <w:jc w:val="both"/>
        <w:rPr>
          <w:rFonts w:ascii="Times New Roman" w:hAnsi="Times New Roman" w:cs="Times New Roman"/>
          <w:sz w:val="28"/>
          <w:szCs w:val="28"/>
          <w:shd w:val="clear" w:color="auto" w:fill="FFFFFF"/>
        </w:rPr>
      </w:pPr>
    </w:p>
    <w:p w:rsidR="00253620" w:rsidRPr="0028397D" w:rsidRDefault="00253620" w:rsidP="009830AE">
      <w:pPr>
        <w:pStyle w:val="a7"/>
        <w:ind w:firstLine="709"/>
        <w:jc w:val="both"/>
        <w:rPr>
          <w:rFonts w:ascii="Times New Roman" w:hAnsi="Times New Roman" w:cs="Times New Roman"/>
          <w:i/>
          <w:iCs/>
          <w:sz w:val="28"/>
          <w:szCs w:val="28"/>
        </w:rPr>
      </w:pPr>
      <w:r w:rsidRPr="0028397D">
        <w:rPr>
          <w:rFonts w:ascii="Times New Roman" w:hAnsi="Times New Roman" w:cs="Times New Roman"/>
          <w:sz w:val="28"/>
          <w:szCs w:val="28"/>
          <w:shd w:val="clear" w:color="auto" w:fill="FFFFFF"/>
        </w:rPr>
        <w:t>Муници</w:t>
      </w:r>
      <w:r w:rsidR="00C24DF7">
        <w:rPr>
          <w:rFonts w:ascii="Times New Roman" w:hAnsi="Times New Roman" w:cs="Times New Roman"/>
          <w:sz w:val="28"/>
          <w:szCs w:val="28"/>
          <w:shd w:val="clear" w:color="auto" w:fill="FFFFFF"/>
        </w:rPr>
        <w:t>пальная услуга предоставляется а</w:t>
      </w:r>
      <w:r w:rsidRPr="0028397D">
        <w:rPr>
          <w:rFonts w:ascii="Times New Roman" w:hAnsi="Times New Roman" w:cs="Times New Roman"/>
          <w:sz w:val="28"/>
          <w:szCs w:val="28"/>
          <w:shd w:val="clear" w:color="auto" w:fill="FFFFFF"/>
        </w:rPr>
        <w:t xml:space="preserve">дминистрацией </w:t>
      </w:r>
      <w:r w:rsidR="00B33C6D">
        <w:rPr>
          <w:rFonts w:ascii="Times New Roman" w:hAnsi="Times New Roman" w:cs="Times New Roman"/>
          <w:sz w:val="28"/>
          <w:szCs w:val="28"/>
          <w:shd w:val="clear" w:color="auto" w:fill="FFFFFF"/>
        </w:rPr>
        <w:t>Корякского</w:t>
      </w:r>
      <w:r w:rsidRPr="0028397D">
        <w:rPr>
          <w:rFonts w:ascii="Times New Roman" w:hAnsi="Times New Roman" w:cs="Times New Roman"/>
          <w:sz w:val="28"/>
          <w:szCs w:val="28"/>
          <w:shd w:val="clear" w:color="auto" w:fill="FFFFFF"/>
        </w:rPr>
        <w:t xml:space="preserve"> сельского поселения</w:t>
      </w:r>
      <w:r w:rsidRPr="0028397D">
        <w:rPr>
          <w:rFonts w:ascii="Times New Roman" w:hAnsi="Times New Roman" w:cs="Times New Roman"/>
          <w:i/>
          <w:iCs/>
          <w:sz w:val="28"/>
          <w:szCs w:val="28"/>
        </w:rPr>
        <w:t>.</w:t>
      </w:r>
    </w:p>
    <w:p w:rsidR="00253620" w:rsidRPr="0028397D" w:rsidRDefault="009830AE"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2.2. </w:t>
      </w:r>
      <w:r w:rsidR="00253620" w:rsidRPr="0028397D">
        <w:rPr>
          <w:rFonts w:ascii="Times New Roman" w:hAnsi="Times New Roman" w:cs="Times New Roman"/>
          <w:sz w:val="28"/>
          <w:szCs w:val="28"/>
        </w:rPr>
        <w:t>Состав заявителей.</w:t>
      </w:r>
    </w:p>
    <w:p w:rsidR="00253620"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Заявителями при обращении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являются застройщики.</w:t>
      </w:r>
    </w:p>
    <w:p w:rsidR="004C6179"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Заявитель вправе обратиться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через представителя.</w:t>
      </w:r>
    </w:p>
    <w:p w:rsidR="009830AE"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30AE" w:rsidRPr="0028397D" w:rsidRDefault="009830AE" w:rsidP="009830AE">
      <w:pPr>
        <w:pStyle w:val="a7"/>
        <w:ind w:firstLine="709"/>
        <w:jc w:val="both"/>
        <w:rPr>
          <w:rFonts w:ascii="Times New Roman" w:hAnsi="Times New Roman" w:cs="Times New Roman"/>
          <w:sz w:val="28"/>
          <w:szCs w:val="28"/>
        </w:rPr>
      </w:pPr>
    </w:p>
    <w:p w:rsidR="00253620" w:rsidRPr="0028397D" w:rsidRDefault="00253620" w:rsidP="00253620">
      <w:pPr>
        <w:spacing w:after="324" w:line="326" w:lineRule="exact"/>
        <w:ind w:firstLine="740"/>
        <w:jc w:val="both"/>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 xml:space="preserve">Нормативные правовые акты, регулирующие предоставление </w:t>
      </w:r>
      <w:r w:rsidR="004C6179" w:rsidRPr="0028397D">
        <w:rPr>
          <w:rFonts w:ascii="Times New Roman" w:eastAsia="Times New Roman" w:hAnsi="Times New Roman" w:cs="Times New Roman"/>
          <w:b/>
          <w:bCs/>
          <w:color w:val="auto"/>
          <w:sz w:val="28"/>
          <w:szCs w:val="28"/>
        </w:rPr>
        <w:t>муниципальной</w:t>
      </w:r>
      <w:r w:rsidRPr="0028397D">
        <w:rPr>
          <w:rFonts w:ascii="Times New Roman" w:eastAsia="Times New Roman" w:hAnsi="Times New Roman" w:cs="Times New Roman"/>
          <w:b/>
          <w:bCs/>
          <w:color w:val="auto"/>
          <w:sz w:val="28"/>
          <w:szCs w:val="28"/>
        </w:rPr>
        <w:t xml:space="preserve"> услуги</w:t>
      </w:r>
    </w:p>
    <w:p w:rsidR="00253620" w:rsidRPr="0028397D" w:rsidRDefault="00253620" w:rsidP="00253620">
      <w:pPr>
        <w:tabs>
          <w:tab w:val="left" w:pos="12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53620" w:rsidRPr="0028397D" w:rsidRDefault="00253620" w:rsidP="00253620">
      <w:pPr>
        <w:spacing w:line="322" w:lineRule="exact"/>
        <w:ind w:left="180" w:firstLine="840"/>
        <w:rPr>
          <w:rFonts w:ascii="Times New Roman" w:eastAsia="Times New Roman" w:hAnsi="Times New Roman" w:cs="Times New Roman"/>
          <w:b/>
          <w:bCs/>
          <w:color w:val="auto"/>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w:t>
      </w:r>
      <w:r w:rsidR="004C6179" w:rsidRPr="0028397D">
        <w:rPr>
          <w:rFonts w:ascii="Times New Roman" w:hAnsi="Times New Roman" w:cs="Times New Roman"/>
          <w:sz w:val="28"/>
          <w:szCs w:val="28"/>
        </w:rPr>
        <w:t>ты, указанные в подпунктах «б» –</w:t>
      </w:r>
      <w:r w:rsidRPr="0028397D">
        <w:rPr>
          <w:rFonts w:ascii="Times New Roman" w:hAnsi="Times New Roman" w:cs="Times New Roman"/>
          <w:sz w:val="28"/>
          <w:szCs w:val="28"/>
        </w:rPr>
        <w:t xml:space="preserve"> «д» пункта 2.8 настоящего Административного регламента, одним из следующих способов:</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 в электронной форме посредством Единого портала, регионального портала.</w:t>
      </w:r>
    </w:p>
    <w:p w:rsidR="00253620" w:rsidRPr="0028397D" w:rsidRDefault="00253620" w:rsidP="00253620">
      <w:pPr>
        <w:jc w:val="both"/>
        <w:rPr>
          <w:rFonts w:ascii="Times New Roman" w:hAnsi="Times New Roman" w:cs="Times New Roman"/>
          <w:sz w:val="28"/>
          <w:szCs w:val="28"/>
        </w:rPr>
      </w:pPr>
      <w:r w:rsidRPr="0028397D">
        <w:rPr>
          <w:rFonts w:ascii="Times New Roman" w:hAnsi="Times New Roman" w:cs="Times New Roman"/>
          <w:sz w:val="28"/>
          <w:szCs w:val="28"/>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C24DF7">
        <w:rPr>
          <w:rFonts w:ascii="Times New Roman" w:hAnsi="Times New Roman" w:cs="Times New Roman"/>
          <w:sz w:val="28"/>
          <w:szCs w:val="28"/>
        </w:rPr>
        <w:t>утентификации в инфраструктуре, обеспечивающей информационно–</w:t>
      </w:r>
      <w:r w:rsidRPr="0028397D">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w:t>
      </w:r>
      <w:r w:rsidR="004C6179" w:rsidRPr="0028397D">
        <w:rPr>
          <w:rFonts w:ascii="Times New Roman" w:hAnsi="Times New Roman" w:cs="Times New Roman"/>
          <w:sz w:val="28"/>
          <w:szCs w:val="28"/>
        </w:rPr>
        <w:t>и, указанными в подпунктах «б» –</w:t>
      </w:r>
      <w:r w:rsidRPr="0028397D">
        <w:rPr>
          <w:rFonts w:ascii="Times New Roman" w:hAnsi="Times New Roman" w:cs="Times New Roman"/>
          <w:sz w:val="28"/>
          <w:szCs w:val="28"/>
        </w:rPr>
        <w:t xml:space="preserve"> «д» пункта 2.8 настоящего Административного регламента. </w:t>
      </w:r>
    </w:p>
    <w:p w:rsidR="00253620" w:rsidRPr="0028397D" w:rsidRDefault="00253620" w:rsidP="00AD1055">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w:t>
      </w:r>
      <w:r w:rsidRPr="0028397D">
        <w:rPr>
          <w:rFonts w:ascii="Times New Roman" w:hAnsi="Times New Roman" w:cs="Times New Roman"/>
          <w:sz w:val="28"/>
          <w:szCs w:val="28"/>
        </w:rPr>
        <w:lastRenderedPageBreak/>
        <w:t>неквалифицированной электронной подписью, сертификат ключа проверки которой создан и используется в инфраструктур</w:t>
      </w:r>
      <w:r w:rsidR="00C24DF7">
        <w:rPr>
          <w:rFonts w:ascii="Times New Roman" w:hAnsi="Times New Roman" w:cs="Times New Roman"/>
          <w:sz w:val="28"/>
          <w:szCs w:val="28"/>
        </w:rPr>
        <w:t>е, обеспечивающей информационно–</w:t>
      </w:r>
      <w:r w:rsidRPr="0028397D">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C24DF7">
        <w:rPr>
          <w:rFonts w:ascii="Times New Roman" w:hAnsi="Times New Roman" w:cs="Times New Roman"/>
          <w:sz w:val="28"/>
          <w:szCs w:val="28"/>
        </w:rPr>
        <w:t>Федерального</w:t>
      </w:r>
      <w:r w:rsidR="00C24DF7" w:rsidRPr="00C24DF7">
        <w:rPr>
          <w:rFonts w:ascii="Times New Roman" w:hAnsi="Times New Roman" w:cs="Times New Roman"/>
          <w:sz w:val="28"/>
          <w:szCs w:val="28"/>
        </w:rPr>
        <w:t xml:space="preserve"> закон</w:t>
      </w:r>
      <w:r w:rsidR="00C24DF7">
        <w:rPr>
          <w:rFonts w:ascii="Times New Roman" w:hAnsi="Times New Roman" w:cs="Times New Roman"/>
          <w:sz w:val="28"/>
          <w:szCs w:val="28"/>
        </w:rPr>
        <w:t>а от 06.04.2011 № 63–</w:t>
      </w:r>
      <w:r w:rsidR="00C24DF7" w:rsidRPr="00C24DF7">
        <w:rPr>
          <w:rFonts w:ascii="Times New Roman" w:hAnsi="Times New Roman" w:cs="Times New Roman"/>
          <w:sz w:val="28"/>
          <w:szCs w:val="28"/>
        </w:rPr>
        <w:t xml:space="preserve">ФЗ </w:t>
      </w:r>
      <w:r w:rsidR="00C24DF7">
        <w:rPr>
          <w:rFonts w:ascii="Times New Roman" w:hAnsi="Times New Roman" w:cs="Times New Roman"/>
          <w:sz w:val="28"/>
          <w:szCs w:val="28"/>
        </w:rPr>
        <w:t>«Об электронной подписи»</w:t>
      </w:r>
      <w:r w:rsidRPr="0028397D">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w:t>
      </w:r>
      <w:r w:rsidR="004C6179"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предоставления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53620" w:rsidRPr="0028397D" w:rsidRDefault="00253620" w:rsidP="00253620">
      <w:pPr>
        <w:tabs>
          <w:tab w:val="left" w:pos="1613"/>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на</w:t>
      </w:r>
      <w:r w:rsidRPr="0028397D">
        <w:rPr>
          <w:rFonts w:ascii="Times New Roman" w:eastAsia="Times New Roman" w:hAnsi="Times New Roman" w:cs="Times New Roman"/>
          <w:color w:val="auto"/>
          <w:sz w:val="28"/>
          <w:szCs w:val="28"/>
        </w:rPr>
        <w:tab/>
        <w:t>бумажном носителе посредством личного обращения в уполномоченный орган либо посредством почтового отправления с уведомлением о вручении;</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г)</w:t>
      </w:r>
      <w:r w:rsidRPr="0028397D">
        <w:rPr>
          <w:rFonts w:ascii="Times New Roman" w:eastAsia="Times New Roman" w:hAnsi="Times New Roman" w:cs="Times New Roman"/>
          <w:color w:val="auto"/>
          <w:sz w:val="28"/>
          <w:szCs w:val="28"/>
        </w:rPr>
        <w:tab/>
        <w:t>в электронной форме посредством единой информационной системы жилищного строительства.</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w:t>
      </w:r>
      <w:r w:rsidRPr="0028397D">
        <w:rPr>
          <w:rFonts w:ascii="Times New Roman" w:hAnsi="Times New Roman" w:cs="Times New Roman"/>
          <w:sz w:val="28"/>
          <w:szCs w:val="28"/>
        </w:rPr>
        <w:tab/>
        <w:t xml:space="preserve">наименование которых содержат слова «специализированный застройщик», за исключением случаев, если в соответствии с нормативным правовым актом </w:t>
      </w:r>
      <w:r w:rsidR="004C6179" w:rsidRPr="0028397D">
        <w:rPr>
          <w:rFonts w:ascii="Times New Roman" w:hAnsi="Times New Roman" w:cs="Times New Roman"/>
          <w:sz w:val="28"/>
          <w:szCs w:val="28"/>
        </w:rPr>
        <w:t>Камчатского края</w:t>
      </w:r>
      <w:r w:rsidRPr="0028397D">
        <w:rPr>
          <w:rFonts w:ascii="Times New Roman" w:hAnsi="Times New Roman" w:cs="Times New Roman"/>
          <w:sz w:val="28"/>
          <w:szCs w:val="28"/>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53620" w:rsidRPr="0028397D" w:rsidRDefault="00253620" w:rsidP="00253620">
      <w:pPr>
        <w:ind w:firstLine="709"/>
        <w:jc w:val="both"/>
        <w:rPr>
          <w:rFonts w:ascii="Times New Roman" w:hAnsi="Times New Roman" w:cs="Times New Roman"/>
          <w:sz w:val="28"/>
          <w:szCs w:val="28"/>
        </w:rPr>
      </w:pPr>
    </w:p>
    <w:p w:rsidR="00253620" w:rsidRPr="0028397D" w:rsidRDefault="00253620" w:rsidP="00253620">
      <w:pPr>
        <w:spacing w:after="320"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Иные требования, в том числе учитывающие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многофункциональных центрах,</w:t>
      </w:r>
      <w:r w:rsidRPr="0028397D">
        <w:rPr>
          <w:rFonts w:ascii="Times New Roman" w:eastAsia="Times New Roman" w:hAnsi="Times New Roman" w:cs="Times New Roman"/>
          <w:b/>
          <w:bCs/>
          <w:color w:val="auto"/>
          <w:sz w:val="28"/>
          <w:szCs w:val="28"/>
        </w:rPr>
        <w:br/>
        <w:t>особенности предоставления муниципальной услуги по</w:t>
      </w:r>
      <w:r w:rsidRPr="0028397D">
        <w:rPr>
          <w:rFonts w:ascii="Times New Roman" w:eastAsia="Times New Roman" w:hAnsi="Times New Roman" w:cs="Times New Roman"/>
          <w:b/>
          <w:bCs/>
          <w:color w:val="auto"/>
          <w:sz w:val="28"/>
          <w:szCs w:val="28"/>
        </w:rPr>
        <w:br/>
        <w:t>экстерриториальному принципу и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электронной форме</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2.5</w:t>
      </w:r>
      <w:r w:rsidR="004D08AB">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doc</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docx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odt</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содержащих расчеты;</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r>
      <w:proofErr w:type="spellStart"/>
      <w:r w:rsidRPr="0028397D">
        <w:rPr>
          <w:rFonts w:ascii="Times New Roman" w:eastAsia="Times New Roman" w:hAnsi="Times New Roman" w:cs="Times New Roman"/>
          <w:color w:val="auto"/>
          <w:sz w:val="28"/>
          <w:szCs w:val="28"/>
          <w:lang w:val="en-US" w:eastAsia="en-US" w:bidi="en-US"/>
        </w:rPr>
        <w:t>pdf</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jpeg</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png</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bmp</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tiff</w:t>
      </w:r>
      <w:r w:rsidRPr="0028397D">
        <w:rPr>
          <w:rFonts w:ascii="Times New Roman" w:eastAsia="Times New Roman" w:hAnsi="Times New Roman" w:cs="Times New Roman"/>
          <w:color w:val="auto"/>
          <w:sz w:val="28"/>
          <w:szCs w:val="28"/>
          <w:lang w:eastAsia="en-US" w:bidi="en-US"/>
        </w:rPr>
        <w:t xml:space="preserve"> – </w:t>
      </w:r>
      <w:r w:rsidRPr="0028397D">
        <w:rPr>
          <w:rFonts w:ascii="Times New Roman" w:eastAsia="Times New Roman" w:hAnsi="Times New Roman" w:cs="Times New Roman"/>
          <w:color w:val="auto"/>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3620" w:rsidRPr="0028397D" w:rsidRDefault="00253620" w:rsidP="00253620">
      <w:pPr>
        <w:tabs>
          <w:tab w:val="left" w:pos="1096"/>
        </w:tabs>
        <w:spacing w:line="322" w:lineRule="exact"/>
        <w:ind w:firstLine="740"/>
        <w:jc w:val="both"/>
        <w:rPr>
          <w:rFonts w:ascii="Times New Roman" w:eastAsia="Times New Roman" w:hAnsi="Times New Roman" w:cs="Times New Roman"/>
          <w:color w:val="auto"/>
          <w:sz w:val="28"/>
          <w:szCs w:val="28"/>
        </w:rPr>
      </w:pPr>
      <w:proofErr w:type="spellStart"/>
      <w:r w:rsidRPr="0028397D">
        <w:rPr>
          <w:rFonts w:ascii="Times New Roman" w:eastAsia="Times New Roman" w:hAnsi="Times New Roman" w:cs="Times New Roman"/>
          <w:color w:val="auto"/>
          <w:sz w:val="28"/>
          <w:szCs w:val="28"/>
        </w:rPr>
        <w:t>д</w:t>
      </w:r>
      <w:proofErr w:type="spellEnd"/>
      <w:r w:rsidRPr="0028397D">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zip</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rar</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сжатых документов в один файл;</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sig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открепленной усиленной квалифицированной электронной подписи.</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397D">
        <w:rPr>
          <w:rFonts w:ascii="Times New Roman" w:eastAsia="Times New Roman" w:hAnsi="Times New Roman" w:cs="Times New Roman"/>
          <w:color w:val="auto"/>
          <w:sz w:val="28"/>
          <w:szCs w:val="28"/>
          <w:lang w:val="en-US" w:eastAsia="en-US" w:bidi="en-US"/>
        </w:rPr>
        <w:t>dpi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3620" w:rsidRPr="0028397D" w:rsidRDefault="004D08AB" w:rsidP="00253620">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«черно–</w:t>
      </w:r>
      <w:r w:rsidR="00253620" w:rsidRPr="0028397D">
        <w:rPr>
          <w:rFonts w:ascii="Times New Roman" w:eastAsia="Times New Roman" w:hAnsi="Times New Roman" w:cs="Times New Roman"/>
          <w:color w:val="auto"/>
          <w:sz w:val="28"/>
          <w:szCs w:val="28"/>
        </w:rPr>
        <w:t xml:space="preserve">белый» (при отсутствии в документе графических изображений и </w:t>
      </w:r>
      <w:r w:rsidR="00253620" w:rsidRPr="0028397D">
        <w:rPr>
          <w:rFonts w:ascii="Times New Roman" w:eastAsia="Times New Roman" w:hAnsi="Times New Roman" w:cs="Times New Roman"/>
          <w:color w:val="auto"/>
          <w:sz w:val="28"/>
          <w:szCs w:val="28"/>
        </w:rPr>
        <w:lastRenderedPageBreak/>
        <w:t>(или)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3620" w:rsidRPr="0028397D" w:rsidRDefault="00253620" w:rsidP="00253620">
      <w:pPr>
        <w:tabs>
          <w:tab w:val="left" w:pos="1244"/>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идентифицировать документ и количество листов в документе;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Документы, подлежащие представлению в форматах </w:t>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или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формируются в виде отдельного документа, представляемого в электронной форме.</w:t>
      </w:r>
    </w:p>
    <w:p w:rsidR="00253620" w:rsidRPr="0028397D" w:rsidRDefault="004D08AB" w:rsidP="00253620">
      <w:pPr>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документов, </w:t>
      </w:r>
      <w:r w:rsidR="00253620" w:rsidRPr="0028397D">
        <w:rPr>
          <w:rFonts w:ascii="Times New Roman" w:hAnsi="Times New Roman" w:cs="Times New Roman"/>
          <w:sz w:val="28"/>
          <w:szCs w:val="28"/>
        </w:rPr>
        <w:t xml:space="preserve">необходимых для предоставления </w:t>
      </w:r>
      <w:r w:rsidR="00C24DF7">
        <w:rPr>
          <w:rFonts w:ascii="Times New Roman" w:hAnsi="Times New Roman" w:cs="Times New Roman"/>
          <w:sz w:val="28"/>
          <w:szCs w:val="28"/>
        </w:rPr>
        <w:t xml:space="preserve">муниципальной </w:t>
      </w:r>
      <w:r w:rsidR="00253620" w:rsidRPr="0028397D">
        <w:rPr>
          <w:rFonts w:ascii="Times New Roman" w:hAnsi="Times New Roman" w:cs="Times New Roman"/>
          <w:sz w:val="28"/>
          <w:szCs w:val="28"/>
        </w:rPr>
        <w:t>услуги, подлежащих представлению заявителем самостоятельно:</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w:t>
      </w:r>
      <w:r w:rsidRPr="0028397D">
        <w:rPr>
          <w:rFonts w:ascii="Times New Roman" w:hAnsi="Times New Roman" w:cs="Times New Roman"/>
          <w:sz w:val="28"/>
          <w:szCs w:val="28"/>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б)</w:t>
      </w:r>
      <w:r w:rsidRPr="0028397D">
        <w:rPr>
          <w:rFonts w:ascii="Times New Roman" w:hAnsi="Times New Roman" w:cs="Times New Roman"/>
          <w:sz w:val="28"/>
          <w:szCs w:val="28"/>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3620" w:rsidRPr="0028397D" w:rsidRDefault="00253620" w:rsidP="00253620">
      <w:pPr>
        <w:tabs>
          <w:tab w:val="left" w:pos="122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w:t>
      </w:r>
      <w:r w:rsidR="0054097F">
        <w:rPr>
          <w:rFonts w:ascii="Times New Roman" w:eastAsia="Times New Roman" w:hAnsi="Times New Roman" w:cs="Times New Roman"/>
          <w:color w:val="auto"/>
          <w:sz w:val="28"/>
          <w:szCs w:val="28"/>
        </w:rPr>
        <w:t xml:space="preserve">, </w:t>
      </w:r>
      <w:r w:rsidR="0054097F">
        <w:rPr>
          <w:rFonts w:ascii="Times New Roman" w:eastAsia="Times New Roman" w:hAnsi="Times New Roman" w:cs="Times New Roman"/>
          <w:color w:val="auto"/>
          <w:sz w:val="28"/>
          <w:szCs w:val="28"/>
        </w:rPr>
        <w:lastRenderedPageBreak/>
        <w:t xml:space="preserve">являющимся юридическим </w:t>
      </w:r>
      <w:r w:rsidR="00C24DF7">
        <w:rPr>
          <w:rFonts w:ascii="Times New Roman" w:eastAsia="Times New Roman" w:hAnsi="Times New Roman" w:cs="Times New Roman"/>
          <w:color w:val="auto"/>
          <w:sz w:val="28"/>
          <w:szCs w:val="28"/>
        </w:rPr>
        <w:t xml:space="preserve">лицом, удостоверяется </w:t>
      </w:r>
      <w:r w:rsidRPr="0028397D">
        <w:rPr>
          <w:rFonts w:ascii="Times New Roman" w:eastAsia="Times New Roman" w:hAnsi="Times New Roman" w:cs="Times New Roman"/>
          <w:color w:val="auto"/>
          <w:sz w:val="28"/>
          <w:szCs w:val="28"/>
        </w:rPr>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620" w:rsidRPr="0028397D" w:rsidRDefault="00253620" w:rsidP="00253620">
      <w:pPr>
        <w:tabs>
          <w:tab w:val="left" w:pos="1066"/>
        </w:tabs>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 xml:space="preserve">технический план объекта капитального строительства, подготовленный в соответствии с Федеральным законом </w:t>
      </w:r>
      <w:r w:rsidR="00C24DF7">
        <w:rPr>
          <w:rFonts w:ascii="Times New Roman" w:eastAsia="Times New Roman" w:hAnsi="Times New Roman" w:cs="Times New Roman"/>
          <w:color w:val="auto"/>
          <w:sz w:val="28"/>
          <w:szCs w:val="28"/>
        </w:rPr>
        <w:t>от 13.07.2015 года № 218–</w:t>
      </w:r>
      <w:r w:rsidR="004C6179" w:rsidRPr="0028397D">
        <w:rPr>
          <w:rFonts w:ascii="Times New Roman" w:eastAsia="Times New Roman" w:hAnsi="Times New Roman" w:cs="Times New Roman"/>
          <w:color w:val="auto"/>
          <w:sz w:val="28"/>
          <w:szCs w:val="28"/>
        </w:rPr>
        <w:t>ФЗ «О государственной регистрации недвижимости</w:t>
      </w:r>
      <w:r w:rsidRPr="0028397D">
        <w:rPr>
          <w:rFonts w:ascii="Times New Roman" w:eastAsia="Times New Roman" w:hAnsi="Times New Roman" w:cs="Times New Roman"/>
          <w:color w:val="auto"/>
          <w:sz w:val="28"/>
          <w:szCs w:val="28"/>
        </w:rPr>
        <w:t>».</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Start w:id="8" w:name="bookmark7"/>
      <w:r w:rsidRPr="0028397D">
        <w:rPr>
          <w:rFonts w:ascii="Times New Roman" w:hAnsi="Times New Roman" w:cs="Times New Roman"/>
          <w:b/>
          <w:sz w:val="28"/>
          <w:szCs w:val="28"/>
        </w:rPr>
        <w:t xml:space="preserve"> муниципальных услуг</w:t>
      </w:r>
      <w:bookmarkEnd w:id="8"/>
    </w:p>
    <w:p w:rsidR="00253620" w:rsidRPr="0028397D" w:rsidRDefault="00253620" w:rsidP="00253620">
      <w:pPr>
        <w:spacing w:line="322" w:lineRule="exact"/>
        <w:ind w:firstLine="1080"/>
        <w:rPr>
          <w:rFonts w:ascii="Times New Roman" w:eastAsia="Times New Roman" w:hAnsi="Times New Roman" w:cs="Times New Roman"/>
          <w:b/>
          <w:bCs/>
          <w:color w:val="auto"/>
          <w:sz w:val="28"/>
          <w:szCs w:val="28"/>
        </w:rPr>
      </w:pPr>
    </w:p>
    <w:p w:rsidR="00253620" w:rsidRPr="0028397D" w:rsidRDefault="00253620" w:rsidP="00253620">
      <w:pPr>
        <w:tabs>
          <w:tab w:val="left" w:pos="1249"/>
          <w:tab w:val="left" w:pos="3792"/>
          <w:tab w:val="left" w:pos="87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2.9. Исчерпывающий перечень необходимых для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документов (их копий или сведений, содержащиеся в них), которые запра</w:t>
      </w:r>
      <w:r w:rsidR="00C24DF7">
        <w:rPr>
          <w:rFonts w:ascii="Times New Roman" w:eastAsia="Times New Roman" w:hAnsi="Times New Roman" w:cs="Times New Roman"/>
          <w:color w:val="auto"/>
          <w:sz w:val="28"/>
          <w:szCs w:val="28"/>
        </w:rPr>
        <w:t xml:space="preserve">шиваются уполномоченным органом </w:t>
      </w:r>
      <w:r w:rsidRPr="0028397D">
        <w:rPr>
          <w:rFonts w:ascii="Times New Roman" w:eastAsia="Times New Roman" w:hAnsi="Times New Roman" w:cs="Times New Roman"/>
          <w:color w:val="auto"/>
          <w:sz w:val="28"/>
          <w:szCs w:val="28"/>
        </w:rPr>
        <w:t>в порядке межведомственного информационного взаимодействия (в то</w:t>
      </w:r>
      <w:r w:rsidR="0021423C" w:rsidRPr="0028397D">
        <w:rPr>
          <w:rFonts w:ascii="Times New Roman" w:eastAsia="Times New Roman" w:hAnsi="Times New Roman" w:cs="Times New Roman"/>
          <w:color w:val="auto"/>
          <w:sz w:val="28"/>
          <w:szCs w:val="28"/>
        </w:rPr>
        <w:t xml:space="preserve">м числе с использованием единой </w:t>
      </w:r>
      <w:r w:rsidRPr="0028397D">
        <w:rPr>
          <w:rFonts w:ascii="Times New Roman" w:eastAsia="Times New Roman" w:hAnsi="Times New Roman" w:cs="Times New Roman"/>
          <w:color w:val="auto"/>
          <w:sz w:val="28"/>
          <w:szCs w:val="28"/>
        </w:rPr>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3620" w:rsidRPr="0028397D" w:rsidRDefault="00253620" w:rsidP="00253620">
      <w:pPr>
        <w:tabs>
          <w:tab w:val="left" w:pos="104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53620" w:rsidRPr="0028397D" w:rsidRDefault="00253620" w:rsidP="00253620">
      <w:pPr>
        <w:tabs>
          <w:tab w:val="left" w:pos="1188"/>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разрешение на строительство;</w:t>
      </w:r>
    </w:p>
    <w:p w:rsidR="00253620" w:rsidRPr="0028397D" w:rsidRDefault="00253620" w:rsidP="00253620">
      <w:pPr>
        <w:tabs>
          <w:tab w:val="left" w:pos="105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акт приемки объекта капитального строительства (в случае осуществления </w:t>
      </w:r>
      <w:r w:rsidRPr="0028397D">
        <w:rPr>
          <w:rFonts w:ascii="Times New Roman" w:eastAsia="Times New Roman" w:hAnsi="Times New Roman" w:cs="Times New Roman"/>
          <w:color w:val="auto"/>
          <w:sz w:val="28"/>
          <w:szCs w:val="28"/>
        </w:rPr>
        <w:lastRenderedPageBreak/>
        <w:t>строительства, реконструкции на основании договора строительного подряда);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53620" w:rsidRPr="0028397D" w:rsidRDefault="00253620" w:rsidP="00253620">
      <w:pPr>
        <w:tabs>
          <w:tab w:val="left" w:pos="11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схема, отображающая расположение построенного, реконструированного объекта капитального</w:t>
      </w:r>
      <w:r w:rsidRPr="0028397D">
        <w:rPr>
          <w:rFonts w:ascii="Times New Roman" w:eastAsia="Times New Roman" w:hAnsi="Times New Roman" w:cs="Times New Roman"/>
          <w:color w:val="auto"/>
          <w:sz w:val="28"/>
          <w:szCs w:val="28"/>
        </w:rPr>
        <w:tab/>
        <w:t xml:space="preserve">строительства, расположение сетей инженерно </w:t>
      </w:r>
      <w:r w:rsidRPr="0028397D">
        <w:rPr>
          <w:rFonts w:ascii="Times New Roman" w:eastAsia="Times New Roman" w:hAnsi="Times New Roman" w:cs="Times New Roman"/>
          <w:color w:val="auto"/>
          <w:sz w:val="28"/>
          <w:szCs w:val="28"/>
        </w:rPr>
        <w:softHyphen/>
        <w:t>–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28397D">
        <w:rPr>
          <w:rFonts w:ascii="Times New Roman" w:eastAsia="Times New Roman" w:hAnsi="Times New Roman" w:cs="Times New Roman"/>
          <w:color w:val="auto"/>
          <w:sz w:val="28"/>
          <w:szCs w:val="28"/>
          <w:vertAlign w:val="superscript"/>
        </w:rPr>
        <w:t>3</w:t>
      </w:r>
      <w:r w:rsidRPr="0028397D">
        <w:rPr>
          <w:rFonts w:ascii="Times New Roman" w:eastAsia="Times New Roman" w:hAnsi="Times New Roman" w:cs="Times New Roman"/>
          <w:color w:val="auto"/>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w:t>
      </w:r>
      <w:r w:rsidRPr="0028397D">
        <w:rPr>
          <w:rFonts w:ascii="Times New Roman" w:eastAsia="Times New Roman" w:hAnsi="Times New Roman" w:cs="Times New Roman"/>
          <w:color w:val="auto"/>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53620" w:rsidRPr="0028397D" w:rsidRDefault="00253620" w:rsidP="00253620">
      <w:pPr>
        <w:tabs>
          <w:tab w:val="left" w:pos="107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w:t>
      </w:r>
      <w:r w:rsidRPr="0028397D">
        <w:rPr>
          <w:rFonts w:ascii="Times New Roman" w:eastAsia="Times New Roman" w:hAnsi="Times New Roman" w:cs="Times New Roman"/>
          <w:color w:val="auto"/>
          <w:sz w:val="28"/>
          <w:szCs w:val="28"/>
        </w:rPr>
        <w:tab/>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28397D">
        <w:rPr>
          <w:rFonts w:ascii="Times New Roman" w:eastAsia="Times New Roman" w:hAnsi="Times New Roman" w:cs="Times New Roman"/>
          <w:color w:val="auto"/>
          <w:sz w:val="28"/>
          <w:szCs w:val="28"/>
        </w:rPr>
        <w:lastRenderedPageBreak/>
        <w:t xml:space="preserve">наследия, определенным Федеральным законом </w:t>
      </w:r>
      <w:r w:rsidR="00006E90">
        <w:rPr>
          <w:rFonts w:ascii="Times New Roman" w:eastAsia="Times New Roman" w:hAnsi="Times New Roman" w:cs="Times New Roman"/>
          <w:color w:val="auto"/>
          <w:sz w:val="28"/>
          <w:szCs w:val="28"/>
        </w:rPr>
        <w:t>25.06.2002 № 73–</w:t>
      </w:r>
      <w:r w:rsidR="00006E90" w:rsidRPr="00006E90">
        <w:rPr>
          <w:rFonts w:ascii="Times New Roman" w:eastAsia="Times New Roman" w:hAnsi="Times New Roman" w:cs="Times New Roman"/>
          <w:color w:val="auto"/>
          <w:sz w:val="28"/>
          <w:szCs w:val="28"/>
        </w:rPr>
        <w:t>ФЗ</w:t>
      </w:r>
      <w:r w:rsidR="00006E90">
        <w:rPr>
          <w:rFonts w:ascii="Times New Roman" w:eastAsia="Times New Roman" w:hAnsi="Times New Roman" w:cs="Times New Roman"/>
          <w:color w:val="auto"/>
          <w:sz w:val="28"/>
          <w:szCs w:val="28"/>
        </w:rPr>
        <w:t xml:space="preserve"> </w:t>
      </w:r>
      <w:r w:rsidRPr="00006E90">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2.10. Документы, ук</w:t>
      </w:r>
      <w:r w:rsidR="00AD1F3A">
        <w:rPr>
          <w:rFonts w:ascii="Times New Roman" w:eastAsia="Times New Roman" w:hAnsi="Times New Roman" w:cs="Times New Roman"/>
          <w:color w:val="auto"/>
          <w:sz w:val="28"/>
          <w:szCs w:val="28"/>
        </w:rPr>
        <w:t xml:space="preserve">азанные в подпунктах «а», «г» – </w:t>
      </w:r>
      <w:r w:rsidRPr="0028397D">
        <w:rPr>
          <w:rFonts w:ascii="Times New Roman" w:eastAsia="Times New Roman" w:hAnsi="Times New Roman" w:cs="Times New Roman"/>
          <w:color w:val="auto"/>
          <w:sz w:val="28"/>
          <w:szCs w:val="28"/>
        </w:rPr>
        <w:t>«ж»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w:t>
      </w:r>
      <w:r w:rsidR="0021423C" w:rsidRPr="0028397D">
        <w:rPr>
          <w:rFonts w:ascii="Times New Roman" w:eastAsia="Times New Roman" w:hAnsi="Times New Roman" w:cs="Times New Roman"/>
          <w:color w:val="auto"/>
          <w:sz w:val="28"/>
          <w:szCs w:val="28"/>
        </w:rPr>
        <w:t>нты, указанные в подпунктах «г»–</w:t>
      </w:r>
      <w:r w:rsidRPr="0028397D">
        <w:rPr>
          <w:rFonts w:ascii="Times New Roman" w:eastAsia="Times New Roman" w:hAnsi="Times New Roman" w:cs="Times New Roman"/>
          <w:color w:val="auto"/>
          <w:sz w:val="28"/>
          <w:szCs w:val="28"/>
        </w:rPr>
        <w:t xml:space="preserve">«д» пункта 2.8 </w:t>
      </w:r>
      <w:r w:rsidR="00AD1F3A">
        <w:rPr>
          <w:rFonts w:ascii="Times New Roman" w:eastAsia="Times New Roman" w:hAnsi="Times New Roman" w:cs="Times New Roman"/>
          <w:color w:val="auto"/>
          <w:sz w:val="28"/>
          <w:szCs w:val="28"/>
        </w:rPr>
        <w:t>и подпунктах «г»–</w:t>
      </w:r>
      <w:r w:rsidRPr="0028397D">
        <w:rPr>
          <w:rFonts w:ascii="Times New Roman" w:eastAsia="Times New Roman" w:hAnsi="Times New Roman" w:cs="Times New Roman"/>
          <w:color w:val="auto"/>
          <w:sz w:val="28"/>
          <w:szCs w:val="28"/>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53620" w:rsidRPr="0028397D" w:rsidRDefault="00253620" w:rsidP="00253620">
      <w:pPr>
        <w:tabs>
          <w:tab w:val="left" w:pos="1388"/>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53620" w:rsidRPr="0028397D" w:rsidRDefault="00253620" w:rsidP="00C24DF7">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9" w:name="bookmark8"/>
      <w:r w:rsidRPr="0028397D">
        <w:rPr>
          <w:rFonts w:ascii="Times New Roman" w:eastAsia="Times New Roman" w:hAnsi="Times New Roman" w:cs="Times New Roman"/>
          <w:b/>
          <w:bCs/>
          <w:color w:val="auto"/>
          <w:sz w:val="28"/>
          <w:szCs w:val="28"/>
        </w:rPr>
        <w:t xml:space="preserve">Срок и порядок регистрации запроса заявителя о предоставлении </w:t>
      </w:r>
      <w:r w:rsidR="00C24DF7">
        <w:rPr>
          <w:rFonts w:ascii="Times New Roman" w:eastAsia="Times New Roman" w:hAnsi="Times New Roman" w:cs="Times New Roman"/>
          <w:b/>
          <w:bCs/>
          <w:color w:val="auto"/>
          <w:sz w:val="28"/>
          <w:szCs w:val="28"/>
        </w:rPr>
        <w:t>муниципальной</w:t>
      </w:r>
      <w:r w:rsidRPr="0028397D">
        <w:rPr>
          <w:rFonts w:ascii="Times New Roman" w:eastAsia="Times New Roman" w:hAnsi="Times New Roman" w:cs="Times New Roman"/>
          <w:b/>
          <w:bCs/>
          <w:color w:val="auto"/>
          <w:sz w:val="28"/>
          <w:szCs w:val="28"/>
        </w:rPr>
        <w:t xml:space="preserve"> услуги, в том числе в электронной форме</w:t>
      </w:r>
      <w:bookmarkEnd w:id="9"/>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53620" w:rsidRPr="0028397D" w:rsidRDefault="00253620" w:rsidP="00253620">
      <w:pPr>
        <w:tabs>
          <w:tab w:val="left" w:pos="619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53620" w:rsidRPr="0028397D" w:rsidRDefault="00253620" w:rsidP="00253620">
      <w:pPr>
        <w:spacing w:line="322" w:lineRule="exact"/>
        <w:ind w:firstLine="880"/>
        <w:rPr>
          <w:rFonts w:ascii="Times New Roman" w:eastAsia="Times New Roman" w:hAnsi="Times New Roman" w:cs="Times New Roman"/>
          <w:b/>
          <w:bCs/>
          <w:color w:val="auto"/>
          <w:sz w:val="28"/>
          <w:szCs w:val="28"/>
        </w:rPr>
      </w:pP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2.14. Срок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253620" w:rsidRPr="0028397D" w:rsidRDefault="00253620" w:rsidP="00253620">
      <w:pPr>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10" w:name="bookmark9"/>
      <w:r w:rsidRPr="0028397D">
        <w:rPr>
          <w:rFonts w:ascii="Times New Roman" w:eastAsia="Times New Roman" w:hAnsi="Times New Roman" w:cs="Times New Roman"/>
          <w:b/>
          <w:bCs/>
          <w:color w:val="auto"/>
          <w:sz w:val="28"/>
          <w:szCs w:val="28"/>
        </w:rPr>
        <w:t>Исчерпывающий перечень оснований для приостановления или отказа в предоставлении муниципальной услуги</w:t>
      </w:r>
      <w:bookmarkEnd w:id="10"/>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2.15. Оснований для приостановления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или отказа в предоставлении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не предусмотрено законодательством Российской Федерации.</w:t>
      </w:r>
    </w:p>
    <w:p w:rsidR="00253620" w:rsidRPr="0028397D" w:rsidRDefault="00253620" w:rsidP="00253620">
      <w:pPr>
        <w:spacing w:after="313" w:line="317"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53620" w:rsidRPr="0028397D" w:rsidRDefault="00253620" w:rsidP="00253620">
      <w:pPr>
        <w:keepNext/>
        <w:keepLines/>
        <w:spacing w:after="324" w:line="326" w:lineRule="exact"/>
        <w:ind w:firstLine="760"/>
        <w:jc w:val="center"/>
        <w:outlineLvl w:val="0"/>
        <w:rPr>
          <w:rFonts w:ascii="Times New Roman" w:eastAsia="Times New Roman" w:hAnsi="Times New Roman" w:cs="Times New Roman"/>
          <w:b/>
          <w:bCs/>
          <w:color w:val="auto"/>
          <w:sz w:val="28"/>
          <w:szCs w:val="28"/>
        </w:rPr>
      </w:pPr>
      <w:bookmarkStart w:id="11" w:name="bookmark10"/>
      <w:r w:rsidRPr="0028397D">
        <w:rPr>
          <w:rFonts w:ascii="Times New Roman" w:eastAsia="Times New Roman" w:hAnsi="Times New Roman" w:cs="Times New Roman"/>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неполное заполнение полей в форме заявления, в том числе в интерактивной форме заявления на Едином портале, региональном портале;</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непредставление документов, предусмотренных подпунктами «а» – «в» пункта 2.8 настоящего Административного регламента;</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представленные документы утратили силу на день обращения за получением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3620" w:rsidRPr="0028397D" w:rsidRDefault="00253620" w:rsidP="00253620">
      <w:pPr>
        <w:tabs>
          <w:tab w:val="left" w:pos="110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представленные документы содержат подчистки и исправления текста;</w:t>
      </w:r>
    </w:p>
    <w:p w:rsidR="00253620" w:rsidRPr="0028397D" w:rsidRDefault="00253620" w:rsidP="00253620">
      <w:pPr>
        <w:tabs>
          <w:tab w:val="left" w:pos="107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заявление о выдаче разрешения на ввод объекта в эксплуатацию и докумен</w:t>
      </w:r>
      <w:r w:rsidR="008B4254">
        <w:rPr>
          <w:rFonts w:ascii="Times New Roman" w:eastAsia="Times New Roman" w:hAnsi="Times New Roman" w:cs="Times New Roman"/>
          <w:color w:val="auto"/>
          <w:sz w:val="28"/>
          <w:szCs w:val="28"/>
        </w:rPr>
        <w:t>ты, указанные в подпунктах «б» –</w:t>
      </w:r>
      <w:r w:rsidRPr="0028397D">
        <w:rPr>
          <w:rFonts w:ascii="Times New Roman" w:eastAsia="Times New Roman" w:hAnsi="Times New Roman" w:cs="Times New Roman"/>
          <w:color w:val="auto"/>
          <w:sz w:val="28"/>
          <w:szCs w:val="28"/>
        </w:rPr>
        <w:t xml:space="preserve"> «д» пункта 2.8 настоящего Административного регламента, представлены в электронной форме с нарушением </w:t>
      </w:r>
      <w:r w:rsidRPr="0028397D">
        <w:rPr>
          <w:rFonts w:ascii="Times New Roman" w:eastAsia="Times New Roman" w:hAnsi="Times New Roman" w:cs="Times New Roman"/>
          <w:color w:val="auto"/>
          <w:sz w:val="28"/>
          <w:szCs w:val="28"/>
        </w:rPr>
        <w:lastRenderedPageBreak/>
        <w:t>требований</w:t>
      </w:r>
      <w:r w:rsidR="008B4254">
        <w:rPr>
          <w:rFonts w:ascii="Times New Roman" w:eastAsia="Times New Roman" w:hAnsi="Times New Roman" w:cs="Times New Roman"/>
          <w:color w:val="auto"/>
          <w:sz w:val="28"/>
          <w:szCs w:val="28"/>
        </w:rPr>
        <w:t>, установленных пунктами 2.5 –</w:t>
      </w:r>
      <w:r w:rsidRPr="0028397D">
        <w:rPr>
          <w:rFonts w:ascii="Times New Roman" w:eastAsia="Times New Roman" w:hAnsi="Times New Roman" w:cs="Times New Roman"/>
          <w:color w:val="auto"/>
          <w:sz w:val="28"/>
          <w:szCs w:val="28"/>
        </w:rPr>
        <w:t xml:space="preserve"> 2.7 настоящего Административного регламента;</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 xml:space="preserve">выявлено несоблюдение установленных статьей 11 Федерального закона </w:t>
      </w:r>
      <w:r w:rsidR="008B4254">
        <w:rPr>
          <w:rFonts w:ascii="Times New Roman" w:eastAsia="Times New Roman" w:hAnsi="Times New Roman" w:cs="Times New Roman"/>
          <w:color w:val="auto"/>
          <w:sz w:val="28"/>
          <w:szCs w:val="28"/>
        </w:rPr>
        <w:t>06.04.2011 № 63–</w:t>
      </w:r>
      <w:r w:rsidR="0021423C" w:rsidRPr="0028397D">
        <w:rPr>
          <w:rFonts w:ascii="Times New Roman" w:eastAsia="Times New Roman" w:hAnsi="Times New Roman" w:cs="Times New Roman"/>
          <w:color w:val="auto"/>
          <w:sz w:val="28"/>
          <w:szCs w:val="28"/>
        </w:rPr>
        <w:t xml:space="preserve">ФЗ </w:t>
      </w:r>
      <w:r w:rsidRPr="0028397D">
        <w:rPr>
          <w:rFonts w:ascii="Times New Roman" w:eastAsia="Times New Roman" w:hAnsi="Times New Roman" w:cs="Times New Roman"/>
          <w:color w:val="auto"/>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253620" w:rsidRPr="0028397D" w:rsidRDefault="00253620" w:rsidP="00253620">
      <w:pPr>
        <w:tabs>
          <w:tab w:val="left" w:pos="1401"/>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6D0001">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1423C">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12" w:name="bookmark11"/>
      <w:r w:rsidRPr="0028397D">
        <w:rPr>
          <w:rFonts w:ascii="Times New Roman" w:eastAsia="Times New Roman" w:hAnsi="Times New Roman" w:cs="Times New Roman"/>
          <w:b/>
          <w:bCs/>
          <w:color w:val="auto"/>
          <w:sz w:val="28"/>
          <w:szCs w:val="28"/>
        </w:rPr>
        <w:t>Описание результата предоставления муниципальной услуги</w:t>
      </w:r>
      <w:bookmarkEnd w:id="12"/>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2.20. Результатом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w:t>
      </w:r>
      <w:r w:rsidR="008B4254">
        <w:rPr>
          <w:rFonts w:ascii="Times New Roman" w:eastAsia="Times New Roman" w:hAnsi="Times New Roman" w:cs="Times New Roman"/>
          <w:color w:val="auto"/>
          <w:sz w:val="28"/>
          <w:szCs w:val="28"/>
        </w:rPr>
        <w:t>рственной политики и нормативно–</w:t>
      </w:r>
      <w:r w:rsidRPr="0028397D">
        <w:rPr>
          <w:rFonts w:ascii="Times New Roman" w:eastAsia="Times New Roman" w:hAnsi="Times New Roman" w:cs="Times New Roman"/>
          <w:color w:val="auto"/>
          <w:sz w:val="28"/>
          <w:szCs w:val="28"/>
        </w:rPr>
        <w:t>правовому регулированию в сфере строительства, архитектуры, градостроительства.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2.22. Исчерпывающий перечень оснований для отказа в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отсутствие документов, </w:t>
      </w:r>
      <w:r w:rsidR="0021423C" w:rsidRPr="0028397D">
        <w:rPr>
          <w:rFonts w:ascii="Times New Roman" w:eastAsia="Times New Roman" w:hAnsi="Times New Roman" w:cs="Times New Roman"/>
          <w:color w:val="auto"/>
          <w:sz w:val="28"/>
          <w:szCs w:val="28"/>
        </w:rPr>
        <w:t>предусмотренных подпунктами «г»–</w:t>
      </w:r>
      <w:r w:rsidRPr="0028397D">
        <w:rPr>
          <w:rFonts w:ascii="Times New Roman" w:eastAsia="Times New Roman" w:hAnsi="Times New Roman" w:cs="Times New Roman"/>
          <w:color w:val="auto"/>
          <w:sz w:val="28"/>
          <w:szCs w:val="28"/>
        </w:rPr>
        <w:t>«д» пункта 2.8, пунктом 2.9 настоящего Административного регламента;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несоответствие объекта капитального строительст</w:t>
      </w:r>
      <w:r w:rsidR="0021423C" w:rsidRPr="0028397D">
        <w:rPr>
          <w:rFonts w:ascii="Times New Roman" w:eastAsia="Times New Roman" w:hAnsi="Times New Roman" w:cs="Times New Roman"/>
          <w:color w:val="auto"/>
          <w:sz w:val="28"/>
          <w:szCs w:val="28"/>
        </w:rPr>
        <w:t xml:space="preserve">ва требованиям к строительству, </w:t>
      </w:r>
      <w:r w:rsidRPr="0028397D">
        <w:rPr>
          <w:rFonts w:ascii="Times New Roman" w:eastAsia="Times New Roman" w:hAnsi="Times New Roman" w:cs="Times New Roman"/>
          <w:color w:val="auto"/>
          <w:sz w:val="28"/>
          <w:szCs w:val="28"/>
        </w:rPr>
        <w:t>реконструкции объекта капитального</w:t>
      </w:r>
      <w:r w:rsidRPr="0028397D">
        <w:rPr>
          <w:rFonts w:ascii="Times New Roman" w:eastAsia="Times New Roman" w:hAnsi="Times New Roman" w:cs="Times New Roman"/>
          <w:color w:val="auto"/>
          <w:sz w:val="28"/>
          <w:szCs w:val="28"/>
        </w:rPr>
        <w:tab/>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28397D">
        <w:rPr>
          <w:rFonts w:ascii="Times New Roman" w:eastAsia="Times New Roman" w:hAnsi="Times New Roman" w:cs="Times New Roman"/>
          <w:color w:val="auto"/>
          <w:sz w:val="28"/>
          <w:szCs w:val="28"/>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8397D">
        <w:rPr>
          <w:rFonts w:ascii="Times New Roman" w:eastAsia="Times New Roman" w:hAnsi="Times New Roman" w:cs="Times New Roman"/>
          <w:color w:val="auto"/>
          <w:sz w:val="28"/>
          <w:szCs w:val="28"/>
          <w:vertAlign w:val="superscript"/>
        </w:rPr>
        <w:t>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05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8397D">
        <w:rPr>
          <w:rFonts w:ascii="Times New Roman" w:eastAsia="Times New Roman" w:hAnsi="Times New Roman" w:cs="Times New Roman"/>
          <w:color w:val="auto"/>
          <w:sz w:val="28"/>
          <w:szCs w:val="28"/>
        </w:rPr>
        <w:t>случаев изменения площади объекта капитального строительства</w:t>
      </w:r>
      <w:proofErr w:type="gramEnd"/>
      <w:r w:rsidRPr="0028397D">
        <w:rPr>
          <w:rFonts w:ascii="Times New Roman" w:eastAsia="Times New Roman" w:hAnsi="Times New Roman" w:cs="Times New Roman"/>
          <w:color w:val="auto"/>
          <w:sz w:val="28"/>
          <w:szCs w:val="28"/>
        </w:rPr>
        <w:t xml:space="preserve"> в соответствии с частью </w:t>
      </w:r>
      <w:r w:rsidR="005E00D0">
        <w:rPr>
          <w:rFonts w:ascii="Times New Roman" w:eastAsia="Times New Roman" w:hAnsi="Times New Roman" w:cs="Times New Roman"/>
          <w:color w:val="auto"/>
          <w:sz w:val="28"/>
          <w:szCs w:val="28"/>
        </w:rPr>
        <w:t>6.2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2.23.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указанный в пункте 2.20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16"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rsidR="006D0001">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1423C">
      <w:pPr>
        <w:spacing w:line="326" w:lineRule="exact"/>
        <w:ind w:left="1120" w:hanging="3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253620" w:rsidRPr="0028397D" w:rsidRDefault="00253620" w:rsidP="00253620">
      <w:pPr>
        <w:spacing w:line="326" w:lineRule="exact"/>
        <w:ind w:left="1120" w:hanging="360"/>
        <w:rPr>
          <w:rFonts w:ascii="Times New Roman" w:eastAsia="Times New Roman" w:hAnsi="Times New Roman" w:cs="Times New Roman"/>
          <w:b/>
          <w:bCs/>
          <w:color w:val="auto"/>
          <w:sz w:val="28"/>
          <w:szCs w:val="28"/>
        </w:rPr>
      </w:pP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 xml:space="preserve">2.24.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осуществляется без взимания платы.</w:t>
      </w: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в электронной форме посредством электронной почты.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53620" w:rsidRPr="0028397D" w:rsidRDefault="00253620" w:rsidP="00253620">
      <w:pPr>
        <w:tabs>
          <w:tab w:val="left" w:pos="1555"/>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2.26.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(его копия или сведения, содержащиеся в нем), предусмотренный подпунктом «а» пункта 2.20 настоящего Административного регламента:</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00425142" w:rsidRPr="0028397D">
        <w:rPr>
          <w:rFonts w:ascii="Times New Roman" w:eastAsia="Times New Roman" w:hAnsi="Times New Roman" w:cs="Times New Roman"/>
          <w:color w:val="auto"/>
          <w:sz w:val="28"/>
          <w:szCs w:val="28"/>
        </w:rPr>
        <w:t>Елизовского</w:t>
      </w:r>
      <w:proofErr w:type="spellEnd"/>
      <w:r w:rsidR="00425142" w:rsidRPr="0028397D">
        <w:rPr>
          <w:rFonts w:ascii="Times New Roman" w:eastAsia="Times New Roman" w:hAnsi="Times New Roman" w:cs="Times New Roman"/>
          <w:color w:val="auto"/>
          <w:sz w:val="28"/>
          <w:szCs w:val="28"/>
        </w:rPr>
        <w:t xml:space="preserve"> муниципального района</w:t>
      </w:r>
      <w:r w:rsidRPr="0028397D">
        <w:rPr>
          <w:rFonts w:ascii="Times New Roman" w:eastAsia="Times New Roman" w:hAnsi="Times New Roman" w:cs="Times New Roman"/>
          <w:color w:val="auto"/>
          <w:sz w:val="28"/>
          <w:szCs w:val="28"/>
        </w:rPr>
        <w:t>;</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proofErr w:type="gramStart"/>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 xml:space="preserve">подлежит направлению в течение трех рабочих дней со дня его </w:t>
      </w:r>
      <w:r w:rsidRPr="0028397D">
        <w:rPr>
          <w:rFonts w:ascii="Times New Roman" w:eastAsia="Times New Roman" w:hAnsi="Times New Roman" w:cs="Times New Roman"/>
          <w:color w:val="auto"/>
          <w:sz w:val="28"/>
          <w:szCs w:val="28"/>
        </w:rPr>
        <w:lastRenderedPageBreak/>
        <w:t xml:space="preserve">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w:t>
      </w:r>
      <w:r w:rsidR="00FC4F6A">
        <w:rPr>
          <w:rFonts w:ascii="Times New Roman" w:eastAsia="Times New Roman" w:hAnsi="Times New Roman" w:cs="Times New Roman"/>
          <w:color w:val="auto"/>
          <w:sz w:val="28"/>
          <w:szCs w:val="28"/>
        </w:rPr>
        <w:t>5.1</w:t>
      </w:r>
      <w:r w:rsidRPr="0028397D">
        <w:rPr>
          <w:rFonts w:ascii="Times New Roman" w:eastAsia="Times New Roman" w:hAnsi="Times New Roman" w:cs="Times New Roman"/>
          <w:color w:val="auto"/>
          <w:sz w:val="28"/>
          <w:szCs w:val="28"/>
        </w:rPr>
        <w:t xml:space="preserve"> статьи 6 Градостроительного кодекса Российской Федерации), в орган исполнительной власти </w:t>
      </w:r>
      <w:r w:rsidR="00425142"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уполномоченный на осуществление государственного строительного надзора (в</w:t>
      </w:r>
      <w:proofErr w:type="gramEnd"/>
      <w:r w:rsidRPr="0028397D">
        <w:rPr>
          <w:rFonts w:ascii="Times New Roman" w:eastAsia="Times New Roman" w:hAnsi="Times New Roman" w:cs="Times New Roman"/>
          <w:color w:val="auto"/>
          <w:sz w:val="28"/>
          <w:szCs w:val="28"/>
        </w:rPr>
        <w:t xml:space="preserve"> </w:t>
      </w:r>
      <w:proofErr w:type="gramStart"/>
      <w:r w:rsidRPr="0028397D">
        <w:rPr>
          <w:rFonts w:ascii="Times New Roman" w:eastAsia="Times New Roman" w:hAnsi="Times New Roman" w:cs="Times New Roman"/>
          <w:color w:val="auto"/>
          <w:sz w:val="28"/>
          <w:szCs w:val="28"/>
        </w:rPr>
        <w:t>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28397D">
        <w:rPr>
          <w:rFonts w:ascii="Times New Roman" w:eastAsia="Times New Roman" w:hAnsi="Times New Roman" w:cs="Times New Roman"/>
          <w:color w:val="auto"/>
          <w:sz w:val="28"/>
          <w:szCs w:val="28"/>
        </w:rPr>
        <w:t xml:space="preserve"> объекта, в отношении которого выдано разрешение на ввод объекта в эксплуатацию;</w:t>
      </w:r>
    </w:p>
    <w:p w:rsidR="00253620" w:rsidRPr="0028397D" w:rsidRDefault="00253620" w:rsidP="00253620">
      <w:pPr>
        <w:tabs>
          <w:tab w:val="left" w:pos="879"/>
        </w:tabs>
        <w:spacing w:after="316" w:line="322" w:lineRule="exact"/>
        <w:ind w:firstLine="58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253620" w:rsidRPr="0028397D" w:rsidRDefault="00253620" w:rsidP="00425142">
      <w:pPr>
        <w:keepNext/>
        <w:keepLines/>
        <w:spacing w:line="326" w:lineRule="exact"/>
        <w:ind w:left="200"/>
        <w:jc w:val="center"/>
        <w:outlineLvl w:val="0"/>
        <w:rPr>
          <w:rFonts w:ascii="Times New Roman" w:eastAsia="Times New Roman" w:hAnsi="Times New Roman" w:cs="Times New Roman"/>
          <w:b/>
          <w:bCs/>
          <w:color w:val="auto"/>
          <w:sz w:val="28"/>
          <w:szCs w:val="28"/>
        </w:rPr>
      </w:pPr>
      <w:bookmarkStart w:id="13" w:name="bookmark12"/>
      <w:r w:rsidRPr="0028397D">
        <w:rPr>
          <w:rFonts w:ascii="Times New Roman" w:eastAsia="Times New Roman" w:hAnsi="Times New Roman" w:cs="Times New Roman"/>
          <w:b/>
          <w:bCs/>
          <w:color w:val="auto"/>
          <w:sz w:val="28"/>
          <w:szCs w:val="28"/>
        </w:rPr>
        <w:t>Порядок исправления допущенных опечаток и ошибок в выданных в результате предоставления муниципальной</w:t>
      </w:r>
      <w:bookmarkStart w:id="14" w:name="bookmark13"/>
      <w:bookmarkEnd w:id="13"/>
      <w:r w:rsidRPr="0028397D">
        <w:rPr>
          <w:rFonts w:ascii="Times New Roman" w:eastAsia="Times New Roman" w:hAnsi="Times New Roman" w:cs="Times New Roman"/>
          <w:b/>
          <w:bCs/>
          <w:color w:val="auto"/>
          <w:sz w:val="28"/>
          <w:szCs w:val="28"/>
        </w:rPr>
        <w:t xml:space="preserve"> услуги документах</w:t>
      </w:r>
      <w:bookmarkEnd w:id="14"/>
    </w:p>
    <w:p w:rsidR="00253620" w:rsidRPr="0028397D" w:rsidRDefault="00253620" w:rsidP="00425142">
      <w:pPr>
        <w:keepNext/>
        <w:keepLines/>
        <w:spacing w:line="326" w:lineRule="exact"/>
        <w:ind w:left="200" w:firstLine="15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2.27. Порядок исправления допущенных опечаток и ошибок в разрешении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9516A7">
        <w:rPr>
          <w:rFonts w:ascii="Times New Roman" w:eastAsia="Candara" w:hAnsi="Times New Roman" w:cs="Times New Roman"/>
          <w:sz w:val="28"/>
          <w:szCs w:val="28"/>
          <w:shd w:val="clear" w:color="auto" w:fill="FFFFFF"/>
        </w:rPr>
        <w:t>№</w:t>
      </w:r>
      <w:r w:rsidRPr="009516A7">
        <w:rPr>
          <w:rFonts w:ascii="Times New Roman" w:eastAsia="Times New Roman" w:hAnsi="Times New Roman" w:cs="Times New Roman"/>
          <w:color w:val="auto"/>
          <w:sz w:val="28"/>
          <w:szCs w:val="28"/>
        </w:rPr>
        <w:t xml:space="preserve"> 5</w:t>
      </w:r>
      <w:r w:rsidRPr="0028397D">
        <w:rPr>
          <w:rFonts w:ascii="Times New Roman" w:eastAsia="Times New Roman" w:hAnsi="Times New Roman" w:cs="Times New Roman"/>
          <w:color w:val="auto"/>
          <w:sz w:val="28"/>
          <w:szCs w:val="28"/>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28397D">
        <w:rPr>
          <w:rFonts w:ascii="Times New Roman" w:eastAsia="Times New Roman" w:hAnsi="Times New Roman" w:cs="Times New Roman"/>
          <w:color w:val="auto"/>
          <w:sz w:val="28"/>
          <w:szCs w:val="28"/>
        </w:rPr>
        <w:lastRenderedPageBreak/>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отсутствие факта допущения опечаток и ошибок в разрешении на ввод объекта в эксплуатацию.</w:t>
      </w:r>
    </w:p>
    <w:p w:rsidR="00253620" w:rsidRPr="0028397D" w:rsidRDefault="00253620" w:rsidP="00253620">
      <w:pPr>
        <w:tabs>
          <w:tab w:val="left" w:pos="154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2.29. Порядок выдачи дубликата разрешения на ввод объекта в эксплуатацию.</w:t>
      </w:r>
    </w:p>
    <w:p w:rsidR="00253620" w:rsidRPr="0028397D" w:rsidRDefault="00253620" w:rsidP="00253620">
      <w:pPr>
        <w:tabs>
          <w:tab w:val="left" w:pos="74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 выдаче дубликата разрешения на ввод</w:t>
      </w:r>
      <w:r w:rsidR="00425142" w:rsidRPr="0028397D">
        <w:rPr>
          <w:rFonts w:ascii="Times New Roman" w:eastAsia="Times New Roman" w:hAnsi="Times New Roman" w:cs="Times New Roman"/>
          <w:color w:val="auto"/>
          <w:sz w:val="28"/>
          <w:szCs w:val="28"/>
        </w:rPr>
        <w:t xml:space="preserve"> объекта в эксплуатацию (далее –</w:t>
      </w:r>
      <w:r w:rsidRPr="0028397D">
        <w:rPr>
          <w:rFonts w:ascii="Times New Roman" w:eastAsia="Times New Roman" w:hAnsi="Times New Roman" w:cs="Times New Roman"/>
          <w:color w:val="auto"/>
          <w:sz w:val="28"/>
          <w:szCs w:val="28"/>
        </w:rPr>
        <w:t xml:space="preserve">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2.30. Исчерпывающий перечень оснований для отказа в выдаче дубликата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2.31. Порядок оставления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w:t>
      </w:r>
      <w:r w:rsidR="008B4254">
        <w:rPr>
          <w:rFonts w:ascii="Times New Roman" w:eastAsia="Times New Roman" w:hAnsi="Times New Roman" w:cs="Times New Roman"/>
          <w:color w:val="auto"/>
          <w:sz w:val="28"/>
          <w:szCs w:val="28"/>
        </w:rPr>
        <w:t>ке, установленном пунктами 2.4 –</w:t>
      </w:r>
      <w:r w:rsidRPr="0028397D">
        <w:rPr>
          <w:rFonts w:ascii="Times New Roman" w:eastAsia="Times New Roman" w:hAnsi="Times New Roman" w:cs="Times New Roman"/>
          <w:color w:val="auto"/>
          <w:sz w:val="28"/>
          <w:szCs w:val="28"/>
        </w:rPr>
        <w:t xml:space="preserve"> 2.7, 2.13 настоящего Административного регламента, не позднее рабочего дня, предшествующего дню окончания срока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40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2.32. При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запрещается требовать от заявителя:</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8B4254">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008B4254">
        <w:rPr>
          <w:rFonts w:ascii="Times New Roman" w:eastAsia="Times New Roman" w:hAnsi="Times New Roman" w:cs="Times New Roman"/>
          <w:color w:val="auto"/>
          <w:sz w:val="28"/>
          <w:szCs w:val="28"/>
        </w:rPr>
        <w:t>далее – Федеральный закон № 210–</w:t>
      </w:r>
      <w:r w:rsidRPr="0028397D">
        <w:rPr>
          <w:rFonts w:ascii="Times New Roman" w:eastAsia="Times New Roman" w:hAnsi="Times New Roman" w:cs="Times New Roman"/>
          <w:color w:val="auto"/>
          <w:sz w:val="28"/>
          <w:szCs w:val="28"/>
        </w:rPr>
        <w:t>ФЗ).</w:t>
      </w:r>
    </w:p>
    <w:p w:rsidR="00253620" w:rsidRPr="0028397D" w:rsidRDefault="00253620" w:rsidP="00253620">
      <w:pPr>
        <w:numPr>
          <w:ilvl w:val="0"/>
          <w:numId w:val="1"/>
        </w:numPr>
        <w:tabs>
          <w:tab w:val="left" w:pos="129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 исключением следующих случаев: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изменение требований нормативных правовых актов, касающихся предоставления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после первоначальной подачи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не включенных в представленный ранее комплект документов;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8397D">
        <w:rPr>
          <w:rFonts w:ascii="Times New Roman" w:eastAsia="Times New Roman" w:hAnsi="Times New Roman" w:cs="Times New Roman"/>
          <w:color w:val="auto"/>
          <w:sz w:val="28"/>
          <w:szCs w:val="28"/>
        </w:rPr>
        <w:lastRenderedPageBreak/>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4963"/>
          <w:tab w:val="left" w:pos="70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w:t>
      </w:r>
      <w:r w:rsidR="008B4254">
        <w:rPr>
          <w:rFonts w:ascii="Times New Roman" w:eastAsia="Times New Roman" w:hAnsi="Times New Roman" w:cs="Times New Roman"/>
          <w:color w:val="auto"/>
          <w:sz w:val="28"/>
          <w:szCs w:val="28"/>
        </w:rPr>
        <w:t xml:space="preserve"> Федерального закона № 210–</w:t>
      </w:r>
      <w:r w:rsidRPr="0028397D">
        <w:rPr>
          <w:rFonts w:ascii="Times New Roman" w:eastAsia="Times New Roman" w:hAnsi="Times New Roman" w:cs="Times New Roman"/>
          <w:color w:val="auto"/>
          <w:sz w:val="28"/>
          <w:szCs w:val="28"/>
        </w:rPr>
        <w:t>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8B4254">
        <w:rPr>
          <w:rFonts w:ascii="Times New Roman" w:eastAsia="Times New Roman" w:hAnsi="Times New Roman" w:cs="Times New Roman"/>
          <w:color w:val="auto"/>
          <w:sz w:val="28"/>
          <w:szCs w:val="28"/>
        </w:rPr>
        <w:t>и 16 Федерального закона № 210 –</w:t>
      </w:r>
      <w:r w:rsidRPr="0028397D">
        <w:rPr>
          <w:rFonts w:ascii="Times New Roman" w:eastAsia="Times New Roman" w:hAnsi="Times New Roman" w:cs="Times New Roman"/>
          <w:color w:val="auto"/>
          <w:sz w:val="28"/>
          <w:szCs w:val="28"/>
        </w:rPr>
        <w:t xml:space="preserve"> ФЗ, уведомляется заявитель, а также приносятся извинения за доставленные неудобства.</w:t>
      </w:r>
    </w:p>
    <w:p w:rsidR="00253620" w:rsidRPr="0028397D" w:rsidRDefault="00253620" w:rsidP="00253620">
      <w:pPr>
        <w:spacing w:line="322" w:lineRule="exact"/>
        <w:ind w:left="180" w:firstLine="780"/>
        <w:rPr>
          <w:rFonts w:ascii="Times New Roman" w:eastAsia="Times New Roman" w:hAnsi="Times New Roman" w:cs="Times New Roman"/>
          <w:b/>
          <w:bCs/>
          <w:color w:val="auto"/>
          <w:sz w:val="28"/>
          <w:szCs w:val="28"/>
        </w:rPr>
      </w:pPr>
    </w:p>
    <w:p w:rsidR="00253620" w:rsidRPr="0028397D" w:rsidRDefault="00253620" w:rsidP="007A6B78">
      <w:pPr>
        <w:spacing w:line="322" w:lineRule="exact"/>
        <w:ind w:left="180" w:firstLine="78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5" w:name="bookmark14"/>
      <w:r w:rsidRPr="0028397D">
        <w:rPr>
          <w:rFonts w:ascii="Times New Roman" w:eastAsia="Times New Roman" w:hAnsi="Times New Roman" w:cs="Times New Roman"/>
          <w:b/>
          <w:bCs/>
          <w:color w:val="auto"/>
          <w:sz w:val="28"/>
          <w:szCs w:val="28"/>
        </w:rPr>
        <w:t>муниципальной услуги</w:t>
      </w:r>
      <w:bookmarkEnd w:id="15"/>
    </w:p>
    <w:p w:rsidR="007A6B78" w:rsidRPr="0028397D" w:rsidRDefault="007A6B78" w:rsidP="007A6B78">
      <w:pPr>
        <w:spacing w:line="322" w:lineRule="exact"/>
        <w:ind w:left="180" w:firstLine="780"/>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2.33. Услуги, необходимые и обязательные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отсутствуют.</w:t>
      </w:r>
    </w:p>
    <w:p w:rsidR="00253620" w:rsidRPr="0028397D" w:rsidRDefault="00253620" w:rsidP="00253620">
      <w:pPr>
        <w:spacing w:after="320" w:line="322" w:lineRule="exact"/>
        <w:ind w:left="180" w:firstLine="11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620" w:rsidRPr="0028397D" w:rsidRDefault="00253620" w:rsidP="00253620">
      <w:pPr>
        <w:tabs>
          <w:tab w:val="left" w:pos="1402"/>
        </w:tabs>
        <w:spacing w:after="329"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2.34. Максимальный срок ожидания в очереди при подаче запроса о предоставлении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при получении результата предоставления </w:t>
      </w:r>
      <w:r w:rsidR="009516A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уполномоченном органе или многофункциональном центре составляет не более 15 минут.</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6" w:name="bookmark15"/>
      <w:r w:rsidRPr="0028397D">
        <w:rPr>
          <w:rFonts w:ascii="Times New Roman" w:eastAsia="Times New Roman" w:hAnsi="Times New Roman" w:cs="Times New Roman"/>
          <w:b/>
          <w:bCs/>
          <w:color w:val="auto"/>
          <w:sz w:val="28"/>
          <w:szCs w:val="28"/>
        </w:rPr>
        <w:t xml:space="preserve">Требования к помещениям, в которых предоставляется </w:t>
      </w:r>
      <w:bookmarkStart w:id="17" w:name="bookmark16"/>
      <w:bookmarkEnd w:id="16"/>
      <w:r w:rsidRPr="0028397D">
        <w:rPr>
          <w:rFonts w:ascii="Times New Roman" w:eastAsia="Times New Roman" w:hAnsi="Times New Roman" w:cs="Times New Roman"/>
          <w:b/>
          <w:bCs/>
          <w:color w:val="auto"/>
          <w:sz w:val="28"/>
          <w:szCs w:val="28"/>
        </w:rPr>
        <w:t>муниципальная услуга</w:t>
      </w:r>
      <w:bookmarkEnd w:id="17"/>
    </w:p>
    <w:p w:rsidR="00253620" w:rsidRPr="0028397D" w:rsidRDefault="00253620" w:rsidP="00253620">
      <w:pPr>
        <w:keepNext/>
        <w:keepLines/>
        <w:spacing w:line="310" w:lineRule="exact"/>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выдача результатов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28397D">
        <w:rPr>
          <w:rFonts w:ascii="Times New Roman" w:eastAsia="Times New Roman" w:hAnsi="Times New Roman" w:cs="Times New Roman"/>
          <w:color w:val="auto"/>
          <w:sz w:val="28"/>
          <w:szCs w:val="28"/>
        </w:rPr>
        <w:lastRenderedPageBreak/>
        <w:t>заявителей. За пользование стоянкой (парковкой) с заявителей плата не взимается.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397D">
        <w:rPr>
          <w:rFonts w:ascii="Times New Roman" w:eastAsia="Times New Roman" w:hAnsi="Times New Roman" w:cs="Times New Roman"/>
          <w:color w:val="auto"/>
          <w:sz w:val="28"/>
          <w:szCs w:val="28"/>
          <w:lang w:val="en-US" w:eastAsia="en-US" w:bidi="en-US"/>
        </w:rPr>
        <w:t>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II групп, а также инвалидами III группы в порядке, установленном Правительством Российской Федерации, и транспортных средств, перевозящи</w:t>
      </w:r>
      <w:r w:rsidR="00AD1F3A">
        <w:rPr>
          <w:rFonts w:ascii="Times New Roman" w:eastAsia="Times New Roman" w:hAnsi="Times New Roman" w:cs="Times New Roman"/>
          <w:color w:val="auto"/>
          <w:sz w:val="28"/>
          <w:szCs w:val="28"/>
        </w:rPr>
        <w:t>х таких инвалидов и (или) детей–</w:t>
      </w:r>
      <w:r w:rsidRPr="0028397D">
        <w:rPr>
          <w:rFonts w:ascii="Times New Roman" w:eastAsia="Times New Roman" w:hAnsi="Times New Roman" w:cs="Times New Roman"/>
          <w:color w:val="auto"/>
          <w:sz w:val="28"/>
          <w:szCs w:val="28"/>
        </w:rPr>
        <w:t>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D1F3A">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наименование;</w:t>
      </w:r>
    </w:p>
    <w:p w:rsidR="00253620" w:rsidRPr="0028397D" w:rsidRDefault="00253620" w:rsidP="00253620">
      <w:pPr>
        <w:spacing w:line="322" w:lineRule="exact"/>
        <w:ind w:left="740" w:right="436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местонахождение и юридический адрес; режим работы; график приема;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телефонов для справок.</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Помещения, в которых предоставляется </w:t>
      </w:r>
      <w:r w:rsidR="008B4254">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д</w:t>
      </w:r>
      <w:r w:rsidR="008B4254">
        <w:rPr>
          <w:rFonts w:ascii="Times New Roman" w:eastAsia="Times New Roman" w:hAnsi="Times New Roman" w:cs="Times New Roman"/>
          <w:color w:val="auto"/>
          <w:sz w:val="28"/>
          <w:szCs w:val="28"/>
        </w:rPr>
        <w:t>олжны соответствовать санитарно–</w:t>
      </w:r>
      <w:r w:rsidRPr="0028397D">
        <w:rPr>
          <w:rFonts w:ascii="Times New Roman" w:eastAsia="Times New Roman" w:hAnsi="Times New Roman" w:cs="Times New Roman"/>
          <w:color w:val="auto"/>
          <w:sz w:val="28"/>
          <w:szCs w:val="28"/>
        </w:rPr>
        <w:t>эпидемиологическим правилам и нормативам.</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Помещения, в которых предоставляется </w:t>
      </w:r>
      <w:r w:rsidR="008B4254">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кабинета и наименования отдела;</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фамили</w:t>
      </w:r>
      <w:r w:rsidR="008B4254">
        <w:rPr>
          <w:rFonts w:ascii="Times New Roman" w:eastAsia="Times New Roman" w:hAnsi="Times New Roman" w:cs="Times New Roman"/>
          <w:color w:val="auto"/>
          <w:sz w:val="28"/>
          <w:szCs w:val="28"/>
        </w:rPr>
        <w:t>и, имени и отчества (последнее –</w:t>
      </w:r>
      <w:r w:rsidRPr="0028397D">
        <w:rPr>
          <w:rFonts w:ascii="Times New Roman" w:eastAsia="Times New Roman" w:hAnsi="Times New Roman" w:cs="Times New Roman"/>
          <w:color w:val="auto"/>
          <w:sz w:val="28"/>
          <w:szCs w:val="28"/>
        </w:rPr>
        <w:t xml:space="preserve"> при наличии), должности ответственного лица за прием документов; графика приема заявителей.</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28397D">
        <w:rPr>
          <w:rFonts w:ascii="Times New Roman" w:eastAsia="Times New Roman" w:hAnsi="Times New Roman" w:cs="Times New Roman"/>
          <w:color w:val="auto"/>
          <w:sz w:val="28"/>
          <w:szCs w:val="28"/>
        </w:rPr>
        <w:lastRenderedPageBreak/>
        <w:t>(принтером) и копирующим устройством.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Лицо, ответственное за прием документов, должно иметь настольную табличку с указанием фамил</w:t>
      </w:r>
      <w:r w:rsidR="007A6B78" w:rsidRPr="0028397D">
        <w:rPr>
          <w:rFonts w:ascii="Times New Roman" w:eastAsia="Times New Roman" w:hAnsi="Times New Roman" w:cs="Times New Roman"/>
          <w:color w:val="auto"/>
          <w:sz w:val="28"/>
          <w:szCs w:val="28"/>
        </w:rPr>
        <w:t>ии, имени, отчества (последнее –</w:t>
      </w:r>
      <w:r w:rsidRPr="0028397D">
        <w:rPr>
          <w:rFonts w:ascii="Times New Roman" w:eastAsia="Times New Roman" w:hAnsi="Times New Roman" w:cs="Times New Roman"/>
          <w:color w:val="auto"/>
          <w:sz w:val="28"/>
          <w:szCs w:val="28"/>
        </w:rPr>
        <w:t xml:space="preserve"> при наличии) и должности.</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При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инвалидам обеспечиваются: </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 xml:space="preserve">услуга, а также входа в такие объекты и выхода из них, посадки в транспортное средство и высадки из него, в том числе </w:t>
      </w:r>
      <w:r w:rsidR="007A6B78" w:rsidRPr="0028397D">
        <w:rPr>
          <w:rFonts w:ascii="Times New Roman" w:hAnsi="Times New Roman" w:cs="Times New Roman"/>
          <w:sz w:val="28"/>
          <w:szCs w:val="28"/>
        </w:rPr>
        <w:t>с использование кресла–</w:t>
      </w:r>
      <w:r w:rsidRPr="0028397D">
        <w:rPr>
          <w:rFonts w:ascii="Times New Roman" w:hAnsi="Times New Roman" w:cs="Times New Roman"/>
          <w:sz w:val="28"/>
          <w:szCs w:val="28"/>
        </w:rPr>
        <w:t>коляски;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и к услуге с учетом ограничений их жизнедеятельности;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w:t>
      </w:r>
      <w:r w:rsidR="009516A7">
        <w:rPr>
          <w:rFonts w:ascii="Times New Roman" w:hAnsi="Times New Roman" w:cs="Times New Roman"/>
          <w:sz w:val="28"/>
          <w:szCs w:val="28"/>
        </w:rPr>
        <w:t xml:space="preserve"> знаками, выполненными рельефно–</w:t>
      </w:r>
      <w:r w:rsidRPr="0028397D">
        <w:rPr>
          <w:rFonts w:ascii="Times New Roman" w:hAnsi="Times New Roman" w:cs="Times New Roman"/>
          <w:sz w:val="28"/>
          <w:szCs w:val="28"/>
        </w:rPr>
        <w:t xml:space="preserve">точечным шрифтом Брайля; допуск </w:t>
      </w:r>
      <w:proofErr w:type="spellStart"/>
      <w:r w:rsidRPr="0028397D">
        <w:rPr>
          <w:rFonts w:ascii="Times New Roman" w:hAnsi="Times New Roman" w:cs="Times New Roman"/>
          <w:sz w:val="28"/>
          <w:szCs w:val="28"/>
        </w:rPr>
        <w:t>сурдопереводчика</w:t>
      </w:r>
      <w:proofErr w:type="spellEnd"/>
      <w:r w:rsidRPr="0028397D">
        <w:rPr>
          <w:rFonts w:ascii="Times New Roman" w:hAnsi="Times New Roman" w:cs="Times New Roman"/>
          <w:sz w:val="28"/>
          <w:szCs w:val="28"/>
        </w:rPr>
        <w:t xml:space="preserve"> и </w:t>
      </w:r>
      <w:proofErr w:type="spellStart"/>
      <w:r w:rsidRPr="0028397D">
        <w:rPr>
          <w:rFonts w:ascii="Times New Roman" w:hAnsi="Times New Roman" w:cs="Times New Roman"/>
          <w:sz w:val="28"/>
          <w:szCs w:val="28"/>
        </w:rPr>
        <w:t>тифлосурдопереводчика</w:t>
      </w:r>
      <w:proofErr w:type="spellEnd"/>
      <w:r w:rsidRPr="0028397D">
        <w:rPr>
          <w:rFonts w:ascii="Times New Roman" w:hAnsi="Times New Roman" w:cs="Times New Roman"/>
          <w:sz w:val="28"/>
          <w:szCs w:val="28"/>
        </w:rPr>
        <w:t>;</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8" w:name="bookmark17"/>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Показатели доступности и качества муниципальной</w:t>
      </w:r>
      <w:bookmarkStart w:id="19" w:name="bookmark18"/>
      <w:bookmarkEnd w:id="18"/>
      <w:r w:rsidRPr="0028397D">
        <w:rPr>
          <w:rFonts w:ascii="Times New Roman" w:eastAsia="Times New Roman" w:hAnsi="Times New Roman" w:cs="Times New Roman"/>
          <w:b/>
          <w:bCs/>
          <w:color w:val="auto"/>
          <w:sz w:val="28"/>
          <w:szCs w:val="28"/>
        </w:rPr>
        <w:t xml:space="preserve"> услуги</w:t>
      </w:r>
      <w:bookmarkEnd w:id="19"/>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560"/>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2.36. Основными показателями доступности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являются: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наличие полной и понятной информации о порядке, сроках и ходе предос</w:t>
      </w:r>
      <w:r w:rsidR="008B4254">
        <w:rPr>
          <w:rFonts w:ascii="Times New Roman" w:eastAsia="Times New Roman" w:hAnsi="Times New Roman" w:cs="Times New Roman"/>
          <w:color w:val="auto"/>
          <w:sz w:val="28"/>
          <w:szCs w:val="28"/>
        </w:rPr>
        <w:t xml:space="preserve">тавления </w:t>
      </w:r>
      <w:r w:rsidR="00975380">
        <w:rPr>
          <w:rFonts w:ascii="Times New Roman" w:eastAsia="Times New Roman" w:hAnsi="Times New Roman" w:cs="Times New Roman"/>
          <w:color w:val="auto"/>
          <w:sz w:val="28"/>
          <w:szCs w:val="28"/>
        </w:rPr>
        <w:t xml:space="preserve">муниципальной </w:t>
      </w:r>
      <w:r w:rsidR="008B4254">
        <w:rPr>
          <w:rFonts w:ascii="Times New Roman" w:eastAsia="Times New Roman" w:hAnsi="Times New Roman" w:cs="Times New Roman"/>
          <w:color w:val="auto"/>
          <w:sz w:val="28"/>
          <w:szCs w:val="28"/>
        </w:rPr>
        <w:t>услуги в информационно–</w:t>
      </w:r>
      <w:r w:rsidRPr="0028397D">
        <w:rPr>
          <w:rFonts w:ascii="Times New Roman" w:eastAsia="Times New Roman" w:hAnsi="Times New Roman" w:cs="Times New Roman"/>
          <w:color w:val="auto"/>
          <w:sz w:val="28"/>
          <w:szCs w:val="28"/>
        </w:rPr>
        <w:t>телекоммуникационных сетях общего пользования (в том числе в сети «Интернет»), средствах массовой информации;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заявителем уведомлений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с помощью Единого портала, регионального портала;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информации о ходе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w:t>
      </w:r>
      <w:r w:rsidR="00975380">
        <w:rPr>
          <w:rFonts w:ascii="Times New Roman" w:eastAsia="Times New Roman" w:hAnsi="Times New Roman" w:cs="Times New Roman"/>
          <w:color w:val="auto"/>
          <w:sz w:val="28"/>
          <w:szCs w:val="28"/>
        </w:rPr>
        <w:t xml:space="preserve"> с использованием информационно–</w:t>
      </w:r>
      <w:r w:rsidRPr="0028397D">
        <w:rPr>
          <w:rFonts w:ascii="Times New Roman" w:eastAsia="Times New Roman" w:hAnsi="Times New Roman" w:cs="Times New Roman"/>
          <w:color w:val="auto"/>
          <w:sz w:val="28"/>
          <w:szCs w:val="28"/>
        </w:rPr>
        <w:t>коммуникационных технологий.</w:t>
      </w:r>
    </w:p>
    <w:p w:rsidR="00253620" w:rsidRPr="0028397D" w:rsidRDefault="00253620" w:rsidP="008B4254">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2.37. Основными показателями качества предоставления</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 xml:space="preserve">услуги являются:  </w:t>
      </w:r>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своевременность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в соответствии со стандартом ее предоставления, установленным настоящим Административным </w:t>
      </w:r>
      <w:r w:rsidRPr="0028397D">
        <w:rPr>
          <w:rFonts w:ascii="Times New Roman" w:eastAsia="Times New Roman" w:hAnsi="Times New Roman" w:cs="Times New Roman"/>
          <w:color w:val="auto"/>
          <w:sz w:val="28"/>
          <w:szCs w:val="28"/>
        </w:rPr>
        <w:lastRenderedPageBreak/>
        <w:t>регламентом;</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минимально возможное количество в</w:t>
      </w:r>
      <w:r w:rsidR="007A6B78" w:rsidRPr="0028397D">
        <w:rPr>
          <w:rFonts w:ascii="Times New Roman" w:eastAsia="Times New Roman" w:hAnsi="Times New Roman" w:cs="Times New Roman"/>
          <w:color w:val="auto"/>
          <w:sz w:val="28"/>
          <w:szCs w:val="28"/>
        </w:rPr>
        <w:t xml:space="preserve">заимодействий гражданина с должностными </w:t>
      </w:r>
      <w:r w:rsidRPr="0028397D">
        <w:rPr>
          <w:rFonts w:ascii="Times New Roman" w:eastAsia="Times New Roman" w:hAnsi="Times New Roman" w:cs="Times New Roman"/>
          <w:color w:val="auto"/>
          <w:sz w:val="28"/>
          <w:szCs w:val="28"/>
        </w:rPr>
        <w:t xml:space="preserve">лицами, участвующими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отсутствие нарушений установленных сроков в процессе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услуги, по итогам рассмотрения которых вынесены решения об удовлетворении (частичном удовлетворении) требований заявителей.</w:t>
      </w:r>
    </w:p>
    <w:p w:rsidR="008B4254" w:rsidRDefault="00253620" w:rsidP="0097538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0" w:name="bookmark19"/>
      <w:r w:rsidR="007A6B78" w:rsidRPr="0028397D">
        <w:rPr>
          <w:rFonts w:ascii="Times New Roman" w:eastAsia="Times New Roman" w:hAnsi="Times New Roman" w:cs="Times New Roman"/>
          <w:b/>
          <w:bCs/>
          <w:color w:val="auto"/>
          <w:sz w:val="28"/>
          <w:szCs w:val="28"/>
        </w:rPr>
        <w:t xml:space="preserve"> </w:t>
      </w:r>
      <w:r w:rsidRPr="0028397D">
        <w:rPr>
          <w:rFonts w:ascii="Times New Roman" w:eastAsia="Times New Roman" w:hAnsi="Times New Roman" w:cs="Times New Roman"/>
          <w:b/>
          <w:bCs/>
          <w:color w:val="auto"/>
          <w:sz w:val="28"/>
          <w:szCs w:val="28"/>
        </w:rPr>
        <w:t>процедур в электронной форме</w:t>
      </w:r>
      <w:bookmarkStart w:id="21" w:name="bookmark20"/>
      <w:bookmarkEnd w:id="20"/>
    </w:p>
    <w:p w:rsidR="00975380" w:rsidRDefault="00975380" w:rsidP="0097538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7A6B78">
      <w:pPr>
        <w:keepNext/>
        <w:keepLines/>
        <w:spacing w:after="311" w:line="310" w:lineRule="exact"/>
        <w:ind w:left="1720"/>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Исчерпывающий перечень административных процедур</w:t>
      </w:r>
      <w:bookmarkEnd w:id="21"/>
    </w:p>
    <w:p w:rsidR="00253620" w:rsidRPr="0028397D" w:rsidRDefault="00253620" w:rsidP="00253620">
      <w:pPr>
        <w:numPr>
          <w:ilvl w:val="0"/>
          <w:numId w:val="2"/>
        </w:numPr>
        <w:tabs>
          <w:tab w:val="left" w:pos="1252"/>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следующие административные процедуры:</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проверка документов и регистрация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5380"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рассмотрение документов и сведений; принятие решения; </w:t>
      </w:r>
    </w:p>
    <w:p w:rsidR="00253620" w:rsidRPr="0028397D"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выдача результата.</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Описание административных процедур представлено в Приложении № 10 к настоящему Административному регламенту.</w:t>
      </w:r>
    </w:p>
    <w:p w:rsidR="00253620" w:rsidRPr="0028397D" w:rsidRDefault="00253620" w:rsidP="00253620">
      <w:pPr>
        <w:keepNext/>
        <w:keepLines/>
        <w:spacing w:after="316" w:line="322" w:lineRule="exact"/>
        <w:jc w:val="center"/>
        <w:outlineLvl w:val="0"/>
        <w:rPr>
          <w:rFonts w:ascii="Times New Roman" w:eastAsia="Times New Roman" w:hAnsi="Times New Roman" w:cs="Times New Roman"/>
          <w:b/>
          <w:bCs/>
          <w:color w:val="auto"/>
          <w:sz w:val="28"/>
          <w:szCs w:val="28"/>
        </w:rPr>
      </w:pPr>
      <w:bookmarkStart w:id="22" w:name="bookmark21"/>
      <w:r w:rsidRPr="0028397D">
        <w:rPr>
          <w:rFonts w:ascii="Times New Roman" w:eastAsia="Times New Roman" w:hAnsi="Times New Roman" w:cs="Times New Roman"/>
          <w:b/>
          <w:bCs/>
          <w:color w:val="auto"/>
          <w:sz w:val="28"/>
          <w:szCs w:val="28"/>
        </w:rPr>
        <w:t>Перечень административных процедур (действий) при предоставлении муниципальной услуги услуг в электронной форме</w:t>
      </w:r>
      <w:bookmarkEnd w:id="22"/>
    </w:p>
    <w:p w:rsidR="00253620" w:rsidRPr="0028397D" w:rsidRDefault="00253620" w:rsidP="00253620">
      <w:pPr>
        <w:numPr>
          <w:ilvl w:val="0"/>
          <w:numId w:val="2"/>
        </w:numPr>
        <w:tabs>
          <w:tab w:val="left" w:pos="1397"/>
        </w:tabs>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обеспечиваются:</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порядке и сроках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прием и регистрация уполномоченным органом заявления о выдаче </w:t>
      </w:r>
      <w:r w:rsidRPr="0028397D">
        <w:rPr>
          <w:rFonts w:ascii="Times New Roman" w:eastAsia="Times New Roman" w:hAnsi="Times New Roman" w:cs="Times New Roman"/>
          <w:color w:val="auto"/>
          <w:sz w:val="28"/>
          <w:szCs w:val="28"/>
        </w:rPr>
        <w:lastRenderedPageBreak/>
        <w:t xml:space="preserve">разрешения на ввод объекта в эксплуатацию и иных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о ходе рассмотрения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осуществление оценки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2525"/>
          <w:tab w:val="left" w:pos="3720"/>
          <w:tab w:val="left" w:pos="6173"/>
          <w:tab w:val="left" w:pos="7507"/>
          <w:tab w:val="left" w:pos="87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досудебное (внесудебное) обжалование решений и действий (бездействия) уполномоченного</w:t>
      </w:r>
      <w:r w:rsidR="007A6B78" w:rsidRPr="0028397D">
        <w:rPr>
          <w:rFonts w:ascii="Times New Roman" w:eastAsia="Times New Roman" w:hAnsi="Times New Roman" w:cs="Times New Roman"/>
          <w:color w:val="auto"/>
          <w:sz w:val="28"/>
          <w:szCs w:val="28"/>
        </w:rPr>
        <w:t xml:space="preserve"> </w:t>
      </w:r>
      <w:r w:rsidRPr="0028397D">
        <w:rPr>
          <w:rFonts w:ascii="Times New Roman" w:eastAsia="Times New Roman" w:hAnsi="Times New Roman" w:cs="Times New Roman"/>
          <w:color w:val="auto"/>
          <w:sz w:val="28"/>
          <w:szCs w:val="28"/>
        </w:rPr>
        <w:t xml:space="preserve">органа либо действия (бездействие) </w:t>
      </w:r>
      <w:r w:rsidR="007A6B78" w:rsidRPr="0028397D">
        <w:rPr>
          <w:rFonts w:ascii="Times New Roman" w:eastAsia="Times New Roman" w:hAnsi="Times New Roman" w:cs="Times New Roman"/>
          <w:color w:val="auto"/>
          <w:sz w:val="28"/>
          <w:szCs w:val="28"/>
        </w:rPr>
        <w:t xml:space="preserve">должностных лиц уполномоченного </w:t>
      </w:r>
      <w:r w:rsidRPr="0028397D">
        <w:rPr>
          <w:rFonts w:ascii="Times New Roman" w:eastAsia="Times New Roman" w:hAnsi="Times New Roman" w:cs="Times New Roman"/>
          <w:color w:val="auto"/>
          <w:sz w:val="28"/>
          <w:szCs w:val="28"/>
        </w:rPr>
        <w:t>органа, муниципального служащего.</w:t>
      </w:r>
    </w:p>
    <w:p w:rsidR="00253620" w:rsidRPr="0028397D" w:rsidRDefault="00253620" w:rsidP="007A6B78">
      <w:pPr>
        <w:spacing w:line="310" w:lineRule="exact"/>
        <w:jc w:val="both"/>
        <w:rPr>
          <w:rFonts w:ascii="Times New Roman" w:eastAsia="Times New Roman" w:hAnsi="Times New Roman" w:cs="Times New Roman"/>
          <w:b/>
          <w:bCs/>
          <w:color w:val="auto"/>
          <w:sz w:val="28"/>
          <w:szCs w:val="28"/>
        </w:rPr>
      </w:pPr>
    </w:p>
    <w:p w:rsidR="00253620" w:rsidRPr="0028397D" w:rsidRDefault="00253620" w:rsidP="007A6B78">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осуществления административных процедур (действий) в</w:t>
      </w:r>
    </w:p>
    <w:p w:rsidR="00253620" w:rsidRPr="0028397D" w:rsidRDefault="00253620" w:rsidP="007A6B78">
      <w:pPr>
        <w:spacing w:after="311"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электронной форме</w:t>
      </w:r>
    </w:p>
    <w:p w:rsidR="00253620" w:rsidRPr="0028397D" w:rsidRDefault="00253620" w:rsidP="00253620">
      <w:pPr>
        <w:numPr>
          <w:ilvl w:val="0"/>
          <w:numId w:val="2"/>
        </w:numPr>
        <w:tabs>
          <w:tab w:val="left" w:pos="130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w:t>
      </w:r>
      <w:r w:rsidR="00164585">
        <w:rPr>
          <w:rFonts w:ascii="Times New Roman" w:eastAsia="Times New Roman" w:hAnsi="Times New Roman" w:cs="Times New Roman"/>
          <w:color w:val="auto"/>
          <w:sz w:val="28"/>
          <w:szCs w:val="28"/>
        </w:rPr>
        <w:t xml:space="preserve"> объекта в эксплуатацию в какой–</w:t>
      </w:r>
      <w:r w:rsidRPr="0028397D">
        <w:rPr>
          <w:rFonts w:ascii="Times New Roman" w:eastAsia="Times New Roman" w:hAnsi="Times New Roman" w:cs="Times New Roman"/>
          <w:color w:val="auto"/>
          <w:sz w:val="28"/>
          <w:szCs w:val="28"/>
        </w:rPr>
        <w:t>либо иной форме.</w:t>
      </w:r>
    </w:p>
    <w:p w:rsidR="00253620" w:rsidRPr="0028397D" w:rsidRDefault="00164585" w:rsidP="00253620">
      <w:pPr>
        <w:spacing w:line="322" w:lineRule="exact"/>
        <w:ind w:firstLine="7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Форматно–</w:t>
      </w:r>
      <w:r w:rsidR="00253620" w:rsidRPr="0028397D">
        <w:rPr>
          <w:rFonts w:ascii="Times New Roman" w:eastAsia="Times New Roman" w:hAnsi="Times New Roman" w:cs="Times New Roman"/>
          <w:color w:val="auto"/>
          <w:sz w:val="28"/>
          <w:szCs w:val="28"/>
        </w:rPr>
        <w:t>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формировании заявления заявителю обеспечивается: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возможность копирования и сохранения заявления о выдаче разрешения на ввод объекта в эксплуатацию и иных докумен</w:t>
      </w:r>
      <w:r w:rsidR="00975380">
        <w:rPr>
          <w:rFonts w:ascii="Times New Roman" w:eastAsia="Times New Roman" w:hAnsi="Times New Roman" w:cs="Times New Roman"/>
          <w:color w:val="auto"/>
          <w:sz w:val="28"/>
          <w:szCs w:val="28"/>
        </w:rPr>
        <w:t>тов, указанных в подпунктах «б»–</w:t>
      </w:r>
      <w:r w:rsidRPr="0028397D">
        <w:rPr>
          <w:rFonts w:ascii="Times New Roman" w:eastAsia="Times New Roman" w:hAnsi="Times New Roman" w:cs="Times New Roman"/>
          <w:color w:val="auto"/>
          <w:sz w:val="28"/>
          <w:szCs w:val="28"/>
        </w:rPr>
        <w:t xml:space="preserve">«д» пункта 2.8, пункте 2.9 настоящего Административного регламента,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w:t>
      </w:r>
      <w:r w:rsidRPr="0028397D">
        <w:rPr>
          <w:rFonts w:ascii="Times New Roman" w:eastAsia="Times New Roman" w:hAnsi="Times New Roman" w:cs="Times New Roman"/>
          <w:color w:val="auto"/>
          <w:sz w:val="28"/>
          <w:szCs w:val="28"/>
        </w:rPr>
        <w:lastRenderedPageBreak/>
        <w:t>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w:t>
      </w:r>
      <w:r w:rsidR="007A6B78" w:rsidRPr="0028397D">
        <w:rPr>
          <w:rFonts w:ascii="Times New Roman" w:eastAsia="Times New Roman" w:hAnsi="Times New Roman" w:cs="Times New Roman"/>
          <w:color w:val="auto"/>
          <w:sz w:val="28"/>
          <w:szCs w:val="28"/>
        </w:rPr>
        <w:t>на ввод объекта в эксплуатацию –</w:t>
      </w:r>
      <w:r w:rsidRPr="0028397D">
        <w:rPr>
          <w:rFonts w:ascii="Times New Roman" w:eastAsia="Times New Roman" w:hAnsi="Times New Roman" w:cs="Times New Roman"/>
          <w:color w:val="auto"/>
          <w:sz w:val="28"/>
          <w:szCs w:val="28"/>
        </w:rPr>
        <w:t xml:space="preserve"> в течение не менее 3 месяцев.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w:t>
      </w:r>
      <w:r w:rsidR="00975380">
        <w:rPr>
          <w:rFonts w:ascii="Times New Roman" w:eastAsia="Times New Roman" w:hAnsi="Times New Roman" w:cs="Times New Roman"/>
          <w:color w:val="auto"/>
          <w:sz w:val="28"/>
          <w:szCs w:val="28"/>
        </w:rPr>
        <w:t>й, нерабочий праздничный день, –</w:t>
      </w:r>
      <w:r w:rsidRPr="0028397D">
        <w:rPr>
          <w:rFonts w:ascii="Times New Roman" w:eastAsia="Times New Roman" w:hAnsi="Times New Roman" w:cs="Times New Roman"/>
          <w:color w:val="auto"/>
          <w:sz w:val="28"/>
          <w:szCs w:val="28"/>
        </w:rPr>
        <w:t xml:space="preserve"> в следующий за ним первый рабочий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а) прием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направление заявителю электронного сообщения о поступлении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(далее –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Ответственное должностное лицо:</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рассматривает поступившие заявления о выдаче разрешения на ввод объекта в эксплуатацию и приложенные к ним документы;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производит действия в соответствии с пунктом 3.4 настоящего Административного регламента.</w:t>
      </w:r>
    </w:p>
    <w:p w:rsidR="00253620" w:rsidRPr="0028397D" w:rsidRDefault="00253620" w:rsidP="00253620">
      <w:pPr>
        <w:numPr>
          <w:ilvl w:val="0"/>
          <w:numId w:val="2"/>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Заявителю в качестве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обеспечивается возможность получения документа:</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форме электронного документа, подписанного усиленной </w:t>
      </w:r>
      <w:r w:rsidRPr="0028397D">
        <w:rPr>
          <w:rFonts w:ascii="Times New Roman" w:eastAsia="Times New Roman" w:hAnsi="Times New Roman" w:cs="Times New Roman"/>
          <w:color w:val="auto"/>
          <w:sz w:val="28"/>
          <w:szCs w:val="28"/>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3620" w:rsidRPr="0028397D" w:rsidRDefault="00253620" w:rsidP="00253620">
      <w:pPr>
        <w:numPr>
          <w:ilvl w:val="0"/>
          <w:numId w:val="2"/>
        </w:numPr>
        <w:tabs>
          <w:tab w:val="left" w:pos="12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направляется:</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факте приема заявления о выдаче разрешения на ввод объекта в эксплуатацию и документов, необходимых для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начале процедуры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сведения о дате и времени окончания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приеме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 xml:space="preserve">уведомление о результатах рассмотрения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принятии положительного решения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возможности получить результат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2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Оценка качества предоставления муниципальной услуги.</w:t>
      </w:r>
    </w:p>
    <w:p w:rsidR="00253620" w:rsidRPr="0028397D" w:rsidRDefault="00253620" w:rsidP="00253620">
      <w:pPr>
        <w:tabs>
          <w:tab w:val="left" w:pos="81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Оценка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28397D">
        <w:rPr>
          <w:rFonts w:ascii="Times New Roman" w:eastAsia="Times New Roman" w:hAnsi="Times New Roman" w:cs="Times New Roman"/>
          <w:color w:val="auto"/>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3620" w:rsidRDefault="00253620" w:rsidP="00164585">
      <w:pPr>
        <w:numPr>
          <w:ilvl w:val="0"/>
          <w:numId w:val="2"/>
        </w:numPr>
        <w:tabs>
          <w:tab w:val="left" w:pos="1298"/>
          <w:tab w:val="left" w:pos="1987"/>
          <w:tab w:val="left" w:pos="88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164585">
        <w:rPr>
          <w:rFonts w:ascii="Times New Roman" w:eastAsia="Times New Roman" w:hAnsi="Times New Roman" w:cs="Times New Roman"/>
          <w:color w:val="auto"/>
          <w:sz w:val="28"/>
          <w:szCs w:val="28"/>
        </w:rPr>
        <w:t xml:space="preserve"> 11.2 Федерального закона № 210–</w:t>
      </w:r>
      <w:r w:rsidRPr="0028397D">
        <w:rPr>
          <w:rFonts w:ascii="Times New Roman" w:eastAsia="Times New Roman" w:hAnsi="Times New Roman" w:cs="Times New Roman"/>
          <w:color w:val="auto"/>
          <w:sz w:val="28"/>
          <w:szCs w:val="28"/>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3" w:name="bookmark22"/>
    </w:p>
    <w:p w:rsidR="00164585" w:rsidRPr="00164585" w:rsidRDefault="00164585" w:rsidP="00164585">
      <w:pPr>
        <w:tabs>
          <w:tab w:val="left" w:pos="1298"/>
          <w:tab w:val="left" w:pos="1987"/>
          <w:tab w:val="left" w:pos="8861"/>
        </w:tabs>
        <w:spacing w:line="322" w:lineRule="exact"/>
        <w:ind w:left="740"/>
        <w:jc w:val="both"/>
        <w:rPr>
          <w:rFonts w:ascii="Times New Roman" w:eastAsia="Times New Roman" w:hAnsi="Times New Roman" w:cs="Times New Roman"/>
          <w:color w:val="auto"/>
          <w:sz w:val="28"/>
          <w:szCs w:val="28"/>
        </w:rPr>
      </w:pPr>
    </w:p>
    <w:p w:rsidR="00253620" w:rsidRPr="0028397D" w:rsidRDefault="00253620" w:rsidP="00253620">
      <w:pPr>
        <w:keepNext/>
        <w:keepLines/>
        <w:spacing w:after="328" w:line="326" w:lineRule="exact"/>
        <w:ind w:firstLine="740"/>
        <w:jc w:val="both"/>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Раздел IV. Формы контроля за исполнением административного регламента</w:t>
      </w:r>
      <w:bookmarkEnd w:id="23"/>
    </w:p>
    <w:p w:rsidR="00253620" w:rsidRPr="0028397D" w:rsidRDefault="00253620" w:rsidP="00253620">
      <w:pPr>
        <w:spacing w:after="320"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осуществления текущего контроля за соблюдением</w:t>
      </w:r>
      <w:r w:rsidRPr="0028397D">
        <w:rPr>
          <w:rFonts w:ascii="Times New Roman" w:eastAsia="Times New Roman" w:hAnsi="Times New Roman" w:cs="Times New Roman"/>
          <w:b/>
          <w:bCs/>
          <w:color w:val="auto"/>
          <w:sz w:val="28"/>
          <w:szCs w:val="28"/>
        </w:rPr>
        <w:br/>
        <w:t>и исполнением ответственными должностными лицами положений</w:t>
      </w:r>
      <w:r w:rsidRPr="0028397D">
        <w:rPr>
          <w:rFonts w:ascii="Times New Roman" w:eastAsia="Times New Roman" w:hAnsi="Times New Roman" w:cs="Times New Roman"/>
          <w:b/>
          <w:bCs/>
          <w:color w:val="auto"/>
          <w:sz w:val="28"/>
          <w:szCs w:val="28"/>
        </w:rPr>
        <w:br/>
      </w:r>
      <w:r w:rsidR="004536FF">
        <w:rPr>
          <w:rFonts w:ascii="Times New Roman" w:eastAsia="Times New Roman" w:hAnsi="Times New Roman" w:cs="Times New Roman"/>
          <w:b/>
          <w:bCs/>
          <w:color w:val="auto"/>
          <w:sz w:val="28"/>
          <w:szCs w:val="28"/>
        </w:rPr>
        <w:t>а</w:t>
      </w:r>
      <w:r w:rsidR="00975380">
        <w:rPr>
          <w:rFonts w:ascii="Times New Roman" w:eastAsia="Times New Roman" w:hAnsi="Times New Roman" w:cs="Times New Roman"/>
          <w:b/>
          <w:bCs/>
          <w:color w:val="auto"/>
          <w:sz w:val="28"/>
          <w:szCs w:val="28"/>
        </w:rPr>
        <w:t xml:space="preserve">дминистративного </w:t>
      </w:r>
      <w:r w:rsidRPr="0028397D">
        <w:rPr>
          <w:rFonts w:ascii="Times New Roman" w:eastAsia="Times New Roman" w:hAnsi="Times New Roman" w:cs="Times New Roman"/>
          <w:b/>
          <w:bCs/>
          <w:color w:val="auto"/>
          <w:sz w:val="28"/>
          <w:szCs w:val="28"/>
        </w:rPr>
        <w:t>регламента и иных нормативных правовых актов,</w:t>
      </w:r>
      <w:r w:rsidRPr="0028397D">
        <w:rPr>
          <w:rFonts w:ascii="Times New Roman" w:eastAsia="Times New Roman" w:hAnsi="Times New Roman" w:cs="Times New Roman"/>
          <w:b/>
          <w:bCs/>
          <w:color w:val="auto"/>
          <w:sz w:val="28"/>
          <w:szCs w:val="28"/>
        </w:rPr>
        <w:br/>
        <w:t>устанавливающих требования к предоставлению  муниципальной услуги, а также принятием ими решений</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36FF"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выявления и уст</w:t>
      </w:r>
      <w:r w:rsidR="004536FF">
        <w:rPr>
          <w:rFonts w:ascii="Times New Roman" w:hAnsi="Times New Roman" w:cs="Times New Roman"/>
          <w:sz w:val="28"/>
          <w:szCs w:val="28"/>
        </w:rPr>
        <w:t xml:space="preserve">ранения нарушений прав граждан; </w:t>
      </w:r>
    </w:p>
    <w:p w:rsidR="00253620" w:rsidRPr="0028397D"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24" w:name="bookmark23"/>
    </w:p>
    <w:p w:rsidR="004D1C09" w:rsidRPr="0028397D" w:rsidRDefault="004D1C09"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и периодичность осуществления плановых и внеплановых</w:t>
      </w:r>
      <w:r w:rsidRPr="0028397D">
        <w:rPr>
          <w:rFonts w:ascii="Times New Roman" w:eastAsia="Times New Roman" w:hAnsi="Times New Roman" w:cs="Times New Roman"/>
          <w:b/>
          <w:bCs/>
          <w:color w:val="auto"/>
          <w:sz w:val="28"/>
          <w:szCs w:val="28"/>
        </w:rPr>
        <w:br/>
        <w:t xml:space="preserve">проверок полноты и качества предоставления </w:t>
      </w:r>
      <w:bookmarkEnd w:id="24"/>
      <w:r w:rsidRPr="0028397D">
        <w:rPr>
          <w:rFonts w:ascii="Times New Roman" w:eastAsia="Times New Roman" w:hAnsi="Times New Roman" w:cs="Times New Roman"/>
          <w:b/>
          <w:bCs/>
          <w:color w:val="auto"/>
          <w:sz w:val="28"/>
          <w:szCs w:val="28"/>
        </w:rPr>
        <w:t xml:space="preserve"> муниципальной услуги, в том числе порядок и формы контроля за полнотой и качеством предоставления муниципальной</w:t>
      </w:r>
      <w:bookmarkStart w:id="25" w:name="bookmark24"/>
      <w:r w:rsidRPr="0028397D">
        <w:rPr>
          <w:rFonts w:ascii="Times New Roman" w:eastAsia="Times New Roman" w:hAnsi="Times New Roman" w:cs="Times New Roman"/>
          <w:b/>
          <w:bCs/>
          <w:color w:val="auto"/>
          <w:sz w:val="28"/>
          <w:szCs w:val="28"/>
        </w:rPr>
        <w:t xml:space="preserve"> услуги</w:t>
      </w:r>
      <w:bookmarkEnd w:id="25"/>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0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4.2. Контроль за полнотой и качеством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проведение плановых и внеплановых проверок.</w:t>
      </w:r>
    </w:p>
    <w:p w:rsidR="00253620" w:rsidRPr="0028397D" w:rsidRDefault="00253620" w:rsidP="00DC6C98">
      <w:pPr>
        <w:tabs>
          <w:tab w:val="left" w:pos="113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4.3. Плановые проверки осуществляются на </w:t>
      </w:r>
      <w:r w:rsidR="00DC6C98" w:rsidRPr="0028397D">
        <w:rPr>
          <w:rFonts w:ascii="Times New Roman" w:eastAsia="Times New Roman" w:hAnsi="Times New Roman" w:cs="Times New Roman"/>
          <w:color w:val="auto"/>
          <w:sz w:val="28"/>
          <w:szCs w:val="28"/>
        </w:rPr>
        <w:t xml:space="preserve">основании годовых планов работы </w:t>
      </w:r>
      <w:r w:rsidRPr="0028397D">
        <w:rPr>
          <w:rFonts w:ascii="Times New Roman" w:eastAsia="Times New Roman" w:hAnsi="Times New Roman" w:cs="Times New Roman"/>
          <w:color w:val="auto"/>
          <w:sz w:val="28"/>
          <w:szCs w:val="28"/>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контролю подлежат:</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соблюдение сроков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соблюдение положений настоящего Административного регламента;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правильность и обоснованность принятого решения об отказе в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4.4. Основанием для проведения внеплановых проверок являются: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нормативных правовых актов органов местного самоуправления </w:t>
      </w:r>
      <w:r w:rsidR="00B33C6D">
        <w:rPr>
          <w:rFonts w:ascii="Times New Roman" w:eastAsia="Times New Roman" w:hAnsi="Times New Roman" w:cs="Times New Roman"/>
          <w:color w:val="auto"/>
          <w:sz w:val="28"/>
          <w:szCs w:val="28"/>
        </w:rPr>
        <w:t>Корякского</w:t>
      </w:r>
      <w:r w:rsidRPr="0028397D">
        <w:rPr>
          <w:rFonts w:ascii="Times New Roman" w:eastAsia="Times New Roman" w:hAnsi="Times New Roman" w:cs="Times New Roman"/>
          <w:color w:val="auto"/>
          <w:sz w:val="28"/>
          <w:szCs w:val="28"/>
        </w:rPr>
        <w:t xml:space="preserve"> сельского поселения</w:t>
      </w:r>
      <w:r w:rsidRPr="0028397D">
        <w:rPr>
          <w:rFonts w:ascii="Times New Roman" w:eastAsia="Times New Roman" w:hAnsi="Times New Roman" w:cs="Times New Roman"/>
          <w:i/>
          <w:iCs/>
          <w:sz w:val="28"/>
          <w:szCs w:val="28"/>
          <w:shd w:val="clear" w:color="auto" w:fill="FFFFFF"/>
        </w:rPr>
        <w:t>;</w:t>
      </w:r>
    </w:p>
    <w:p w:rsidR="00253620" w:rsidRPr="0028397D" w:rsidRDefault="00253620" w:rsidP="00253620">
      <w:pPr>
        <w:spacing w:after="324" w:line="326"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обращения граждан и юридических лиц на нарушения законодательства, в том числе на качество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left="1280" w:right="12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iCs/>
          <w:sz w:val="28"/>
          <w:szCs w:val="28"/>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8397D">
        <w:rPr>
          <w:rFonts w:ascii="Times New Roman" w:hAnsi="Times New Roman" w:cs="Times New Roman"/>
          <w:sz w:val="28"/>
          <w:szCs w:val="28"/>
        </w:rPr>
        <w:t>Камчатского края</w:t>
      </w:r>
      <w:r w:rsidRPr="0028397D">
        <w:rPr>
          <w:rFonts w:ascii="Times New Roman" w:hAnsi="Times New Roman" w:cs="Times New Roman"/>
          <w:iCs/>
          <w:sz w:val="28"/>
          <w:szCs w:val="28"/>
          <w:shd w:val="clear" w:color="auto" w:fill="FFFFFF"/>
        </w:rPr>
        <w:t xml:space="preserve"> и нормативных правовых актов органов местного самоуправления </w:t>
      </w:r>
      <w:r w:rsidR="00B33C6D">
        <w:rPr>
          <w:rFonts w:ascii="Times New Roman" w:hAnsi="Times New Roman" w:cs="Times New Roman"/>
          <w:sz w:val="28"/>
          <w:szCs w:val="28"/>
        </w:rPr>
        <w:t>Корякского</w:t>
      </w:r>
      <w:r w:rsidRPr="0028397D">
        <w:rPr>
          <w:rFonts w:ascii="Times New Roman" w:hAnsi="Times New Roman" w:cs="Times New Roman"/>
          <w:sz w:val="28"/>
          <w:szCs w:val="28"/>
        </w:rPr>
        <w:t xml:space="preserve"> сел</w:t>
      </w:r>
      <w:r w:rsidR="00975380">
        <w:rPr>
          <w:rFonts w:ascii="Times New Roman" w:hAnsi="Times New Roman" w:cs="Times New Roman"/>
          <w:sz w:val="28"/>
          <w:szCs w:val="28"/>
        </w:rPr>
        <w:t xml:space="preserve">ьского поселения осуществляется </w:t>
      </w:r>
      <w:r w:rsidRPr="0028397D">
        <w:rPr>
          <w:rFonts w:ascii="Times New Roman" w:hAnsi="Times New Roman" w:cs="Times New Roman"/>
          <w:sz w:val="28"/>
          <w:szCs w:val="28"/>
        </w:rPr>
        <w:t>привлечение виновных лиц к ответственности в соответствии с законодательством Российской Федерации.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закрепляется в их должностных </w:t>
      </w:r>
      <w:r w:rsidR="00975380">
        <w:rPr>
          <w:rFonts w:ascii="Times New Roman" w:hAnsi="Times New Roman" w:cs="Times New Roman"/>
          <w:sz w:val="28"/>
          <w:szCs w:val="28"/>
        </w:rPr>
        <w:t>инструкциях</w:t>
      </w:r>
      <w:r w:rsidRPr="0028397D">
        <w:rPr>
          <w:rFonts w:ascii="Times New Roman" w:hAnsi="Times New Roman" w:cs="Times New Roman"/>
          <w:sz w:val="28"/>
          <w:szCs w:val="28"/>
        </w:rPr>
        <w:t xml:space="preserve"> в соответствии с требованиями законодательства.</w:t>
      </w:r>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bookmarkStart w:id="26" w:name="bookmark25"/>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 формам контроля за предоставлением</w:t>
      </w:r>
      <w:r w:rsidRPr="0028397D">
        <w:rPr>
          <w:rFonts w:ascii="Times New Roman" w:eastAsia="Times New Roman" w:hAnsi="Times New Roman" w:cs="Times New Roman"/>
          <w:b/>
          <w:bCs/>
          <w:color w:val="auto"/>
          <w:sz w:val="28"/>
          <w:szCs w:val="28"/>
        </w:rPr>
        <w:br/>
        <w:t>муниципальной услуги, в том числе со стороны граждан,</w:t>
      </w:r>
      <w:bookmarkEnd w:id="26"/>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27" w:name="bookmark26"/>
      <w:r w:rsidRPr="0028397D">
        <w:rPr>
          <w:rFonts w:ascii="Times New Roman" w:eastAsia="Times New Roman" w:hAnsi="Times New Roman" w:cs="Times New Roman"/>
          <w:b/>
          <w:bCs/>
          <w:color w:val="auto"/>
          <w:sz w:val="28"/>
          <w:szCs w:val="28"/>
        </w:rPr>
        <w:t>их объединений и организаций</w:t>
      </w:r>
      <w:bookmarkEnd w:id="27"/>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4.6. Граждане, их объединения и организации имеют право осуществлять контроль за предоставлением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путем получения информации о ходе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 в том числе о сроках завершения административных процедур (действий).</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Граждане, их объединения и организации также имеют право:</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направлять замечания и предложения по улучшению доступности и качества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вносить предложения о мерах по устранению нарушений настоящего Административного регламента.</w:t>
      </w:r>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3620" w:rsidRPr="0028397D" w:rsidRDefault="00253620" w:rsidP="00253620">
      <w:pPr>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3620" w:rsidRPr="0028397D" w:rsidRDefault="00253620" w:rsidP="00253620">
      <w:pPr>
        <w:keepNext/>
        <w:keepLines/>
        <w:spacing w:line="317" w:lineRule="exact"/>
        <w:ind w:firstLine="820"/>
        <w:jc w:val="both"/>
        <w:outlineLvl w:val="0"/>
        <w:rPr>
          <w:rFonts w:ascii="Times New Roman" w:eastAsia="Times New Roman" w:hAnsi="Times New Roman" w:cs="Times New Roman"/>
          <w:b/>
          <w:bCs/>
          <w:color w:val="auto"/>
          <w:sz w:val="28"/>
          <w:szCs w:val="28"/>
        </w:rPr>
      </w:pPr>
      <w:bookmarkStart w:id="28" w:name="bookmark27"/>
      <w:r w:rsidRPr="0028397D">
        <w:rPr>
          <w:rFonts w:ascii="Times New Roman" w:eastAsia="Times New Roman" w:hAnsi="Times New Roman" w:cs="Times New Roman"/>
          <w:b/>
          <w:bCs/>
          <w:color w:val="auto"/>
          <w:sz w:val="28"/>
          <w:szCs w:val="28"/>
        </w:rPr>
        <w:t>Раздел V. Досудебный (внесудебный) порядок обжалования решений и</w:t>
      </w:r>
      <w:bookmarkEnd w:id="28"/>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действий (бездействия) органа, предоставляющего муниципальную услугу, а также их должностных лиц, </w:t>
      </w:r>
      <w:bookmarkStart w:id="29" w:name="bookmark28"/>
      <w:r w:rsidRPr="0028397D">
        <w:rPr>
          <w:rFonts w:ascii="Times New Roman" w:eastAsia="Times New Roman" w:hAnsi="Times New Roman" w:cs="Times New Roman"/>
          <w:b/>
          <w:bCs/>
          <w:color w:val="auto"/>
          <w:sz w:val="28"/>
          <w:szCs w:val="28"/>
        </w:rPr>
        <w:t>муниципальных служащих</w:t>
      </w:r>
      <w:bookmarkEnd w:id="29"/>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301"/>
        </w:tabs>
        <w:spacing w:after="320" w:line="322" w:lineRule="exact"/>
        <w:ind w:firstLine="82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досудебном (внесудебном) порядке (далее – жалоба).</w:t>
      </w:r>
    </w:p>
    <w:p w:rsidR="00253620" w:rsidRPr="0028397D" w:rsidRDefault="00253620" w:rsidP="00DC6C98">
      <w:pPr>
        <w:keepNext/>
        <w:keepLines/>
        <w:spacing w:line="322" w:lineRule="exact"/>
        <w:jc w:val="center"/>
        <w:outlineLvl w:val="0"/>
        <w:rPr>
          <w:rFonts w:ascii="Times New Roman" w:eastAsia="Times New Roman" w:hAnsi="Times New Roman" w:cs="Times New Roman"/>
          <w:b/>
          <w:bCs/>
          <w:color w:val="auto"/>
          <w:sz w:val="28"/>
          <w:szCs w:val="28"/>
        </w:rPr>
      </w:pPr>
      <w:bookmarkStart w:id="30" w:name="bookmark29"/>
      <w:r w:rsidRPr="0028397D">
        <w:rPr>
          <w:rFonts w:ascii="Times New Roman" w:eastAsia="Times New Roman" w:hAnsi="Times New Roman" w:cs="Times New Roman"/>
          <w:b/>
          <w:bCs/>
          <w:color w:val="auto"/>
          <w:sz w:val="28"/>
          <w:szCs w:val="28"/>
        </w:rPr>
        <w:t>Органы местного самоуправления, организации и уполномоченные на</w:t>
      </w:r>
      <w:bookmarkEnd w:id="30"/>
    </w:p>
    <w:p w:rsidR="00253620" w:rsidRPr="0028397D" w:rsidRDefault="00253620" w:rsidP="00DC6C98">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рассмотрение жалобы лица, которым может быть направлена жалоба</w:t>
      </w:r>
      <w:r w:rsidRPr="0028397D">
        <w:rPr>
          <w:rFonts w:ascii="Times New Roman" w:eastAsia="Times New Roman" w:hAnsi="Times New Roman" w:cs="Times New Roman"/>
          <w:b/>
          <w:bCs/>
          <w:color w:val="auto"/>
          <w:sz w:val="28"/>
          <w:szCs w:val="28"/>
        </w:rPr>
        <w:br/>
        <w:t>заявителя в досудебном (внесудебном) порядке</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253620" w:rsidRPr="0028397D" w:rsidRDefault="00253620" w:rsidP="00253620">
      <w:pPr>
        <w:spacing w:line="326"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к учредителю многофункционального центра – на решение и действия </w:t>
      </w:r>
      <w:r w:rsidRPr="0028397D">
        <w:rPr>
          <w:rFonts w:ascii="Times New Roman" w:eastAsia="Times New Roman" w:hAnsi="Times New Roman" w:cs="Times New Roman"/>
          <w:color w:val="auto"/>
          <w:sz w:val="28"/>
          <w:szCs w:val="28"/>
        </w:rPr>
        <w:lastRenderedPageBreak/>
        <w:t>(бездействие) многофункционального центра.</w:t>
      </w:r>
    </w:p>
    <w:p w:rsidR="00253620" w:rsidRPr="0028397D" w:rsidRDefault="00253620" w:rsidP="00253620">
      <w:pPr>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DC6C9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4536FF">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DC6C98" w:rsidRPr="0028397D">
        <w:rPr>
          <w:rFonts w:ascii="Times New Roman" w:hAnsi="Times New Roman" w:cs="Times New Roman"/>
          <w:sz w:val="28"/>
          <w:szCs w:val="28"/>
        </w:rPr>
        <w:t>му заявителем (представителем).</w:t>
      </w:r>
    </w:p>
    <w:p w:rsidR="00DC6C98" w:rsidRPr="0028397D" w:rsidRDefault="00DC6C98" w:rsidP="00DC6C98">
      <w:pPr>
        <w:ind w:firstLine="709"/>
        <w:jc w:val="both"/>
        <w:rPr>
          <w:rFonts w:ascii="Times New Roman" w:hAnsi="Times New Roman" w:cs="Times New Roman"/>
          <w:sz w:val="28"/>
          <w:szCs w:val="28"/>
        </w:rPr>
      </w:pPr>
    </w:p>
    <w:p w:rsidR="00253620" w:rsidRPr="0028397D" w:rsidRDefault="00253620" w:rsidP="00253620">
      <w:pPr>
        <w:spacing w:after="324" w:line="322" w:lineRule="exact"/>
        <w:ind w:left="440" w:firstLine="7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3620" w:rsidRPr="00AC0D2B" w:rsidRDefault="00253620"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w:t>
      </w:r>
      <w:r w:rsidR="00CA6553">
        <w:rPr>
          <w:rFonts w:ascii="Times New Roman" w:hAnsi="Times New Roman" w:cs="Times New Roman"/>
          <w:sz w:val="28"/>
          <w:szCs w:val="28"/>
        </w:rPr>
        <w:t xml:space="preserve">на, а также его должностных лиц, </w:t>
      </w:r>
      <w:r w:rsidR="00CA6553" w:rsidRPr="00CA6553">
        <w:rPr>
          <w:rFonts w:ascii="Times New Roman" w:hAnsi="Times New Roman" w:cs="Times New Roman"/>
          <w:sz w:val="28"/>
          <w:szCs w:val="28"/>
        </w:rPr>
        <w:t xml:space="preserve">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sidRPr="00AC0D2B">
        <w:rPr>
          <w:rFonts w:ascii="Times New Roman" w:hAnsi="Times New Roman" w:cs="Times New Roman"/>
          <w:sz w:val="28"/>
          <w:szCs w:val="28"/>
        </w:rPr>
        <w:t>регулируется:</w:t>
      </w:r>
    </w:p>
    <w:p w:rsidR="00253620" w:rsidRPr="00AC0D2B" w:rsidRDefault="00DC6C98"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t xml:space="preserve">Федеральным законом </w:t>
      </w:r>
      <w:r w:rsidR="00AC0D2B" w:rsidRPr="00AC0D2B">
        <w:rPr>
          <w:rFonts w:ascii="Times New Roman" w:hAnsi="Times New Roman" w:cs="Times New Roman"/>
          <w:sz w:val="28"/>
          <w:szCs w:val="28"/>
        </w:rPr>
        <w:t>№ 210–</w:t>
      </w:r>
      <w:r w:rsidRPr="00AC0D2B">
        <w:rPr>
          <w:rFonts w:ascii="Times New Roman" w:hAnsi="Times New Roman" w:cs="Times New Roman"/>
          <w:sz w:val="28"/>
          <w:szCs w:val="28"/>
        </w:rPr>
        <w:t>ФЗ</w:t>
      </w:r>
      <w:r w:rsidR="00253620" w:rsidRPr="00AC0D2B">
        <w:rPr>
          <w:rFonts w:ascii="Times New Roman" w:hAnsi="Times New Roman" w:cs="Times New Roman"/>
          <w:sz w:val="28"/>
          <w:szCs w:val="28"/>
        </w:rPr>
        <w:t>;</w:t>
      </w:r>
    </w:p>
    <w:p w:rsidR="00253620" w:rsidRPr="002A7EC0" w:rsidRDefault="00DC6C98" w:rsidP="00AC0D2B">
      <w:pPr>
        <w:pStyle w:val="a7"/>
        <w:ind w:firstLine="709"/>
        <w:jc w:val="both"/>
        <w:rPr>
          <w:rFonts w:ascii="Times New Roman" w:hAnsi="Times New Roman" w:cs="Times New Roman"/>
          <w:iCs/>
          <w:sz w:val="28"/>
          <w:szCs w:val="28"/>
          <w:shd w:val="clear" w:color="auto" w:fill="FFFFFF"/>
        </w:rPr>
      </w:pPr>
      <w:r w:rsidRPr="00AC0D2B">
        <w:rPr>
          <w:rFonts w:ascii="Times New Roman" w:hAnsi="Times New Roman" w:cs="Times New Roman"/>
          <w:iCs/>
          <w:sz w:val="28"/>
          <w:szCs w:val="28"/>
          <w:shd w:val="clear" w:color="auto" w:fill="FFFFFF"/>
        </w:rPr>
        <w:t>П</w:t>
      </w:r>
      <w:r w:rsidR="00253620" w:rsidRPr="00AC0D2B">
        <w:rPr>
          <w:rFonts w:ascii="Times New Roman" w:hAnsi="Times New Roman" w:cs="Times New Roman"/>
          <w:iCs/>
          <w:sz w:val="28"/>
          <w:szCs w:val="28"/>
          <w:shd w:val="clear" w:color="auto" w:fill="FFFFFF"/>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2A7EC0">
        <w:rPr>
          <w:rFonts w:ascii="Times New Roman" w:hAnsi="Times New Roman" w:cs="Times New Roman"/>
          <w:iCs/>
          <w:sz w:val="28"/>
          <w:szCs w:val="28"/>
          <w:shd w:val="clear" w:color="auto" w:fill="FFFFFF"/>
        </w:rPr>
        <w:t>ственных и муниципальных услуг»</w:t>
      </w:r>
      <w:r w:rsidR="002A7EC0" w:rsidRPr="002A7EC0">
        <w:rPr>
          <w:rFonts w:ascii="Times New Roman" w:hAnsi="Times New Roman" w:cs="Times New Roman"/>
          <w:iCs/>
          <w:sz w:val="28"/>
          <w:szCs w:val="28"/>
          <w:shd w:val="clear" w:color="auto" w:fill="FFFFFF"/>
        </w:rPr>
        <w:t>.</w:t>
      </w:r>
    </w:p>
    <w:p w:rsidR="002A7EC0" w:rsidRPr="002A7EC0" w:rsidRDefault="002A7EC0" w:rsidP="00AC0D2B">
      <w:pPr>
        <w:pStyle w:val="a7"/>
        <w:ind w:firstLine="709"/>
        <w:jc w:val="both"/>
        <w:rPr>
          <w:rFonts w:ascii="Times New Roman" w:hAnsi="Times New Roman" w:cs="Times New Roman"/>
          <w:iCs/>
          <w:sz w:val="28"/>
          <w:szCs w:val="28"/>
          <w:shd w:val="clear" w:color="auto" w:fill="FFFFFF"/>
        </w:rPr>
      </w:pPr>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1" w:name="bookmark30"/>
      <w:r w:rsidRPr="0028397D">
        <w:rPr>
          <w:rFonts w:ascii="Times New Roman" w:eastAsia="Times New Roman" w:hAnsi="Times New Roman" w:cs="Times New Roman"/>
          <w:b/>
          <w:bCs/>
          <w:color w:val="auto"/>
          <w:sz w:val="28"/>
          <w:szCs w:val="28"/>
        </w:rPr>
        <w:t>Раздел VI. Особенности выполнения административных процедур (действий)</w:t>
      </w:r>
      <w:r w:rsidRPr="0028397D">
        <w:rPr>
          <w:rFonts w:ascii="Times New Roman" w:eastAsia="Times New Roman" w:hAnsi="Times New Roman" w:cs="Times New Roman"/>
          <w:b/>
          <w:bCs/>
          <w:color w:val="auto"/>
          <w:sz w:val="28"/>
          <w:szCs w:val="28"/>
        </w:rPr>
        <w:br/>
        <w:t xml:space="preserve">в многофункциональных центрах предоставления </w:t>
      </w:r>
      <w:bookmarkEnd w:id="31"/>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2" w:name="bookmark31"/>
      <w:r w:rsidRPr="0028397D">
        <w:rPr>
          <w:rFonts w:ascii="Times New Roman" w:eastAsia="Times New Roman" w:hAnsi="Times New Roman" w:cs="Times New Roman"/>
          <w:b/>
          <w:bCs/>
          <w:color w:val="auto"/>
          <w:sz w:val="28"/>
          <w:szCs w:val="28"/>
        </w:rPr>
        <w:t>муниципальных услуг</w:t>
      </w:r>
      <w:bookmarkEnd w:id="32"/>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3" w:name="bookmark32"/>
      <w:r w:rsidRPr="0028397D">
        <w:rPr>
          <w:rFonts w:ascii="Times New Roman" w:eastAsia="Times New Roman" w:hAnsi="Times New Roman" w:cs="Times New Roman"/>
          <w:b/>
          <w:bCs/>
          <w:color w:val="auto"/>
          <w:sz w:val="28"/>
          <w:szCs w:val="28"/>
        </w:rPr>
        <w:t>Исчерпывающий перечень административных процедур (действий) при</w:t>
      </w:r>
      <w:r w:rsidRPr="0028397D">
        <w:rPr>
          <w:rFonts w:ascii="Times New Roman" w:eastAsia="Times New Roman" w:hAnsi="Times New Roman" w:cs="Times New Roman"/>
          <w:b/>
          <w:bCs/>
          <w:color w:val="auto"/>
          <w:sz w:val="28"/>
          <w:szCs w:val="28"/>
        </w:rPr>
        <w:br/>
        <w:t>предоставлении муниципальной услуги, выполняемых</w:t>
      </w:r>
      <w:bookmarkEnd w:id="3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34" w:name="bookmark33"/>
      <w:r w:rsidRPr="0028397D">
        <w:rPr>
          <w:rFonts w:ascii="Times New Roman" w:eastAsia="Times New Roman" w:hAnsi="Times New Roman" w:cs="Times New Roman"/>
          <w:b/>
          <w:bCs/>
          <w:color w:val="auto"/>
          <w:sz w:val="28"/>
          <w:szCs w:val="28"/>
        </w:rPr>
        <w:t>многофункциональными центрами</w:t>
      </w:r>
      <w:bookmarkEnd w:id="34"/>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6.1. Многофункциональный центр осуществляет: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информирование заявителей о порядке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в многофункциональном центре, по иным вопросам, связанным с </w:t>
      </w:r>
      <w:r w:rsidRPr="0028397D">
        <w:rPr>
          <w:rFonts w:ascii="Times New Roman" w:eastAsia="Times New Roman" w:hAnsi="Times New Roman" w:cs="Times New Roman"/>
          <w:color w:val="auto"/>
          <w:sz w:val="28"/>
          <w:szCs w:val="28"/>
        </w:rPr>
        <w:lastRenderedPageBreak/>
        <w:t xml:space="preserve">предоставлением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консультирование заявителей о порядке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многофункциональном центре;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выдачу заявителю результата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иные процедуры и действия, предусмотр</w:t>
      </w:r>
      <w:r w:rsidR="00AC0D2B">
        <w:rPr>
          <w:rFonts w:ascii="Times New Roman" w:eastAsia="Times New Roman" w:hAnsi="Times New Roman" w:cs="Times New Roman"/>
          <w:color w:val="auto"/>
          <w:sz w:val="28"/>
          <w:szCs w:val="28"/>
        </w:rPr>
        <w:t>енные Федеральным законом № 210–</w:t>
      </w:r>
      <w:r w:rsidRPr="0028397D">
        <w:rPr>
          <w:rFonts w:ascii="Times New Roman" w:eastAsia="Times New Roman" w:hAnsi="Times New Roman" w:cs="Times New Roman"/>
          <w:color w:val="auto"/>
          <w:sz w:val="28"/>
          <w:szCs w:val="28"/>
        </w:rPr>
        <w:t xml:space="preserve"> ФЗ.</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5" w:name="bookmark34"/>
      <w:r w:rsidRPr="0028397D">
        <w:rPr>
          <w:rFonts w:ascii="Times New Roman" w:eastAsia="Times New Roman" w:hAnsi="Times New Roman" w:cs="Times New Roman"/>
          <w:b/>
          <w:bCs/>
          <w:color w:val="auto"/>
          <w:sz w:val="28"/>
          <w:szCs w:val="28"/>
        </w:rPr>
        <w:t>Информирование заявителей</w:t>
      </w:r>
      <w:bookmarkEnd w:id="35"/>
    </w:p>
    <w:p w:rsidR="00253620" w:rsidRPr="0028397D" w:rsidRDefault="00253620" w:rsidP="00253620">
      <w:pPr>
        <w:numPr>
          <w:ilvl w:val="0"/>
          <w:numId w:val="4"/>
        </w:numPr>
        <w:tabs>
          <w:tab w:val="left" w:pos="147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Информирование заявителя многофункциональными центрами осуществляется следующими способами: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AC0D2B">
        <w:rPr>
          <w:rFonts w:ascii="Times New Roman" w:eastAsia="Times New Roman" w:hAnsi="Times New Roman" w:cs="Times New Roman"/>
          <w:color w:val="auto"/>
          <w:sz w:val="28"/>
          <w:szCs w:val="28"/>
        </w:rPr>
        <w:t>рме с использованием официально–</w:t>
      </w:r>
      <w:r w:rsidRPr="0028397D">
        <w:rPr>
          <w:rFonts w:ascii="Times New Roman" w:eastAsia="Times New Roman" w:hAnsi="Times New Roman" w:cs="Times New Roman"/>
          <w:color w:val="auto"/>
          <w:sz w:val="28"/>
          <w:szCs w:val="28"/>
        </w:rPr>
        <w:t>делового стиля речи. Рекомендуемое время предоставлен</w:t>
      </w:r>
      <w:r w:rsidR="00AC0D2B">
        <w:rPr>
          <w:rFonts w:ascii="Times New Roman" w:eastAsia="Times New Roman" w:hAnsi="Times New Roman" w:cs="Times New Roman"/>
          <w:color w:val="auto"/>
          <w:sz w:val="28"/>
          <w:szCs w:val="28"/>
        </w:rPr>
        <w:t>ия консультации –</w:t>
      </w:r>
      <w:r w:rsidRPr="0028397D">
        <w:rPr>
          <w:rFonts w:ascii="Times New Roman" w:eastAsia="Times New Roman" w:hAnsi="Times New Roman" w:cs="Times New Roman"/>
          <w:color w:val="auto"/>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 (ответ направляется заявителю в соответствии со способом, указанным в обращении);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28397D">
        <w:rPr>
          <w:rFonts w:ascii="Times New Roman" w:eastAsia="Times New Roman" w:hAnsi="Times New Roman" w:cs="Times New Roman"/>
          <w:color w:val="auto"/>
          <w:sz w:val="28"/>
          <w:szCs w:val="28"/>
        </w:rP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Выдача заявителю результата предоставления муниципальной услуги</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4"/>
        </w:numPr>
        <w:tabs>
          <w:tab w:val="left" w:pos="128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наличии в заявлении о выдаче разрешения на ввод объекта в эксплуатацию указания о выдаче результатов оказания </w:t>
      </w:r>
      <w:r w:rsidR="00E63C13">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numPr>
          <w:ilvl w:val="0"/>
          <w:numId w:val="4"/>
        </w:numPr>
        <w:tabs>
          <w:tab w:val="left" w:pos="12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Работник многофункционального центра осуществляет следующие действия: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определяет статус исполнения заявления о выдаче разрешения на ввод объекта в эксплуатацию в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распечатывает результат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w:t>
      </w:r>
      <w:r w:rsidR="00AC0D2B">
        <w:rPr>
          <w:rFonts w:ascii="Times New Roman" w:eastAsia="Times New Roman" w:hAnsi="Times New Roman" w:cs="Times New Roman"/>
          <w:color w:val="auto"/>
          <w:sz w:val="28"/>
          <w:szCs w:val="28"/>
        </w:rPr>
        <w:t>и Российской Федерации случаях –</w:t>
      </w:r>
      <w:r w:rsidRPr="0028397D">
        <w:rPr>
          <w:rFonts w:ascii="Times New Roman" w:eastAsia="Times New Roman" w:hAnsi="Times New Roman" w:cs="Times New Roman"/>
          <w:color w:val="auto"/>
          <w:sz w:val="28"/>
          <w:szCs w:val="28"/>
        </w:rPr>
        <w:t xml:space="preserve">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выдает документы заявителю, при необходимости запрашивает у заявителя подписи за каждый выданный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sectPr w:rsidR="00253620" w:rsidRPr="0028397D" w:rsidSect="004F263D">
          <w:headerReference w:type="default" r:id="rId9"/>
          <w:footerReference w:type="default" r:id="rId10"/>
          <w:type w:val="continuous"/>
          <w:pgSz w:w="11900" w:h="16840"/>
          <w:pgMar w:top="1272" w:right="701" w:bottom="1378" w:left="1094" w:header="0" w:footer="3" w:gutter="0"/>
          <w:pgNumType w:start="1"/>
          <w:cols w:space="720"/>
          <w:noEndnote/>
          <w:titlePg/>
          <w:docGrid w:linePitch="360"/>
        </w:sectPr>
      </w:pPr>
      <w:r w:rsidRPr="0028397D">
        <w:rPr>
          <w:rFonts w:ascii="Times New Roman" w:eastAsia="Times New Roman" w:hAnsi="Times New Roman" w:cs="Times New Roman"/>
          <w:color w:val="auto"/>
          <w:sz w:val="28"/>
          <w:szCs w:val="28"/>
        </w:rPr>
        <w:t>запрашивает согласие заявителя на участие в</w:t>
      </w:r>
      <w:r w:rsidR="00AC0D2B">
        <w:rPr>
          <w:rFonts w:ascii="Times New Roman" w:eastAsia="Times New Roman" w:hAnsi="Times New Roman" w:cs="Times New Roman"/>
          <w:color w:val="auto"/>
          <w:sz w:val="28"/>
          <w:szCs w:val="28"/>
        </w:rPr>
        <w:t xml:space="preserve"> смс–</w:t>
      </w:r>
      <w:r w:rsidRPr="0028397D">
        <w:rPr>
          <w:rFonts w:ascii="Times New Roman" w:eastAsia="Times New Roman" w:hAnsi="Times New Roman" w:cs="Times New Roman"/>
          <w:color w:val="auto"/>
          <w:sz w:val="28"/>
          <w:szCs w:val="28"/>
        </w:rPr>
        <w:t>опросе для оценки качества предоставленных услуг многофункциональным центром.</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253620" w:rsidRPr="0028397D" w:rsidTr="00253620">
        <w:trPr>
          <w:trHeight w:val="1588"/>
          <w:jc w:val="right"/>
        </w:trPr>
        <w:tc>
          <w:tcPr>
            <w:tcW w:w="5098" w:type="dxa"/>
          </w:tcPr>
          <w:p w:rsidR="00253620" w:rsidRPr="0028397D" w:rsidRDefault="0009629A" w:rsidP="00253620">
            <w:pPr>
              <w:jc w:val="both"/>
              <w:rPr>
                <w:rFonts w:ascii="Times New Roman" w:hAnsi="Times New Roman" w:cs="Times New Roman"/>
                <w:sz w:val="28"/>
                <w:szCs w:val="28"/>
              </w:rPr>
            </w:pPr>
            <w:r w:rsidRPr="0028397D">
              <w:rPr>
                <w:rFonts w:ascii="Times New Roman" w:hAnsi="Times New Roman" w:cs="Times New Roman"/>
                <w:sz w:val="28"/>
                <w:szCs w:val="28"/>
              </w:rPr>
              <w:lastRenderedPageBreak/>
              <w:t xml:space="preserve">Приложение № 1 к Административному регламенту </w:t>
            </w:r>
            <w:r w:rsidR="00253620" w:rsidRPr="0028397D">
              <w:rPr>
                <w:rFonts w:ascii="Times New Roman" w:hAnsi="Times New Roman" w:cs="Times New Roman"/>
                <w:sz w:val="28"/>
                <w:szCs w:val="28"/>
              </w:rPr>
              <w:t>предоставления муниципальной услуги «Выдача разрешения на ввод объекта в эксплуатацию»</w:t>
            </w:r>
          </w:p>
        </w:tc>
      </w:tr>
    </w:tbl>
    <w:p w:rsidR="0067192A" w:rsidRPr="0028397D" w:rsidRDefault="0067192A">
      <w:pPr>
        <w:rPr>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rPr>
          <w:sz w:val="28"/>
          <w:szCs w:val="28"/>
        </w:rPr>
      </w:pPr>
    </w:p>
    <w:p w:rsidR="00164585" w:rsidRPr="00164585" w:rsidRDefault="00164585" w:rsidP="00164585">
      <w:pPr>
        <w:spacing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p>
    <w:p w:rsidR="00164585" w:rsidRPr="00164585" w:rsidRDefault="00164585" w:rsidP="00164585">
      <w:pPr>
        <w:spacing w:after="298"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разрешения на ввод объекта в эксплуатацию</w:t>
      </w:r>
    </w:p>
    <w:p w:rsidR="00164585" w:rsidRDefault="00164585" w:rsidP="00164585"/>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__________________________</w:t>
      </w:r>
    </w:p>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253620">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p>
    <w:p w:rsidR="00164585" w:rsidRPr="00253620" w:rsidRDefault="00164585" w:rsidP="00164585">
      <w:pPr>
        <w:spacing w:after="480"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самоуправления, организации)</w:t>
      </w: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tblPr>
      <w:tblGrid>
        <w:gridCol w:w="846"/>
        <w:gridCol w:w="3402"/>
        <w:gridCol w:w="5522"/>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Основной </w:t>
            </w:r>
            <w:r w:rsidRPr="00164585">
              <w:rPr>
                <w:rFonts w:ascii="Times New Roman" w:hAnsi="Times New Roman" w:cs="Times New Roman"/>
                <w:sz w:val="28"/>
                <w:szCs w:val="28"/>
              </w:rPr>
              <w:lastRenderedPageBreak/>
              <w:t>государственный регистрационный номер</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1.2.3.</w:t>
            </w:r>
          </w:p>
          <w:p w:rsidR="00164585" w:rsidRPr="00164585" w:rsidRDefault="00164585" w:rsidP="00164585">
            <w:pPr>
              <w:jc w:val="both"/>
              <w:rPr>
                <w:rFonts w:ascii="Times New Roman" w:hAnsi="Times New Roman" w:cs="Times New Roman"/>
                <w:sz w:val="28"/>
                <w:szCs w:val="28"/>
              </w:rPr>
            </w:pP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522"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 Сведения об объекте</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5380"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2.2. </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Адрес (местоположение) объекта: (указывается адрес объекта капитального строительс</w:t>
            </w:r>
            <w:r w:rsidR="00AC0D2B">
              <w:rPr>
                <w:rFonts w:ascii="Times New Roman" w:hAnsi="Times New Roman" w:cs="Times New Roman"/>
                <w:sz w:val="28"/>
                <w:szCs w:val="28"/>
              </w:rPr>
              <w:t>тва, а при наличии –</w:t>
            </w:r>
            <w:r w:rsidRPr="00164585">
              <w:rPr>
                <w:rFonts w:ascii="Times New Roman" w:hAnsi="Times New Roman" w:cs="Times New Roman"/>
                <w:sz w:val="28"/>
                <w:szCs w:val="28"/>
              </w:rPr>
              <w:t xml:space="preserve">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w:t>
            </w:r>
            <w:r w:rsidR="00AC0D2B">
              <w:rPr>
                <w:rFonts w:ascii="Times New Roman" w:hAnsi="Times New Roman" w:cs="Times New Roman"/>
                <w:sz w:val="28"/>
                <w:szCs w:val="28"/>
              </w:rPr>
              <w:t xml:space="preserve"> адреса; для линейных объектов –</w:t>
            </w:r>
            <w:r w:rsidRPr="00164585">
              <w:rPr>
                <w:rFonts w:ascii="Times New Roman" w:hAnsi="Times New Roman" w:cs="Times New Roman"/>
                <w:sz w:val="28"/>
                <w:szCs w:val="28"/>
              </w:rPr>
              <w:t xml:space="preserve"> указывается описание</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местоположения в виде наименований субъекта Российской Федерации и муниципального образования)</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spacing w:after="194" w:line="288" w:lineRule="exact"/>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3. Сведения о земельном участке</w:t>
      </w:r>
    </w:p>
    <w:tbl>
      <w:tblPr>
        <w:tblStyle w:val="a6"/>
        <w:tblW w:w="0" w:type="auto"/>
        <w:tblLook w:val="04A0"/>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pStyle w:val="a8"/>
        <w:numPr>
          <w:ilvl w:val="0"/>
          <w:numId w:val="6"/>
        </w:numPr>
        <w:rPr>
          <w:rFonts w:ascii="Times New Roman" w:hAnsi="Times New Roman" w:cs="Times New Roman"/>
          <w:sz w:val="28"/>
          <w:szCs w:val="28"/>
        </w:rPr>
      </w:pPr>
      <w:r w:rsidRPr="00164585">
        <w:rPr>
          <w:rFonts w:ascii="Times New Roman" w:hAnsi="Times New Roman" w:cs="Times New Roman"/>
          <w:sz w:val="28"/>
          <w:szCs w:val="28"/>
        </w:rPr>
        <w:t>Сведения о разрешении на строительство</w:t>
      </w:r>
    </w:p>
    <w:p w:rsidR="00164585" w:rsidRPr="00164585" w:rsidRDefault="00164585" w:rsidP="00164585">
      <w:pPr>
        <w:pStyle w:val="a8"/>
        <w:rPr>
          <w:rFonts w:ascii="Times New Roman" w:hAnsi="Times New Roman" w:cs="Times New Roman"/>
          <w:sz w:val="28"/>
          <w:szCs w:val="28"/>
        </w:rPr>
      </w:pPr>
    </w:p>
    <w:tbl>
      <w:tblPr>
        <w:tblStyle w:val="a6"/>
        <w:tblW w:w="0" w:type="auto"/>
        <w:tblLook w:val="04A0"/>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строительство</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bl>
    <w:p w:rsidR="00164585" w:rsidRPr="00164585" w:rsidRDefault="00164585" w:rsidP="00164585">
      <w:pPr>
        <w:rPr>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5. Сведения о ранее выданных разрешениях на ввод объекта в эксплуатацию в</w:t>
      </w:r>
      <w:r w:rsidRPr="00164585">
        <w:rPr>
          <w:rFonts w:ascii="Times New Roman" w:hAnsi="Times New Roman" w:cs="Times New Roman"/>
          <w:sz w:val="28"/>
          <w:szCs w:val="28"/>
        </w:rPr>
        <w:br/>
        <w:t>отношении этапа строительства, реконструкции объекта капитального</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строительства (при наличии)</w:t>
      </w:r>
    </w:p>
    <w:p w:rsidR="00164585" w:rsidRPr="00DC6C98" w:rsidRDefault="00164585" w:rsidP="00AC0D2B">
      <w:pPr>
        <w:pStyle w:val="a7"/>
        <w:jc w:val="both"/>
        <w:rPr>
          <w:i/>
          <w:iCs/>
          <w:sz w:val="26"/>
          <w:szCs w:val="26"/>
        </w:rPr>
      </w:pPr>
      <w:r w:rsidRPr="00DC6C98">
        <w:rPr>
          <w:rFonts w:ascii="Times New Roman" w:hAnsi="Times New Roman" w:cs="Times New Roman"/>
          <w:i/>
          <w:iCs/>
          <w:sz w:val="26"/>
          <w:szCs w:val="26"/>
        </w:rPr>
        <w:t>(указывается в случае, предусмотренном частью 3</w:t>
      </w:r>
      <w:r w:rsidRPr="00DC6C98">
        <w:rPr>
          <w:rFonts w:ascii="Times New Roman" w:hAnsi="Times New Roman" w:cs="Times New Roman"/>
          <w:i/>
          <w:iCs/>
          <w:sz w:val="26"/>
          <w:szCs w:val="26"/>
          <w:vertAlign w:val="superscript"/>
        </w:rPr>
        <w:t>5</w:t>
      </w:r>
      <w:r w:rsidRPr="00DC6C98">
        <w:rPr>
          <w:rFonts w:ascii="Times New Roman" w:hAnsi="Times New Roman" w:cs="Times New Roman"/>
          <w:i/>
          <w:iCs/>
          <w:sz w:val="26"/>
          <w:szCs w:val="26"/>
        </w:rPr>
        <w:t xml:space="preserve"> статьи 55</w:t>
      </w:r>
      <w:r w:rsidRPr="00DC6C98">
        <w:rPr>
          <w:rFonts w:ascii="Times New Roman" w:hAnsi="Times New Roman" w:cs="Times New Roman"/>
          <w:i/>
          <w:iCs/>
          <w:sz w:val="26"/>
          <w:szCs w:val="26"/>
        </w:rPr>
        <w:br/>
        <w:t>Градостроительного кодекса Российской Федерации</w:t>
      </w:r>
      <w:r w:rsidRPr="00DC6C98">
        <w:rPr>
          <w:i/>
          <w:iCs/>
          <w:sz w:val="26"/>
          <w:szCs w:val="26"/>
        </w:rPr>
        <w:t>)</w:t>
      </w:r>
    </w:p>
    <w:p w:rsidR="00164585" w:rsidRPr="00DC6C98" w:rsidRDefault="00164585" w:rsidP="00AC0D2B">
      <w:pPr>
        <w:pStyle w:val="a7"/>
        <w:jc w:val="both"/>
        <w:rPr>
          <w:i/>
          <w:iCs/>
          <w:sz w:val="26"/>
          <w:szCs w:val="26"/>
        </w:rPr>
      </w:pPr>
    </w:p>
    <w:tbl>
      <w:tblPr>
        <w:tblStyle w:val="a6"/>
        <w:tblW w:w="0" w:type="auto"/>
        <w:tblLook w:val="04A0"/>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Орган (организация), выдавший </w:t>
            </w:r>
            <w:r w:rsidR="00AC0D2B">
              <w:rPr>
                <w:rFonts w:ascii="Times New Roman" w:hAnsi="Times New Roman" w:cs="Times New Roman"/>
                <w:sz w:val="28"/>
                <w:szCs w:val="28"/>
              </w:rPr>
              <w:t>(–</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r>
    </w:tbl>
    <w:p w:rsidR="00164585" w:rsidRPr="00164585" w:rsidRDefault="00164585" w:rsidP="00164585">
      <w:pPr>
        <w:pStyle w:val="a7"/>
        <w:jc w:val="center"/>
        <w:rPr>
          <w:i/>
          <w:iCs/>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При этом сообщаю, что ввод объекта в эксплуатацию будет осуществляться на основании следующих документов:</w:t>
      </w:r>
    </w:p>
    <w:p w:rsidR="00164585" w:rsidRPr="00DC6C98" w:rsidRDefault="00164585" w:rsidP="00164585">
      <w:pPr>
        <w:pStyle w:val="a7"/>
        <w:ind w:firstLine="709"/>
        <w:jc w:val="both"/>
        <w:rPr>
          <w:rFonts w:ascii="Times New Roman" w:hAnsi="Times New Roman" w:cs="Times New Roman"/>
          <w:sz w:val="26"/>
          <w:szCs w:val="26"/>
        </w:rPr>
      </w:pPr>
    </w:p>
    <w:tbl>
      <w:tblPr>
        <w:tblStyle w:val="a6"/>
        <w:tblW w:w="0" w:type="auto"/>
        <w:tblLook w:val="04A0"/>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Наименование 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164585">
              <w:rPr>
                <w:rFonts w:ascii="Times New Roman" w:hAnsi="Times New Roman" w:cs="Times New Roman"/>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2</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w:t>
            </w:r>
            <w:r w:rsidRPr="00164585">
              <w:rPr>
                <w:rFonts w:ascii="Times New Roman" w:hAnsi="Times New Roman" w:cs="Times New Roman"/>
                <w:sz w:val="28"/>
                <w:szCs w:val="28"/>
              </w:rPr>
              <w:lastRenderedPageBreak/>
              <w:t>кодекса</w:t>
            </w:r>
            <w:r w:rsidR="005A3765">
              <w:rPr>
                <w:rFonts w:ascii="Times New Roman" w:hAnsi="Times New Roman" w:cs="Times New Roman"/>
                <w:sz w:val="28"/>
                <w:szCs w:val="28"/>
              </w:rPr>
              <w:t xml:space="preserve"> </w:t>
            </w:r>
            <w:r w:rsidRPr="00164585">
              <w:rPr>
                <w:rFonts w:ascii="Times New Roman" w:hAnsi="Times New Roman" w:cs="Times New Roman"/>
                <w:sz w:val="28"/>
                <w:szCs w:val="28"/>
              </w:rPr>
              <w:t>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 ___________________________________</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Результат предоставления услуги прошу:</w:t>
      </w:r>
    </w:p>
    <w:p w:rsidR="00164585" w:rsidRPr="00164585" w:rsidRDefault="00164585" w:rsidP="00164585">
      <w:pPr>
        <w:pStyle w:val="a7"/>
        <w:jc w:val="both"/>
        <w:rPr>
          <w:rFonts w:ascii="Times New Roman" w:hAnsi="Times New Roman" w:cs="Times New Roman"/>
          <w:sz w:val="28"/>
          <w:szCs w:val="28"/>
        </w:rPr>
      </w:pPr>
    </w:p>
    <w:tbl>
      <w:tblPr>
        <w:tblStyle w:val="a6"/>
        <w:tblW w:w="0" w:type="auto"/>
        <w:tblLook w:val="04A0"/>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DC6C98"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2 к Административному регламенту предоставления муниципальной услуги «Выдача разрешения на ввод объекта в эксплуатацию»</w:t>
            </w:r>
          </w:p>
        </w:tc>
      </w:tr>
    </w:tbl>
    <w:p w:rsidR="00164585" w:rsidRPr="00DC6C98"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sz w:val="20"/>
          <w:szCs w:val="20"/>
        </w:rPr>
      </w:pPr>
    </w:p>
    <w:p w:rsidR="00164585" w:rsidRPr="00164585" w:rsidRDefault="00164585" w:rsidP="00164585">
      <w:pPr>
        <w:keepNext/>
        <w:keepLines/>
        <w:spacing w:line="310" w:lineRule="exact"/>
        <w:ind w:left="200"/>
        <w:jc w:val="center"/>
        <w:outlineLvl w:val="0"/>
        <w:rPr>
          <w:rFonts w:ascii="Times New Roman" w:eastAsia="Times New Roman" w:hAnsi="Times New Roman" w:cs="Times New Roman"/>
          <w:b/>
          <w:bCs/>
          <w:sz w:val="28"/>
          <w:szCs w:val="28"/>
        </w:rPr>
      </w:pPr>
      <w:bookmarkStart w:id="36" w:name="bookmark35"/>
      <w:r w:rsidRPr="00164585">
        <w:rPr>
          <w:rFonts w:ascii="Times New Roman" w:eastAsia="Times New Roman" w:hAnsi="Times New Roman" w:cs="Times New Roman"/>
          <w:b/>
          <w:bCs/>
          <w:sz w:val="28"/>
          <w:szCs w:val="28"/>
        </w:rPr>
        <w:t>Р Е Ш Е Н И Е</w:t>
      </w:r>
      <w:bookmarkEnd w:id="36"/>
    </w:p>
    <w:p w:rsidR="00164585" w:rsidRPr="00164585" w:rsidRDefault="00164585" w:rsidP="00164585">
      <w:pPr>
        <w:pStyle w:val="a7"/>
        <w:jc w:val="center"/>
        <w:rPr>
          <w:rFonts w:ascii="Times New Roman" w:hAnsi="Times New Roman" w:cs="Times New Roman"/>
          <w:b/>
          <w:bCs/>
          <w:sz w:val="28"/>
          <w:szCs w:val="28"/>
        </w:rPr>
      </w:pPr>
      <w:r w:rsidRPr="00164585">
        <w:rPr>
          <w:rFonts w:ascii="Times New Roman" w:hAnsi="Times New Roman" w:cs="Times New Roman"/>
          <w:b/>
          <w:bCs/>
          <w:sz w:val="28"/>
          <w:szCs w:val="28"/>
        </w:rPr>
        <w:t>об отказе в приеме документов</w:t>
      </w:r>
    </w:p>
    <w:p w:rsidR="00164585" w:rsidRPr="00EA62CF" w:rsidRDefault="00164585" w:rsidP="00164585">
      <w:pPr>
        <w:pStyle w:val="a7"/>
        <w:jc w:val="center"/>
        <w:rPr>
          <w:rFonts w:ascii="Times New Roman" w:hAnsi="Times New Roman" w:cs="Times New Roman"/>
          <w:b/>
          <w:bCs/>
          <w:sz w:val="20"/>
          <w:szCs w:val="20"/>
        </w:rPr>
      </w:pPr>
      <w:r>
        <w:rPr>
          <w:rFonts w:ascii="Times New Roman" w:hAnsi="Times New Roman" w:cs="Times New Roman"/>
          <w:b/>
          <w:bCs/>
          <w:sz w:val="28"/>
          <w:szCs w:val="28"/>
        </w:rPr>
        <w:t>____________________________________________________________________</w:t>
      </w:r>
      <w:r w:rsidRPr="00EA62CF">
        <w:rPr>
          <w:b/>
          <w:bCs/>
          <w:sz w:val="28"/>
          <w:szCs w:val="28"/>
        </w:rPr>
        <w:br/>
      </w:r>
      <w:r w:rsidRPr="00EA62CF">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EA62CF">
        <w:rPr>
          <w:rFonts w:ascii="Times New Roman" w:hAnsi="Times New Roman" w:cs="Times New Roman"/>
          <w:b/>
          <w:bCs/>
          <w:sz w:val="20"/>
          <w:szCs w:val="20"/>
        </w:rPr>
        <w:t xml:space="preserve"> </w:t>
      </w:r>
      <w:r w:rsidRPr="00EA62CF">
        <w:rPr>
          <w:rFonts w:ascii="Times New Roman" w:hAnsi="Times New Roman" w:cs="Times New Roman"/>
          <w:sz w:val="20"/>
          <w:szCs w:val="20"/>
        </w:rPr>
        <w:t>самоуправления, организации)</w:t>
      </w:r>
    </w:p>
    <w:p w:rsidR="00164585" w:rsidRDefault="00164585" w:rsidP="00164585">
      <w:pPr>
        <w:pStyle w:val="a7"/>
        <w:jc w:val="center"/>
        <w:rPr>
          <w:rFonts w:ascii="Times New Roman" w:hAnsi="Times New Roman" w:cs="Times New Roman"/>
          <w:sz w:val="20"/>
          <w:szCs w:val="20"/>
        </w:rPr>
      </w:pPr>
    </w:p>
    <w:tbl>
      <w:tblPr>
        <w:tblStyle w:val="a6"/>
        <w:tblW w:w="0" w:type="auto"/>
        <w:tblLook w:val="04A0"/>
      </w:tblPr>
      <w:tblGrid>
        <w:gridCol w:w="2648"/>
        <w:gridCol w:w="4262"/>
        <w:gridCol w:w="2944"/>
      </w:tblGrid>
      <w:tr w:rsidR="00164585" w:rsidTr="00164585">
        <w:tc>
          <w:tcPr>
            <w:tcW w:w="141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пункта Административного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Разъяснение причин отказа в приеме документов</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«а»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Pr="00164585">
              <w:rPr>
                <w:sz w:val="28"/>
                <w:szCs w:val="28"/>
              </w:rPr>
              <w:t xml:space="preserve"> </w:t>
            </w:r>
            <w:r w:rsidRPr="00164585">
              <w:rPr>
                <w:rFonts w:ascii="Times New Roman" w:hAnsi="Times New Roman" w:cs="Times New Roman"/>
                <w:sz w:val="28"/>
                <w:szCs w:val="28"/>
              </w:rPr>
              <w:t>организацию, в полномочия которых не входит предоставление услуги</w:t>
            </w:r>
          </w:p>
        </w:tc>
        <w:tc>
          <w:tcPr>
            <w:tcW w:w="3210" w:type="dxa"/>
          </w:tcPr>
          <w:p w:rsidR="00164585" w:rsidRPr="00164585" w:rsidRDefault="00AC0D2B" w:rsidP="00AC0D2B">
            <w:pPr>
              <w:pStyle w:val="a7"/>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sidR="00164585" w:rsidRPr="00164585">
              <w:rPr>
                <w:rFonts w:ascii="Times New Roman" w:hAnsi="Times New Roman" w:cs="Times New Roman"/>
                <w:sz w:val="28"/>
                <w:szCs w:val="28"/>
              </w:rPr>
              <w:t>какое ведомство, организация предоставляет услугу, информация о его местонахождении</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«б»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Style w:val="211pt"/>
                <w:rFonts w:eastAsia="Courier New"/>
                <w:sz w:val="28"/>
                <w:szCs w:val="28"/>
              </w:rPr>
              <w:t>неполное заполнение полей в форме заявления, в том числе в интерактивной форме заявления на Едином портале, региональном портале</w:t>
            </w:r>
          </w:p>
        </w:tc>
        <w:tc>
          <w:tcPr>
            <w:tcW w:w="3210"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Указываются основания такого вывода</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«в» пункта 2.16</w:t>
            </w:r>
          </w:p>
        </w:tc>
        <w:tc>
          <w:tcPr>
            <w:tcW w:w="5005"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 xml:space="preserve">непредставление документов, предусмотренных подпунктами </w:t>
            </w:r>
            <w:r w:rsidR="00AC0D2B">
              <w:rPr>
                <w:rStyle w:val="211pt"/>
                <w:rFonts w:eastAsia="Courier New"/>
                <w:sz w:val="28"/>
                <w:szCs w:val="28"/>
              </w:rPr>
              <w:t>«а» – «в»</w:t>
            </w:r>
            <w:r w:rsidRPr="00164585">
              <w:rPr>
                <w:rStyle w:val="211pt"/>
                <w:rFonts w:eastAsia="Courier New"/>
                <w:sz w:val="28"/>
                <w:szCs w:val="28"/>
              </w:rPr>
              <w:t xml:space="preserve"> пункта 2.8 настоящего</w:t>
            </w:r>
          </w:p>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Административного регламента</w:t>
            </w:r>
          </w:p>
        </w:tc>
        <w:tc>
          <w:tcPr>
            <w:tcW w:w="3210" w:type="dxa"/>
          </w:tcPr>
          <w:p w:rsidR="00164585" w:rsidRPr="00164585" w:rsidRDefault="00164585" w:rsidP="00AC0D2B">
            <w:pPr>
              <w:tabs>
                <w:tab w:val="left" w:pos="1704"/>
                <w:tab w:val="left" w:pos="2486"/>
              </w:tabs>
              <w:spacing w:line="274" w:lineRule="exact"/>
              <w:jc w:val="both"/>
              <w:rPr>
                <w:rFonts w:ascii="Times New Roman" w:eastAsia="Times New Roman" w:hAnsi="Times New Roman" w:cs="Times New Roman"/>
                <w:color w:val="auto"/>
                <w:sz w:val="28"/>
                <w:szCs w:val="28"/>
              </w:rPr>
            </w:pPr>
            <w:r w:rsidRPr="00164585">
              <w:rPr>
                <w:rFonts w:ascii="Times New Roman" w:eastAsia="Times New Roman" w:hAnsi="Times New Roman" w:cs="Times New Roman"/>
                <w:iCs/>
                <w:sz w:val="28"/>
                <w:szCs w:val="28"/>
                <w:shd w:val="clear" w:color="auto" w:fill="FFFFFF"/>
              </w:rPr>
              <w:t>Указывается исчерпывающий перечень документов, не представленных</w:t>
            </w: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iCs/>
                <w:sz w:val="28"/>
                <w:szCs w:val="28"/>
                <w:shd w:val="clear" w:color="auto" w:fill="FFFFFF"/>
              </w:rPr>
              <w:t>заявителем</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«г»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164585" w:rsidRPr="00164585" w:rsidRDefault="00164585" w:rsidP="00164585">
            <w:pPr>
              <w:tabs>
                <w:tab w:val="left" w:pos="1704"/>
                <w:tab w:val="left" w:pos="2486"/>
              </w:tabs>
              <w:spacing w:line="274" w:lineRule="exact"/>
              <w:jc w:val="both"/>
              <w:rPr>
                <w:rFonts w:ascii="Times New Roman" w:eastAsia="Times New Roman" w:hAnsi="Times New Roman" w:cs="Times New Roman"/>
                <w:iCs/>
                <w:sz w:val="28"/>
                <w:szCs w:val="28"/>
                <w:shd w:val="clear" w:color="auto" w:fill="FFFFFF"/>
              </w:rPr>
            </w:pPr>
            <w:r w:rsidRPr="00164585">
              <w:rPr>
                <w:rStyle w:val="211pt0"/>
                <w:rFonts w:eastAsia="Courier New"/>
                <w:i w:val="0"/>
                <w:sz w:val="28"/>
                <w:szCs w:val="28"/>
              </w:rPr>
              <w:t>Указывается исчерпывающий перечень документов, утративших силу</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«д»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документы содержат подчистки и исправления текста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подчистки и исправления текста</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«ж» пункта 2.16</w:t>
            </w:r>
          </w:p>
        </w:tc>
        <w:tc>
          <w:tcPr>
            <w:tcW w:w="5005" w:type="dxa"/>
          </w:tcPr>
          <w:p w:rsidR="00164585" w:rsidRPr="00164585" w:rsidRDefault="00164585" w:rsidP="00164585">
            <w:pPr>
              <w:spacing w:line="274"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заявление о выдаче разрешения на ввод объекта в эксплуатацию и документы, указанные в подпунктах «б» - «д» пункта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2.8 Административного регламента, представлены в электронной форме с нарушением требован</w:t>
            </w:r>
            <w:r w:rsidR="00AC0D2B">
              <w:rPr>
                <w:rFonts w:ascii="Times New Roman" w:hAnsi="Times New Roman" w:cs="Times New Roman"/>
                <w:sz w:val="28"/>
                <w:szCs w:val="28"/>
              </w:rPr>
              <w:t>ий, установленных пунктами 2.5 –</w:t>
            </w:r>
            <w:r w:rsidRPr="00164585">
              <w:rPr>
                <w:rFonts w:ascii="Times New Roman" w:hAnsi="Times New Roman" w:cs="Times New Roman"/>
                <w:sz w:val="28"/>
                <w:szCs w:val="28"/>
              </w:rPr>
              <w:t xml:space="preserve"> 2.7 Административного регламента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электронных документов, не соответствующих указанному критерию</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«з»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xml:space="preserve">выявлено несоблюдение установленных статьей 11 Федерального закона «Об электронной подписи» условий </w:t>
            </w:r>
            <w:r w:rsidRPr="00164585">
              <w:rPr>
                <w:rStyle w:val="211pt"/>
                <w:rFonts w:eastAsia="Courier New"/>
                <w:sz w:val="28"/>
                <w:szCs w:val="28"/>
              </w:rPr>
              <w:lastRenderedPageBreak/>
              <w:t>признания квалифицированной электронной подписи действительной в документах, представленных в электронной форме</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lastRenderedPageBreak/>
              <w:t xml:space="preserve">Указывается исчерпывающий перечень электронных документов, не соответствующих </w:t>
            </w:r>
            <w:r w:rsidRPr="00164585">
              <w:rPr>
                <w:rStyle w:val="211pt0"/>
                <w:rFonts w:eastAsia="Courier New"/>
                <w:i w:val="0"/>
                <w:sz w:val="28"/>
                <w:szCs w:val="28"/>
              </w:rPr>
              <w:lastRenderedPageBreak/>
              <w:t>указанному критерию</w:t>
            </w:r>
          </w:p>
        </w:tc>
      </w:tr>
    </w:tbl>
    <w:p w:rsidR="00164585" w:rsidRDefault="00164585" w:rsidP="00164585">
      <w:pPr>
        <w:pStyle w:val="a7"/>
        <w:rPr>
          <w:rFonts w:ascii="Times New Roman" w:hAnsi="Times New Roman" w:cs="Times New Roman"/>
          <w:sz w:val="20"/>
          <w:szCs w:val="20"/>
        </w:rPr>
      </w:pPr>
    </w:p>
    <w:p w:rsidR="00164585" w:rsidRPr="00847B1E" w:rsidRDefault="00164585" w:rsidP="00164585">
      <w:pPr>
        <w:spacing w:after="333" w:line="288" w:lineRule="exact"/>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______________________________________________</w:t>
      </w:r>
    </w:p>
    <w:p w:rsidR="00164585" w:rsidRDefault="00164585" w:rsidP="00164585">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DC6C98" w:rsidRDefault="00164585" w:rsidP="00164585">
      <w:pPr>
        <w:rPr>
          <w:rFonts w:ascii="Times New Roman" w:hAnsi="Times New Roman" w:cs="Times New Roman"/>
          <w:sz w:val="26"/>
          <w:szCs w:val="26"/>
        </w:rPr>
      </w:pPr>
      <w:r>
        <w:rPr>
          <w:rFonts w:ascii="Times New Roman" w:hAnsi="Times New Roman" w:cs="Times New Roman"/>
          <w:sz w:val="26"/>
          <w:szCs w:val="26"/>
        </w:rPr>
        <w:t>Дата</w:t>
      </w: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3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rPr>
          <w:rFonts w:ascii="Times New Roman" w:hAnsi="Times New Roman" w:cs="Times New Roman"/>
          <w:b/>
          <w:sz w:val="28"/>
          <w:szCs w:val="28"/>
        </w:rPr>
      </w:pPr>
    </w:p>
    <w:p w:rsidR="00164585" w:rsidRPr="00164585" w:rsidRDefault="00164585" w:rsidP="00164585">
      <w:pPr>
        <w:keepNext/>
        <w:keepLines/>
        <w:spacing w:line="310" w:lineRule="exact"/>
        <w:ind w:left="100"/>
        <w:jc w:val="center"/>
        <w:outlineLvl w:val="0"/>
        <w:rPr>
          <w:rFonts w:ascii="Times New Roman" w:eastAsia="Times New Roman" w:hAnsi="Times New Roman" w:cs="Times New Roman"/>
          <w:b/>
          <w:bCs/>
          <w:sz w:val="28"/>
          <w:szCs w:val="28"/>
        </w:rPr>
      </w:pPr>
      <w:bookmarkStart w:id="37" w:name="bookmark36"/>
      <w:r w:rsidRPr="00164585">
        <w:rPr>
          <w:rFonts w:ascii="Times New Roman" w:eastAsia="Times New Roman" w:hAnsi="Times New Roman" w:cs="Times New Roman"/>
          <w:b/>
          <w:bCs/>
          <w:sz w:val="28"/>
          <w:szCs w:val="28"/>
        </w:rPr>
        <w:t>РЕШЕНИЕ</w:t>
      </w:r>
      <w:bookmarkEnd w:id="37"/>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разрешения на ввод объекта в эксплуатацию</w:t>
      </w:r>
    </w:p>
    <w:p w:rsidR="00164585" w:rsidRPr="00DC6C98" w:rsidRDefault="00164585" w:rsidP="00164585">
      <w:pPr>
        <w:rPr>
          <w:rFonts w:ascii="Times New Roman" w:hAnsi="Times New Roman" w:cs="Times New Roman"/>
          <w:sz w:val="26"/>
          <w:szCs w:val="26"/>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Default="00164585" w:rsidP="00164585"/>
    <w:p w:rsid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 xml:space="preserve">№_____________ </w:t>
      </w:r>
      <w:r w:rsidRPr="00164585">
        <w:rPr>
          <w:rFonts w:ascii="Times New Roman" w:hAnsi="Times New Roman" w:cs="Times New Roman"/>
          <w:sz w:val="28"/>
          <w:szCs w:val="28"/>
        </w:rPr>
        <w:t>принято</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решение об отказе в выдаче разрешения на ввод объекта в эксплуатацию.</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tblPr>
      <w:tblGrid>
        <w:gridCol w:w="1677"/>
        <w:gridCol w:w="4981"/>
        <w:gridCol w:w="3196"/>
      </w:tblGrid>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 пункта Админи</w:t>
            </w:r>
            <w:r w:rsidRPr="00164585">
              <w:rPr>
                <w:rFonts w:ascii="Times New Roman" w:hAnsi="Times New Roman" w:cs="Times New Roman"/>
                <w:sz w:val="28"/>
                <w:szCs w:val="28"/>
              </w:rPr>
              <w:softHyphen/>
              <w:t>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
                <w:rFonts w:eastAsia="Courier New"/>
                <w:sz w:val="28"/>
                <w:szCs w:val="28"/>
              </w:rPr>
              <w:t>Разъяснение причин отказа в выдаче разрешения на ввод объекта в эксплуатацию</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«а»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отсутствие документов, предусмотренных подпунктами «г»-«д» пункта 2.8, пунктом 2.9 Административного регламента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«б»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64585">
              <w:rPr>
                <w:rFonts w:ascii="Times New Roman" w:hAnsi="Times New Roman" w:cs="Times New Roman"/>
                <w:sz w:val="28"/>
                <w:szCs w:val="28"/>
              </w:rPr>
              <w:lastRenderedPageBreak/>
              <w:t>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lastRenderedPageBreak/>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«в»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«г»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«д»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w:t>
            </w:r>
            <w:r w:rsidRPr="00164585">
              <w:rPr>
                <w:rStyle w:val="211pt"/>
                <w:rFonts w:eastAsia="Courier New"/>
                <w:sz w:val="28"/>
                <w:szCs w:val="28"/>
              </w:rPr>
              <w:lastRenderedPageBreak/>
              <w:t>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Pr="00164585">
              <w:rPr>
                <w:sz w:val="28"/>
                <w:szCs w:val="28"/>
              </w:rPr>
              <w:t xml:space="preserve"> </w:t>
            </w:r>
            <w:r w:rsidRPr="00164585">
              <w:rPr>
                <w:rStyle w:val="211pt"/>
                <w:rFonts w:eastAsia="Courier New"/>
                <w:sz w:val="28"/>
                <w:szCs w:val="28"/>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lastRenderedPageBreak/>
              <w:t>Указываются основания такого вывода</w:t>
            </w:r>
          </w:p>
        </w:tc>
      </w:tr>
    </w:tbl>
    <w:p w:rsidR="00164585" w:rsidRPr="00DC6C98" w:rsidRDefault="00164585" w:rsidP="00164585">
      <w:pPr>
        <w:jc w:val="both"/>
        <w:rPr>
          <w:rFonts w:ascii="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Pr="00164585" w:rsidRDefault="00164585" w:rsidP="00164585">
      <w:pPr>
        <w:rPr>
          <w:rFonts w:ascii="Times New Roman" w:hAnsi="Times New Roman" w:cs="Times New Roman"/>
          <w:sz w:val="28"/>
          <w:szCs w:val="28"/>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4 к Административному регламенту предоставления муниципальной услуги «Выдача разрешения на ввод объекта в эксплуатацию»</w:t>
            </w:r>
          </w:p>
        </w:tc>
      </w:tr>
    </w:tbl>
    <w:p w:rsidR="00164585" w:rsidRPr="00AF21CE"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 xml:space="preserve"> </w:t>
      </w:r>
    </w:p>
    <w:p w:rsidR="00164585" w:rsidRPr="00164585" w:rsidRDefault="00164585" w:rsidP="00164585">
      <w:pPr>
        <w:pStyle w:val="a7"/>
        <w:jc w:val="center"/>
        <w:rPr>
          <w:rFonts w:ascii="Times New Roman" w:hAnsi="Times New Roman" w:cs="Times New Roman"/>
          <w:b/>
          <w:sz w:val="28"/>
          <w:szCs w:val="28"/>
        </w:rPr>
      </w:pPr>
      <w:bookmarkStart w:id="38" w:name="bookmark37"/>
      <w:r w:rsidRPr="00164585">
        <w:rPr>
          <w:rFonts w:ascii="Times New Roman" w:hAnsi="Times New Roman" w:cs="Times New Roman"/>
          <w:b/>
          <w:sz w:val="28"/>
          <w:szCs w:val="28"/>
        </w:rPr>
        <w:t>З А Я В Л Е Н И Е</w:t>
      </w:r>
      <w:bookmarkEnd w:id="38"/>
    </w:p>
    <w:p w:rsidR="00164585" w:rsidRPr="00164585" w:rsidRDefault="00164585" w:rsidP="00164585">
      <w:pPr>
        <w:pStyle w:val="a7"/>
        <w:jc w:val="center"/>
        <w:rPr>
          <w:rFonts w:ascii="Times New Roman" w:hAnsi="Times New Roman" w:cs="Times New Roman"/>
          <w:b/>
          <w:sz w:val="28"/>
          <w:szCs w:val="28"/>
        </w:rPr>
      </w:pPr>
      <w:r w:rsidRPr="00164585">
        <w:rPr>
          <w:rFonts w:ascii="Times New Roman" w:hAnsi="Times New Roman" w:cs="Times New Roman"/>
          <w:b/>
          <w:sz w:val="28"/>
          <w:szCs w:val="28"/>
        </w:rPr>
        <w:t>об исправлении допущенных опечаток и ошибок в разрешении на ввод объекта в эксплуатацию</w:t>
      </w:r>
    </w:p>
    <w:p w:rsidR="00164585" w:rsidRPr="00AF21CE" w:rsidRDefault="00164585" w:rsidP="00164585">
      <w:pPr>
        <w:pStyle w:val="a7"/>
        <w:jc w:val="center"/>
        <w:rPr>
          <w:rFonts w:ascii="Times New Roman" w:hAnsi="Times New Roman" w:cs="Times New Roman"/>
          <w:b/>
          <w:sz w:val="26"/>
          <w:szCs w:val="26"/>
        </w:rPr>
      </w:pPr>
    </w:p>
    <w:p w:rsidR="00164585" w:rsidRPr="00AF21CE" w:rsidRDefault="00164585" w:rsidP="00164585">
      <w:pPr>
        <w:pStyle w:val="a7"/>
        <w:jc w:val="right"/>
        <w:rPr>
          <w:rFonts w:ascii="Times New Roman" w:hAnsi="Times New Roman" w:cs="Times New Roman"/>
          <w:b/>
          <w:sz w:val="26"/>
          <w:szCs w:val="26"/>
        </w:rPr>
      </w:pPr>
      <w:r w:rsidRPr="00AF21CE">
        <w:rPr>
          <w:rFonts w:ascii="Times New Roman" w:hAnsi="Times New Roman" w:cs="Times New Roman"/>
          <w:b/>
          <w:sz w:val="26"/>
          <w:szCs w:val="26"/>
        </w:rPr>
        <w:t>«____»_________________20__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Прошу исправить допущенную опечатку/ошибку в разрешении на ввод объекта в эксплуатацию.</w:t>
      </w:r>
    </w:p>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Сведения о юридическом </w:t>
            </w:r>
            <w:r w:rsidRPr="00164585">
              <w:rPr>
                <w:rFonts w:ascii="Times New Roman" w:hAnsi="Times New Roman" w:cs="Times New Roman"/>
                <w:sz w:val="28"/>
                <w:szCs w:val="28"/>
              </w:rPr>
              <w:lastRenderedPageBreak/>
              <w:t>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содержащем опечатку/ ошибку</w:t>
      </w:r>
    </w:p>
    <w:p w:rsidR="00164585" w:rsidRPr="00164585" w:rsidRDefault="00164585" w:rsidP="00AC0D2B">
      <w:pPr>
        <w:pStyle w:val="a7"/>
        <w:rPr>
          <w:rFonts w:ascii="Times New Roman" w:hAnsi="Times New Roman" w:cs="Times New Roman"/>
          <w:sz w:val="28"/>
          <w:szCs w:val="28"/>
        </w:rPr>
      </w:pPr>
    </w:p>
    <w:tbl>
      <w:tblPr>
        <w:tblStyle w:val="a6"/>
        <w:tblW w:w="0" w:type="auto"/>
        <w:tblLook w:val="04A0"/>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xml:space="preserve">) разрешение на ввод объекта в </w:t>
            </w:r>
            <w:proofErr w:type="spellStart"/>
            <w:r w:rsidRPr="00164585">
              <w:rPr>
                <w:rFonts w:ascii="Times New Roman" w:hAnsi="Times New Roman" w:cs="Times New Roman"/>
                <w:sz w:val="28"/>
                <w:szCs w:val="28"/>
              </w:rPr>
              <w:t>экплуатацию</w:t>
            </w:r>
            <w:proofErr w:type="spellEnd"/>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3. Обоснование для внесения исправлений в разрешении на ввод объекта</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tblPr>
      <w:tblGrid>
        <w:gridCol w:w="2407"/>
        <w:gridCol w:w="2407"/>
        <w:gridCol w:w="2407"/>
        <w:gridCol w:w="2407"/>
      </w:tblGrid>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Данные (сведения), указанные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разрешении на ввод</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объекта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Данные (сведения), которые</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необходимо указать в разрешении на ввод объекта в 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Обоснование с</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указанием реквизита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документации, на</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основании которых</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принималось решение 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выдаче разрешения на ввод объекта в эксплуатацию</w:t>
            </w:r>
          </w:p>
        </w:tc>
      </w:tr>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 xml:space="preserve">государственных и муниципальных услуг (функций)»/ на </w:t>
            </w:r>
            <w:r w:rsidRPr="00164585">
              <w:rPr>
                <w:rFonts w:ascii="Times New Roman" w:hAnsi="Times New Roman" w:cs="Times New Roman"/>
                <w:sz w:val="28"/>
                <w:szCs w:val="28"/>
              </w:rPr>
              <w:lastRenderedPageBreak/>
              <w:t>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5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39" w:name="bookmark38"/>
      <w:r w:rsidRPr="00164585">
        <w:rPr>
          <w:rFonts w:ascii="Times New Roman" w:eastAsia="Times New Roman" w:hAnsi="Times New Roman" w:cs="Times New Roman"/>
          <w:b/>
          <w:bCs/>
          <w:sz w:val="28"/>
          <w:szCs w:val="28"/>
        </w:rPr>
        <w:t>Р Е Ш Е Н И Е</w:t>
      </w:r>
      <w:bookmarkEnd w:id="39"/>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во внесении исправлений в разрешение</w:t>
      </w:r>
      <w:r w:rsidRPr="00164585">
        <w:rPr>
          <w:rFonts w:ascii="Times New Roman" w:hAnsi="Times New Roman" w:cs="Times New Roman"/>
          <w:b/>
          <w:sz w:val="28"/>
          <w:szCs w:val="28"/>
        </w:rPr>
        <w:br/>
        <w:t>на ввод объекта в эксплуатацию</w:t>
      </w:r>
    </w:p>
    <w:p w:rsid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Pr>
          <w:rFonts w:ascii="Times New Roman" w:eastAsia="Times New Roman" w:hAnsi="Times New Roman" w:cs="Times New Roman"/>
          <w:sz w:val="26"/>
          <w:szCs w:val="26"/>
        </w:rPr>
        <w:t xml:space="preserve"> _____________№__________</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50A09">
        <w:rPr>
          <w:rFonts w:ascii="Times New Roman" w:eastAsia="Times New Roman" w:hAnsi="Times New Roman" w:cs="Times New Roman"/>
          <w:sz w:val="20"/>
          <w:szCs w:val="20"/>
        </w:rPr>
        <w:t>(дата и номер регистрации)</w:t>
      </w:r>
    </w:p>
    <w:p w:rsidR="00164585" w:rsidRPr="00164585" w:rsidRDefault="00164585" w:rsidP="00164585">
      <w:pPr>
        <w:spacing w:line="288"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исправлений в разрешение на ввод объекта в эксплуатацию.</w:t>
      </w:r>
    </w:p>
    <w:p w:rsidR="00164585" w:rsidRPr="00164585" w:rsidRDefault="00164585" w:rsidP="00164585">
      <w:pPr>
        <w:tabs>
          <w:tab w:val="left" w:pos="2585"/>
        </w:tabs>
        <w:spacing w:line="322" w:lineRule="exact"/>
        <w:jc w:val="both"/>
        <w:rPr>
          <w:rFonts w:ascii="Times New Roman" w:eastAsia="Times New Roman" w:hAnsi="Times New Roman" w:cs="Times New Roman"/>
          <w:sz w:val="28"/>
          <w:szCs w:val="28"/>
        </w:rPr>
      </w:pPr>
    </w:p>
    <w:tbl>
      <w:tblPr>
        <w:tblStyle w:val="a6"/>
        <w:tblW w:w="0" w:type="auto"/>
        <w:tblLook w:val="04A0"/>
      </w:tblPr>
      <w:tblGrid>
        <w:gridCol w:w="1558"/>
        <w:gridCol w:w="4863"/>
        <w:gridCol w:w="3210"/>
      </w:tblGrid>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пункта</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Админи</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стратив</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ного</w:t>
            </w:r>
            <w:proofErr w:type="spellEnd"/>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регламента</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Наименование основания для отказа во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внесении исправлений в разрешение на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ввод объекта в эксплуатацию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соответствии с Административным</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Разъяснение причин отказа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во внесении исправлений</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разрешение на ввод объекта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эксплуатацию</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подпункт «а» пункта 2.28</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заявителя кругу лиц, указанных в пункте 2.2 Административного регламента</w:t>
            </w:r>
          </w:p>
        </w:tc>
        <w:tc>
          <w:tcPr>
            <w:tcW w:w="3210" w:type="dxa"/>
          </w:tcPr>
          <w:p w:rsidR="00164585" w:rsidRPr="005A3765" w:rsidRDefault="00164585" w:rsidP="00164585">
            <w:pPr>
              <w:pStyle w:val="a7"/>
              <w:jc w:val="both"/>
              <w:rPr>
                <w:rFonts w:ascii="Times New Roman" w:hAnsi="Times New Roman" w:cs="Times New Roman"/>
                <w:i/>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подпункт «б» пункта 2.28</w:t>
            </w:r>
          </w:p>
        </w:tc>
        <w:tc>
          <w:tcPr>
            <w:tcW w:w="486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отсутствие факта допущения опечаток и ошибок в разрешении на ввод объекта в эксплуатацию</w:t>
            </w:r>
          </w:p>
        </w:tc>
        <w:tc>
          <w:tcPr>
            <w:tcW w:w="3210" w:type="dxa"/>
          </w:tcPr>
          <w:p w:rsidR="00164585" w:rsidRPr="005A3765" w:rsidRDefault="00164585" w:rsidP="00164585">
            <w:pPr>
              <w:pStyle w:val="a7"/>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bl>
    <w:p w:rsidR="00164585" w:rsidRPr="00F50A09"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6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bookmarkStart w:id="40" w:name="bookmark39"/>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bookmarkEnd w:id="40"/>
    </w:p>
    <w:p w:rsidR="00164585" w:rsidRPr="00164585" w:rsidRDefault="00164585" w:rsidP="00164585">
      <w:pPr>
        <w:spacing w:after="298" w:line="310" w:lineRule="exact"/>
        <w:ind w:left="40"/>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дубликата разрешения на ввод объекта в эксплуатацию</w:t>
      </w:r>
    </w:p>
    <w:p w:rsidR="00164585" w:rsidRDefault="00164585" w:rsidP="00164585">
      <w:pPr>
        <w:pStyle w:val="a7"/>
        <w:jc w:val="right"/>
        <w:rPr>
          <w:rFonts w:ascii="Times New Roman" w:hAnsi="Times New Roman" w:cs="Times New Roman"/>
          <w:b/>
          <w:sz w:val="28"/>
          <w:szCs w:val="28"/>
        </w:rPr>
      </w:pPr>
      <w:r w:rsidRPr="00AF21CE">
        <w:rPr>
          <w:rFonts w:ascii="Times New Roman" w:hAnsi="Times New Roman" w:cs="Times New Roman"/>
          <w:b/>
          <w:sz w:val="26"/>
          <w:szCs w:val="26"/>
        </w:rPr>
        <w:t>«____»_________________20__ г</w:t>
      </w:r>
      <w:r>
        <w:rPr>
          <w:rFonts w:ascii="Times New Roman" w:hAnsi="Times New Roman" w:cs="Times New Roman"/>
          <w:b/>
          <w:sz w:val="28"/>
          <w:szCs w:val="28"/>
        </w:rPr>
        <w:t>.</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spacing w:after="342" w:line="288" w:lineRule="exact"/>
        <w:ind w:left="40"/>
        <w:rPr>
          <w:rFonts w:ascii="Times New Roman" w:eastAsia="Times New Roman" w:hAnsi="Times New Roman" w:cs="Times New Roman"/>
          <w:sz w:val="26"/>
          <w:szCs w:val="26"/>
        </w:rPr>
      </w:pPr>
    </w:p>
    <w:p w:rsidR="00164585" w:rsidRPr="00164585" w:rsidRDefault="00164585" w:rsidP="00164585">
      <w:pPr>
        <w:spacing w:after="342" w:line="288" w:lineRule="exact"/>
        <w:ind w:left="40"/>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Прошу выдать дубликат разрешения на ввод объекта в эксплуатацию.</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Основной </w:t>
            </w:r>
            <w:r w:rsidRPr="00164585">
              <w:rPr>
                <w:rFonts w:ascii="Times New Roman" w:hAnsi="Times New Roman" w:cs="Times New Roman"/>
                <w:sz w:val="28"/>
                <w:szCs w:val="28"/>
              </w:rPr>
              <w:lastRenderedPageBreak/>
              <w:t>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7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Р Е Ш Е Н И Е</w:t>
      </w:r>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дубликата разрешения на ввод объекта в эксплуатацию</w:t>
      </w:r>
    </w:p>
    <w:p w:rsidR="00164585" w:rsidRP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277D85" w:rsidRPr="00277D85" w:rsidRDefault="00164585" w:rsidP="00164585">
      <w:pPr>
        <w:tabs>
          <w:tab w:val="left" w:pos="2585"/>
        </w:tabs>
        <w:spacing w:line="322" w:lineRule="exact"/>
        <w:jc w:val="both"/>
        <w:rPr>
          <w:rFonts w:ascii="Times New Roman" w:eastAsia="Times New Roman" w:hAnsi="Times New Roman" w:cs="Times New Roman"/>
          <w:sz w:val="20"/>
          <w:szCs w:val="20"/>
        </w:rPr>
      </w:pPr>
      <w:proofErr w:type="gramStart"/>
      <w:r w:rsidRPr="00164585">
        <w:rPr>
          <w:rFonts w:ascii="Times New Roman" w:eastAsia="Times New Roman" w:hAnsi="Times New Roman" w:cs="Times New Roman"/>
          <w:sz w:val="28"/>
          <w:szCs w:val="28"/>
        </w:rPr>
        <w:t>по результатам рассмотрения заявления о выдаче дубликата разрешения на ввод объекта в эксплуатацию от _____________№__________ исправлений</w:t>
      </w:r>
      <w:proofErr w:type="gramEnd"/>
      <w:r w:rsidRPr="00164585">
        <w:rPr>
          <w:rFonts w:ascii="Times New Roman" w:eastAsia="Times New Roman" w:hAnsi="Times New Roman" w:cs="Times New Roman"/>
          <w:sz w:val="28"/>
          <w:szCs w:val="28"/>
        </w:rPr>
        <w:t xml:space="preserve"> в разрешение на</w:t>
      </w:r>
      <w:r w:rsidR="00277D85">
        <w:rPr>
          <w:rFonts w:ascii="Times New Roman" w:eastAsia="Times New Roman" w:hAnsi="Times New Roman" w:cs="Times New Roman"/>
          <w:sz w:val="28"/>
          <w:szCs w:val="28"/>
        </w:rPr>
        <w:t xml:space="preserve">                                      </w:t>
      </w:r>
      <w:r w:rsidRPr="00164585">
        <w:rPr>
          <w:rFonts w:ascii="Times New Roman" w:eastAsia="Times New Roman" w:hAnsi="Times New Roman" w:cs="Times New Roman"/>
          <w:sz w:val="28"/>
          <w:szCs w:val="28"/>
        </w:rPr>
        <w:t xml:space="preserve"> </w:t>
      </w:r>
      <w:r w:rsidR="00277D85" w:rsidRPr="00277D85">
        <w:rPr>
          <w:rFonts w:ascii="Times New Roman" w:eastAsia="Times New Roman" w:hAnsi="Times New Roman" w:cs="Times New Roman"/>
          <w:sz w:val="20"/>
          <w:szCs w:val="20"/>
        </w:rPr>
        <w:t>(дата и номер регистрации)</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sidRPr="00F50A09">
        <w:rPr>
          <w:rFonts w:ascii="Times New Roman" w:eastAsia="Times New Roman" w:hAnsi="Times New Roman" w:cs="Times New Roman"/>
          <w:sz w:val="20"/>
          <w:szCs w:val="20"/>
        </w:rPr>
        <w:t xml:space="preserve">                                    </w:t>
      </w:r>
      <w:r w:rsidR="00277D85">
        <w:rPr>
          <w:rFonts w:ascii="Times New Roman" w:eastAsia="Times New Roman" w:hAnsi="Times New Roman" w:cs="Times New Roman"/>
          <w:sz w:val="20"/>
          <w:szCs w:val="20"/>
        </w:rPr>
        <w:t xml:space="preserve">                               </w:t>
      </w:r>
    </w:p>
    <w:p w:rsidR="00164585" w:rsidRPr="00277D85" w:rsidRDefault="00164585" w:rsidP="00164585">
      <w:pPr>
        <w:spacing w:line="288" w:lineRule="exact"/>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ввод объекта в эксплуатацию принято решение об отказе в выдаче дубликата разрешения на ввод объекта в эксплуатацию.</w:t>
      </w:r>
    </w:p>
    <w:p w:rsidR="00164585" w:rsidRPr="00277D85" w:rsidRDefault="00164585" w:rsidP="00164585">
      <w:pPr>
        <w:spacing w:line="288" w:lineRule="exact"/>
        <w:jc w:val="both"/>
        <w:rPr>
          <w:rFonts w:ascii="Times New Roman" w:eastAsia="Times New Roman" w:hAnsi="Times New Roman" w:cs="Times New Roman"/>
          <w:sz w:val="28"/>
          <w:szCs w:val="28"/>
        </w:rPr>
      </w:pPr>
    </w:p>
    <w:tbl>
      <w:tblPr>
        <w:tblStyle w:val="a6"/>
        <w:tblW w:w="0" w:type="auto"/>
        <w:tblLook w:val="04A0"/>
      </w:tblPr>
      <w:tblGrid>
        <w:gridCol w:w="1558"/>
        <w:gridCol w:w="4863"/>
        <w:gridCol w:w="3210"/>
      </w:tblGrid>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 пункта</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Админи</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стратив</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ного</w:t>
            </w:r>
            <w:proofErr w:type="spellEnd"/>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регламента</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Style w:val="211pt"/>
                <w:rFonts w:eastAsia="Courier New"/>
                <w:sz w:val="28"/>
                <w:szCs w:val="28"/>
              </w:rPr>
              <w:t>Разъяснение причин отказа в выдаче дубликата разрешения на ввод объекта в эксплуатацию</w:t>
            </w:r>
          </w:p>
        </w:tc>
      </w:tr>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пункт 2.30</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несоответствие заявителя кругу лиц, указанных в пункте 2.2 Административного регламента.</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Указываются основания такого вывода.</w:t>
            </w:r>
          </w:p>
        </w:tc>
      </w:tr>
    </w:tbl>
    <w:p w:rsidR="00164585" w:rsidRPr="00AF21CE"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277D85" w:rsidRDefault="00164585" w:rsidP="00164585">
      <w:pPr>
        <w:spacing w:line="322" w:lineRule="exact"/>
        <w:ind w:firstLine="740"/>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164585" w:rsidRPr="00277D85" w:rsidRDefault="00164585" w:rsidP="00164585">
      <w:pPr>
        <w:spacing w:line="322" w:lineRule="exact"/>
        <w:ind w:firstLine="709"/>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 xml:space="preserve">Данный отказ может быть обжалован в досудебном порядке путем </w:t>
      </w:r>
      <w:r w:rsidRPr="00277D85">
        <w:rPr>
          <w:rFonts w:ascii="Times New Roman" w:eastAsia="Times New Roman" w:hAnsi="Times New Roman" w:cs="Times New Roman"/>
          <w:sz w:val="28"/>
          <w:szCs w:val="28"/>
        </w:rPr>
        <w:lastRenderedPageBreak/>
        <w:t>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277D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w:t>
      </w:r>
      <w:r w:rsidR="00277D85">
        <w:rPr>
          <w:rFonts w:ascii="Times New Roman" w:eastAsia="Times New Roman" w:hAnsi="Times New Roman" w:cs="Times New Roman"/>
          <w:sz w:val="26"/>
          <w:szCs w:val="26"/>
        </w:rPr>
        <w:t>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AF21CE"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Приложение № 8 к Административному регламенту предоставления муниципальной услуги «Выдача разрешения на ввод объекта в эксплуатацию»</w:t>
            </w:r>
          </w:p>
        </w:tc>
      </w:tr>
    </w:tbl>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41" w:name="bookmark41"/>
      <w:r w:rsidRPr="00277D85">
        <w:rPr>
          <w:rFonts w:ascii="Times New Roman" w:eastAsia="Times New Roman" w:hAnsi="Times New Roman" w:cs="Times New Roman"/>
          <w:b/>
          <w:bCs/>
          <w:sz w:val="28"/>
          <w:szCs w:val="28"/>
        </w:rPr>
        <w:t>З А Я В Л Е Н И Е</w:t>
      </w:r>
      <w:bookmarkEnd w:id="41"/>
    </w:p>
    <w:p w:rsidR="00164585" w:rsidRPr="00277D85" w:rsidRDefault="00164585" w:rsidP="00164585">
      <w:pPr>
        <w:spacing w:after="287" w:line="322" w:lineRule="exact"/>
        <w:ind w:left="20"/>
        <w:jc w:val="center"/>
        <w:rPr>
          <w:rFonts w:ascii="Times New Roman" w:eastAsia="Times New Roman" w:hAnsi="Times New Roman" w:cs="Times New Roman"/>
          <w:b/>
          <w:bCs/>
          <w:sz w:val="28"/>
          <w:szCs w:val="28"/>
        </w:rPr>
      </w:pPr>
      <w:r w:rsidRPr="00277D85">
        <w:rPr>
          <w:rFonts w:ascii="Times New Roman" w:eastAsia="Times New Roman" w:hAnsi="Times New Roman" w:cs="Times New Roman"/>
          <w:b/>
          <w:bCs/>
          <w:sz w:val="28"/>
          <w:szCs w:val="28"/>
        </w:rPr>
        <w:t>об оставлении заявления о выдаче разрешения на ввод объекта в</w:t>
      </w:r>
      <w:r w:rsidRPr="00277D85">
        <w:rPr>
          <w:rFonts w:ascii="Times New Roman" w:eastAsia="Times New Roman" w:hAnsi="Times New Roman" w:cs="Times New Roman"/>
          <w:b/>
          <w:bCs/>
          <w:sz w:val="28"/>
          <w:szCs w:val="28"/>
        </w:rPr>
        <w:br/>
        <w:t>эксплуатацию без рассмотрения</w:t>
      </w:r>
    </w:p>
    <w:p w:rsidR="00164585" w:rsidRDefault="00164585" w:rsidP="00164585">
      <w:pPr>
        <w:pStyle w:val="a7"/>
        <w:jc w:val="right"/>
        <w:rPr>
          <w:rFonts w:ascii="Times New Roman" w:hAnsi="Times New Roman" w:cs="Times New Roman"/>
          <w:b/>
          <w:sz w:val="28"/>
          <w:szCs w:val="28"/>
        </w:rPr>
      </w:pPr>
      <w:r>
        <w:rPr>
          <w:rFonts w:ascii="Times New Roman" w:hAnsi="Times New Roman" w:cs="Times New Roman"/>
          <w:b/>
          <w:sz w:val="28"/>
          <w:szCs w:val="28"/>
        </w:rPr>
        <w:t>«____»_________________20__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Прошу оставить заявление о выдаче разрешения на ввод объекта в эксплуатацию от ________№__________без рассмотрения.</w:t>
      </w:r>
    </w:p>
    <w:p w:rsidR="00164585" w:rsidRPr="00AF21CE" w:rsidRDefault="00164585" w:rsidP="00164585">
      <w:pPr>
        <w:rPr>
          <w:rFonts w:ascii="Times New Roman" w:hAnsi="Times New Roman" w:cs="Times New Roman"/>
          <w:sz w:val="26"/>
          <w:szCs w:val="26"/>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 Сведения о застройщике</w:t>
      </w:r>
    </w:p>
    <w:p w:rsidR="00164585" w:rsidRPr="00277D85" w:rsidRDefault="00164585" w:rsidP="00164585">
      <w:pPr>
        <w:rPr>
          <w:rFonts w:ascii="Times New Roman" w:hAnsi="Times New Roman" w:cs="Times New Roman"/>
          <w:sz w:val="28"/>
          <w:szCs w:val="28"/>
        </w:rPr>
      </w:pPr>
    </w:p>
    <w:tbl>
      <w:tblPr>
        <w:tblStyle w:val="a6"/>
        <w:tblW w:w="0" w:type="auto"/>
        <w:tblLook w:val="04A0"/>
      </w:tblPr>
      <w:tblGrid>
        <w:gridCol w:w="846"/>
        <w:gridCol w:w="3387"/>
        <w:gridCol w:w="5395"/>
      </w:tblGrid>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Фамилия, имя, отчество (при наличии)</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1.1.3.</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Сведения о юридическом лице: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lastRenderedPageBreak/>
              <w:t>1.2.1.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Полное наименование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1.2.3.</w:t>
            </w:r>
          </w:p>
          <w:p w:rsidR="00164585" w:rsidRPr="00277D85" w:rsidRDefault="00164585" w:rsidP="00164585">
            <w:pPr>
              <w:jc w:val="both"/>
              <w:rPr>
                <w:rFonts w:ascii="Times New Roman" w:hAnsi="Times New Roman" w:cs="Times New Roman"/>
                <w:sz w:val="28"/>
                <w:szCs w:val="28"/>
              </w:rPr>
            </w:pP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Идентификационный номер налогоплательщика - юридического</w:t>
            </w:r>
          </w:p>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лица</w:t>
            </w:r>
          </w:p>
        </w:tc>
        <w:tc>
          <w:tcPr>
            <w:tcW w:w="5395" w:type="dxa"/>
          </w:tcPr>
          <w:p w:rsidR="00164585" w:rsidRPr="00277D85" w:rsidRDefault="00164585" w:rsidP="00164585">
            <w:pPr>
              <w:jc w:val="both"/>
              <w:rPr>
                <w:rFonts w:ascii="Times New Roman" w:hAnsi="Times New Roman" w:cs="Times New Roman"/>
                <w:sz w:val="28"/>
                <w:szCs w:val="28"/>
              </w:rPr>
            </w:pPr>
          </w:p>
        </w:tc>
      </w:tr>
    </w:tbl>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Приложение__________________________________________________________</w:t>
      </w:r>
    </w:p>
    <w:p w:rsidR="00164585" w:rsidRPr="00277D85" w:rsidRDefault="00164585" w:rsidP="00164585">
      <w:pPr>
        <w:rPr>
          <w:sz w:val="28"/>
          <w:szCs w:val="28"/>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 xml:space="preserve">Номер телефона и адрес электронной почты для связи: </w:t>
      </w: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Результат рассмотрения настоящего заявления прошу</w:t>
      </w:r>
    </w:p>
    <w:p w:rsidR="00164585" w:rsidRPr="00277D85" w:rsidRDefault="00164585" w:rsidP="00164585">
      <w:pPr>
        <w:rPr>
          <w:rFonts w:ascii="Times New Roman" w:hAnsi="Times New Roman" w:cs="Times New Roman"/>
          <w:sz w:val="28"/>
          <w:szCs w:val="28"/>
        </w:rPr>
      </w:pPr>
    </w:p>
    <w:tbl>
      <w:tblPr>
        <w:tblStyle w:val="a6"/>
        <w:tblW w:w="0" w:type="auto"/>
        <w:tblLook w:val="04A0"/>
      </w:tblPr>
      <w:tblGrid>
        <w:gridCol w:w="8784"/>
        <w:gridCol w:w="844"/>
      </w:tblGrid>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277D85">
              <w:rPr>
                <w:sz w:val="28"/>
                <w:szCs w:val="28"/>
              </w:rPr>
              <w:t xml:space="preserve"> </w:t>
            </w:r>
            <w:r w:rsidRPr="00277D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бумажном</w:t>
            </w:r>
            <w:r w:rsidRPr="00277D85">
              <w:rPr>
                <w:rFonts w:ascii="Times New Roman" w:hAnsi="Times New Roman" w:cs="Times New Roman"/>
                <w:sz w:val="28"/>
                <w:szCs w:val="28"/>
              </w:rPr>
              <w:tab/>
              <w:t>носителе</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почтовый</w:t>
            </w:r>
            <w:r w:rsidRPr="00277D85">
              <w:rPr>
                <w:rFonts w:ascii="Times New Roman" w:hAnsi="Times New Roman" w:cs="Times New Roman"/>
                <w:sz w:val="28"/>
                <w:szCs w:val="28"/>
              </w:rPr>
              <w:tab/>
              <w:t>адрес:</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RPr="00277D85"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Приложение № 9 к Административному регламенту предоставления муниципальной услуги «Выдача разрешения на ввод объекта в эксплуатацию»</w:t>
            </w:r>
          </w:p>
        </w:tc>
      </w:tr>
    </w:tbl>
    <w:p w:rsidR="00E93A14" w:rsidRDefault="00E93A14" w:rsidP="00164585">
      <w:pPr>
        <w:jc w:val="right"/>
        <w:rPr>
          <w:rFonts w:ascii="Times New Roman" w:hAnsi="Times New Roman" w:cs="Times New Roman"/>
          <w:sz w:val="28"/>
          <w:szCs w:val="28"/>
        </w:rPr>
      </w:pPr>
    </w:p>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164585" w:rsidRPr="00277D85" w:rsidTr="00164585">
        <w:trPr>
          <w:trHeight w:val="302"/>
          <w:jc w:val="right"/>
        </w:trPr>
        <w:tc>
          <w:tcPr>
            <w:tcW w:w="5399"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RPr="00EA62CF"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spacing w:line="222" w:lineRule="exact"/>
        <w:jc w:val="both"/>
        <w:rPr>
          <w:rFonts w:ascii="Times New Roman" w:eastAsia="Times New Roman" w:hAnsi="Times New Roman" w:cs="Times New Roman"/>
          <w:sz w:val="20"/>
          <w:szCs w:val="20"/>
        </w:rPr>
      </w:pPr>
    </w:p>
    <w:p w:rsidR="00164585" w:rsidRPr="00277D85" w:rsidRDefault="00164585" w:rsidP="00164585">
      <w:pPr>
        <w:pStyle w:val="a7"/>
        <w:jc w:val="center"/>
        <w:rPr>
          <w:rFonts w:ascii="Times New Roman" w:hAnsi="Times New Roman" w:cs="Times New Roman"/>
          <w:b/>
          <w:sz w:val="28"/>
          <w:szCs w:val="28"/>
        </w:rPr>
      </w:pPr>
      <w:bookmarkStart w:id="42" w:name="bookmark42"/>
      <w:r w:rsidRPr="00277D85">
        <w:rPr>
          <w:rFonts w:ascii="Times New Roman" w:hAnsi="Times New Roman" w:cs="Times New Roman"/>
          <w:b/>
          <w:sz w:val="28"/>
          <w:szCs w:val="28"/>
        </w:rPr>
        <w:t>Р Е Ш Е Н И Е</w:t>
      </w:r>
      <w:bookmarkEnd w:id="42"/>
    </w:p>
    <w:p w:rsidR="00164585" w:rsidRPr="00277D85" w:rsidRDefault="00164585" w:rsidP="00164585">
      <w:pPr>
        <w:pStyle w:val="a7"/>
        <w:jc w:val="center"/>
        <w:rPr>
          <w:rFonts w:ascii="Times New Roman" w:hAnsi="Times New Roman" w:cs="Times New Roman"/>
          <w:b/>
          <w:sz w:val="28"/>
          <w:szCs w:val="28"/>
        </w:rPr>
      </w:pPr>
      <w:r w:rsidRPr="00277D85">
        <w:rPr>
          <w:rFonts w:ascii="Times New Roman" w:hAnsi="Times New Roman" w:cs="Times New Roman"/>
          <w:b/>
          <w:sz w:val="28"/>
          <w:szCs w:val="28"/>
        </w:rPr>
        <w:t>об оставлении заявления о выдаче разрешения на ввод объекта в</w:t>
      </w:r>
      <w:r w:rsidRPr="00277D85">
        <w:rPr>
          <w:rFonts w:ascii="Times New Roman" w:hAnsi="Times New Roman" w:cs="Times New Roman"/>
          <w:b/>
          <w:sz w:val="28"/>
          <w:szCs w:val="28"/>
        </w:rPr>
        <w:br/>
        <w:t>эксплуатацию без рассмотрения</w:t>
      </w:r>
    </w:p>
    <w:p w:rsidR="00164585" w:rsidRPr="00277D85" w:rsidRDefault="00164585" w:rsidP="00164585">
      <w:pPr>
        <w:tabs>
          <w:tab w:val="left" w:leader="underscore" w:pos="6428"/>
          <w:tab w:val="left" w:leader="underscore" w:pos="8026"/>
        </w:tabs>
        <w:spacing w:line="288" w:lineRule="exact"/>
        <w:rPr>
          <w:sz w:val="28"/>
          <w:szCs w:val="28"/>
        </w:rPr>
      </w:pPr>
    </w:p>
    <w:p w:rsidR="00164585" w:rsidRPr="00AF21CE" w:rsidRDefault="00164585" w:rsidP="00164585">
      <w:pPr>
        <w:tabs>
          <w:tab w:val="left" w:leader="underscore" w:pos="6428"/>
          <w:tab w:val="left" w:leader="underscore" w:pos="8026"/>
        </w:tabs>
        <w:spacing w:line="288" w:lineRule="exact"/>
        <w:rPr>
          <w:sz w:val="26"/>
          <w:szCs w:val="26"/>
        </w:rPr>
      </w:pPr>
    </w:p>
    <w:p w:rsidR="00164585" w:rsidRPr="00AF21CE" w:rsidRDefault="00164585" w:rsidP="00164585">
      <w:pPr>
        <w:jc w:val="both"/>
        <w:rPr>
          <w:rFonts w:ascii="Times New Roman" w:hAnsi="Times New Roman" w:cs="Times New Roman"/>
          <w:sz w:val="26"/>
          <w:szCs w:val="26"/>
        </w:rPr>
      </w:pPr>
      <w:r w:rsidRPr="00AC0D2B">
        <w:rPr>
          <w:rFonts w:ascii="Times New Roman" w:hAnsi="Times New Roman" w:cs="Times New Roman"/>
          <w:sz w:val="28"/>
          <w:szCs w:val="28"/>
        </w:rPr>
        <w:t>На основании Вашего заявления от</w:t>
      </w:r>
      <w:r w:rsidRPr="00AF21CE">
        <w:rPr>
          <w:rFonts w:ascii="Times New Roman" w:hAnsi="Times New Roman" w:cs="Times New Roman"/>
          <w:sz w:val="26"/>
          <w:szCs w:val="26"/>
        </w:rPr>
        <w:t xml:space="preserve">__________ </w:t>
      </w:r>
      <w:r w:rsidRPr="00AC0D2B">
        <w:rPr>
          <w:rFonts w:ascii="Times New Roman" w:hAnsi="Times New Roman" w:cs="Times New Roman"/>
          <w:sz w:val="28"/>
          <w:szCs w:val="28"/>
        </w:rPr>
        <w:t>№</w:t>
      </w:r>
      <w:r w:rsidRPr="00AF21CE">
        <w:rPr>
          <w:rFonts w:ascii="Times New Roman" w:hAnsi="Times New Roman" w:cs="Times New Roman"/>
          <w:sz w:val="26"/>
          <w:szCs w:val="26"/>
        </w:rPr>
        <w:t xml:space="preserve">_____________ </w:t>
      </w:r>
      <w:r w:rsidRPr="00AC0D2B">
        <w:rPr>
          <w:rFonts w:ascii="Times New Roman" w:hAnsi="Times New Roman" w:cs="Times New Roman"/>
          <w:sz w:val="28"/>
          <w:szCs w:val="28"/>
        </w:rPr>
        <w:t>об оставлении</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AC0D2B" w:rsidRDefault="00164585" w:rsidP="00164585">
      <w:pPr>
        <w:spacing w:after="326" w:line="288" w:lineRule="exact"/>
        <w:jc w:val="both"/>
        <w:rPr>
          <w:rFonts w:ascii="Times New Roman" w:hAnsi="Times New Roman" w:cs="Times New Roman"/>
          <w:sz w:val="28"/>
          <w:szCs w:val="28"/>
        </w:rPr>
      </w:pPr>
      <w:r w:rsidRPr="00AC0D2B">
        <w:rPr>
          <w:rFonts w:ascii="Times New Roman" w:eastAsia="Times New Roman" w:hAnsi="Times New Roman" w:cs="Times New Roman"/>
          <w:sz w:val="28"/>
          <w:szCs w:val="28"/>
        </w:rPr>
        <w:t>заявления о выдаче разрешения на ввод объекта в эксплуатацию без рассмотрения</w:t>
      </w:r>
      <w:r w:rsidRPr="00AC0D2B">
        <w:rPr>
          <w:rFonts w:ascii="Times New Roman" w:hAnsi="Times New Roman" w:cs="Times New Roman"/>
          <w:sz w:val="28"/>
          <w:szCs w:val="28"/>
        </w:rPr>
        <w:t>.</w:t>
      </w:r>
    </w:p>
    <w:tbl>
      <w:tblPr>
        <w:tblStyle w:val="a6"/>
        <w:tblW w:w="0" w:type="auto"/>
        <w:tblLook w:val="04A0"/>
      </w:tblPr>
      <w:tblGrid>
        <w:gridCol w:w="9628"/>
      </w:tblGrid>
      <w:tr w:rsidR="00164585" w:rsidTr="00164585">
        <w:tc>
          <w:tcPr>
            <w:tcW w:w="9628" w:type="dxa"/>
            <w:tcBorders>
              <w:left w:val="nil"/>
              <w:bottom w:val="nil"/>
              <w:right w:val="nil"/>
            </w:tcBorders>
          </w:tcPr>
          <w:p w:rsidR="00164585" w:rsidRPr="00791DF0" w:rsidRDefault="00164585" w:rsidP="00164585">
            <w:pPr>
              <w:pStyle w:val="a7"/>
              <w:jc w:val="center"/>
              <w:rPr>
                <w:rFonts w:ascii="Times New Roman" w:eastAsia="Times New Roman" w:hAnsi="Times New Roman" w:cs="Times New Roman"/>
                <w:sz w:val="20"/>
                <w:szCs w:val="20"/>
              </w:rPr>
            </w:pPr>
            <w:r w:rsidRPr="00791DF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Pr>
                <w:rFonts w:ascii="Times New Roman" w:eastAsia="Times New Roman" w:hAnsi="Times New Roman" w:cs="Times New Roman"/>
                <w:sz w:val="20"/>
                <w:szCs w:val="20"/>
              </w:rPr>
              <w:t xml:space="preserve"> </w:t>
            </w:r>
            <w:r w:rsidRPr="00791DF0">
              <w:rPr>
                <w:rFonts w:ascii="Times New Roman" w:eastAsia="Times New Roman" w:hAnsi="Times New Roman" w:cs="Times New Roman"/>
                <w:sz w:val="20"/>
                <w:szCs w:val="20"/>
              </w:rPr>
              <w:t>исполнительной власти, органа исполнительной власти субъекта Россий</w:t>
            </w:r>
            <w:r>
              <w:rPr>
                <w:rFonts w:ascii="Times New Roman" w:eastAsia="Times New Roman" w:hAnsi="Times New Roman" w:cs="Times New Roman"/>
                <w:sz w:val="20"/>
                <w:szCs w:val="20"/>
              </w:rPr>
              <w:t xml:space="preserve">ской Федерации, органа местного </w:t>
            </w:r>
            <w:r w:rsidRPr="00791DF0">
              <w:rPr>
                <w:rFonts w:ascii="Times New Roman" w:eastAsia="Times New Roman" w:hAnsi="Times New Roman" w:cs="Times New Roman"/>
                <w:sz w:val="20"/>
                <w:szCs w:val="20"/>
              </w:rPr>
              <w:t>самоуправления, организации)</w:t>
            </w:r>
          </w:p>
        </w:tc>
      </w:tr>
    </w:tbl>
    <w:p w:rsidR="00164585" w:rsidRDefault="00164585" w:rsidP="00164585">
      <w:pPr>
        <w:pStyle w:val="a7"/>
        <w:jc w:val="both"/>
        <w:rPr>
          <w:rFonts w:ascii="Times New Roman" w:eastAsia="Times New Roman" w:hAnsi="Times New Roman" w:cs="Times New Roman"/>
          <w:sz w:val="28"/>
          <w:szCs w:val="28"/>
        </w:rPr>
      </w:pPr>
    </w:p>
    <w:p w:rsidR="00164585" w:rsidRPr="00AC0D2B" w:rsidRDefault="00164585" w:rsidP="00AC0D2B">
      <w:pPr>
        <w:tabs>
          <w:tab w:val="left" w:leader="underscore" w:pos="3902"/>
          <w:tab w:val="left" w:leader="underscore" w:pos="5712"/>
        </w:tabs>
        <w:spacing w:line="326" w:lineRule="exact"/>
        <w:jc w:val="both"/>
        <w:rPr>
          <w:rFonts w:ascii="Times New Roman" w:eastAsia="Times New Roman" w:hAnsi="Times New Roman" w:cs="Times New Roman"/>
          <w:sz w:val="28"/>
          <w:szCs w:val="28"/>
        </w:rPr>
      </w:pPr>
      <w:r w:rsidRPr="00AC0D2B">
        <w:rPr>
          <w:rFonts w:ascii="Times New Roman" w:eastAsia="Times New Roman" w:hAnsi="Times New Roman" w:cs="Times New Roman"/>
          <w:sz w:val="28"/>
          <w:szCs w:val="28"/>
        </w:rPr>
        <w:t xml:space="preserve">принято решение </w:t>
      </w:r>
      <w:proofErr w:type="gramStart"/>
      <w:r w:rsidRPr="00AC0D2B">
        <w:rPr>
          <w:rFonts w:ascii="Times New Roman" w:eastAsia="Times New Roman" w:hAnsi="Times New Roman" w:cs="Times New Roman"/>
          <w:sz w:val="28"/>
          <w:szCs w:val="28"/>
        </w:rPr>
        <w:t>об оставлении заявле</w:t>
      </w:r>
      <w:r w:rsidR="00AC0D2B">
        <w:rPr>
          <w:rFonts w:ascii="Times New Roman" w:eastAsia="Times New Roman" w:hAnsi="Times New Roman" w:cs="Times New Roman"/>
          <w:sz w:val="28"/>
          <w:szCs w:val="28"/>
        </w:rPr>
        <w:t xml:space="preserve">ния о выдаче разрешения на ввод </w:t>
      </w:r>
      <w:r w:rsidRPr="00AC0D2B">
        <w:rPr>
          <w:rFonts w:ascii="Times New Roman" w:eastAsia="Times New Roman" w:hAnsi="Times New Roman" w:cs="Times New Roman"/>
          <w:sz w:val="28"/>
          <w:szCs w:val="28"/>
        </w:rPr>
        <w:t>объекта в эксплуатацию от</w:t>
      </w:r>
      <w:r>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ab/>
      </w:r>
      <w:r w:rsidRPr="00AC0D2B">
        <w:rPr>
          <w:rFonts w:ascii="Times New Roman" w:eastAsia="Times New Roman" w:hAnsi="Times New Roman" w:cs="Times New Roman"/>
          <w:sz w:val="28"/>
          <w:szCs w:val="28"/>
        </w:rPr>
        <w:t>№</w:t>
      </w:r>
      <w:r w:rsidRPr="00791DF0">
        <w:rPr>
          <w:rFonts w:ascii="Times New Roman" w:eastAsia="Times New Roman" w:hAnsi="Times New Roman" w:cs="Times New Roman"/>
          <w:sz w:val="26"/>
          <w:szCs w:val="26"/>
        </w:rPr>
        <w:tab/>
        <w:t xml:space="preserve"> </w:t>
      </w:r>
      <w:r w:rsidRPr="00AC0D2B">
        <w:rPr>
          <w:rFonts w:ascii="Times New Roman" w:eastAsia="Times New Roman" w:hAnsi="Times New Roman" w:cs="Times New Roman"/>
          <w:sz w:val="28"/>
          <w:szCs w:val="28"/>
        </w:rPr>
        <w:t>без рассмотрения</w:t>
      </w:r>
      <w:proofErr w:type="gramEnd"/>
      <w:r w:rsidRPr="00AC0D2B">
        <w:rPr>
          <w:rFonts w:ascii="Times New Roman" w:eastAsia="Times New Roman" w:hAnsi="Times New Roman" w:cs="Times New Roman"/>
          <w:sz w:val="28"/>
          <w:szCs w:val="28"/>
        </w:rPr>
        <w:t>.</w:t>
      </w:r>
    </w:p>
    <w:p w:rsidR="00164585" w:rsidRPr="00791DF0" w:rsidRDefault="00AC0D2B" w:rsidP="00164585">
      <w:pPr>
        <w:spacing w:after="1040" w:line="222" w:lineRule="exact"/>
        <w:ind w:left="29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64585" w:rsidRPr="00791DF0">
        <w:rPr>
          <w:rFonts w:ascii="Times New Roman" w:eastAsia="Times New Roman" w:hAnsi="Times New Roman" w:cs="Times New Roman"/>
          <w:sz w:val="20"/>
          <w:szCs w:val="20"/>
        </w:rPr>
        <w:t>(дата и номер регистрации)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B061C0" w:rsidRDefault="00164585" w:rsidP="00164585">
      <w:pPr>
        <w:rPr>
          <w:rFonts w:ascii="Times New Roman" w:hAnsi="Times New Roman" w:cs="Times New Roman"/>
        </w:rPr>
      </w:pPr>
      <w:r w:rsidRPr="00847B1E">
        <w:rPr>
          <w:rFonts w:ascii="Times New Roman" w:hAnsi="Times New Roman" w:cs="Times New Roman"/>
        </w:rPr>
        <w:t>Дата</w:t>
      </w: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sectPr w:rsidR="00164585" w:rsidSect="004A50F7">
          <w:pgSz w:w="11906" w:h="16838"/>
          <w:pgMar w:top="1134" w:right="567" w:bottom="1134" w:left="1701" w:header="709" w:footer="709" w:gutter="0"/>
          <w:cols w:space="708"/>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64585" w:rsidTr="00164585">
        <w:trPr>
          <w:trHeight w:val="1588"/>
          <w:jc w:val="right"/>
        </w:trPr>
        <w:tc>
          <w:tcPr>
            <w:tcW w:w="5098" w:type="dxa"/>
          </w:tcPr>
          <w:p w:rsidR="00164585" w:rsidRPr="00AC0D2B" w:rsidRDefault="00164585" w:rsidP="00164585">
            <w:pPr>
              <w:jc w:val="both"/>
              <w:rPr>
                <w:rFonts w:ascii="Times New Roman" w:hAnsi="Times New Roman" w:cs="Times New Roman"/>
                <w:sz w:val="28"/>
                <w:szCs w:val="28"/>
              </w:rPr>
            </w:pPr>
            <w:r w:rsidRPr="00AC0D2B">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ввод объекта в эксплуатацию»</w:t>
            </w:r>
          </w:p>
        </w:tc>
      </w:tr>
    </w:tbl>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 w:rsidR="00164585" w:rsidRDefault="00164585" w:rsidP="00164585"/>
    <w:p w:rsidR="00164585" w:rsidRPr="00AC0D2B" w:rsidRDefault="00164585" w:rsidP="00E93A14">
      <w:pPr>
        <w:pStyle w:val="90"/>
        <w:shd w:val="clear" w:color="auto" w:fill="auto"/>
        <w:spacing w:before="0"/>
        <w:ind w:right="240"/>
        <w:rPr>
          <w:sz w:val="28"/>
          <w:szCs w:val="28"/>
        </w:rPr>
      </w:pPr>
      <w:r w:rsidRPr="00AC0D2B">
        <w:rPr>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4585" w:rsidRPr="00AC0D2B" w:rsidRDefault="00164585" w:rsidP="00E93A14">
      <w:pPr>
        <w:tabs>
          <w:tab w:val="left" w:pos="5565"/>
        </w:tabs>
        <w:jc w:val="center"/>
        <w:rPr>
          <w:rFonts w:ascii="Times New Roman" w:hAnsi="Times New Roman" w:cs="Times New Roman"/>
          <w:sz w:val="28"/>
          <w:szCs w:val="28"/>
        </w:rPr>
      </w:pPr>
    </w:p>
    <w:tbl>
      <w:tblPr>
        <w:tblStyle w:val="a6"/>
        <w:tblW w:w="15163" w:type="dxa"/>
        <w:tblLayout w:type="fixed"/>
        <w:tblLook w:val="04A0"/>
      </w:tblPr>
      <w:tblGrid>
        <w:gridCol w:w="2405"/>
        <w:gridCol w:w="2086"/>
        <w:gridCol w:w="2172"/>
        <w:gridCol w:w="2229"/>
        <w:gridCol w:w="1876"/>
        <w:gridCol w:w="1563"/>
        <w:gridCol w:w="2832"/>
      </w:tblGrid>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Основание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начала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 действий</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действия</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Место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Критерии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 административного действия, способ фиксации</w:t>
            </w: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1</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2</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4</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5</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6</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7</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1. Проверка документов и регистрация заявления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Поступление 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документов для предоставления </w:t>
            </w:r>
            <w:r w:rsidR="00AC0D2B">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t>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w:t>
            </w:r>
            <w:r w:rsidRPr="00AF21CE">
              <w:rPr>
                <w:rFonts w:ascii="Times New Roman" w:hAnsi="Times New Roman" w:cs="Times New Roman"/>
                <w:sz w:val="26"/>
                <w:szCs w:val="26"/>
              </w:rPr>
              <w:lastRenderedPageBreak/>
              <w:t>документов, предусмотренных пунктом 2.16 Административного регламента</w:t>
            </w:r>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 1 рабочего дня</w:t>
            </w: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ответственный</w:t>
            </w:r>
            <w:r w:rsidRPr="00AF21CE">
              <w:rPr>
                <w:rFonts w:ascii="Times New Roman" w:hAnsi="Times New Roman" w:cs="Times New Roman"/>
                <w:sz w:val="26"/>
                <w:szCs w:val="26"/>
              </w:rPr>
              <w:t xml:space="preserve">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Style w:val="211pt"/>
                <w:rFonts w:eastAsia="Courier New"/>
                <w:sz w:val="26"/>
                <w:szCs w:val="26"/>
              </w:rPr>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Р</w:t>
            </w:r>
            <w:r w:rsidRPr="00AF21CE">
              <w:rPr>
                <w:rFonts w:ascii="Times New Roman" w:hAnsi="Times New Roman" w:cs="Times New Roman"/>
                <w:sz w:val="26"/>
                <w:szCs w:val="26"/>
              </w:rPr>
              <w:t>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 документов в ГИС (присвоение номера и датирование); назначение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ответственного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 муниципальной услуги, и передача ему документов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корреспонденции</w:t>
            </w:r>
          </w:p>
        </w:tc>
        <w:tc>
          <w:tcPr>
            <w:tcW w:w="1876" w:type="dxa"/>
          </w:tcPr>
          <w:p w:rsidR="00164585" w:rsidRPr="00AF21CE" w:rsidRDefault="00164585" w:rsidP="00164585">
            <w:pPr>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2. Получение сведений посредством СМЭВ</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должностному </w:t>
            </w:r>
            <w:r w:rsidRPr="00AF21CE">
              <w:rPr>
                <w:rFonts w:ascii="Times New Roman" w:hAnsi="Times New Roman" w:cs="Times New Roman"/>
                <w:sz w:val="26"/>
                <w:szCs w:val="26"/>
              </w:rPr>
              <w:lastRenderedPageBreak/>
              <w:t>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межведомственных запросов в органы и организации</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 день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Отсутствие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 xml:space="preserve">предоставления муниципальной  услуги, </w:t>
            </w:r>
            <w:proofErr w:type="gramStart"/>
            <w:r w:rsidRPr="00AF21CE">
              <w:rPr>
                <w:rFonts w:ascii="Times New Roman" w:hAnsi="Times New Roman" w:cs="Times New Roman"/>
                <w:sz w:val="26"/>
                <w:szCs w:val="26"/>
              </w:rPr>
              <w:t>находящихся</w:t>
            </w:r>
            <w:proofErr w:type="gramEnd"/>
            <w:r w:rsidRPr="00AF21CE">
              <w:rPr>
                <w:rFonts w:ascii="Times New Roman" w:hAnsi="Times New Roman" w:cs="Times New Roman"/>
                <w:sz w:val="26"/>
                <w:szCs w:val="26"/>
              </w:rPr>
              <w:t xml:space="preserve">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распоряжении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государственных органов (организаций)</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запроса в органы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(организации),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предоставляющие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(сведения),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предусмотренные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пунктом 2.9</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том числе 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использованием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СМЭВ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 рабочих дня со дня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направления</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межведомстве</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нного</w:t>
            </w:r>
            <w:proofErr w:type="spellEnd"/>
            <w:r w:rsidRPr="00AF21CE">
              <w:rPr>
                <w:rFonts w:ascii="Times New Roman" w:hAnsi="Times New Roman" w:cs="Times New Roman"/>
                <w:sz w:val="26"/>
                <w:szCs w:val="26"/>
              </w:rPr>
              <w:t xml:space="preserve"> запроса в орган или организацию, предоставляю </w:t>
            </w:r>
            <w:proofErr w:type="spellStart"/>
            <w:r w:rsidRPr="00AF21CE">
              <w:rPr>
                <w:rFonts w:ascii="Times New Roman" w:hAnsi="Times New Roman" w:cs="Times New Roman"/>
                <w:sz w:val="26"/>
                <w:szCs w:val="26"/>
              </w:rPr>
              <w:t>щие</w:t>
            </w:r>
            <w:proofErr w:type="spellEnd"/>
            <w:r w:rsidRPr="00AF21CE">
              <w:rPr>
                <w:rFonts w:ascii="Times New Roman" w:hAnsi="Times New Roman" w:cs="Times New Roman"/>
                <w:sz w:val="26"/>
                <w:szCs w:val="26"/>
              </w:rPr>
              <w:t xml:space="preserve"> документ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информацию, если иные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сроки не предусмотрен</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ы</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законодательс</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твом</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Российской Федерации и субъекта Российской Федерации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Уполномоченый</w:t>
            </w:r>
            <w:proofErr w:type="spellEnd"/>
            <w:r w:rsidRPr="00AF21CE">
              <w:rPr>
                <w:rFonts w:ascii="Times New Roman" w:hAnsi="Times New Roman" w:cs="Times New Roman"/>
                <w:sz w:val="26"/>
                <w:szCs w:val="26"/>
              </w:rPr>
              <w:t xml:space="preserve"> орган) /ГИС/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(сведений),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lastRenderedPageBreak/>
              <w:t>3. Рассмотрение документов и сведений</w:t>
            </w:r>
          </w:p>
        </w:tc>
      </w:tr>
      <w:tr w:rsidR="00164585" w:rsidRPr="00AF21CE" w:rsidTr="00AC0D2B">
        <w:trPr>
          <w:trHeight w:val="983"/>
        </w:trPr>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должностному 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 2 рабочих дней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 / ПГС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отказа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предоставлении муницип</w:t>
            </w:r>
            <w:r>
              <w:rPr>
                <w:rFonts w:ascii="Times New Roman" w:hAnsi="Times New Roman" w:cs="Times New Roman"/>
                <w:sz w:val="26"/>
                <w:szCs w:val="26"/>
              </w:rPr>
              <w:t xml:space="preserve">альной </w:t>
            </w:r>
            <w:r w:rsidRPr="00AF21CE">
              <w:rPr>
                <w:rFonts w:ascii="Times New Roman" w:hAnsi="Times New Roman" w:cs="Times New Roman"/>
                <w:sz w:val="26"/>
                <w:szCs w:val="26"/>
              </w:rPr>
              <w:t>услуги, предусмотренные пунктом 2.22 Административного регламента</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 w:val="left" w:pos="6480"/>
              </w:tabs>
              <w:jc w:val="center"/>
              <w:rPr>
                <w:rFonts w:ascii="Times New Roman" w:hAnsi="Times New Roman" w:cs="Times New Roman"/>
                <w:b/>
                <w:sz w:val="26"/>
                <w:szCs w:val="26"/>
              </w:rPr>
            </w:pPr>
            <w:r w:rsidRPr="00AF21CE">
              <w:rPr>
                <w:rFonts w:ascii="Times New Roman" w:hAnsi="Times New Roman" w:cs="Times New Roman"/>
                <w:b/>
                <w:sz w:val="26"/>
                <w:szCs w:val="26"/>
              </w:rPr>
              <w:t>4. Принятие решения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Принятие решения о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органа, ответственное за </w:t>
            </w: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 или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иное уполномоченное им лицо</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 подписанный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подписью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руководителем Уполномоченного органа или иного уполномоченного им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лица</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Формирование </w:t>
            </w:r>
            <w:r w:rsidRPr="00AF21CE">
              <w:rPr>
                <w:rFonts w:ascii="Times New Roman" w:hAnsi="Times New Roman" w:cs="Times New Roman"/>
                <w:sz w:val="26"/>
                <w:szCs w:val="26"/>
              </w:rPr>
              <w:lastRenderedPageBreak/>
              <w:t>решения о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предоставлении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5. Выдача результата</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 указанного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 в ГИС</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После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окончания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общий 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включается)</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 муниципальной 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w:t>
            </w:r>
          </w:p>
          <w:p w:rsidR="00164585" w:rsidRPr="00AF21CE" w:rsidRDefault="00164585" w:rsidP="00164585">
            <w:pPr>
              <w:tabs>
                <w:tab w:val="left" w:pos="5565"/>
              </w:tabs>
              <w:jc w:val="center"/>
              <w:rPr>
                <w:rFonts w:ascii="Times New Roman" w:hAnsi="Times New Roman" w:cs="Times New Roman"/>
                <w:sz w:val="26"/>
                <w:szCs w:val="26"/>
              </w:rPr>
            </w:pP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конечном результате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w:t>
            </w:r>
            <w:r w:rsidRPr="00AF21CE">
              <w:rPr>
                <w:rFonts w:ascii="Times New Roman" w:hAnsi="Times New Roman" w:cs="Times New Roman"/>
                <w:sz w:val="26"/>
                <w:szCs w:val="26"/>
              </w:rPr>
              <w:lastRenderedPageBreak/>
              <w:t>альный центр</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результата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указанного в 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 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подписанного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электронной подписью 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 Уполномоченного органа</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сроки,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установленные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соглашением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взаимодействии между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Уполномоченным органом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многофункциональным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центром</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Уполномоченны</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й орган) / АИС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МФЦ</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Указание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заявителем </w:t>
            </w:r>
            <w:r w:rsidRPr="00AF21CE">
              <w:rPr>
                <w:rFonts w:ascii="Times New Roman" w:hAnsi="Times New Roman" w:cs="Times New Roman"/>
                <w:sz w:val="26"/>
                <w:szCs w:val="26"/>
              </w:rPr>
              <w:lastRenderedPageBreak/>
              <w:t>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Запросе способа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выдачи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 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многофункциональном центре, 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также подача Запроса через </w:t>
            </w:r>
            <w:proofErr w:type="spellStart"/>
            <w:r w:rsidRPr="00AF21CE">
              <w:rPr>
                <w:rFonts w:ascii="Times New Roman" w:hAnsi="Times New Roman" w:cs="Times New Roman"/>
                <w:sz w:val="26"/>
                <w:szCs w:val="26"/>
              </w:rPr>
              <w:t>многофункцион</w:t>
            </w:r>
            <w:proofErr w:type="spellEnd"/>
            <w:r w:rsidRPr="00AF21CE">
              <w:rPr>
                <w:rFonts w:ascii="Times New Roman" w:hAnsi="Times New Roman" w:cs="Times New Roman"/>
                <w:sz w:val="26"/>
                <w:szCs w:val="26"/>
              </w:rPr>
              <w:t xml:space="preserve"> </w:t>
            </w:r>
            <w:proofErr w:type="spellStart"/>
            <w:r w:rsidRPr="00AF21CE">
              <w:rPr>
                <w:rFonts w:ascii="Times New Roman" w:hAnsi="Times New Roman" w:cs="Times New Roman"/>
                <w:sz w:val="26"/>
                <w:szCs w:val="26"/>
              </w:rPr>
              <w:t>альный</w:t>
            </w:r>
            <w:proofErr w:type="spellEnd"/>
            <w:r w:rsidRPr="00AF21CE">
              <w:rPr>
                <w:rFonts w:ascii="Times New Roman" w:hAnsi="Times New Roman" w:cs="Times New Roman"/>
                <w:sz w:val="26"/>
                <w:szCs w:val="26"/>
              </w:rPr>
              <w:t xml:space="preserve"> центр</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Выдача результата</w:t>
            </w:r>
          </w:p>
          <w:p w:rsidR="00164585" w:rsidRPr="00AF21CE" w:rsidRDefault="005C63A4"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услуги заявителю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форме бумажного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подтверждающего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заверенного печатью многофункционально центра;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ГИС о выдаче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заявителю результата предоставления мун</w:t>
            </w:r>
            <w:r>
              <w:rPr>
                <w:rFonts w:ascii="Times New Roman" w:hAnsi="Times New Roman" w:cs="Times New Roman"/>
                <w:sz w:val="26"/>
                <w:szCs w:val="26"/>
              </w:rPr>
              <w:t>иципальной</w:t>
            </w:r>
            <w:r w:rsidRPr="00AF21CE">
              <w:rPr>
                <w:rFonts w:ascii="Times New Roman" w:hAnsi="Times New Roman" w:cs="Times New Roman"/>
                <w:sz w:val="26"/>
                <w:szCs w:val="26"/>
              </w:rPr>
              <w:t xml:space="preserve"> </w:t>
            </w:r>
            <w:r w:rsidRPr="00AF21CE">
              <w:rPr>
                <w:rFonts w:ascii="Times New Roman" w:hAnsi="Times New Roman" w:cs="Times New Roman"/>
                <w:sz w:val="26"/>
                <w:szCs w:val="26"/>
              </w:rPr>
              <w:lastRenderedPageBreak/>
              <w:t>услуги в личный кабинет на Едином портале</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день регистрации результата 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lastRenderedPageBreak/>
              <w:t>услуги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 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муниципальной услуги, направленный заявителю в личный кабинет на Едином </w:t>
            </w:r>
            <w:r w:rsidRPr="00AF21CE">
              <w:rPr>
                <w:rFonts w:ascii="Times New Roman" w:hAnsi="Times New Roman" w:cs="Times New Roman"/>
                <w:sz w:val="26"/>
                <w:szCs w:val="26"/>
              </w:rPr>
              <w:lastRenderedPageBreak/>
              <w:t>портале</w:t>
            </w:r>
          </w:p>
        </w:tc>
      </w:tr>
    </w:tbl>
    <w:p w:rsidR="00164585" w:rsidRPr="00AF21CE" w:rsidRDefault="00164585" w:rsidP="00164585">
      <w:pPr>
        <w:tabs>
          <w:tab w:val="left" w:pos="5565"/>
        </w:tabs>
        <w:rPr>
          <w:rFonts w:ascii="Times New Roman" w:hAnsi="Times New Roman" w:cs="Times New Roman"/>
          <w:sz w:val="26"/>
          <w:szCs w:val="26"/>
        </w:rPr>
      </w:pPr>
    </w:p>
    <w:p w:rsidR="00253620" w:rsidRPr="0028397D" w:rsidRDefault="00253620">
      <w:pPr>
        <w:rPr>
          <w:sz w:val="28"/>
          <w:szCs w:val="28"/>
        </w:rPr>
      </w:pPr>
    </w:p>
    <w:sectPr w:rsidR="00253620" w:rsidRPr="0028397D" w:rsidSect="00164585">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63" w:rsidRDefault="00B94463" w:rsidP="001C7D1B">
      <w:r>
        <w:separator/>
      </w:r>
    </w:p>
  </w:endnote>
  <w:endnote w:type="continuationSeparator" w:id="0">
    <w:p w:rsidR="00B94463" w:rsidRDefault="00B94463" w:rsidP="001C7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F7" w:rsidRPr="004F263D" w:rsidRDefault="003345F7">
    <w:pPr>
      <w:pStyle w:val="ab"/>
      <w:jc w:val="center"/>
      <w:rPr>
        <w:rFonts w:ascii="Times New Roman" w:hAnsi="Times New Roman" w:cs="Times New Roman"/>
        <w:sz w:val="28"/>
        <w:szCs w:val="28"/>
      </w:rPr>
    </w:pPr>
  </w:p>
  <w:p w:rsidR="003345F7" w:rsidRDefault="003345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63" w:rsidRDefault="00B94463" w:rsidP="001C7D1B">
      <w:r>
        <w:separator/>
      </w:r>
    </w:p>
  </w:footnote>
  <w:footnote w:type="continuationSeparator" w:id="0">
    <w:p w:rsidR="00B94463" w:rsidRDefault="00B94463" w:rsidP="001C7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06538"/>
      <w:docPartObj>
        <w:docPartGallery w:val="Page Numbers (Top of Page)"/>
        <w:docPartUnique/>
      </w:docPartObj>
    </w:sdtPr>
    <w:sdtEndPr>
      <w:rPr>
        <w:rFonts w:ascii="Times New Roman" w:hAnsi="Times New Roman" w:cs="Times New Roman"/>
      </w:rPr>
    </w:sdtEndPr>
    <w:sdtContent>
      <w:p w:rsidR="003345F7" w:rsidRDefault="003345F7" w:rsidP="00B77886">
        <w:pPr>
          <w:pStyle w:val="a9"/>
        </w:pPr>
      </w:p>
      <w:p w:rsidR="003345F7" w:rsidRPr="004F263D" w:rsidRDefault="006D2ED4" w:rsidP="00B77886">
        <w:pPr>
          <w:pStyle w:val="a9"/>
          <w:rPr>
            <w:rFonts w:ascii="Times New Roman" w:hAnsi="Times New Roman" w:cs="Times New Roman"/>
          </w:rPr>
        </w:pPr>
      </w:p>
    </w:sdtContent>
  </w:sdt>
  <w:p w:rsidR="003345F7" w:rsidRDefault="003345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E42"/>
    <w:multiLevelType w:val="multilevel"/>
    <w:tmpl w:val="5494138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C5C7B"/>
    <w:multiLevelType w:val="hybridMultilevel"/>
    <w:tmpl w:val="35AA41FA"/>
    <w:lvl w:ilvl="0" w:tplc="54861412">
      <w:start w:val="1"/>
      <w:numFmt w:val="decimal"/>
      <w:lvlText w:val="%1."/>
      <w:lvlJc w:val="left"/>
      <w:pPr>
        <w:ind w:left="1414" w:hanging="7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A4005F"/>
    <w:multiLevelType w:val="multilevel"/>
    <w:tmpl w:val="99B2D8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47B0F"/>
    <w:multiLevelType w:val="hybridMultilevel"/>
    <w:tmpl w:val="AA38A7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61756CB"/>
    <w:multiLevelType w:val="multilevel"/>
    <w:tmpl w:val="28BC3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283E13"/>
    <w:multiLevelType w:val="multilevel"/>
    <w:tmpl w:val="21E6D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901237"/>
    <w:rsid w:val="0000243A"/>
    <w:rsid w:val="00006E90"/>
    <w:rsid w:val="00045B9E"/>
    <w:rsid w:val="0009629A"/>
    <w:rsid w:val="000C19B8"/>
    <w:rsid w:val="000D1234"/>
    <w:rsid w:val="000E6F06"/>
    <w:rsid w:val="00101023"/>
    <w:rsid w:val="00164585"/>
    <w:rsid w:val="0018148F"/>
    <w:rsid w:val="001C09B8"/>
    <w:rsid w:val="001C7D1B"/>
    <w:rsid w:val="0021423C"/>
    <w:rsid w:val="00253620"/>
    <w:rsid w:val="002715F0"/>
    <w:rsid w:val="00277D85"/>
    <w:rsid w:val="0028397D"/>
    <w:rsid w:val="002A7EC0"/>
    <w:rsid w:val="002C4397"/>
    <w:rsid w:val="003345F7"/>
    <w:rsid w:val="003D3DD5"/>
    <w:rsid w:val="00425142"/>
    <w:rsid w:val="004536FF"/>
    <w:rsid w:val="004733FC"/>
    <w:rsid w:val="004A50F7"/>
    <w:rsid w:val="004C6179"/>
    <w:rsid w:val="004D08AB"/>
    <w:rsid w:val="004D1C09"/>
    <w:rsid w:val="004F20D7"/>
    <w:rsid w:val="004F263D"/>
    <w:rsid w:val="00532E9C"/>
    <w:rsid w:val="0053677B"/>
    <w:rsid w:val="0054097F"/>
    <w:rsid w:val="0056590B"/>
    <w:rsid w:val="005A3765"/>
    <w:rsid w:val="005A5A88"/>
    <w:rsid w:val="005C63A4"/>
    <w:rsid w:val="005E00D0"/>
    <w:rsid w:val="005F139F"/>
    <w:rsid w:val="0067192A"/>
    <w:rsid w:val="00683127"/>
    <w:rsid w:val="006D0001"/>
    <w:rsid w:val="006D2ED4"/>
    <w:rsid w:val="00716B58"/>
    <w:rsid w:val="00791DF0"/>
    <w:rsid w:val="007A6B78"/>
    <w:rsid w:val="007F41EB"/>
    <w:rsid w:val="008138BC"/>
    <w:rsid w:val="00847B1E"/>
    <w:rsid w:val="008A27B9"/>
    <w:rsid w:val="008B4254"/>
    <w:rsid w:val="008B4E24"/>
    <w:rsid w:val="00901237"/>
    <w:rsid w:val="009048B0"/>
    <w:rsid w:val="009516A7"/>
    <w:rsid w:val="00975380"/>
    <w:rsid w:val="009830AE"/>
    <w:rsid w:val="00984F24"/>
    <w:rsid w:val="00991C9E"/>
    <w:rsid w:val="009A4EDB"/>
    <w:rsid w:val="00A47540"/>
    <w:rsid w:val="00AB566A"/>
    <w:rsid w:val="00AC0D2B"/>
    <w:rsid w:val="00AD1055"/>
    <w:rsid w:val="00AD1F3A"/>
    <w:rsid w:val="00AD6BB0"/>
    <w:rsid w:val="00AE3430"/>
    <w:rsid w:val="00AF21CE"/>
    <w:rsid w:val="00B061C0"/>
    <w:rsid w:val="00B169BD"/>
    <w:rsid w:val="00B33C6D"/>
    <w:rsid w:val="00B77886"/>
    <w:rsid w:val="00B94463"/>
    <w:rsid w:val="00C24DF7"/>
    <w:rsid w:val="00C61F2D"/>
    <w:rsid w:val="00C63308"/>
    <w:rsid w:val="00CA6553"/>
    <w:rsid w:val="00CC73D1"/>
    <w:rsid w:val="00CF0D77"/>
    <w:rsid w:val="00D12376"/>
    <w:rsid w:val="00D92D3E"/>
    <w:rsid w:val="00DC6C98"/>
    <w:rsid w:val="00DD2E7C"/>
    <w:rsid w:val="00DF1D4E"/>
    <w:rsid w:val="00E00703"/>
    <w:rsid w:val="00E63C13"/>
    <w:rsid w:val="00E71A4F"/>
    <w:rsid w:val="00E93A14"/>
    <w:rsid w:val="00EA62CF"/>
    <w:rsid w:val="00ED5AF9"/>
    <w:rsid w:val="00EE5B85"/>
    <w:rsid w:val="00F15B43"/>
    <w:rsid w:val="00F50A09"/>
    <w:rsid w:val="00FC4F6A"/>
    <w:rsid w:val="00FC578E"/>
    <w:rsid w:val="00FC7455"/>
    <w:rsid w:val="00FD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C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sid w:val="0025362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53620"/>
    <w:rPr>
      <w:rFonts w:ascii="Times New Roman" w:eastAsia="Times New Roman" w:hAnsi="Times New Roman" w:cs="Times New Roman"/>
      <w:i/>
      <w:iCs/>
      <w:sz w:val="26"/>
      <w:szCs w:val="26"/>
      <w:shd w:val="clear" w:color="auto" w:fill="FFFFFF"/>
    </w:rPr>
  </w:style>
  <w:style w:type="character" w:customStyle="1" w:styleId="2Exact">
    <w:name w:val="Основной текст (2) Exact"/>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таблице_"/>
    <w:basedOn w:val="a0"/>
    <w:link w:val="a4"/>
    <w:rsid w:val="00253620"/>
    <w:rPr>
      <w:rFonts w:ascii="Times New Roman" w:eastAsia="Times New Roman" w:hAnsi="Times New Roman" w:cs="Times New Roman"/>
      <w:sz w:val="26"/>
      <w:szCs w:val="26"/>
      <w:shd w:val="clear" w:color="auto" w:fill="FFFFFF"/>
    </w:rPr>
  </w:style>
  <w:style w:type="character" w:customStyle="1" w:styleId="a5">
    <w:name w:val="Подпись к таблице + Курсив"/>
    <w:basedOn w:val="a3"/>
    <w:rsid w:val="0025362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2536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pt">
    <w:name w:val="Основной текст (2) + 9 pt;Курсив"/>
    <w:basedOn w:val="2"/>
    <w:rsid w:val="0025362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50">
    <w:name w:val="Основной текст (5)"/>
    <w:basedOn w:val="a"/>
    <w:link w:val="5"/>
    <w:rsid w:val="00253620"/>
    <w:pPr>
      <w:shd w:val="clear" w:color="auto" w:fill="FFFFFF"/>
      <w:spacing w:before="320" w:line="322" w:lineRule="exact"/>
      <w:ind w:firstLine="600"/>
      <w:jc w:val="both"/>
    </w:pPr>
    <w:rPr>
      <w:rFonts w:ascii="Times New Roman" w:eastAsia="Times New Roman" w:hAnsi="Times New Roman" w:cs="Times New Roman"/>
      <w:i/>
      <w:iCs/>
      <w:color w:val="auto"/>
      <w:sz w:val="26"/>
      <w:szCs w:val="26"/>
      <w:lang w:eastAsia="en-US" w:bidi="ar-SA"/>
    </w:rPr>
  </w:style>
  <w:style w:type="paragraph" w:customStyle="1" w:styleId="a4">
    <w:name w:val="Подпись к таблице"/>
    <w:basedOn w:val="a"/>
    <w:link w:val="a3"/>
    <w:rsid w:val="00253620"/>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6">
    <w:name w:val="Основной текст (6)_"/>
    <w:basedOn w:val="a0"/>
    <w:link w:val="60"/>
    <w:rsid w:val="0025362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253620"/>
    <w:pPr>
      <w:shd w:val="clear" w:color="auto" w:fill="FFFFFF"/>
      <w:spacing w:before="800" w:line="226" w:lineRule="exact"/>
      <w:ind w:hanging="520"/>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39"/>
    <w:rsid w:val="0025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53620"/>
    <w:pPr>
      <w:widowControl w:val="0"/>
      <w:spacing w:after="0" w:line="240" w:lineRule="auto"/>
    </w:pPr>
    <w:rPr>
      <w:rFonts w:ascii="Courier New" w:eastAsia="Courier New" w:hAnsi="Courier New" w:cs="Courier New"/>
      <w:color w:val="000000"/>
      <w:sz w:val="24"/>
      <w:szCs w:val="24"/>
      <w:lang w:eastAsia="ru-RU" w:bidi="ru-RU"/>
    </w:rPr>
  </w:style>
  <w:style w:type="paragraph" w:styleId="a8">
    <w:name w:val="List Paragraph"/>
    <w:basedOn w:val="a"/>
    <w:uiPriority w:val="34"/>
    <w:qFormat/>
    <w:rsid w:val="00253620"/>
    <w:pPr>
      <w:ind w:left="720"/>
      <w:contextualSpacing/>
    </w:pPr>
  </w:style>
  <w:style w:type="character" w:customStyle="1" w:styleId="211pt">
    <w:name w:val="Основной текст (2) + 11 pt"/>
    <w:basedOn w:val="2"/>
    <w:rsid w:val="00EA62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EA62C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B061C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B061C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061C0"/>
    <w:pPr>
      <w:shd w:val="clear" w:color="auto" w:fill="FFFFFF"/>
      <w:spacing w:before="660" w:after="320" w:line="310" w:lineRule="exact"/>
      <w:ind w:hanging="1580"/>
      <w:outlineLvl w:val="0"/>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B061C0"/>
    <w:pPr>
      <w:shd w:val="clear" w:color="auto" w:fill="FFFFFF"/>
      <w:spacing w:line="317" w:lineRule="exact"/>
      <w:ind w:hanging="360"/>
      <w:jc w:val="right"/>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791DF0"/>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91DF0"/>
    <w:pPr>
      <w:shd w:val="clear" w:color="auto" w:fill="FFFFFF"/>
      <w:spacing w:before="480" w:line="266" w:lineRule="exact"/>
      <w:jc w:val="center"/>
    </w:pPr>
    <w:rPr>
      <w:rFonts w:ascii="Times New Roman" w:eastAsia="Times New Roman" w:hAnsi="Times New Roman" w:cs="Times New Roman"/>
      <w:b/>
      <w:bCs/>
      <w:color w:val="auto"/>
      <w:sz w:val="22"/>
      <w:szCs w:val="22"/>
      <w:lang w:eastAsia="en-US" w:bidi="ar-SA"/>
    </w:rPr>
  </w:style>
  <w:style w:type="paragraph" w:styleId="a9">
    <w:name w:val="header"/>
    <w:basedOn w:val="a"/>
    <w:link w:val="aa"/>
    <w:uiPriority w:val="99"/>
    <w:unhideWhenUsed/>
    <w:rsid w:val="001C7D1B"/>
    <w:pPr>
      <w:tabs>
        <w:tab w:val="center" w:pos="4677"/>
        <w:tab w:val="right" w:pos="9355"/>
      </w:tabs>
    </w:pPr>
  </w:style>
  <w:style w:type="character" w:customStyle="1" w:styleId="aa">
    <w:name w:val="Верхний колонтитул Знак"/>
    <w:basedOn w:val="a0"/>
    <w:link w:val="a9"/>
    <w:uiPriority w:val="99"/>
    <w:rsid w:val="001C7D1B"/>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1C7D1B"/>
    <w:pPr>
      <w:tabs>
        <w:tab w:val="center" w:pos="4677"/>
        <w:tab w:val="right" w:pos="9355"/>
      </w:tabs>
    </w:pPr>
  </w:style>
  <w:style w:type="character" w:customStyle="1" w:styleId="ac">
    <w:name w:val="Нижний колонтитул Знак"/>
    <w:basedOn w:val="a0"/>
    <w:link w:val="ab"/>
    <w:uiPriority w:val="99"/>
    <w:rsid w:val="001C7D1B"/>
    <w:rPr>
      <w:rFonts w:ascii="Courier New" w:eastAsia="Courier New" w:hAnsi="Courier New" w:cs="Courier New"/>
      <w:color w:val="000000"/>
      <w:sz w:val="24"/>
      <w:szCs w:val="24"/>
      <w:lang w:eastAsia="ru-RU" w:bidi="ru-RU"/>
    </w:rPr>
  </w:style>
  <w:style w:type="paragraph" w:styleId="ad">
    <w:name w:val="Balloon Text"/>
    <w:basedOn w:val="a"/>
    <w:link w:val="ae"/>
    <w:uiPriority w:val="99"/>
    <w:semiHidden/>
    <w:unhideWhenUsed/>
    <w:rsid w:val="004F263D"/>
    <w:rPr>
      <w:rFonts w:ascii="Segoe UI" w:hAnsi="Segoe UI" w:cs="Segoe UI"/>
      <w:sz w:val="18"/>
      <w:szCs w:val="18"/>
    </w:rPr>
  </w:style>
  <w:style w:type="character" w:customStyle="1" w:styleId="ae">
    <w:name w:val="Текст выноски Знак"/>
    <w:basedOn w:val="a0"/>
    <w:link w:val="ad"/>
    <w:uiPriority w:val="99"/>
    <w:semiHidden/>
    <w:rsid w:val="004F263D"/>
    <w:rPr>
      <w:rFonts w:ascii="Segoe UI" w:eastAsia="Courier New" w:hAnsi="Segoe UI" w:cs="Segoe UI"/>
      <w:color w:val="000000"/>
      <w:sz w:val="18"/>
      <w:szCs w:val="18"/>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D6E4-FAE0-4201-A235-D5214198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64</Pages>
  <Words>17162</Words>
  <Characters>97828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admkoriak2</cp:lastModifiedBy>
  <cp:revision>67</cp:revision>
  <cp:lastPrinted>2022-10-03T02:48:00Z</cp:lastPrinted>
  <dcterms:created xsi:type="dcterms:W3CDTF">2022-06-23T04:25:00Z</dcterms:created>
  <dcterms:modified xsi:type="dcterms:W3CDTF">2022-11-28T04:31:00Z</dcterms:modified>
</cp:coreProperties>
</file>