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/>
          <w:b/>
          <w:sz w:val="32"/>
          <w:szCs w:val="32"/>
          <w:lang w:eastAsia="en-US"/>
        </w:rPr>
      </w:pPr>
      <w:r>
        <w:rPr>
          <w:rFonts w:ascii="Times New Roman" w:hAnsi="Times New Roman" w:eastAsia="Calibri"/>
          <w:b/>
          <w:sz w:val="32"/>
          <w:szCs w:val="32"/>
          <w:lang w:eastAsia="en-US"/>
        </w:rPr>
        <w:t>СОБРАНИЕ  ДЕПУТАТОВ</w:t>
      </w:r>
    </w:p>
    <w:p>
      <w:pPr>
        <w:spacing w:after="0" w:line="240" w:lineRule="auto"/>
        <w:jc w:val="center"/>
        <w:rPr>
          <w:rFonts w:ascii="Times New Roman" w:hAnsi="Times New Roman" w:eastAsia="Calibri"/>
          <w:b/>
          <w:sz w:val="32"/>
          <w:szCs w:val="32"/>
          <w:lang w:eastAsia="en-US"/>
        </w:rPr>
      </w:pPr>
      <w:r>
        <w:rPr>
          <w:rFonts w:ascii="Times New Roman" w:hAnsi="Times New Roman" w:eastAsia="Calibri"/>
          <w:b/>
          <w:sz w:val="32"/>
          <w:szCs w:val="32"/>
          <w:lang w:eastAsia="en-US"/>
        </w:rPr>
        <w:t>КОРЯКСКОГО  СЕЛЬСКОГО  ПОСЕЛЕНИЯ</w:t>
      </w:r>
    </w:p>
    <w:p>
      <w:pPr>
        <w:spacing w:after="0" w:line="240" w:lineRule="auto"/>
        <w:jc w:val="center"/>
        <w:rPr>
          <w:rFonts w:ascii="Times New Roman" w:hAnsi="Times New Roman" w:eastAsia="Calibri"/>
          <w:b/>
          <w:sz w:val="32"/>
          <w:szCs w:val="32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eastAsia="Calibri"/>
          <w:b/>
          <w:sz w:val="32"/>
          <w:szCs w:val="32"/>
          <w:lang w:eastAsia="en-US"/>
        </w:rPr>
      </w:pPr>
      <w:r>
        <w:rPr>
          <w:rFonts w:ascii="Times New Roman" w:hAnsi="Times New Roman" w:eastAsia="Calibri"/>
          <w:b/>
          <w:sz w:val="32"/>
          <w:szCs w:val="32"/>
          <w:lang w:eastAsia="en-US"/>
        </w:rPr>
        <w:t>Р Е Ш Е Н И Е</w:t>
      </w:r>
    </w:p>
    <w:p>
      <w:pPr>
        <w:spacing w:after="0" w:line="240" w:lineRule="auto"/>
        <w:jc w:val="center"/>
        <w:rPr>
          <w:rFonts w:ascii="Times New Roman" w:hAnsi="Times New Roman" w:eastAsia="Calibri"/>
          <w:b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«</w:t>
      </w:r>
      <w:r>
        <w:rPr>
          <w:rFonts w:hint="default" w:ascii="Times New Roman" w:hAnsi="Times New Roman" w:eastAsia="Calibri"/>
          <w:sz w:val="28"/>
          <w:szCs w:val="28"/>
          <w:lang w:val="ru-RU" w:eastAsia="en-US"/>
        </w:rPr>
        <w:t>13»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val="ru-RU" w:eastAsia="en-US"/>
        </w:rPr>
        <w:t>декабря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2023 г.  №</w:t>
      </w:r>
      <w:r>
        <w:rPr>
          <w:rFonts w:hint="default" w:ascii="Times New Roman" w:hAnsi="Times New Roman" w:eastAsia="Calibri"/>
          <w:sz w:val="28"/>
          <w:szCs w:val="28"/>
          <w:lang w:val="ru-RU" w:eastAsia="en-US"/>
        </w:rPr>
        <w:t xml:space="preserve"> 175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      </w:t>
      </w:r>
    </w:p>
    <w:p>
      <w:pPr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hint="default" w:ascii="Times New Roman" w:hAnsi="Times New Roman" w:eastAsia="Calibri"/>
          <w:sz w:val="28"/>
          <w:szCs w:val="28"/>
          <w:lang w:val="ru-RU" w:eastAsia="en-US"/>
        </w:rPr>
        <w:t>31</w:t>
      </w:r>
      <w:r>
        <w:rPr>
          <w:rFonts w:ascii="Times New Roman" w:hAnsi="Times New Roman" w:eastAsia="Calibri"/>
          <w:sz w:val="28"/>
          <w:szCs w:val="28"/>
          <w:lang w:eastAsia="en-US"/>
        </w:rPr>
        <w:t>-ая</w:t>
      </w:r>
      <w:r>
        <w:rPr>
          <w:rFonts w:hint="default" w:ascii="Times New Roman" w:hAnsi="Times New Roman" w:eastAsia="Calibri"/>
          <w:sz w:val="28"/>
          <w:szCs w:val="28"/>
          <w:lang w:val="ru-RU" w:eastAsia="en-US"/>
        </w:rPr>
        <w:t xml:space="preserve"> (внеочередная)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сессия </w:t>
      </w:r>
      <w:r>
        <w:rPr>
          <w:rFonts w:hint="default" w:ascii="Times New Roman" w:hAnsi="Times New Roman" w:eastAsia="Calibri"/>
          <w:sz w:val="28"/>
          <w:szCs w:val="28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созыва</w:t>
      </w:r>
    </w:p>
    <w:p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>
      <w:pPr>
        <w:tabs>
          <w:tab w:val="left" w:pos="4500"/>
          <w:tab w:val="left" w:pos="4860"/>
          <w:tab w:val="left" w:pos="5580"/>
        </w:tabs>
        <w:ind w:right="4110"/>
        <w:jc w:val="both"/>
        <w:rPr>
          <w:rFonts w:ascii="Times New Roman" w:hAnsi="Times New Roman" w:eastAsia="Calibri"/>
          <w:b/>
          <w:spacing w:val="-5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«О внесении изменений в Устав Корякского  сельского  поселения» </w:t>
      </w:r>
    </w:p>
    <w:p>
      <w:pPr>
        <w:ind w:left="567"/>
        <w:rPr>
          <w:rFonts w:ascii="Times New Roman" w:hAnsi="Times New Roman" w:eastAsia="Calibri"/>
          <w:b/>
          <w:spacing w:val="-5"/>
          <w:sz w:val="28"/>
          <w:szCs w:val="28"/>
          <w:lang w:eastAsia="en-US"/>
        </w:rPr>
      </w:pPr>
    </w:p>
    <w:p>
      <w:pPr>
        <w:tabs>
          <w:tab w:val="left" w:pos="5580"/>
          <w:tab w:val="left" w:pos="5760"/>
        </w:tabs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В целях приведения Устава Корякского сельского поселения в соответствие с действующим законодательством, Собрание депутатов Корякского </w:t>
      </w:r>
      <w:r>
        <w:rPr>
          <w:rFonts w:ascii="Times New Roman" w:hAnsi="Times New Roman" w:eastAsia="Calibri"/>
          <w:spacing w:val="-2"/>
          <w:sz w:val="28"/>
          <w:szCs w:val="28"/>
          <w:lang w:eastAsia="en-US"/>
        </w:rPr>
        <w:t>сельского поселения</w:t>
      </w:r>
    </w:p>
    <w:p>
      <w:pPr>
        <w:jc w:val="both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>РЕШИЛО:</w:t>
      </w:r>
    </w:p>
    <w:p>
      <w:pPr>
        <w:numPr>
          <w:ilvl w:val="0"/>
          <w:numId w:val="1"/>
        </w:numPr>
        <w:ind w:left="0" w:firstLine="426"/>
        <w:jc w:val="both"/>
        <w:rPr>
          <w:rFonts w:ascii="Times New Roman" w:hAnsi="Times New Roman" w:eastAsia="Calibri"/>
          <w:spacing w:val="-2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Принять   Решение   «О   внесении   изменений   в   Устав   Корякского   сельского </w:t>
      </w:r>
      <w:r>
        <w:rPr>
          <w:rFonts w:ascii="Times New Roman" w:hAnsi="Times New Roman" w:eastAsia="Calibri"/>
          <w:spacing w:val="-2"/>
          <w:sz w:val="28"/>
          <w:szCs w:val="28"/>
          <w:lang w:eastAsia="en-US"/>
        </w:rPr>
        <w:t>поселения».</w:t>
      </w:r>
    </w:p>
    <w:p>
      <w:pPr>
        <w:numPr>
          <w:ilvl w:val="0"/>
          <w:numId w:val="1"/>
        </w:numPr>
        <w:ind w:left="0" w:firstLine="426"/>
        <w:jc w:val="both"/>
        <w:rPr>
          <w:rFonts w:ascii="Times New Roman" w:hAnsi="Times New Roman" w:eastAsia="Calibri"/>
          <w:color w:val="3366FF"/>
          <w:sz w:val="28"/>
          <w:szCs w:val="28"/>
          <w:lang w:eastAsia="en-US"/>
        </w:rPr>
      </w:pPr>
      <w:r>
        <w:rPr>
          <w:rFonts w:ascii="Times New Roman" w:hAnsi="Times New Roman" w:eastAsia="Calibri"/>
          <w:spacing w:val="4"/>
          <w:sz w:val="28"/>
          <w:szCs w:val="28"/>
          <w:lang w:eastAsia="en-US"/>
        </w:rPr>
        <w:t xml:space="preserve">Направить  Решение  «О  внесении  изменений  в  Устав  Корякского  сельского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>поселения» Главе  Корякского сельского поселения  для подписания  и  представления  на  государственную регистрацию в Управление Министерства юстиции Российской Федерации по Камчатскому краю.</w:t>
      </w:r>
    </w:p>
    <w:p>
      <w:pPr>
        <w:numPr>
          <w:ilvl w:val="0"/>
          <w:numId w:val="1"/>
        </w:numPr>
        <w:ind w:left="0" w:firstLine="426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Главе Корякского сельского поселения о</w:t>
      </w:r>
      <w:r>
        <w:rPr>
          <w:rFonts w:ascii="Times New Roman" w:hAnsi="Times New Roman" w:eastAsia="Calibri"/>
          <w:spacing w:val="3"/>
          <w:sz w:val="28"/>
          <w:szCs w:val="28"/>
          <w:lang w:eastAsia="en-US"/>
        </w:rPr>
        <w:t xml:space="preserve">публиковать  (обнародовать)   Решение   «О   внесении   изменений в Устав </w:t>
      </w:r>
      <w:r>
        <w:rPr>
          <w:rFonts w:ascii="Times New Roman" w:hAnsi="Times New Roman" w:eastAsia="Calibri"/>
          <w:sz w:val="28"/>
          <w:szCs w:val="28"/>
          <w:lang w:eastAsia="en-US"/>
        </w:rPr>
        <w:t>Корякского сельского поселения» после его государственной регистрации.</w:t>
      </w:r>
    </w:p>
    <w:p>
      <w:pPr>
        <w:jc w:val="both"/>
        <w:rPr>
          <w:rFonts w:ascii="Times New Roman" w:hAnsi="Times New Roman" w:eastAsia="Calibri"/>
          <w:spacing w:val="-14"/>
          <w:sz w:val="28"/>
          <w:szCs w:val="28"/>
          <w:lang w:eastAsia="en-US"/>
        </w:rPr>
      </w:pPr>
      <w:r>
        <w:rPr>
          <w:rFonts w:ascii="Times New Roman" w:hAnsi="Times New Roman" w:eastAsia="Calibri"/>
          <w:spacing w:val="-14"/>
          <w:sz w:val="28"/>
          <w:szCs w:val="28"/>
          <w:lang w:eastAsia="en-US"/>
        </w:rPr>
        <w:t xml:space="preserve">       </w:t>
      </w:r>
    </w:p>
    <w:p>
      <w:pPr>
        <w:jc w:val="right"/>
        <w:rPr>
          <w:rFonts w:ascii="Times New Roman" w:hAnsi="Times New Roman" w:eastAsia="Calibri"/>
          <w:b/>
          <w:spacing w:val="-5"/>
          <w:sz w:val="28"/>
          <w:szCs w:val="28"/>
          <w:lang w:eastAsia="en-US"/>
        </w:rPr>
      </w:pPr>
    </w:p>
    <w:p>
      <w:pPr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Глава Корякского сельского поселения – </w:t>
      </w:r>
    </w:p>
    <w:p>
      <w:pPr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>Председатель Собрания депутатов</w:t>
      </w:r>
    </w:p>
    <w:p>
      <w:pPr>
        <w:spacing w:after="0" w:line="240" w:lineRule="auto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>Корякского сельского поселения                                                А.Ю. Липатов</w:t>
      </w:r>
    </w:p>
    <w:p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Calibri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КАМЧАТСКИЙ КРАЙ</w:t>
      </w:r>
    </w:p>
    <w:p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КОРЯКСКОЕ СЕЛЬСКОЕ ПОСЕЛЕНИЕ</w:t>
      </w:r>
    </w:p>
    <w:p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РЕШЕНИЕ</w:t>
      </w:r>
    </w:p>
    <w:p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>
      <w:pPr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Корякского сельского поселения</w:t>
      </w:r>
    </w:p>
    <w:p>
      <w:pPr>
        <w:spacing w:after="0" w:line="240" w:lineRule="auto"/>
        <w:ind w:left="567" w:right="1"/>
        <w:jc w:val="center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</w:p>
    <w:p>
      <w:pPr>
        <w:spacing w:after="0" w:line="240" w:lineRule="auto"/>
        <w:ind w:left="567" w:right="1"/>
        <w:jc w:val="center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Принято Собранием  депутатов Корякского сельского поселения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br w:type="textWrapping"/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(решение от «</w:t>
      </w:r>
      <w:r>
        <w:rPr>
          <w:rFonts w:hint="default" w:ascii="Times New Roman" w:hAnsi="Times New Roman"/>
          <w:i/>
          <w:iCs/>
          <w:color w:val="000000"/>
          <w:sz w:val="28"/>
          <w:szCs w:val="28"/>
          <w:lang w:val="ru-RU"/>
        </w:rPr>
        <w:t>13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декабря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20</w:t>
      </w:r>
      <w:r>
        <w:rPr>
          <w:rFonts w:hint="default" w:ascii="Times New Roman" w:hAnsi="Times New Roman"/>
          <w:i/>
          <w:color w:val="000000"/>
          <w:sz w:val="28"/>
          <w:szCs w:val="28"/>
          <w:lang w:val="ru-RU"/>
        </w:rPr>
        <w:t>23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i/>
          <w:color w:val="000000"/>
          <w:sz w:val="28"/>
          <w:szCs w:val="28"/>
          <w:lang w:val="ru-RU"/>
        </w:rPr>
        <w:t>175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)</w:t>
      </w:r>
    </w:p>
    <w:p>
      <w:pPr>
        <w:pStyle w:val="2"/>
        <w:jc w:val="both"/>
        <w:rPr>
          <w:b w:val="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Корякского сельского поселения в соответствие с Федеральным законом от 04.08.2023 года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Федеральным Законом от 10.07.2023 №286-ФЗ «О внесении изменений в отдельные законодательные акты Российской Федерации», Собрание депутатов Корякского сельского поселения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Поле 3" o:spid="_x0000_s1026" o:spt="202" type="#_x0000_t202" style="position:absolute;left:0pt;margin-left:-63pt;margin-top:-27pt;height:9pt;width:45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">
            <v:path/>
            <v:fill focussize="0,0"/>
            <v:stroke on="f" color="#0000FF" joinstyle="miter"/>
            <v:imagedata o:title=""/>
            <o:lock v:ext="edit"/>
            <v:textbox>
              <w:txbxContent>
                <w:p>
                  <w:r>
                    <w:t xml:space="preserve"> </w:t>
                  </w:r>
                </w:p>
                <w:p/>
              </w:txbxContent>
            </v:textbox>
          </v:shape>
        </w:pic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Корякского сельского поселения следующие изменения: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b/>
          <w:bCs/>
          <w:sz w:val="28"/>
          <w:szCs w:val="28"/>
        </w:rPr>
        <w:t>В пункте 9 части 1 стать 9</w:t>
      </w:r>
      <w:r>
        <w:rPr>
          <w:rFonts w:ascii="Times New Roman" w:hAnsi="Times New Roman"/>
          <w:sz w:val="28"/>
          <w:szCs w:val="28"/>
        </w:rPr>
        <w:t xml:space="preserve">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b/>
          <w:bCs/>
          <w:sz w:val="28"/>
          <w:szCs w:val="28"/>
        </w:rPr>
        <w:t>Статью 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признать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утратившим силу</w:t>
      </w:r>
      <w:r>
        <w:rPr>
          <w:rFonts w:ascii="Times New Roman" w:hAnsi="Times New Roman"/>
          <w:sz w:val="28"/>
          <w:szCs w:val="28"/>
        </w:rPr>
        <w:t xml:space="preserve">;  </w:t>
      </w:r>
    </w:p>
    <w:p>
      <w:pPr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>Статью 32 дополнить частью 5.3. следующего содержания:</w:t>
      </w:r>
    </w:p>
    <w:p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«5.3. Депутат Собрания депутатов Корякского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№273-ФЗ «О противодействии коррупции».»;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>
        <w:rPr>
          <w:rFonts w:ascii="Times New Roman" w:hAnsi="Times New Roman"/>
          <w:b/>
          <w:sz w:val="28"/>
          <w:szCs w:val="28"/>
        </w:rPr>
        <w:t>Статью 35 дополнить частью 7.3. следующего содержания: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Глава Корякского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№273-ФЗ «О противодействии коррупции».»;</w:t>
      </w:r>
    </w:p>
    <w:p>
      <w:pPr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 </w:t>
      </w:r>
      <w:r>
        <w:rPr>
          <w:rFonts w:ascii="Times New Roman" w:hAnsi="Times New Roman"/>
          <w:b/>
          <w:sz w:val="28"/>
          <w:szCs w:val="28"/>
        </w:rPr>
        <w:t xml:space="preserve"> Статью 38 дополнить частью 7.2. следующего содержания: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«7.2. Глава администрации Корякского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№273-ФЗ «О противодействии коррупции».»;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государственной регистрации и официального обнародования.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Корякского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А.Ю. Липатов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13</w:t>
      </w:r>
      <w:r>
        <w:rPr>
          <w:rFonts w:ascii="Times New Roman" w:hAnsi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декабря</w:t>
      </w:r>
      <w:r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23</w:t>
      </w:r>
      <w:r>
        <w:rPr>
          <w:rFonts w:ascii="Times New Roman" w:hAnsi="Times New Roman"/>
          <w:i/>
          <w:iCs/>
          <w:sz w:val="28"/>
          <w:szCs w:val="28"/>
        </w:rPr>
        <w:t xml:space="preserve"> г.</w:t>
      </w:r>
    </w:p>
    <w:p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№ 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93</w:t>
      </w: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B53E2"/>
    <w:multiLevelType w:val="multilevel"/>
    <w:tmpl w:val="0EFB53E2"/>
    <w:lvl w:ilvl="0" w:tentative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BBA"/>
    <w:rsid w:val="00010A4D"/>
    <w:rsid w:val="0006579D"/>
    <w:rsid w:val="0009499B"/>
    <w:rsid w:val="000A61CD"/>
    <w:rsid w:val="000D3017"/>
    <w:rsid w:val="00135859"/>
    <w:rsid w:val="00143BC2"/>
    <w:rsid w:val="001523ED"/>
    <w:rsid w:val="00171998"/>
    <w:rsid w:val="001D3E9A"/>
    <w:rsid w:val="001F5385"/>
    <w:rsid w:val="002219F1"/>
    <w:rsid w:val="00237B29"/>
    <w:rsid w:val="0024445E"/>
    <w:rsid w:val="00246026"/>
    <w:rsid w:val="002717FB"/>
    <w:rsid w:val="00296A7B"/>
    <w:rsid w:val="002B2973"/>
    <w:rsid w:val="002B5A43"/>
    <w:rsid w:val="002F3E7D"/>
    <w:rsid w:val="0033227A"/>
    <w:rsid w:val="00332D77"/>
    <w:rsid w:val="00342FE6"/>
    <w:rsid w:val="003B6F4C"/>
    <w:rsid w:val="003B7EB6"/>
    <w:rsid w:val="003D18D0"/>
    <w:rsid w:val="00424BBA"/>
    <w:rsid w:val="00476707"/>
    <w:rsid w:val="004767C0"/>
    <w:rsid w:val="00484BE6"/>
    <w:rsid w:val="004A1B55"/>
    <w:rsid w:val="004C1D22"/>
    <w:rsid w:val="00532FC6"/>
    <w:rsid w:val="00554FB6"/>
    <w:rsid w:val="00574A0D"/>
    <w:rsid w:val="005968F4"/>
    <w:rsid w:val="005A4446"/>
    <w:rsid w:val="005C4CDA"/>
    <w:rsid w:val="006017AC"/>
    <w:rsid w:val="00651F57"/>
    <w:rsid w:val="00682EEE"/>
    <w:rsid w:val="0068482A"/>
    <w:rsid w:val="00690A5A"/>
    <w:rsid w:val="00736650"/>
    <w:rsid w:val="00737D30"/>
    <w:rsid w:val="00782B6C"/>
    <w:rsid w:val="00784F60"/>
    <w:rsid w:val="008147A0"/>
    <w:rsid w:val="00883716"/>
    <w:rsid w:val="00896FAD"/>
    <w:rsid w:val="00897AC3"/>
    <w:rsid w:val="008B4C52"/>
    <w:rsid w:val="009025F6"/>
    <w:rsid w:val="00912732"/>
    <w:rsid w:val="0092090C"/>
    <w:rsid w:val="0095626B"/>
    <w:rsid w:val="00962CF3"/>
    <w:rsid w:val="009C711F"/>
    <w:rsid w:val="00A31BF0"/>
    <w:rsid w:val="00AA3C31"/>
    <w:rsid w:val="00AF3CC6"/>
    <w:rsid w:val="00B25F50"/>
    <w:rsid w:val="00B31323"/>
    <w:rsid w:val="00B61364"/>
    <w:rsid w:val="00B643AA"/>
    <w:rsid w:val="00BA39DD"/>
    <w:rsid w:val="00BA5DCA"/>
    <w:rsid w:val="00C97FD7"/>
    <w:rsid w:val="00CB4DB1"/>
    <w:rsid w:val="00DB62CF"/>
    <w:rsid w:val="00E20587"/>
    <w:rsid w:val="00E24FFE"/>
    <w:rsid w:val="00E41CA3"/>
    <w:rsid w:val="00E52703"/>
    <w:rsid w:val="00E7008D"/>
    <w:rsid w:val="00E70E69"/>
    <w:rsid w:val="00E8277C"/>
    <w:rsid w:val="00EB2780"/>
    <w:rsid w:val="00EB44D0"/>
    <w:rsid w:val="00ED3F74"/>
    <w:rsid w:val="00ED764D"/>
    <w:rsid w:val="00F07270"/>
    <w:rsid w:val="00F10959"/>
    <w:rsid w:val="00F153BF"/>
    <w:rsid w:val="00F46AC7"/>
    <w:rsid w:val="00F60255"/>
    <w:rsid w:val="00F8525F"/>
    <w:rsid w:val="00F86FDB"/>
    <w:rsid w:val="00FA7842"/>
    <w:rsid w:val="00FE20A6"/>
    <w:rsid w:val="00FF3877"/>
    <w:rsid w:val="3E6D403E"/>
    <w:rsid w:val="48DA3897"/>
    <w:rsid w:val="4E193CFF"/>
    <w:rsid w:val="7F06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240" w:after="60" w:line="240" w:lineRule="auto"/>
      <w:outlineLvl w:val="0"/>
    </w:pPr>
    <w:rPr>
      <w:rFonts w:ascii="Arial" w:hAnsi="Arial" w:eastAsia="Calibri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qFormat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14"/>
    <w:semiHidden/>
    <w:qFormat/>
    <w:uiPriority w:val="99"/>
    <w:pPr>
      <w:spacing w:after="0" w:line="240" w:lineRule="auto"/>
    </w:pPr>
    <w:rPr>
      <w:rFonts w:ascii="Tahoma" w:hAnsi="Tahoma" w:eastAsia="Calibri"/>
      <w:sz w:val="16"/>
      <w:szCs w:val="16"/>
    </w:rPr>
  </w:style>
  <w:style w:type="paragraph" w:styleId="7">
    <w:name w:val="Document Map"/>
    <w:basedOn w:val="1"/>
    <w:link w:val="16"/>
    <w:semiHidden/>
    <w:qFormat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8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">
    <w:name w:val="Заголовок 1 Знак"/>
    <w:link w:val="2"/>
    <w:qFormat/>
    <w:locked/>
    <w:uiPriority w:val="99"/>
    <w:rPr>
      <w:rFonts w:ascii="Arial" w:hAnsi="Arial" w:cs="Times New Roman"/>
      <w:b/>
      <w:kern w:val="32"/>
      <w:sz w:val="32"/>
      <w:lang w:eastAsia="ru-RU"/>
    </w:rPr>
  </w:style>
  <w:style w:type="paragraph" w:customStyle="1" w:styleId="10">
    <w:name w:val="ConsPlusNormal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1">
    <w:name w:val="Абзац списка1"/>
    <w:basedOn w:val="1"/>
    <w:qFormat/>
    <w:uiPriority w:val="99"/>
    <w:pPr>
      <w:spacing w:after="0"/>
      <w:ind w:left="720"/>
      <w:contextualSpacing/>
      <w:jc w:val="center"/>
    </w:pPr>
    <w:rPr>
      <w:lang w:eastAsia="en-US"/>
    </w:rPr>
  </w:style>
  <w:style w:type="paragraph" w:customStyle="1" w:styleId="12">
    <w:name w:val="Standard"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ahoma"/>
      <w:kern w:val="3"/>
      <w:sz w:val="24"/>
      <w:szCs w:val="24"/>
      <w:lang w:val="ru-RU" w:eastAsia="ru-RU" w:bidi="ar-SA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Текст выноски Знак"/>
    <w:link w:val="6"/>
    <w:semiHidden/>
    <w:qFormat/>
    <w:locked/>
    <w:uiPriority w:val="99"/>
    <w:rPr>
      <w:rFonts w:ascii="Tahoma" w:hAnsi="Tahoma" w:cs="Times New Roman"/>
      <w:sz w:val="16"/>
      <w:lang w:eastAsia="ru-RU"/>
    </w:rPr>
  </w:style>
  <w:style w:type="character" w:customStyle="1" w:styleId="15">
    <w:name w:val="Гиперссылка1"/>
    <w:qFormat/>
    <w:uiPriority w:val="99"/>
  </w:style>
  <w:style w:type="character" w:customStyle="1" w:styleId="16">
    <w:name w:val="Схема документа Знак"/>
    <w:link w:val="7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684</Words>
  <Characters>3900</Characters>
  <Lines>32</Lines>
  <Paragraphs>9</Paragraphs>
  <TotalTime>111</TotalTime>
  <ScaleCrop>false</ScaleCrop>
  <LinksUpToDate>false</LinksUpToDate>
  <CharactersWithSpaces>4575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2021-08-17T22:52:00Z</dcterms:created>
  <dc:creator>Пользователь</dc:creator>
  <cp:lastModifiedBy>Admin</cp:lastModifiedBy>
  <cp:lastPrinted>2023-12-14T03:55:34Z</cp:lastPrinted>
  <dcterms:modified xsi:type="dcterms:W3CDTF">2023-12-14T03:55:36Z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E9DB6BA29D314CFA8B199C42062D970F_12</vt:lpwstr>
  </property>
</Properties>
</file>