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КОРЯКСКОГО  СЕЛЬСКОГО  ПОСЕЛЕНИЯ</w:t>
      </w:r>
    </w:p>
    <w:p w:rsidR="001F4600" w:rsidRPr="001F4600" w:rsidRDefault="001F4600" w:rsidP="001F4600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4600" w:rsidRPr="001F4600" w:rsidRDefault="001F4600" w:rsidP="001F4600">
      <w:pPr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1F4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640349" w:rsidRDefault="00640349" w:rsidP="001F4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1F4600"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</w:t>
      </w:r>
      <w:r w:rsidR="001F4600"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>023 г.  №</w:t>
      </w:r>
      <w:r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</w:t>
      </w:r>
      <w:r w:rsidR="001F4600"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1F4600" w:rsidRPr="00640349" w:rsidRDefault="00640349" w:rsidP="001F46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E446C"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</w:t>
      </w:r>
      <w:r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(внеочередная) </w:t>
      </w:r>
      <w:r w:rsidR="001F4600" w:rsidRPr="006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4 созыва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righ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Правила землепользования и застройки Корякского сельского поселения» </w:t>
      </w: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00" w:rsidRPr="001F4600" w:rsidRDefault="001F4600" w:rsidP="001F4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600" w:rsidRPr="001F4600" w:rsidRDefault="001F4600" w:rsidP="001F4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 31-33  Градостроительного  кодекса Российской Федерации,  статьями  14,  28  Федерального закона  от  06.10.2003 № 131-ФЗ «Об общих принципах организации местного самоуправления в Российской Федерации», Уставом Корякского сельского поселения, 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 рекомендации  участников  Публичных слушаний по проекту Решения «О внесении изменений в Правила землепользования и застройки Корякского сельского поселения» от 12.03.2021 г., Собрание депутатов Корякского сельского поселения</w:t>
      </w:r>
      <w:r w:rsidRPr="001F4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F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Принять Решение «О внесении изменений </w:t>
      </w: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 и застройки Корякского сельского поселения».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Направить настоящее Решение  Главе  Корякского сельского поселения  для  подписания и опубликования (обнародования).</w:t>
      </w:r>
    </w:p>
    <w:p w:rsidR="001F4600" w:rsidRPr="001F4600" w:rsidRDefault="001F4600" w:rsidP="001F4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F4600" w:rsidRPr="001F4600" w:rsidRDefault="001F4600" w:rsidP="001F4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Корякского сельского поселения – </w:t>
      </w:r>
    </w:p>
    <w:p w:rsidR="001F4600" w:rsidRPr="001F4600" w:rsidRDefault="001F4600" w:rsidP="001F46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1F4600" w:rsidRPr="001F4600" w:rsidRDefault="001F4600" w:rsidP="001F4600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Корякского сельского поселения                                                   А.Ю. Липатов</w:t>
      </w: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P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Default="00843D45" w:rsidP="00843D45">
      <w:pPr>
        <w:pStyle w:val="a3"/>
        <w:rPr>
          <w:rFonts w:ascii="Times New Roman" w:hAnsi="Times New Roman" w:cs="Times New Roman"/>
        </w:rPr>
      </w:pPr>
    </w:p>
    <w:p w:rsidR="00843D45" w:rsidRPr="00342FE6" w:rsidRDefault="00843D45" w:rsidP="00843D45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42FE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43D45" w:rsidRPr="00342FE6" w:rsidRDefault="00843D45" w:rsidP="00843D45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42FE6">
        <w:rPr>
          <w:rFonts w:ascii="Times New Roman" w:hAnsi="Times New Roman"/>
          <w:b/>
          <w:sz w:val="28"/>
          <w:szCs w:val="28"/>
        </w:rPr>
        <w:t>КАМЧАТСКИЙ КРАЙ</w:t>
      </w:r>
    </w:p>
    <w:p w:rsidR="00843D45" w:rsidRPr="00342FE6" w:rsidRDefault="00843D45" w:rsidP="00843D45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42FE6">
        <w:rPr>
          <w:rFonts w:ascii="Times New Roman" w:hAnsi="Times New Roman"/>
          <w:b/>
          <w:bCs/>
          <w:spacing w:val="-3"/>
          <w:sz w:val="28"/>
          <w:szCs w:val="28"/>
        </w:rPr>
        <w:t>КОРЯКСКОЕ СЕЛЬСКОЕ ПОСЕЛЕНИЕ</w:t>
      </w:r>
    </w:p>
    <w:p w:rsidR="00843D45" w:rsidRPr="00342FE6" w:rsidRDefault="00843D45" w:rsidP="00843D45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843D45" w:rsidRDefault="00843D45" w:rsidP="00843D45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42FE6">
        <w:rPr>
          <w:rFonts w:ascii="Times New Roman" w:hAnsi="Times New Roman"/>
          <w:b/>
          <w:bCs/>
          <w:spacing w:val="-3"/>
          <w:sz w:val="28"/>
          <w:szCs w:val="28"/>
        </w:rPr>
        <w:t>РЕШЕНИЕ</w:t>
      </w:r>
    </w:p>
    <w:p w:rsidR="00843D45" w:rsidRPr="00342FE6" w:rsidRDefault="00843D45" w:rsidP="00843D45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843D45" w:rsidRDefault="00843D45" w:rsidP="00843D45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42FE6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sz w:val="28"/>
          <w:szCs w:val="28"/>
        </w:rPr>
        <w:t>в  Правила землепользования и застройки</w:t>
      </w:r>
      <w:r w:rsidRPr="00342FE6">
        <w:rPr>
          <w:rFonts w:ascii="Times New Roman" w:hAnsi="Times New Roman"/>
          <w:b/>
          <w:sz w:val="28"/>
          <w:szCs w:val="28"/>
        </w:rPr>
        <w:t xml:space="preserve"> Корякского сельского поселения</w:t>
      </w:r>
    </w:p>
    <w:p w:rsidR="00843D45" w:rsidRDefault="00843D45" w:rsidP="00843D45"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 w:rsidR="00843D45" w:rsidRPr="00342FE6" w:rsidRDefault="00843D45" w:rsidP="00843D45"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342FE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Принято Собранием  депутатов Корякского сельского поселения</w:t>
      </w:r>
      <w:r w:rsidRPr="00342FE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/>
      </w:r>
      <w:r w:rsidRPr="00342FE6">
        <w:rPr>
          <w:rFonts w:ascii="Times New Roman" w:hAnsi="Times New Roman"/>
          <w:i/>
          <w:iCs/>
          <w:color w:val="000000"/>
          <w:sz w:val="28"/>
          <w:szCs w:val="28"/>
        </w:rPr>
        <w:t>(решение от «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24</w:t>
      </w:r>
      <w:r w:rsidRPr="00342FE6">
        <w:rPr>
          <w:rFonts w:ascii="Times New Roman" w:hAnsi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апреля</w:t>
      </w:r>
      <w:r w:rsidRPr="00342FE6"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23  </w:t>
      </w:r>
      <w:r w:rsidRPr="00342FE6">
        <w:rPr>
          <w:rFonts w:ascii="Times New Roman" w:hAnsi="Times New Roman"/>
          <w:i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/>
          <w:i/>
          <w:color w:val="000000"/>
          <w:sz w:val="28"/>
          <w:szCs w:val="28"/>
        </w:rPr>
        <w:t>141</w:t>
      </w:r>
      <w:r w:rsidRPr="00342FE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)</w:t>
      </w:r>
    </w:p>
    <w:p w:rsidR="00843D45" w:rsidRPr="00843D45" w:rsidRDefault="00843D45" w:rsidP="00843D45">
      <w:pPr>
        <w:pStyle w:val="1"/>
        <w:jc w:val="both"/>
        <w:rPr>
          <w:sz w:val="28"/>
          <w:szCs w:val="28"/>
        </w:rPr>
      </w:pPr>
    </w:p>
    <w:p w:rsidR="00843D45" w:rsidRPr="00843D45" w:rsidRDefault="00843D45" w:rsidP="00843D45">
      <w:pPr>
        <w:pStyle w:val="a3"/>
        <w:rPr>
          <w:rFonts w:ascii="Calisto MT" w:hAnsi="Calisto MT"/>
          <w:b/>
          <w:sz w:val="28"/>
          <w:szCs w:val="28"/>
        </w:rPr>
      </w:pPr>
      <w:r w:rsidRPr="00843D4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843D45">
        <w:rPr>
          <w:rFonts w:ascii="Calisto MT" w:hAnsi="Calisto MT"/>
          <w:b/>
          <w:sz w:val="28"/>
          <w:szCs w:val="28"/>
        </w:rPr>
        <w:t xml:space="preserve"> 1.</w:t>
      </w:r>
    </w:p>
    <w:p w:rsidR="00843D45" w:rsidRPr="00843D45" w:rsidRDefault="00843D45" w:rsidP="00843D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3D45">
        <w:rPr>
          <w:rFonts w:ascii="Times New Roman" w:hAnsi="Times New Roman" w:cs="Times New Roman"/>
          <w:sz w:val="28"/>
          <w:szCs w:val="28"/>
        </w:rPr>
        <w:t>Внести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в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Правила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землепользования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и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застройки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Корякского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сельского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поселения</w:t>
      </w:r>
      <w:r w:rsidRPr="00843D45">
        <w:rPr>
          <w:rFonts w:ascii="Calisto MT" w:hAnsi="Calisto MT"/>
          <w:sz w:val="28"/>
          <w:szCs w:val="28"/>
        </w:rPr>
        <w:t xml:space="preserve">, </w:t>
      </w:r>
      <w:r w:rsidRPr="00843D45">
        <w:rPr>
          <w:rFonts w:ascii="Times New Roman" w:hAnsi="Times New Roman" w:cs="Times New Roman"/>
          <w:sz w:val="28"/>
          <w:szCs w:val="28"/>
        </w:rPr>
        <w:t>утвержденные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решением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Собрания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депутатов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Корякского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сельского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поселения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от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04.09.2020 № 211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на карте градостроительного зонирования изменить территориальную зону делового, общественного и коммерческого назначения (О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 зону зеленых насаждений общего пользования (Р1),  согласно приложения № 1.  </w:t>
      </w: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</w:rPr>
      </w:pPr>
    </w:p>
    <w:p w:rsidR="00843D45" w:rsidRPr="00843D45" w:rsidRDefault="00843D45" w:rsidP="00843D45">
      <w:pPr>
        <w:pStyle w:val="a3"/>
        <w:rPr>
          <w:rFonts w:ascii="Calisto MT" w:hAnsi="Calisto MT"/>
          <w:b/>
          <w:sz w:val="28"/>
          <w:szCs w:val="28"/>
        </w:rPr>
      </w:pPr>
      <w:r w:rsidRPr="00843D45">
        <w:rPr>
          <w:rFonts w:ascii="Times New Roman" w:hAnsi="Times New Roman" w:cs="Times New Roman"/>
          <w:b/>
          <w:sz w:val="28"/>
          <w:szCs w:val="28"/>
        </w:rPr>
        <w:t>Статья</w:t>
      </w:r>
      <w:r w:rsidRPr="00843D45">
        <w:rPr>
          <w:rFonts w:ascii="Calisto MT" w:hAnsi="Calisto MT"/>
          <w:b/>
          <w:sz w:val="28"/>
          <w:szCs w:val="28"/>
        </w:rPr>
        <w:t xml:space="preserve"> 2.</w:t>
      </w:r>
    </w:p>
    <w:p w:rsidR="00843D45" w:rsidRPr="00843D45" w:rsidRDefault="00843D45" w:rsidP="00843D45">
      <w:pPr>
        <w:pStyle w:val="a3"/>
        <w:jc w:val="both"/>
        <w:rPr>
          <w:rFonts w:ascii="Calisto MT" w:hAnsi="Calisto MT"/>
          <w:sz w:val="28"/>
          <w:szCs w:val="28"/>
        </w:rPr>
      </w:pPr>
      <w:r w:rsidRPr="00843D45">
        <w:rPr>
          <w:rFonts w:ascii="Times New Roman" w:hAnsi="Times New Roman" w:cs="Times New Roman"/>
          <w:sz w:val="28"/>
          <w:szCs w:val="28"/>
        </w:rPr>
        <w:t>Настоящее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Решение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вступает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в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силу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после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дня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его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официального</w:t>
      </w:r>
      <w:r w:rsidRPr="00843D45">
        <w:rPr>
          <w:rFonts w:ascii="Calisto MT" w:hAnsi="Calisto MT"/>
          <w:sz w:val="28"/>
          <w:szCs w:val="28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</w:rPr>
        <w:t>опубликования</w:t>
      </w:r>
      <w:r w:rsidRPr="00843D45">
        <w:rPr>
          <w:rFonts w:ascii="Calisto MT" w:hAnsi="Calisto MT"/>
          <w:sz w:val="28"/>
          <w:szCs w:val="28"/>
        </w:rPr>
        <w:t xml:space="preserve"> (</w:t>
      </w:r>
      <w:r w:rsidRPr="00843D45">
        <w:rPr>
          <w:rFonts w:ascii="Times New Roman" w:hAnsi="Times New Roman" w:cs="Times New Roman"/>
          <w:sz w:val="28"/>
          <w:szCs w:val="28"/>
        </w:rPr>
        <w:t>обнародования</w:t>
      </w:r>
      <w:r w:rsidRPr="00843D45">
        <w:rPr>
          <w:rFonts w:ascii="Calisto MT" w:hAnsi="Calisto MT"/>
          <w:sz w:val="28"/>
          <w:szCs w:val="28"/>
        </w:rPr>
        <w:t>).</w:t>
      </w: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</w:rPr>
      </w:pP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</w:rPr>
      </w:pP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</w:rPr>
      </w:pP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  <w:lang w:eastAsia="ar-SA"/>
        </w:rPr>
      </w:pPr>
      <w:r w:rsidRPr="00843D45"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Pr="00843D45">
        <w:rPr>
          <w:rFonts w:ascii="Calisto MT" w:hAnsi="Calisto MT"/>
          <w:sz w:val="28"/>
          <w:szCs w:val="28"/>
          <w:lang w:eastAsia="ar-SA"/>
        </w:rPr>
        <w:t xml:space="preserve"> </w:t>
      </w:r>
      <w:proofErr w:type="gramStart"/>
      <w:r w:rsidRPr="00843D45">
        <w:rPr>
          <w:rFonts w:ascii="Times New Roman" w:hAnsi="Times New Roman" w:cs="Times New Roman"/>
          <w:sz w:val="28"/>
          <w:szCs w:val="28"/>
          <w:lang w:eastAsia="ar-SA"/>
        </w:rPr>
        <w:t>Корякского</w:t>
      </w:r>
      <w:proofErr w:type="gramEnd"/>
      <w:r w:rsidRPr="00843D45">
        <w:rPr>
          <w:rFonts w:ascii="Calisto MT" w:hAnsi="Calisto MT"/>
          <w:sz w:val="28"/>
          <w:szCs w:val="28"/>
          <w:lang w:eastAsia="ar-SA"/>
        </w:rPr>
        <w:t xml:space="preserve"> </w:t>
      </w:r>
    </w:p>
    <w:p w:rsidR="00843D45" w:rsidRDefault="00843D45" w:rsidP="00843D4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843D45"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r w:rsidRPr="00843D45">
        <w:rPr>
          <w:rFonts w:ascii="Calisto MT" w:hAnsi="Calisto MT"/>
          <w:sz w:val="28"/>
          <w:szCs w:val="28"/>
          <w:lang w:eastAsia="ar-SA"/>
        </w:rPr>
        <w:t xml:space="preserve"> </w:t>
      </w:r>
      <w:r w:rsidRPr="00843D45">
        <w:rPr>
          <w:rFonts w:ascii="Times New Roman" w:hAnsi="Times New Roman" w:cs="Times New Roman"/>
          <w:sz w:val="28"/>
          <w:szCs w:val="28"/>
          <w:lang w:eastAsia="ar-SA"/>
        </w:rPr>
        <w:t>поселения</w:t>
      </w:r>
      <w:r w:rsidRPr="00843D45">
        <w:rPr>
          <w:rFonts w:ascii="Calisto MT" w:hAnsi="Calisto MT"/>
          <w:sz w:val="28"/>
          <w:szCs w:val="28"/>
          <w:lang w:eastAsia="ar-SA"/>
        </w:rPr>
        <w:tab/>
      </w:r>
      <w:r w:rsidRPr="00843D45">
        <w:rPr>
          <w:rFonts w:ascii="Calisto MT" w:hAnsi="Calisto MT"/>
          <w:sz w:val="28"/>
          <w:szCs w:val="28"/>
          <w:lang w:eastAsia="ar-SA"/>
        </w:rPr>
        <w:tab/>
      </w:r>
      <w:bookmarkStart w:id="0" w:name="_GoBack"/>
      <w:bookmarkEnd w:id="0"/>
      <w:r>
        <w:rPr>
          <w:sz w:val="28"/>
          <w:szCs w:val="28"/>
          <w:lang w:eastAsia="ar-SA"/>
        </w:rPr>
        <w:t xml:space="preserve">        </w:t>
      </w:r>
      <w:r w:rsidRPr="00843D45">
        <w:rPr>
          <w:rFonts w:ascii="Calisto MT" w:hAnsi="Calisto MT"/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 xml:space="preserve">      </w:t>
      </w:r>
      <w:r w:rsidRPr="00843D4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43D45">
        <w:rPr>
          <w:rFonts w:ascii="Calisto MT" w:hAnsi="Calisto MT"/>
          <w:sz w:val="28"/>
          <w:szCs w:val="28"/>
          <w:lang w:eastAsia="ar-SA"/>
        </w:rPr>
        <w:t>.</w:t>
      </w:r>
      <w:r w:rsidRPr="00843D45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843D45">
        <w:rPr>
          <w:rFonts w:ascii="Calisto MT" w:hAnsi="Calisto MT"/>
          <w:sz w:val="28"/>
          <w:szCs w:val="28"/>
          <w:lang w:eastAsia="ar-SA"/>
        </w:rPr>
        <w:t xml:space="preserve">. </w:t>
      </w:r>
      <w:r w:rsidRPr="00843D45">
        <w:rPr>
          <w:rFonts w:ascii="Times New Roman" w:hAnsi="Times New Roman" w:cs="Times New Roman"/>
          <w:sz w:val="28"/>
          <w:szCs w:val="28"/>
          <w:lang w:eastAsia="ar-SA"/>
        </w:rPr>
        <w:t>Липатов</w:t>
      </w:r>
    </w:p>
    <w:p w:rsidR="00843D45" w:rsidRDefault="00843D45" w:rsidP="00843D4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3D45" w:rsidRDefault="00843D45" w:rsidP="00843D4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43D45" w:rsidRPr="00843D45" w:rsidRDefault="00843D45" w:rsidP="00843D45">
      <w:pPr>
        <w:pStyle w:val="a3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843D45">
        <w:rPr>
          <w:rFonts w:ascii="Times New Roman" w:hAnsi="Times New Roman" w:cs="Times New Roman"/>
          <w:i/>
          <w:sz w:val="28"/>
          <w:szCs w:val="28"/>
          <w:lang w:eastAsia="ar-SA"/>
        </w:rPr>
        <w:t>«24» апреля 2023 года</w:t>
      </w:r>
    </w:p>
    <w:p w:rsidR="00843D45" w:rsidRPr="00843D45" w:rsidRDefault="00843D45" w:rsidP="00843D45">
      <w:pPr>
        <w:pStyle w:val="a3"/>
        <w:rPr>
          <w:rFonts w:ascii="Calisto MT" w:hAnsi="Calisto MT"/>
          <w:i/>
          <w:sz w:val="28"/>
          <w:szCs w:val="28"/>
          <w:lang w:eastAsia="ru-RU"/>
        </w:rPr>
      </w:pPr>
      <w:r w:rsidRPr="00843D45">
        <w:rPr>
          <w:rFonts w:ascii="Times New Roman" w:hAnsi="Times New Roman" w:cs="Times New Roman"/>
          <w:i/>
          <w:sz w:val="28"/>
          <w:szCs w:val="28"/>
          <w:lang w:eastAsia="ar-SA"/>
        </w:rPr>
        <w:t>№ 73</w:t>
      </w:r>
    </w:p>
    <w:p w:rsidR="00843D45" w:rsidRPr="00843D45" w:rsidRDefault="00843D45" w:rsidP="00843D45">
      <w:pPr>
        <w:pStyle w:val="a3"/>
        <w:rPr>
          <w:rFonts w:ascii="Calisto MT" w:hAnsi="Calisto MT"/>
          <w:sz w:val="28"/>
          <w:szCs w:val="28"/>
        </w:rPr>
      </w:pPr>
    </w:p>
    <w:p w:rsidR="00843D45" w:rsidRPr="00843D45" w:rsidRDefault="00843D45" w:rsidP="00843D45">
      <w:pPr>
        <w:rPr>
          <w:rFonts w:ascii="Times New Roman" w:hAnsi="Times New Roman" w:cs="Times New Roman"/>
          <w:sz w:val="28"/>
          <w:szCs w:val="28"/>
        </w:rPr>
      </w:pPr>
    </w:p>
    <w:p w:rsidR="00843D45" w:rsidRP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D45" w:rsidRPr="00843D45" w:rsidRDefault="00843D45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843D45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843D45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600" w:rsidRPr="00843D45" w:rsidRDefault="001F4600" w:rsidP="001F4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F46" w:rsidRPr="00843D45" w:rsidRDefault="008A0F46">
      <w:pPr>
        <w:rPr>
          <w:rFonts w:ascii="Times New Roman" w:hAnsi="Times New Roman" w:cs="Times New Roman"/>
          <w:sz w:val="28"/>
          <w:szCs w:val="28"/>
        </w:rPr>
      </w:pPr>
    </w:p>
    <w:sectPr w:rsidR="008A0F46" w:rsidRPr="00843D45" w:rsidSect="001D41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A"/>
    <w:rsid w:val="000121EA"/>
    <w:rsid w:val="001F4600"/>
    <w:rsid w:val="003E446C"/>
    <w:rsid w:val="00640349"/>
    <w:rsid w:val="00843D45"/>
    <w:rsid w:val="008A0F46"/>
    <w:rsid w:val="00BB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3D45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D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43D45"/>
    <w:rPr>
      <w:rFonts w:ascii="Arial" w:eastAsia="Calibri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3D45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D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43D45"/>
    <w:rPr>
      <w:rFonts w:ascii="Arial" w:eastAsia="Calibri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2023-04-23T23:03:00Z</cp:lastPrinted>
  <dcterms:created xsi:type="dcterms:W3CDTF">2023-03-06T03:59:00Z</dcterms:created>
  <dcterms:modified xsi:type="dcterms:W3CDTF">2023-04-24T22:50:00Z</dcterms:modified>
</cp:coreProperties>
</file>