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1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 ДЕПУТАТОВ</w:t>
      </w: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1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КОРЯКСКОГО  СЕЛЬСКОГО  ПОСЕЛЕНИЯ</w:t>
      </w: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81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81E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1EC7" w:rsidRPr="00F81EC7" w:rsidRDefault="00784B8A" w:rsidP="00F81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«22</w:t>
      </w:r>
      <w:r w:rsidR="00F81EC7" w:rsidRPr="00F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F81EC7" w:rsidRPr="00F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 № </w:t>
      </w:r>
      <w:r w:rsidR="00C631A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F81EC7" w:rsidRPr="00F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F81EC7" w:rsidRDefault="00784B8A" w:rsidP="00F81EC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F81EC7" w:rsidRPr="00F8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  сессия   4   созыва</w:t>
      </w:r>
    </w:p>
    <w:p w:rsidR="00B411C6" w:rsidRPr="00F81EC7" w:rsidRDefault="00B411C6" w:rsidP="00F81EC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1C6" w:rsidRPr="00B411C6" w:rsidRDefault="00B411C6" w:rsidP="00B411C6">
      <w:pPr>
        <w:pStyle w:val="a4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B411C6">
        <w:rPr>
          <w:rFonts w:ascii="Times New Roman" w:hAnsi="Times New Roman" w:cs="Times New Roman"/>
          <w:b/>
          <w:sz w:val="28"/>
          <w:szCs w:val="28"/>
        </w:rPr>
        <w:t xml:space="preserve">« Об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образовании   </w:t>
      </w:r>
      <w:r w:rsidRPr="00B411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B411C6"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 w:rsidRPr="00B41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1C6" w:rsidRPr="00B411C6" w:rsidRDefault="00B411C6" w:rsidP="00B411C6">
      <w:pPr>
        <w:pStyle w:val="a4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B411C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411C6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1C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1C6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</w:p>
    <w:p w:rsidR="00F81EC7" w:rsidRPr="00B411C6" w:rsidRDefault="00B411C6" w:rsidP="00B411C6">
      <w:pPr>
        <w:pStyle w:val="a4"/>
        <w:ind w:right="425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11C6">
        <w:rPr>
          <w:rFonts w:ascii="Times New Roman" w:hAnsi="Times New Roman" w:cs="Times New Roman"/>
          <w:b/>
          <w:sz w:val="28"/>
          <w:szCs w:val="28"/>
        </w:rPr>
        <w:t>Елизовского</w:t>
      </w:r>
      <w:proofErr w:type="spellEnd"/>
      <w:r w:rsidRPr="00B411C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1EC7" w:rsidRDefault="00F81EC7" w:rsidP="00F521DC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F521DC" w:rsidRPr="00AC228A" w:rsidRDefault="00F81EC7" w:rsidP="00F81EC7">
      <w:pPr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</w:t>
      </w:r>
      <w:r w:rsidR="00F521DC">
        <w:rPr>
          <w:rFonts w:ascii="Times New Roman" w:hAnsi="Times New Roman" w:cs="Times New Roman"/>
          <w:sz w:val="28"/>
          <w:szCs w:val="36"/>
        </w:rPr>
        <w:t xml:space="preserve">Изучив информацию о </w:t>
      </w:r>
      <w:proofErr w:type="gramStart"/>
      <w:r w:rsidR="00F521DC">
        <w:rPr>
          <w:rFonts w:ascii="Times New Roman" w:hAnsi="Times New Roman" w:cs="Times New Roman"/>
          <w:sz w:val="28"/>
          <w:szCs w:val="36"/>
        </w:rPr>
        <w:t>предложении</w:t>
      </w:r>
      <w:proofErr w:type="gramEnd"/>
      <w:r w:rsidR="00F521DC">
        <w:rPr>
          <w:rFonts w:ascii="Times New Roman" w:hAnsi="Times New Roman" w:cs="Times New Roman"/>
          <w:sz w:val="28"/>
          <w:szCs w:val="36"/>
        </w:rPr>
        <w:t xml:space="preserve"> об образовании </w:t>
      </w:r>
      <w:proofErr w:type="spellStart"/>
      <w:r w:rsidR="00F521DC">
        <w:rPr>
          <w:rFonts w:ascii="Times New Roman" w:hAnsi="Times New Roman" w:cs="Times New Roman"/>
          <w:sz w:val="28"/>
          <w:szCs w:val="36"/>
        </w:rPr>
        <w:t>Елизовского</w:t>
      </w:r>
      <w:proofErr w:type="spellEnd"/>
      <w:r w:rsidR="00F521DC">
        <w:rPr>
          <w:rFonts w:ascii="Times New Roman" w:hAnsi="Times New Roman" w:cs="Times New Roman"/>
          <w:sz w:val="28"/>
          <w:szCs w:val="36"/>
        </w:rPr>
        <w:t xml:space="preserve"> муниципального округа в границах </w:t>
      </w:r>
      <w:proofErr w:type="spellStart"/>
      <w:r w:rsidR="00F521DC">
        <w:rPr>
          <w:rFonts w:ascii="Times New Roman" w:hAnsi="Times New Roman" w:cs="Times New Roman"/>
          <w:sz w:val="28"/>
          <w:szCs w:val="36"/>
        </w:rPr>
        <w:t>Елизовского</w:t>
      </w:r>
      <w:proofErr w:type="spellEnd"/>
      <w:r w:rsidR="00F521DC">
        <w:rPr>
          <w:rFonts w:ascii="Times New Roman" w:hAnsi="Times New Roman" w:cs="Times New Roman"/>
          <w:sz w:val="28"/>
          <w:szCs w:val="36"/>
        </w:rPr>
        <w:t xml:space="preserve"> муниципального района, в порядке установленном пунктом 3.1-1 части 3 статьи 13 </w:t>
      </w:r>
      <w:r w:rsidR="00F521DC" w:rsidRPr="00AC228A">
        <w:rPr>
          <w:rFonts w:ascii="Times New Roman" w:hAnsi="Times New Roman" w:cs="Times New Roman"/>
          <w:sz w:val="28"/>
          <w:szCs w:val="36"/>
        </w:rPr>
        <w:t xml:space="preserve">Федеральный закон от 6 октября 2003 г. </w:t>
      </w:r>
      <w:r w:rsidR="00F521DC">
        <w:rPr>
          <w:rFonts w:ascii="Times New Roman" w:hAnsi="Times New Roman" w:cs="Times New Roman"/>
          <w:sz w:val="28"/>
          <w:szCs w:val="36"/>
        </w:rPr>
        <w:t>№</w:t>
      </w:r>
      <w:r w:rsidR="00F521DC" w:rsidRPr="00AC228A">
        <w:rPr>
          <w:rFonts w:ascii="Times New Roman" w:hAnsi="Times New Roman" w:cs="Times New Roman"/>
          <w:sz w:val="28"/>
          <w:szCs w:val="36"/>
        </w:rPr>
        <w:t xml:space="preserve"> 131-ФЗ</w:t>
      </w:r>
      <w:r w:rsidR="00F521DC">
        <w:rPr>
          <w:rFonts w:ascii="Times New Roman" w:hAnsi="Times New Roman" w:cs="Times New Roman"/>
          <w:sz w:val="28"/>
          <w:szCs w:val="36"/>
        </w:rPr>
        <w:t xml:space="preserve"> «</w:t>
      </w:r>
      <w:r w:rsidR="00F521DC" w:rsidRPr="00AC228A">
        <w:rPr>
          <w:rFonts w:ascii="Times New Roman" w:hAnsi="Times New Roman" w:cs="Times New Roman"/>
          <w:sz w:val="28"/>
          <w:szCs w:val="36"/>
        </w:rPr>
        <w:t>Об общих принципах организации местного самоуправления в Российской Федерации</w:t>
      </w:r>
      <w:r w:rsidR="00F521DC">
        <w:rPr>
          <w:rFonts w:ascii="Times New Roman" w:hAnsi="Times New Roman" w:cs="Times New Roman"/>
          <w:sz w:val="28"/>
          <w:szCs w:val="36"/>
        </w:rPr>
        <w:t>»,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F521DC">
        <w:rPr>
          <w:rFonts w:ascii="Times New Roman" w:hAnsi="Times New Roman" w:cs="Times New Roman"/>
          <w:sz w:val="28"/>
          <w:szCs w:val="36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36"/>
        </w:rPr>
        <w:t xml:space="preserve">Корякского </w:t>
      </w:r>
      <w:r w:rsidR="00F521DC">
        <w:rPr>
          <w:rFonts w:ascii="Times New Roman" w:hAnsi="Times New Roman" w:cs="Times New Roman"/>
          <w:sz w:val="28"/>
          <w:szCs w:val="36"/>
        </w:rPr>
        <w:t>сельского поселения</w:t>
      </w:r>
    </w:p>
    <w:p w:rsidR="00F521DC" w:rsidRDefault="00F521DC" w:rsidP="00F81EC7">
      <w:pPr>
        <w:rPr>
          <w:rFonts w:ascii="Times New Roman" w:hAnsi="Times New Roman" w:cs="Times New Roman"/>
          <w:sz w:val="28"/>
          <w:szCs w:val="36"/>
        </w:rPr>
      </w:pPr>
      <w:r w:rsidRPr="00F81EC7">
        <w:rPr>
          <w:rFonts w:ascii="Times New Roman" w:hAnsi="Times New Roman" w:cs="Times New Roman"/>
          <w:b/>
          <w:sz w:val="28"/>
          <w:szCs w:val="36"/>
        </w:rPr>
        <w:t>РЕШИЛО</w:t>
      </w:r>
      <w:r>
        <w:rPr>
          <w:rFonts w:ascii="Times New Roman" w:hAnsi="Times New Roman" w:cs="Times New Roman"/>
          <w:sz w:val="28"/>
          <w:szCs w:val="36"/>
        </w:rPr>
        <w:t>:</w:t>
      </w:r>
    </w:p>
    <w:p w:rsidR="00F521DC" w:rsidRDefault="00F521DC" w:rsidP="00F521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Считать предложение о возможности образования </w:t>
      </w:r>
      <w:proofErr w:type="spellStart"/>
      <w:r>
        <w:rPr>
          <w:rFonts w:ascii="Times New Roman" w:hAnsi="Times New Roman" w:cs="Times New Roman"/>
          <w:sz w:val="28"/>
          <w:szCs w:val="36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муниципального округа в границах </w:t>
      </w:r>
      <w:proofErr w:type="spellStart"/>
      <w:r>
        <w:rPr>
          <w:rFonts w:ascii="Times New Roman" w:hAnsi="Times New Roman" w:cs="Times New Roman"/>
          <w:sz w:val="28"/>
          <w:szCs w:val="36"/>
        </w:rPr>
        <w:t>Елизовского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муниципального района, в </w:t>
      </w:r>
      <w:proofErr w:type="gramStart"/>
      <w:r>
        <w:rPr>
          <w:rFonts w:ascii="Times New Roman" w:hAnsi="Times New Roman" w:cs="Times New Roman"/>
          <w:sz w:val="28"/>
          <w:szCs w:val="36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установленном пунктом 3.1-1 части 3 статьи 13 </w:t>
      </w:r>
      <w:r w:rsidRPr="00AC228A">
        <w:rPr>
          <w:rFonts w:ascii="Times New Roman" w:hAnsi="Times New Roman" w:cs="Times New Roman"/>
          <w:sz w:val="28"/>
          <w:szCs w:val="36"/>
        </w:rPr>
        <w:t xml:space="preserve">Федеральный закон от 6 октября 2003 г. </w:t>
      </w:r>
      <w:r>
        <w:rPr>
          <w:rFonts w:ascii="Times New Roman" w:hAnsi="Times New Roman" w:cs="Times New Roman"/>
          <w:sz w:val="28"/>
          <w:szCs w:val="36"/>
        </w:rPr>
        <w:t>№</w:t>
      </w:r>
      <w:r w:rsidRPr="00AC228A">
        <w:rPr>
          <w:rFonts w:ascii="Times New Roman" w:hAnsi="Times New Roman" w:cs="Times New Roman"/>
          <w:sz w:val="28"/>
          <w:szCs w:val="36"/>
        </w:rPr>
        <w:t xml:space="preserve"> 131-ФЗ</w:t>
      </w:r>
      <w:r>
        <w:rPr>
          <w:rFonts w:ascii="Times New Roman" w:hAnsi="Times New Roman" w:cs="Times New Roman"/>
          <w:sz w:val="28"/>
          <w:szCs w:val="36"/>
        </w:rPr>
        <w:t xml:space="preserve"> «</w:t>
      </w:r>
      <w:r w:rsidRPr="00AC228A">
        <w:rPr>
          <w:rFonts w:ascii="Times New Roman" w:hAnsi="Times New Roman" w:cs="Times New Roman"/>
          <w:sz w:val="28"/>
          <w:szCs w:val="3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36"/>
        </w:rPr>
        <w:t>» нецелесообразным и преждевременным до принятия соответствующего Федерального Закона, находящегося на рассмотрении в Государственной Думе Российской Федерации.</w:t>
      </w:r>
    </w:p>
    <w:p w:rsidR="00F81EC7" w:rsidRDefault="00F81EC7" w:rsidP="00F81EC7">
      <w:pPr>
        <w:pStyle w:val="a3"/>
        <w:ind w:left="709"/>
        <w:jc w:val="both"/>
        <w:rPr>
          <w:rFonts w:ascii="Times New Roman" w:hAnsi="Times New Roman" w:cs="Times New Roman"/>
          <w:sz w:val="28"/>
          <w:szCs w:val="36"/>
        </w:rPr>
      </w:pPr>
    </w:p>
    <w:p w:rsidR="00F521DC" w:rsidRDefault="00F521DC" w:rsidP="00F521D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Обнародовать настоящее Решение в установленном порядке.</w:t>
      </w:r>
    </w:p>
    <w:p w:rsidR="00F81EC7" w:rsidRDefault="00F81EC7" w:rsidP="00F81EC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Корякского сельского поселения -</w:t>
      </w: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F81EC7" w:rsidRPr="00F81EC7" w:rsidRDefault="00F81EC7" w:rsidP="00F81E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Корякского сельского поселения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1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Липатов</w:t>
      </w:r>
    </w:p>
    <w:p w:rsidR="00F81EC7" w:rsidRDefault="00F81EC7" w:rsidP="00F81EC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F81EC7" w:rsidRPr="00F81EC7" w:rsidRDefault="00F81EC7" w:rsidP="00F81EC7">
      <w:pPr>
        <w:jc w:val="both"/>
        <w:rPr>
          <w:rFonts w:ascii="Times New Roman" w:hAnsi="Times New Roman" w:cs="Times New Roman"/>
          <w:sz w:val="28"/>
          <w:szCs w:val="36"/>
        </w:rPr>
      </w:pPr>
    </w:p>
    <w:p w:rsidR="00F521DC" w:rsidRDefault="00F521DC" w:rsidP="00F521DC">
      <w:pPr>
        <w:pStyle w:val="a3"/>
        <w:ind w:left="709"/>
        <w:jc w:val="both"/>
        <w:rPr>
          <w:rFonts w:ascii="Times New Roman" w:hAnsi="Times New Roman" w:cs="Times New Roman"/>
          <w:sz w:val="28"/>
          <w:szCs w:val="36"/>
        </w:rPr>
      </w:pPr>
    </w:p>
    <w:p w:rsidR="008A0F46" w:rsidRDefault="008A0F46"/>
    <w:sectPr w:rsidR="008A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5A16"/>
    <w:multiLevelType w:val="hybridMultilevel"/>
    <w:tmpl w:val="1264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45"/>
    <w:rsid w:val="00763C45"/>
    <w:rsid w:val="00784B8A"/>
    <w:rsid w:val="008A0F46"/>
    <w:rsid w:val="00917E1D"/>
    <w:rsid w:val="00B411C6"/>
    <w:rsid w:val="00C631A8"/>
    <w:rsid w:val="00F521DC"/>
    <w:rsid w:val="00F8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DC"/>
    <w:pPr>
      <w:ind w:left="720"/>
      <w:contextualSpacing/>
    </w:pPr>
  </w:style>
  <w:style w:type="paragraph" w:styleId="a4">
    <w:name w:val="No Spacing"/>
    <w:uiPriority w:val="1"/>
    <w:qFormat/>
    <w:rsid w:val="00B411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1DC"/>
    <w:pPr>
      <w:ind w:left="720"/>
      <w:contextualSpacing/>
    </w:pPr>
  </w:style>
  <w:style w:type="paragraph" w:styleId="a4">
    <w:name w:val="No Spacing"/>
    <w:uiPriority w:val="1"/>
    <w:qFormat/>
    <w:rsid w:val="00B411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2022-11-23T04:50:00Z</cp:lastPrinted>
  <dcterms:created xsi:type="dcterms:W3CDTF">2022-11-21T22:01:00Z</dcterms:created>
  <dcterms:modified xsi:type="dcterms:W3CDTF">2022-11-23T04:52:00Z</dcterms:modified>
</cp:coreProperties>
</file>