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C2" w:rsidRDefault="00A67AC2" w:rsidP="00A67AC2">
      <w:pPr>
        <w:spacing w:after="0" w:line="240" w:lineRule="auto"/>
        <w:ind w:left="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СОБРАНИЕ  ДЕПУТАТОВ</w:t>
      </w:r>
    </w:p>
    <w:p w:rsidR="00A67AC2" w:rsidRDefault="00A67AC2" w:rsidP="00A67AC2">
      <w:pPr>
        <w:spacing w:after="0" w:line="240" w:lineRule="auto"/>
        <w:ind w:left="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КОРЯКСКОГО  СЕЛЬСКОГО  ПОСЕЛЕНИЯ</w:t>
      </w:r>
    </w:p>
    <w:p w:rsidR="00A67AC2" w:rsidRDefault="00A67AC2" w:rsidP="00A67AC2">
      <w:pPr>
        <w:spacing w:after="0" w:line="240" w:lineRule="auto"/>
        <w:ind w:left="57"/>
        <w:jc w:val="center"/>
        <w:rPr>
          <w:rFonts w:ascii="Times New Roman" w:hAnsi="Times New Roman"/>
          <w:b/>
          <w:sz w:val="32"/>
          <w:szCs w:val="32"/>
        </w:rPr>
      </w:pPr>
    </w:p>
    <w:p w:rsidR="00A67AC2" w:rsidRDefault="00A67AC2" w:rsidP="00A67AC2">
      <w:pPr>
        <w:spacing w:after="0" w:line="240" w:lineRule="auto"/>
        <w:ind w:left="5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A67AC2" w:rsidRDefault="00A67AC2" w:rsidP="00A67A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AC2" w:rsidRDefault="00A67AC2" w:rsidP="00A67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AC2" w:rsidRDefault="00A67AC2" w:rsidP="00A67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AC2" w:rsidRDefault="00D219C9" w:rsidP="00A67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«30</w:t>
      </w:r>
      <w:r w:rsidR="00A67AC2">
        <w:rPr>
          <w:rFonts w:ascii="Times New Roman" w:hAnsi="Times New Roman"/>
          <w:sz w:val="24"/>
          <w:szCs w:val="24"/>
        </w:rPr>
        <w:t xml:space="preserve"> »</w:t>
      </w:r>
      <w:r>
        <w:rPr>
          <w:rFonts w:ascii="Times New Roman" w:hAnsi="Times New Roman"/>
          <w:sz w:val="24"/>
          <w:szCs w:val="24"/>
        </w:rPr>
        <w:t xml:space="preserve"> июня </w:t>
      </w:r>
      <w:r w:rsidR="00A67AC2">
        <w:rPr>
          <w:rFonts w:ascii="Times New Roman" w:hAnsi="Times New Roman"/>
          <w:sz w:val="24"/>
          <w:szCs w:val="24"/>
        </w:rPr>
        <w:t xml:space="preserve"> 2022  г.  № </w:t>
      </w:r>
      <w:r w:rsidR="00543F91">
        <w:rPr>
          <w:rFonts w:ascii="Times New Roman" w:hAnsi="Times New Roman"/>
          <w:sz w:val="24"/>
          <w:szCs w:val="24"/>
        </w:rPr>
        <w:t>106</w:t>
      </w:r>
      <w:r w:rsidR="00A67AC2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A67AC2" w:rsidRDefault="00D219C9" w:rsidP="00A67AC2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17-я (внеочередная) </w:t>
      </w:r>
      <w:r w:rsidR="00A67AC2">
        <w:rPr>
          <w:rFonts w:ascii="Times New Roman" w:hAnsi="Times New Roman"/>
          <w:sz w:val="24"/>
          <w:szCs w:val="24"/>
        </w:rPr>
        <w:t xml:space="preserve"> сессия  </w:t>
      </w:r>
      <w:r>
        <w:rPr>
          <w:rFonts w:ascii="Times New Roman" w:hAnsi="Times New Roman"/>
          <w:sz w:val="24"/>
          <w:szCs w:val="24"/>
        </w:rPr>
        <w:t>4</w:t>
      </w:r>
      <w:r w:rsidR="00A67AC2">
        <w:rPr>
          <w:rFonts w:ascii="Times New Roman" w:hAnsi="Times New Roman"/>
          <w:sz w:val="24"/>
          <w:szCs w:val="24"/>
        </w:rPr>
        <w:t xml:space="preserve"> созыва</w:t>
      </w:r>
    </w:p>
    <w:p w:rsidR="00A67AC2" w:rsidRDefault="00A67AC2" w:rsidP="00A67AC2"/>
    <w:p w:rsidR="00A67AC2" w:rsidRPr="000D2006" w:rsidRDefault="00D219C9" w:rsidP="000D2006">
      <w:pPr>
        <w:tabs>
          <w:tab w:val="left" w:pos="5760"/>
          <w:tab w:val="left" w:pos="5940"/>
          <w:tab w:val="left" w:pos="6120"/>
          <w:tab w:val="left" w:pos="7020"/>
          <w:tab w:val="left" w:pos="7560"/>
        </w:tabs>
        <w:spacing w:after="0"/>
        <w:ind w:right="395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D2006" w:rsidRPr="000D2006">
        <w:rPr>
          <w:rFonts w:ascii="Times New Roman" w:hAnsi="Times New Roman"/>
          <w:b/>
          <w:sz w:val="28"/>
          <w:szCs w:val="28"/>
        </w:rPr>
        <w:t>О принятии н</w:t>
      </w:r>
      <w:r w:rsidR="00F644E0">
        <w:rPr>
          <w:rFonts w:ascii="Times New Roman" w:hAnsi="Times New Roman"/>
          <w:b/>
          <w:sz w:val="28"/>
          <w:szCs w:val="28"/>
        </w:rPr>
        <w:t>ормативного правового акта «</w:t>
      </w:r>
      <w:r w:rsidR="0035215B">
        <w:rPr>
          <w:rFonts w:ascii="Times New Roman" w:hAnsi="Times New Roman"/>
          <w:b/>
          <w:sz w:val="28"/>
          <w:szCs w:val="28"/>
        </w:rPr>
        <w:t xml:space="preserve">Порядок </w:t>
      </w:r>
      <w:r w:rsidR="000D2006" w:rsidRPr="000D2006">
        <w:rPr>
          <w:rFonts w:ascii="Times New Roman" w:hAnsi="Times New Roman"/>
          <w:b/>
          <w:sz w:val="28"/>
          <w:szCs w:val="28"/>
        </w:rPr>
        <w:t>освобождения от обязанности по внесению платы за размещение нестационарного объекта на территори</w:t>
      </w:r>
      <w:r w:rsidR="000D2006">
        <w:rPr>
          <w:rFonts w:ascii="Times New Roman" w:hAnsi="Times New Roman"/>
          <w:b/>
          <w:sz w:val="28"/>
          <w:szCs w:val="28"/>
        </w:rPr>
        <w:t>и</w:t>
      </w:r>
      <w:r w:rsidR="000D2006" w:rsidRPr="000D2006">
        <w:rPr>
          <w:rFonts w:ascii="Times New Roman" w:hAnsi="Times New Roman"/>
          <w:b/>
          <w:sz w:val="28"/>
          <w:szCs w:val="28"/>
        </w:rPr>
        <w:t xml:space="preserve"> </w:t>
      </w:r>
      <w:r w:rsidR="000D2006">
        <w:rPr>
          <w:rFonts w:ascii="Times New Roman" w:hAnsi="Times New Roman"/>
          <w:b/>
          <w:sz w:val="28"/>
          <w:szCs w:val="28"/>
        </w:rPr>
        <w:t>Корякского сельского поселения</w:t>
      </w:r>
      <w:r w:rsidR="000D2006" w:rsidRPr="000D200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67AC2" w:rsidRDefault="00A67AC2" w:rsidP="00A67AC2">
      <w:pPr>
        <w:pStyle w:val="1"/>
        <w:jc w:val="both"/>
      </w:pPr>
      <w:r>
        <w:rPr>
          <w:sz w:val="28"/>
          <w:szCs w:val="28"/>
        </w:rPr>
        <w:t xml:space="preserve">        </w:t>
      </w:r>
      <w:r w:rsidRPr="00A67AC2">
        <w:rPr>
          <w:b w:val="0"/>
          <w:sz w:val="28"/>
          <w:szCs w:val="28"/>
        </w:rPr>
        <w:t xml:space="preserve">Рассмотрев внесенный Администрацией </w:t>
      </w:r>
      <w:r>
        <w:rPr>
          <w:b w:val="0"/>
          <w:sz w:val="28"/>
          <w:szCs w:val="28"/>
        </w:rPr>
        <w:t>Корякского сельского поселения</w:t>
      </w:r>
      <w:r w:rsidRPr="00A67AC2">
        <w:rPr>
          <w:b w:val="0"/>
          <w:sz w:val="28"/>
          <w:szCs w:val="28"/>
        </w:rPr>
        <w:t xml:space="preserve"> проект нормативного правового акта «</w:t>
      </w:r>
      <w:r w:rsidR="00380D88">
        <w:rPr>
          <w:b w:val="0"/>
          <w:sz w:val="28"/>
          <w:szCs w:val="28"/>
        </w:rPr>
        <w:t xml:space="preserve">Порядок </w:t>
      </w:r>
      <w:r w:rsidR="00380D88" w:rsidRPr="00380D88">
        <w:rPr>
          <w:b w:val="0"/>
          <w:sz w:val="28"/>
          <w:szCs w:val="28"/>
        </w:rPr>
        <w:t xml:space="preserve">освобождения </w:t>
      </w:r>
      <w:proofErr w:type="gramStart"/>
      <w:r w:rsidR="00380D88" w:rsidRPr="00380D88">
        <w:rPr>
          <w:b w:val="0"/>
          <w:sz w:val="28"/>
          <w:szCs w:val="28"/>
        </w:rPr>
        <w:t>от</w:t>
      </w:r>
      <w:proofErr w:type="gramEnd"/>
      <w:r w:rsidR="00380D88" w:rsidRPr="00380D88">
        <w:rPr>
          <w:b w:val="0"/>
          <w:sz w:val="28"/>
          <w:szCs w:val="28"/>
        </w:rPr>
        <w:t xml:space="preserve"> обязанности по внесению платы за размещение нестационарного объекта на территории Корякского сельского поселения</w:t>
      </w:r>
      <w:r w:rsidRPr="00A67AC2">
        <w:rPr>
          <w:b w:val="0"/>
          <w:sz w:val="28"/>
          <w:szCs w:val="28"/>
        </w:rPr>
        <w:t xml:space="preserve">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0D2006" w:rsidRPr="000D2006">
        <w:rPr>
          <w:b w:val="0"/>
          <w:color w:val="000000"/>
          <w:sz w:val="28"/>
          <w:szCs w:val="28"/>
        </w:rPr>
        <w:t>Распоряжением Губернатора Камчатского края от 16.03.2022 № 169-Р</w:t>
      </w:r>
      <w:r w:rsidR="000D2006">
        <w:rPr>
          <w:b w:val="0"/>
          <w:sz w:val="28"/>
          <w:szCs w:val="28"/>
        </w:rPr>
        <w:t xml:space="preserve">, </w:t>
      </w:r>
      <w:r w:rsidRPr="00A67AC2">
        <w:rPr>
          <w:b w:val="0"/>
          <w:sz w:val="28"/>
          <w:szCs w:val="28"/>
        </w:rPr>
        <w:t>Уставом</w:t>
      </w:r>
      <w:r>
        <w:rPr>
          <w:b w:val="0"/>
          <w:sz w:val="28"/>
          <w:szCs w:val="28"/>
        </w:rPr>
        <w:t xml:space="preserve"> Корякского сельского поселения, </w:t>
      </w:r>
      <w:r>
        <w:rPr>
          <w:b w:val="0"/>
          <w:bCs w:val="0"/>
          <w:sz w:val="28"/>
          <w:szCs w:val="28"/>
        </w:rPr>
        <w:t>Собрание депутатов Корякского сельского поселения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7AC2" w:rsidRDefault="00A67AC2" w:rsidP="00A67AC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A67AC2" w:rsidRDefault="00A67AC2" w:rsidP="00A67A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A67AC2">
        <w:rPr>
          <w:rFonts w:ascii="Times New Roman" w:eastAsia="Times New Roman" w:hAnsi="Times New Roman"/>
          <w:sz w:val="28"/>
          <w:szCs w:val="28"/>
          <w:lang w:eastAsia="ru-RU"/>
        </w:rPr>
        <w:t>Принять нормативный правовой акт «</w:t>
      </w:r>
      <w:r w:rsidR="00404A9A" w:rsidRPr="00404A9A">
        <w:rPr>
          <w:rFonts w:ascii="Times New Roman" w:hAnsi="Times New Roman"/>
          <w:sz w:val="28"/>
          <w:szCs w:val="28"/>
        </w:rPr>
        <w:t>Порядок освобождения от обязанности по внесению платы за размещение нестационарного объекта на территории Корякского сельского поселения</w:t>
      </w:r>
      <w:r w:rsidRPr="00A67AC2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35215B" w:rsidRDefault="00DE0A8C" w:rsidP="00A67A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7AC2" w:rsidRPr="00A67AC2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Решение </w:t>
      </w:r>
      <w:r w:rsidR="000F5F3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размещению на официальном сайте </w:t>
      </w:r>
      <w:r w:rsidR="0035215B">
        <w:rPr>
          <w:rFonts w:ascii="Times New Roman" w:eastAsia="Times New Roman" w:hAnsi="Times New Roman"/>
          <w:sz w:val="28"/>
          <w:szCs w:val="28"/>
          <w:lang w:eastAsia="ru-RU"/>
        </w:rPr>
        <w:t>Правительства Камчатского края в информационно-телекоммуникационной сети «Интернет».</w:t>
      </w:r>
    </w:p>
    <w:p w:rsidR="00A67AC2" w:rsidRDefault="0035215B" w:rsidP="00A67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A67AC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 w:rsidR="00A67AC2" w:rsidRPr="00A67AC2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 момента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опубликования.</w:t>
      </w:r>
    </w:p>
    <w:p w:rsidR="00A67AC2" w:rsidRDefault="00A67AC2" w:rsidP="00A67A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67AC2" w:rsidRDefault="00A67AC2" w:rsidP="00A67A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67AC2" w:rsidRDefault="00A67AC2" w:rsidP="00A67A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Корякского сельского поселения – </w:t>
      </w:r>
    </w:p>
    <w:p w:rsidR="00A67AC2" w:rsidRDefault="00A67AC2" w:rsidP="00A67A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A67AC2" w:rsidRDefault="00A67AC2" w:rsidP="00A67AC2">
      <w:pPr>
        <w:pStyle w:val="a3"/>
        <w:tabs>
          <w:tab w:val="left" w:pos="375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Корякского сельского поселения                                                     А.Ю. Липатов</w:t>
      </w:r>
    </w:p>
    <w:p w:rsidR="008E292F" w:rsidRDefault="008E292F" w:rsidP="000E6576">
      <w:pPr>
        <w:pStyle w:val="a3"/>
        <w:rPr>
          <w:rFonts w:ascii="Times New Roman" w:hAnsi="Times New Roman"/>
          <w:sz w:val="28"/>
          <w:szCs w:val="28"/>
        </w:rPr>
      </w:pPr>
    </w:p>
    <w:p w:rsidR="008361B8" w:rsidRDefault="008361B8" w:rsidP="000E6576">
      <w:pPr>
        <w:pStyle w:val="a3"/>
        <w:rPr>
          <w:rFonts w:ascii="Times New Roman" w:hAnsi="Times New Roman"/>
          <w:sz w:val="28"/>
          <w:szCs w:val="28"/>
        </w:rPr>
      </w:pPr>
    </w:p>
    <w:p w:rsidR="00D219C9" w:rsidRDefault="00D219C9" w:rsidP="000E6576">
      <w:pPr>
        <w:pStyle w:val="a3"/>
        <w:rPr>
          <w:rFonts w:ascii="Times New Roman" w:hAnsi="Times New Roman"/>
          <w:sz w:val="28"/>
          <w:szCs w:val="28"/>
        </w:rPr>
      </w:pPr>
    </w:p>
    <w:p w:rsidR="000E6576" w:rsidRPr="000E6576" w:rsidRDefault="000E6576" w:rsidP="000E6576">
      <w:pPr>
        <w:pStyle w:val="a3"/>
        <w:rPr>
          <w:rFonts w:ascii="Times New Roman" w:hAnsi="Times New Roman"/>
          <w:sz w:val="28"/>
          <w:szCs w:val="28"/>
        </w:rPr>
      </w:pPr>
      <w:r w:rsidRPr="000E6576">
        <w:rPr>
          <w:rFonts w:ascii="Times New Roman" w:hAnsi="Times New Roman"/>
          <w:sz w:val="28"/>
          <w:szCs w:val="28"/>
        </w:rPr>
        <w:lastRenderedPageBreak/>
        <w:t>РОССИЙСКАЯ  ФЕДЕРАЦИЯ</w:t>
      </w:r>
    </w:p>
    <w:p w:rsidR="000E6576" w:rsidRPr="000E6576" w:rsidRDefault="000E6576" w:rsidP="000E6576">
      <w:pPr>
        <w:jc w:val="center"/>
        <w:rPr>
          <w:rFonts w:ascii="Times New Roman" w:hAnsi="Times New Roman"/>
          <w:b/>
          <w:sz w:val="28"/>
          <w:szCs w:val="28"/>
        </w:rPr>
      </w:pPr>
      <w:r w:rsidRPr="000E6576">
        <w:rPr>
          <w:rFonts w:ascii="Times New Roman" w:hAnsi="Times New Roman"/>
          <w:b/>
          <w:sz w:val="28"/>
          <w:szCs w:val="28"/>
        </w:rPr>
        <w:t>КАМЧАТСКИЙ  КРАЙ</w:t>
      </w:r>
    </w:p>
    <w:p w:rsidR="000E6576" w:rsidRPr="000E6576" w:rsidRDefault="000E6576" w:rsidP="000E6576">
      <w:pPr>
        <w:shd w:val="clear" w:color="auto" w:fill="FFFFFF"/>
        <w:ind w:left="1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0E657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КОРЯКСКОЕ СЕЛЬСКОЕ ПОСЕЛЕНИЕ</w:t>
      </w:r>
    </w:p>
    <w:p w:rsidR="000E6576" w:rsidRDefault="000E6576" w:rsidP="000E6576">
      <w:pPr>
        <w:shd w:val="clear" w:color="auto" w:fill="FFFFFF"/>
        <w:ind w:left="10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0E6576" w:rsidRPr="000E6576" w:rsidRDefault="000E6576" w:rsidP="000E6576">
      <w:pPr>
        <w:shd w:val="clear" w:color="auto" w:fill="FFFFFF"/>
        <w:ind w:left="10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  <w:r w:rsidRPr="000E6576"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  <w:t>РЕШЕНИЕ</w:t>
      </w:r>
      <w:r w:rsidRPr="000E6576"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  <w:br/>
      </w:r>
    </w:p>
    <w:p w:rsidR="00EF1538" w:rsidRDefault="00EF1538" w:rsidP="00EF1538">
      <w:pPr>
        <w:ind w:right="1"/>
        <w:jc w:val="center"/>
        <w:rPr>
          <w:rFonts w:ascii="Times New Roman" w:hAnsi="Times New Roman"/>
          <w:b/>
          <w:sz w:val="28"/>
          <w:szCs w:val="28"/>
        </w:rPr>
      </w:pPr>
      <w:r w:rsidRPr="000D2006">
        <w:rPr>
          <w:rFonts w:ascii="Times New Roman" w:hAnsi="Times New Roman"/>
          <w:b/>
          <w:sz w:val="28"/>
          <w:szCs w:val="28"/>
        </w:rPr>
        <w:t>«</w:t>
      </w:r>
      <w:r w:rsidR="00F75AD3">
        <w:rPr>
          <w:rFonts w:ascii="Times New Roman" w:hAnsi="Times New Roman"/>
          <w:b/>
          <w:sz w:val="28"/>
          <w:szCs w:val="28"/>
        </w:rPr>
        <w:t xml:space="preserve">Порядок </w:t>
      </w:r>
      <w:r w:rsidR="00F75AD3" w:rsidRPr="000D2006">
        <w:rPr>
          <w:rFonts w:ascii="Times New Roman" w:hAnsi="Times New Roman"/>
          <w:b/>
          <w:sz w:val="28"/>
          <w:szCs w:val="28"/>
        </w:rPr>
        <w:t>освобождения от обязанности по внесению платы за размещение нестационарного объекта на территори</w:t>
      </w:r>
      <w:r w:rsidR="00F75AD3">
        <w:rPr>
          <w:rFonts w:ascii="Times New Roman" w:hAnsi="Times New Roman"/>
          <w:b/>
          <w:sz w:val="28"/>
          <w:szCs w:val="28"/>
        </w:rPr>
        <w:t>и</w:t>
      </w:r>
      <w:r w:rsidR="00F75AD3" w:rsidRPr="000D2006">
        <w:rPr>
          <w:rFonts w:ascii="Times New Roman" w:hAnsi="Times New Roman"/>
          <w:b/>
          <w:sz w:val="28"/>
          <w:szCs w:val="28"/>
        </w:rPr>
        <w:t xml:space="preserve"> </w:t>
      </w:r>
      <w:r w:rsidR="00F75AD3">
        <w:rPr>
          <w:rFonts w:ascii="Times New Roman" w:hAnsi="Times New Roman"/>
          <w:b/>
          <w:sz w:val="28"/>
          <w:szCs w:val="28"/>
        </w:rPr>
        <w:t>Корякского сельского поселения</w:t>
      </w:r>
      <w:r w:rsidRPr="000D2006">
        <w:rPr>
          <w:rFonts w:ascii="Times New Roman" w:hAnsi="Times New Roman"/>
          <w:b/>
          <w:sz w:val="28"/>
          <w:szCs w:val="28"/>
        </w:rPr>
        <w:t>»</w:t>
      </w:r>
    </w:p>
    <w:p w:rsidR="000E6576" w:rsidRDefault="000E6576" w:rsidP="000E6576">
      <w:pPr>
        <w:ind w:right="1"/>
        <w:jc w:val="center"/>
        <w:rPr>
          <w:rFonts w:ascii="Times New Roman" w:hAnsi="Times New Roman"/>
          <w:i/>
          <w:iCs/>
          <w:spacing w:val="-1"/>
        </w:rPr>
      </w:pPr>
      <w:r w:rsidRPr="000E6576">
        <w:rPr>
          <w:rFonts w:ascii="Times New Roman" w:hAnsi="Times New Roman"/>
          <w:i/>
          <w:iCs/>
          <w:spacing w:val="-1"/>
        </w:rPr>
        <w:t>Принято Собранием  депутатов Корякского сельского поселения</w:t>
      </w:r>
      <w:r w:rsidRPr="000E6576">
        <w:rPr>
          <w:rFonts w:ascii="Times New Roman" w:hAnsi="Times New Roman"/>
          <w:i/>
          <w:iCs/>
          <w:spacing w:val="-1"/>
        </w:rPr>
        <w:br/>
      </w:r>
      <w:r w:rsidRPr="000E6576">
        <w:rPr>
          <w:rFonts w:ascii="Times New Roman" w:hAnsi="Times New Roman"/>
          <w:i/>
          <w:iCs/>
        </w:rPr>
        <w:t>(решение  от</w:t>
      </w:r>
      <w:r w:rsidR="00D219C9">
        <w:rPr>
          <w:rFonts w:ascii="Times New Roman" w:hAnsi="Times New Roman"/>
          <w:i/>
          <w:iCs/>
        </w:rPr>
        <w:t xml:space="preserve"> 30 июня 2022 года</w:t>
      </w:r>
      <w:r w:rsidR="00F75AD3">
        <w:rPr>
          <w:rFonts w:ascii="Times New Roman" w:hAnsi="Times New Roman"/>
          <w:i/>
        </w:rPr>
        <w:t xml:space="preserve">  </w:t>
      </w:r>
      <w:r w:rsidRPr="000E6576">
        <w:rPr>
          <w:rFonts w:ascii="Times New Roman" w:hAnsi="Times New Roman"/>
          <w:i/>
        </w:rPr>
        <w:t>№</w:t>
      </w:r>
      <w:r w:rsidR="00543F91">
        <w:rPr>
          <w:rFonts w:ascii="Times New Roman" w:hAnsi="Times New Roman"/>
          <w:i/>
        </w:rPr>
        <w:t xml:space="preserve"> 106</w:t>
      </w:r>
      <w:bookmarkStart w:id="0" w:name="_GoBack"/>
      <w:bookmarkEnd w:id="0"/>
      <w:r w:rsidRPr="000E6576">
        <w:rPr>
          <w:rFonts w:ascii="Times New Roman" w:hAnsi="Times New Roman"/>
          <w:i/>
          <w:iCs/>
          <w:spacing w:val="-1"/>
        </w:rPr>
        <w:t>)</w:t>
      </w:r>
    </w:p>
    <w:p w:rsidR="00B22E7B" w:rsidRPr="00B22E7B" w:rsidRDefault="00B22E7B" w:rsidP="00B22E7B">
      <w:pPr>
        <w:spacing w:after="0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B22E7B">
        <w:rPr>
          <w:rFonts w:ascii="Times New Roman" w:hAnsi="Times New Roman"/>
          <w:b/>
          <w:sz w:val="26"/>
          <w:szCs w:val="26"/>
        </w:rPr>
        <w:t xml:space="preserve">Статья 1. </w:t>
      </w:r>
      <w:r w:rsidR="00E4328A" w:rsidRPr="00E4328A">
        <w:rPr>
          <w:rFonts w:ascii="Times New Roman" w:hAnsi="Times New Roman"/>
          <w:sz w:val="26"/>
          <w:szCs w:val="26"/>
        </w:rPr>
        <w:t>Порядок  освобождения от обязанности по внесению платы за размещение нестационарного объекта на территории Корякского сельского поселения</w:t>
      </w:r>
      <w:r w:rsidR="00E4328A" w:rsidRPr="00B22E7B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B22E7B">
        <w:rPr>
          <w:rStyle w:val="fontstyle01"/>
          <w:rFonts w:ascii="Times New Roman" w:hAnsi="Times New Roman"/>
          <w:sz w:val="26"/>
          <w:szCs w:val="26"/>
        </w:rPr>
        <w:t>(далее – Порядок) разработан в целях принятия мер, направленных на</w:t>
      </w:r>
      <w:r w:rsidRPr="00B22E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22E7B">
        <w:rPr>
          <w:rStyle w:val="fontstyle01"/>
          <w:rFonts w:ascii="Times New Roman" w:hAnsi="Times New Roman"/>
          <w:sz w:val="26"/>
          <w:szCs w:val="26"/>
        </w:rPr>
        <w:t>обеспечение устойчивого развития экономики и социальной стабильности в</w:t>
      </w:r>
      <w:r w:rsidRPr="00B22E7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Корякском сельском поселении</w:t>
      </w:r>
      <w:r w:rsidRPr="00B22E7B">
        <w:rPr>
          <w:rStyle w:val="fontstyle01"/>
          <w:rFonts w:ascii="Times New Roman" w:hAnsi="Times New Roman"/>
          <w:sz w:val="26"/>
          <w:szCs w:val="26"/>
        </w:rPr>
        <w:t xml:space="preserve"> в условиях введенных санкций в 2022</w:t>
      </w:r>
      <w:r w:rsidR="00DC5A95">
        <w:rPr>
          <w:rStyle w:val="fontstyle01"/>
          <w:rFonts w:ascii="Times New Roman" w:hAnsi="Times New Roman"/>
          <w:sz w:val="26"/>
          <w:szCs w:val="26"/>
        </w:rPr>
        <w:t>-2023</w:t>
      </w:r>
      <w:r w:rsidRPr="00B22E7B">
        <w:rPr>
          <w:rStyle w:val="fontstyle01"/>
          <w:rFonts w:ascii="Times New Roman" w:hAnsi="Times New Roman"/>
          <w:sz w:val="26"/>
          <w:szCs w:val="26"/>
        </w:rPr>
        <w:t xml:space="preserve"> год</w:t>
      </w:r>
      <w:r w:rsidR="00DC5A95">
        <w:rPr>
          <w:rStyle w:val="fontstyle01"/>
          <w:rFonts w:ascii="Times New Roman" w:hAnsi="Times New Roman"/>
          <w:sz w:val="26"/>
          <w:szCs w:val="26"/>
        </w:rPr>
        <w:t>ах</w:t>
      </w:r>
      <w:r w:rsidRPr="00B22E7B">
        <w:rPr>
          <w:rStyle w:val="fontstyle01"/>
          <w:rFonts w:ascii="Times New Roman" w:hAnsi="Times New Roman"/>
          <w:sz w:val="26"/>
          <w:szCs w:val="26"/>
        </w:rPr>
        <w:t>.</w:t>
      </w:r>
    </w:p>
    <w:p w:rsidR="00B22E7B" w:rsidRPr="00B22E7B" w:rsidRDefault="00B22E7B" w:rsidP="006B1C64">
      <w:pPr>
        <w:spacing w:after="120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B22E7B">
        <w:rPr>
          <w:rStyle w:val="fontstyle01"/>
          <w:rFonts w:ascii="Times New Roman" w:hAnsi="Times New Roman"/>
          <w:sz w:val="26"/>
          <w:szCs w:val="26"/>
        </w:rPr>
        <w:t xml:space="preserve">Настоящий Порядок устанавливает </w:t>
      </w:r>
      <w:r w:rsidR="00E4328A">
        <w:rPr>
          <w:rFonts w:ascii="Times New Roman" w:hAnsi="Times New Roman"/>
          <w:sz w:val="26"/>
          <w:szCs w:val="26"/>
        </w:rPr>
        <w:t xml:space="preserve">порядок </w:t>
      </w:r>
      <w:r w:rsidRPr="00B22E7B">
        <w:rPr>
          <w:rStyle w:val="fontstyle01"/>
          <w:rFonts w:ascii="Times New Roman" w:hAnsi="Times New Roman"/>
          <w:sz w:val="26"/>
          <w:szCs w:val="26"/>
        </w:rPr>
        <w:t xml:space="preserve">предоставления </w:t>
      </w:r>
      <w:r w:rsidRPr="00B22E7B">
        <w:rPr>
          <w:rFonts w:ascii="Times New Roman" w:hAnsi="Times New Roman"/>
          <w:sz w:val="26"/>
          <w:szCs w:val="26"/>
        </w:rPr>
        <w:t xml:space="preserve">освобождения от обязанности по внесению платы за размещение нестационарного объекта на </w:t>
      </w:r>
      <w:r>
        <w:rPr>
          <w:rFonts w:ascii="Times New Roman" w:hAnsi="Times New Roman"/>
          <w:sz w:val="26"/>
          <w:szCs w:val="26"/>
        </w:rPr>
        <w:t>территории</w:t>
      </w:r>
      <w:r w:rsidRPr="00B22E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Корякского сельского поселения</w:t>
      </w:r>
      <w:r w:rsidRPr="00B22E7B">
        <w:rPr>
          <w:rFonts w:ascii="Times New Roman" w:hAnsi="Times New Roman"/>
          <w:sz w:val="26"/>
          <w:szCs w:val="26"/>
        </w:rPr>
        <w:t>.</w:t>
      </w:r>
    </w:p>
    <w:p w:rsidR="00B22E7B" w:rsidRPr="00B22E7B" w:rsidRDefault="00B22E7B" w:rsidP="006B1C64">
      <w:pPr>
        <w:spacing w:after="120"/>
        <w:ind w:firstLine="851"/>
        <w:jc w:val="both"/>
        <w:rPr>
          <w:rStyle w:val="fontstyle01"/>
          <w:rFonts w:ascii="Times New Roman" w:hAnsi="Times New Roman"/>
          <w:sz w:val="26"/>
          <w:szCs w:val="26"/>
        </w:rPr>
      </w:pPr>
      <w:r w:rsidRPr="00B22E7B">
        <w:rPr>
          <w:rFonts w:ascii="Times New Roman" w:hAnsi="Times New Roman"/>
          <w:b/>
          <w:sz w:val="26"/>
          <w:szCs w:val="26"/>
        </w:rPr>
        <w:t xml:space="preserve">Статья 2.  </w:t>
      </w:r>
      <w:proofErr w:type="gramStart"/>
      <w:r w:rsidRPr="00B22E7B">
        <w:rPr>
          <w:rStyle w:val="fontstyle01"/>
          <w:rFonts w:ascii="Times New Roman" w:hAnsi="Times New Roman"/>
          <w:sz w:val="26"/>
          <w:szCs w:val="26"/>
        </w:rPr>
        <w:t xml:space="preserve">Настоящий Порядок применяется при предоставлении </w:t>
      </w:r>
      <w:r w:rsidRPr="00B22E7B">
        <w:rPr>
          <w:rFonts w:ascii="Times New Roman" w:hAnsi="Times New Roman"/>
          <w:sz w:val="26"/>
          <w:szCs w:val="26"/>
        </w:rPr>
        <w:t xml:space="preserve">освобождения от обязанности по внесению платы за размещение </w:t>
      </w:r>
      <w:r w:rsidR="0098256A">
        <w:rPr>
          <w:rFonts w:ascii="Times New Roman" w:hAnsi="Times New Roman"/>
          <w:sz w:val="26"/>
          <w:szCs w:val="26"/>
        </w:rPr>
        <w:t xml:space="preserve">нестационарных </w:t>
      </w:r>
      <w:r w:rsidR="001B600B" w:rsidRPr="00B22E7B">
        <w:rPr>
          <w:rFonts w:ascii="Times New Roman" w:hAnsi="Times New Roman"/>
          <w:sz w:val="26"/>
          <w:szCs w:val="26"/>
        </w:rPr>
        <w:t>объект</w:t>
      </w:r>
      <w:r w:rsidR="0098256A">
        <w:rPr>
          <w:rFonts w:ascii="Times New Roman" w:hAnsi="Times New Roman"/>
          <w:sz w:val="26"/>
          <w:szCs w:val="26"/>
        </w:rPr>
        <w:t>ов</w:t>
      </w:r>
      <w:r w:rsidR="001B600B">
        <w:rPr>
          <w:rFonts w:ascii="Times New Roman" w:hAnsi="Times New Roman"/>
          <w:sz w:val="26"/>
          <w:szCs w:val="26"/>
        </w:rPr>
        <w:t xml:space="preserve"> </w:t>
      </w:r>
      <w:r w:rsidR="00950855" w:rsidRPr="00B22E7B">
        <w:rPr>
          <w:rFonts w:ascii="Times New Roman" w:hAnsi="Times New Roman"/>
          <w:sz w:val="26"/>
          <w:szCs w:val="26"/>
        </w:rPr>
        <w:t xml:space="preserve">на </w:t>
      </w:r>
      <w:r w:rsidR="00950855">
        <w:rPr>
          <w:rFonts w:ascii="Times New Roman" w:hAnsi="Times New Roman"/>
          <w:sz w:val="26"/>
          <w:szCs w:val="26"/>
        </w:rPr>
        <w:t>территории</w:t>
      </w:r>
      <w:r w:rsidR="00950855" w:rsidRPr="00B22E7B">
        <w:rPr>
          <w:rFonts w:ascii="Times New Roman" w:hAnsi="Times New Roman"/>
          <w:sz w:val="26"/>
          <w:szCs w:val="26"/>
        </w:rPr>
        <w:t xml:space="preserve"> </w:t>
      </w:r>
      <w:r w:rsidR="00950855">
        <w:rPr>
          <w:rFonts w:ascii="Times New Roman" w:hAnsi="Times New Roman"/>
          <w:sz w:val="26"/>
          <w:szCs w:val="26"/>
        </w:rPr>
        <w:t xml:space="preserve">Корякского сельского поселения, </w:t>
      </w:r>
      <w:r w:rsidRPr="00B22E7B">
        <w:rPr>
          <w:rFonts w:ascii="Times New Roman" w:hAnsi="Times New Roman"/>
          <w:sz w:val="26"/>
          <w:szCs w:val="26"/>
        </w:rPr>
        <w:t>предусмотренной  в  2022</w:t>
      </w:r>
      <w:r w:rsidR="00482835">
        <w:rPr>
          <w:rFonts w:ascii="Times New Roman" w:hAnsi="Times New Roman"/>
          <w:sz w:val="26"/>
          <w:szCs w:val="26"/>
        </w:rPr>
        <w:t>-2023</w:t>
      </w:r>
      <w:r w:rsidRPr="00B22E7B">
        <w:rPr>
          <w:rFonts w:ascii="Times New Roman" w:hAnsi="Times New Roman"/>
          <w:sz w:val="26"/>
          <w:szCs w:val="26"/>
        </w:rPr>
        <w:t xml:space="preserve"> год</w:t>
      </w:r>
      <w:r w:rsidR="00482835">
        <w:rPr>
          <w:rFonts w:ascii="Times New Roman" w:hAnsi="Times New Roman"/>
          <w:sz w:val="26"/>
          <w:szCs w:val="26"/>
        </w:rPr>
        <w:t>ах</w:t>
      </w:r>
      <w:r w:rsidRPr="00B22E7B">
        <w:rPr>
          <w:rFonts w:ascii="Times New Roman" w:hAnsi="Times New Roman"/>
          <w:sz w:val="26"/>
          <w:szCs w:val="26"/>
        </w:rPr>
        <w:t xml:space="preserve">, на основании договоров на размещение нестационарного объекта  </w:t>
      </w:r>
      <w:r w:rsidR="00950855" w:rsidRPr="00B22E7B">
        <w:rPr>
          <w:rFonts w:ascii="Times New Roman" w:hAnsi="Times New Roman"/>
          <w:sz w:val="26"/>
          <w:szCs w:val="26"/>
        </w:rPr>
        <w:t xml:space="preserve">на </w:t>
      </w:r>
      <w:r w:rsidR="00950855">
        <w:rPr>
          <w:rFonts w:ascii="Times New Roman" w:hAnsi="Times New Roman"/>
          <w:sz w:val="26"/>
          <w:szCs w:val="26"/>
        </w:rPr>
        <w:t>территории</w:t>
      </w:r>
      <w:r w:rsidR="00950855" w:rsidRPr="00B22E7B">
        <w:rPr>
          <w:rFonts w:ascii="Times New Roman" w:hAnsi="Times New Roman"/>
          <w:sz w:val="26"/>
          <w:szCs w:val="26"/>
        </w:rPr>
        <w:t xml:space="preserve"> </w:t>
      </w:r>
      <w:r w:rsidR="00950855">
        <w:rPr>
          <w:rFonts w:ascii="Times New Roman" w:hAnsi="Times New Roman"/>
          <w:sz w:val="26"/>
          <w:szCs w:val="26"/>
        </w:rPr>
        <w:t>Корякского сельского поселения</w:t>
      </w:r>
      <w:r w:rsidRPr="00B22E7B">
        <w:rPr>
          <w:rFonts w:ascii="Times New Roman" w:hAnsi="Times New Roman"/>
          <w:sz w:val="26"/>
          <w:szCs w:val="26"/>
        </w:rPr>
        <w:t xml:space="preserve"> (далее – договор)</w:t>
      </w:r>
      <w:r w:rsidRPr="00B22E7B">
        <w:rPr>
          <w:rStyle w:val="fontstyle01"/>
          <w:rFonts w:ascii="Times New Roman" w:hAnsi="Times New Roman"/>
          <w:sz w:val="26"/>
          <w:szCs w:val="26"/>
        </w:rPr>
        <w:t>, которые заключены</w:t>
      </w:r>
      <w:r w:rsidRPr="00B22E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22E7B">
        <w:rPr>
          <w:rStyle w:val="fontstyle01"/>
          <w:rFonts w:ascii="Times New Roman" w:hAnsi="Times New Roman"/>
          <w:sz w:val="26"/>
          <w:szCs w:val="26"/>
        </w:rPr>
        <w:t>до 01 апреля 2022 года, заявителями по которым являются субъекты малого и</w:t>
      </w:r>
      <w:r w:rsidRPr="00B22E7B">
        <w:rPr>
          <w:rFonts w:ascii="Times New Roman" w:hAnsi="Times New Roman"/>
          <w:sz w:val="26"/>
          <w:szCs w:val="26"/>
        </w:rPr>
        <w:t xml:space="preserve"> </w:t>
      </w:r>
      <w:r w:rsidRPr="00B22E7B">
        <w:rPr>
          <w:rStyle w:val="fontstyle01"/>
          <w:rFonts w:ascii="Times New Roman" w:hAnsi="Times New Roman"/>
          <w:sz w:val="26"/>
          <w:szCs w:val="26"/>
        </w:rPr>
        <w:t>среднего предпринимательства.</w:t>
      </w:r>
      <w:proofErr w:type="gramEnd"/>
    </w:p>
    <w:p w:rsidR="00B22E7B" w:rsidRPr="00B22E7B" w:rsidRDefault="00B22E7B" w:rsidP="006B1C64">
      <w:pPr>
        <w:spacing w:after="0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22E7B">
        <w:rPr>
          <w:rFonts w:ascii="Times New Roman" w:hAnsi="Times New Roman"/>
          <w:b/>
          <w:bCs/>
          <w:color w:val="000000"/>
          <w:sz w:val="26"/>
          <w:szCs w:val="26"/>
        </w:rPr>
        <w:t xml:space="preserve">Статья 3. </w:t>
      </w:r>
      <w:r w:rsidRPr="00B22E7B">
        <w:rPr>
          <w:rFonts w:ascii="Times New Roman" w:hAnsi="Times New Roman"/>
          <w:sz w:val="26"/>
          <w:szCs w:val="26"/>
        </w:rPr>
        <w:t xml:space="preserve">Освобождение от обязанности по внесению платы за размещение </w:t>
      </w:r>
      <w:r w:rsidR="00482835">
        <w:rPr>
          <w:rFonts w:ascii="Times New Roman" w:hAnsi="Times New Roman"/>
          <w:sz w:val="26"/>
          <w:szCs w:val="26"/>
        </w:rPr>
        <w:t xml:space="preserve">нестационарного </w:t>
      </w:r>
      <w:r w:rsidR="003816CD" w:rsidRPr="00B22E7B">
        <w:rPr>
          <w:rFonts w:ascii="Times New Roman" w:hAnsi="Times New Roman"/>
          <w:sz w:val="26"/>
          <w:szCs w:val="26"/>
        </w:rPr>
        <w:t>объект</w:t>
      </w:r>
      <w:r w:rsidR="003816CD">
        <w:rPr>
          <w:rFonts w:ascii="Times New Roman" w:hAnsi="Times New Roman"/>
          <w:sz w:val="26"/>
          <w:szCs w:val="26"/>
        </w:rPr>
        <w:t xml:space="preserve">а </w:t>
      </w:r>
      <w:r w:rsidR="003816CD" w:rsidRPr="00B22E7B">
        <w:rPr>
          <w:rFonts w:ascii="Times New Roman" w:hAnsi="Times New Roman"/>
          <w:sz w:val="26"/>
          <w:szCs w:val="26"/>
        </w:rPr>
        <w:t xml:space="preserve">на </w:t>
      </w:r>
      <w:r w:rsidR="003816CD">
        <w:rPr>
          <w:rFonts w:ascii="Times New Roman" w:hAnsi="Times New Roman"/>
          <w:sz w:val="26"/>
          <w:szCs w:val="26"/>
        </w:rPr>
        <w:t>территории</w:t>
      </w:r>
      <w:r w:rsidR="003816CD" w:rsidRPr="00B22E7B">
        <w:rPr>
          <w:rFonts w:ascii="Times New Roman" w:hAnsi="Times New Roman"/>
          <w:sz w:val="26"/>
          <w:szCs w:val="26"/>
        </w:rPr>
        <w:t xml:space="preserve"> </w:t>
      </w:r>
      <w:r w:rsidR="003816CD">
        <w:rPr>
          <w:rFonts w:ascii="Times New Roman" w:hAnsi="Times New Roman"/>
          <w:sz w:val="26"/>
          <w:szCs w:val="26"/>
        </w:rPr>
        <w:t>Корякского сельского поселения</w:t>
      </w:r>
      <w:r w:rsidRPr="00B22E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22E7B">
        <w:rPr>
          <w:rStyle w:val="fontstyle01"/>
          <w:rFonts w:ascii="Times New Roman" w:hAnsi="Times New Roman"/>
          <w:sz w:val="26"/>
          <w:szCs w:val="26"/>
        </w:rPr>
        <w:t>осуществляется за период действия договора с 01 июля 2022 года по 31 декабря</w:t>
      </w:r>
      <w:r w:rsidRPr="00B22E7B">
        <w:rPr>
          <w:rFonts w:ascii="Times New Roman" w:hAnsi="Times New Roman"/>
          <w:sz w:val="26"/>
          <w:szCs w:val="26"/>
        </w:rPr>
        <w:t xml:space="preserve"> </w:t>
      </w:r>
      <w:r w:rsidRPr="00B22E7B">
        <w:rPr>
          <w:rStyle w:val="fontstyle01"/>
          <w:rFonts w:ascii="Times New Roman" w:hAnsi="Times New Roman"/>
          <w:sz w:val="26"/>
          <w:szCs w:val="26"/>
        </w:rPr>
        <w:t>202</w:t>
      </w:r>
      <w:r w:rsidR="00482835">
        <w:rPr>
          <w:rStyle w:val="fontstyle01"/>
          <w:rFonts w:ascii="Times New Roman" w:hAnsi="Times New Roman"/>
          <w:sz w:val="26"/>
          <w:szCs w:val="26"/>
        </w:rPr>
        <w:t>3</w:t>
      </w:r>
      <w:r w:rsidRPr="00B22E7B">
        <w:rPr>
          <w:rStyle w:val="fontstyle01"/>
          <w:rFonts w:ascii="Times New Roman" w:hAnsi="Times New Roman"/>
          <w:sz w:val="26"/>
          <w:szCs w:val="26"/>
        </w:rPr>
        <w:t xml:space="preserve"> года на следующих условиях:</w:t>
      </w:r>
    </w:p>
    <w:p w:rsidR="00B22E7B" w:rsidRPr="00B22E7B" w:rsidRDefault="00B22E7B" w:rsidP="006B1C64">
      <w:pPr>
        <w:spacing w:after="0"/>
        <w:ind w:firstLine="851"/>
        <w:jc w:val="both"/>
        <w:rPr>
          <w:rStyle w:val="fontstyle01"/>
          <w:rFonts w:ascii="Times New Roman" w:hAnsi="Times New Roman"/>
          <w:sz w:val="26"/>
          <w:szCs w:val="26"/>
        </w:rPr>
      </w:pPr>
      <w:r w:rsidRPr="00B22E7B">
        <w:rPr>
          <w:rStyle w:val="fontstyle01"/>
          <w:rFonts w:ascii="Times New Roman" w:hAnsi="Times New Roman"/>
          <w:sz w:val="26"/>
          <w:szCs w:val="26"/>
        </w:rPr>
        <w:t>1) субъект, разместивший нестационарный объект, должен являться субъектом малого и среднего предпринимательства, находящийся в реестре субъектов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="00001436">
        <w:rPr>
          <w:rStyle w:val="fontstyle01"/>
          <w:rFonts w:ascii="Times New Roman" w:hAnsi="Times New Roman"/>
          <w:sz w:val="26"/>
          <w:szCs w:val="26"/>
        </w:rPr>
        <w:t xml:space="preserve">, либо являться </w:t>
      </w:r>
      <w:proofErr w:type="spellStart"/>
      <w:r w:rsidR="00001436">
        <w:rPr>
          <w:rStyle w:val="fontstyle01"/>
          <w:rFonts w:ascii="Times New Roman" w:hAnsi="Times New Roman"/>
          <w:sz w:val="26"/>
          <w:szCs w:val="26"/>
        </w:rPr>
        <w:t>самозанятым</w:t>
      </w:r>
      <w:proofErr w:type="spellEnd"/>
      <w:r w:rsidRPr="00B22E7B">
        <w:rPr>
          <w:rStyle w:val="fontstyle01"/>
          <w:rFonts w:ascii="Times New Roman" w:hAnsi="Times New Roman"/>
          <w:sz w:val="26"/>
          <w:szCs w:val="26"/>
        </w:rPr>
        <w:t>;</w:t>
      </w:r>
    </w:p>
    <w:p w:rsidR="00B22E7B" w:rsidRPr="00B22E7B" w:rsidRDefault="00B22E7B" w:rsidP="006B1C64">
      <w:pPr>
        <w:spacing w:after="120"/>
        <w:ind w:firstLine="851"/>
        <w:jc w:val="both"/>
        <w:rPr>
          <w:rStyle w:val="fontstyle01"/>
          <w:rFonts w:ascii="Times New Roman" w:hAnsi="Times New Roman"/>
          <w:sz w:val="26"/>
          <w:szCs w:val="26"/>
        </w:rPr>
      </w:pPr>
      <w:r w:rsidRPr="00B22E7B">
        <w:rPr>
          <w:rStyle w:val="fontstyle01"/>
          <w:rFonts w:ascii="Times New Roman" w:hAnsi="Times New Roman"/>
          <w:sz w:val="26"/>
          <w:szCs w:val="26"/>
        </w:rPr>
        <w:t>2) вид деятельност</w:t>
      </w:r>
      <w:r w:rsidR="00AE37C1">
        <w:rPr>
          <w:rStyle w:val="fontstyle01"/>
          <w:rFonts w:ascii="Times New Roman" w:hAnsi="Times New Roman"/>
          <w:sz w:val="26"/>
          <w:szCs w:val="26"/>
        </w:rPr>
        <w:t xml:space="preserve">и и </w:t>
      </w:r>
      <w:r w:rsidRPr="00B22E7B">
        <w:rPr>
          <w:rStyle w:val="fontstyle01"/>
          <w:rFonts w:ascii="Times New Roman" w:hAnsi="Times New Roman"/>
          <w:sz w:val="26"/>
          <w:szCs w:val="26"/>
        </w:rPr>
        <w:t>оказываемы</w:t>
      </w:r>
      <w:r w:rsidR="00AE37C1">
        <w:rPr>
          <w:rStyle w:val="fontstyle01"/>
          <w:rFonts w:ascii="Times New Roman" w:hAnsi="Times New Roman"/>
          <w:sz w:val="26"/>
          <w:szCs w:val="26"/>
        </w:rPr>
        <w:t>е</w:t>
      </w:r>
      <w:r w:rsidRPr="00B22E7B">
        <w:rPr>
          <w:rStyle w:val="fontstyle01"/>
          <w:rFonts w:ascii="Times New Roman" w:hAnsi="Times New Roman"/>
          <w:sz w:val="26"/>
          <w:szCs w:val="26"/>
        </w:rPr>
        <w:t xml:space="preserve"> услуг</w:t>
      </w:r>
      <w:r w:rsidR="00AE37C1">
        <w:rPr>
          <w:rStyle w:val="fontstyle01"/>
          <w:rFonts w:ascii="Times New Roman" w:hAnsi="Times New Roman"/>
          <w:sz w:val="26"/>
          <w:szCs w:val="26"/>
        </w:rPr>
        <w:t>и</w:t>
      </w:r>
      <w:r w:rsidRPr="00B22E7B">
        <w:rPr>
          <w:rStyle w:val="fontstyle01"/>
          <w:rFonts w:ascii="Times New Roman" w:hAnsi="Times New Roman"/>
          <w:sz w:val="26"/>
          <w:szCs w:val="26"/>
        </w:rPr>
        <w:t xml:space="preserve"> соответствуют заключенному договору.</w:t>
      </w:r>
    </w:p>
    <w:p w:rsidR="00B22E7B" w:rsidRPr="00B22E7B" w:rsidRDefault="00B22E7B" w:rsidP="006B1C64">
      <w:pPr>
        <w:spacing w:after="120"/>
        <w:ind w:firstLine="851"/>
        <w:jc w:val="both"/>
        <w:rPr>
          <w:rStyle w:val="fontstyle01"/>
          <w:rFonts w:ascii="Times New Roman" w:hAnsi="Times New Roman"/>
          <w:sz w:val="26"/>
          <w:szCs w:val="26"/>
        </w:rPr>
      </w:pPr>
      <w:r w:rsidRPr="00B22E7B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Статья 4. </w:t>
      </w:r>
      <w:r w:rsidRPr="00B22E7B">
        <w:rPr>
          <w:rFonts w:ascii="Times New Roman" w:hAnsi="Times New Roman"/>
          <w:color w:val="000000"/>
          <w:sz w:val="26"/>
          <w:szCs w:val="26"/>
        </w:rPr>
        <w:t>Настоящий Порядок вступает в силу после официального</w:t>
      </w:r>
      <w:r w:rsidRPr="00B22E7B">
        <w:rPr>
          <w:rFonts w:ascii="Times New Roman" w:hAnsi="Times New Roman"/>
          <w:color w:val="000000"/>
          <w:sz w:val="26"/>
          <w:szCs w:val="26"/>
        </w:rPr>
        <w:br/>
        <w:t>опубликования (обнародования) и распространяет свое действие на</w:t>
      </w:r>
      <w:r w:rsidRPr="00B22E7B">
        <w:rPr>
          <w:rFonts w:ascii="Times New Roman" w:hAnsi="Times New Roman"/>
          <w:color w:val="000000"/>
          <w:sz w:val="26"/>
          <w:szCs w:val="26"/>
        </w:rPr>
        <w:br/>
        <w:t xml:space="preserve">правоотношения, возникшие с </w:t>
      </w:r>
      <w:r w:rsidRPr="00B22E7B">
        <w:rPr>
          <w:rFonts w:ascii="Times New Roman" w:hAnsi="Times New Roman"/>
          <w:sz w:val="26"/>
          <w:szCs w:val="26"/>
        </w:rPr>
        <w:t>01 апреля 2022 года.</w:t>
      </w:r>
    </w:p>
    <w:p w:rsidR="000E6576" w:rsidRDefault="000E6576">
      <w:pPr>
        <w:rPr>
          <w:rFonts w:ascii="Times New Roman" w:hAnsi="Times New Roman"/>
        </w:rPr>
      </w:pPr>
    </w:p>
    <w:p w:rsidR="00CD7E4E" w:rsidRPr="00CD7E4E" w:rsidRDefault="00CD7E4E" w:rsidP="00CD7E4E">
      <w:pPr>
        <w:jc w:val="both"/>
        <w:rPr>
          <w:rFonts w:ascii="Times New Roman" w:hAnsi="Times New Roman"/>
          <w:sz w:val="28"/>
          <w:szCs w:val="28"/>
        </w:rPr>
      </w:pPr>
      <w:r w:rsidRPr="00CD7E4E">
        <w:rPr>
          <w:rFonts w:ascii="Times New Roman" w:hAnsi="Times New Roman"/>
          <w:sz w:val="28"/>
          <w:szCs w:val="28"/>
        </w:rPr>
        <w:t xml:space="preserve">Глава Корякского сельского поселения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7E4E">
        <w:rPr>
          <w:rFonts w:ascii="Times New Roman" w:hAnsi="Times New Roman"/>
          <w:sz w:val="28"/>
          <w:szCs w:val="28"/>
        </w:rPr>
        <w:t>А.Ю. Липатов</w:t>
      </w:r>
    </w:p>
    <w:p w:rsidR="00D219C9" w:rsidRDefault="00D219C9">
      <w:pPr>
        <w:rPr>
          <w:rFonts w:ascii="Times New Roman" w:hAnsi="Times New Roman"/>
          <w:i/>
          <w:sz w:val="28"/>
          <w:szCs w:val="28"/>
        </w:rPr>
      </w:pPr>
    </w:p>
    <w:p w:rsidR="00CD7E4E" w:rsidRPr="00D219C9" w:rsidRDefault="00D219C9">
      <w:pPr>
        <w:rPr>
          <w:rFonts w:ascii="Times New Roman" w:hAnsi="Times New Roman"/>
          <w:i/>
          <w:sz w:val="28"/>
          <w:szCs w:val="28"/>
        </w:rPr>
      </w:pPr>
      <w:r w:rsidRPr="00D219C9">
        <w:rPr>
          <w:rFonts w:ascii="Times New Roman" w:hAnsi="Times New Roman"/>
          <w:i/>
          <w:sz w:val="28"/>
          <w:szCs w:val="28"/>
        </w:rPr>
        <w:t xml:space="preserve">«30» июня 2022 года </w:t>
      </w:r>
    </w:p>
    <w:p w:rsidR="00D219C9" w:rsidRPr="00D219C9" w:rsidRDefault="00D219C9">
      <w:pPr>
        <w:rPr>
          <w:rFonts w:ascii="Times New Roman" w:hAnsi="Times New Roman"/>
          <w:i/>
          <w:sz w:val="28"/>
          <w:szCs w:val="28"/>
        </w:rPr>
      </w:pPr>
      <w:r w:rsidRPr="00D219C9">
        <w:rPr>
          <w:rFonts w:ascii="Times New Roman" w:hAnsi="Times New Roman"/>
          <w:i/>
          <w:sz w:val="28"/>
          <w:szCs w:val="28"/>
        </w:rPr>
        <w:t>№ 49</w:t>
      </w:r>
    </w:p>
    <w:sectPr w:rsidR="00D219C9" w:rsidRPr="00D219C9" w:rsidSect="0073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885"/>
    <w:rsid w:val="00001436"/>
    <w:rsid w:val="00024364"/>
    <w:rsid w:val="000D2006"/>
    <w:rsid w:val="000E6576"/>
    <w:rsid w:val="000F5F35"/>
    <w:rsid w:val="0011295D"/>
    <w:rsid w:val="00170B1E"/>
    <w:rsid w:val="001A39EC"/>
    <w:rsid w:val="001B600B"/>
    <w:rsid w:val="002D15A7"/>
    <w:rsid w:val="002E345E"/>
    <w:rsid w:val="0035215B"/>
    <w:rsid w:val="00380D88"/>
    <w:rsid w:val="003816CD"/>
    <w:rsid w:val="00404A9A"/>
    <w:rsid w:val="00482835"/>
    <w:rsid w:val="00515FD7"/>
    <w:rsid w:val="00543F91"/>
    <w:rsid w:val="005752C4"/>
    <w:rsid w:val="006B1C64"/>
    <w:rsid w:val="007378EB"/>
    <w:rsid w:val="007C456B"/>
    <w:rsid w:val="008361B8"/>
    <w:rsid w:val="008E292F"/>
    <w:rsid w:val="00950855"/>
    <w:rsid w:val="0098256A"/>
    <w:rsid w:val="00A67AC2"/>
    <w:rsid w:val="00A82CA8"/>
    <w:rsid w:val="00AE0FF6"/>
    <w:rsid w:val="00AE37C1"/>
    <w:rsid w:val="00B05B95"/>
    <w:rsid w:val="00B22E7B"/>
    <w:rsid w:val="00CD7E4E"/>
    <w:rsid w:val="00D219C9"/>
    <w:rsid w:val="00DC5A95"/>
    <w:rsid w:val="00DE0A8C"/>
    <w:rsid w:val="00E34E16"/>
    <w:rsid w:val="00E4328A"/>
    <w:rsid w:val="00EF1538"/>
    <w:rsid w:val="00F57885"/>
    <w:rsid w:val="00F644E0"/>
    <w:rsid w:val="00F75AD3"/>
    <w:rsid w:val="00F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C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67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A67A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A67AC2"/>
    <w:rPr>
      <w:rFonts w:ascii="Arial" w:eastAsia="Times New Roman" w:hAnsi="Arial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A67AC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67AC2"/>
    <w:rPr>
      <w:color w:val="0000FF"/>
      <w:u w:val="single"/>
    </w:rPr>
  </w:style>
  <w:style w:type="character" w:customStyle="1" w:styleId="fontstyle01">
    <w:name w:val="fontstyle01"/>
    <w:basedOn w:val="a0"/>
    <w:rsid w:val="00B22E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2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19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admkoriak2</dc:creator>
  <cp:keywords/>
  <dc:description/>
  <cp:lastModifiedBy>Admin</cp:lastModifiedBy>
  <cp:revision>40</cp:revision>
  <cp:lastPrinted>2022-06-29T22:17:00Z</cp:lastPrinted>
  <dcterms:created xsi:type="dcterms:W3CDTF">2022-03-28T21:53:00Z</dcterms:created>
  <dcterms:modified xsi:type="dcterms:W3CDTF">2022-06-29T22:23:00Z</dcterms:modified>
</cp:coreProperties>
</file>