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6F" w:rsidRDefault="00D5266F" w:rsidP="003A6C53">
      <w:pPr>
        <w:widowControl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bookmark0"/>
    </w:p>
    <w:p w:rsidR="00D5266F" w:rsidRPr="0006190C" w:rsidRDefault="00B501CE" w:rsidP="00AA20C2">
      <w:pPr>
        <w:rPr>
          <w:sz w:val="40"/>
          <w:szCs w:val="40"/>
        </w:rPr>
      </w:pPr>
      <w:r w:rsidRPr="00B501CE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9.65pt;margin-top:13.95pt;width:108pt;height:48.75pt;z-index:251660288" stroked="f">
            <v:textbox>
              <w:txbxContent>
                <w:p w:rsidR="00AA20C2" w:rsidRPr="0006190C" w:rsidRDefault="00AA20C2" w:rsidP="00AA20C2">
                  <w:pPr>
                    <w:rPr>
                      <w:sz w:val="40"/>
                      <w:szCs w:val="40"/>
                    </w:rPr>
                  </w:pPr>
                  <w:r w:rsidRPr="0006190C">
                    <w:rPr>
                      <w:sz w:val="40"/>
                      <w:szCs w:val="40"/>
                    </w:rPr>
                    <w:t>ПРОЕКТ</w:t>
                  </w:r>
                </w:p>
              </w:txbxContent>
            </v:textbox>
          </v:shape>
        </w:pict>
      </w:r>
    </w:p>
    <w:p w:rsidR="00AA20C2" w:rsidRDefault="00AA20C2" w:rsidP="00AA20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AA20C2" w:rsidRDefault="00AA20C2" w:rsidP="00AA20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КАМЧАТСКИЙ КРАЙ </w:t>
      </w:r>
    </w:p>
    <w:p w:rsidR="00AA20C2" w:rsidRDefault="00AA20C2" w:rsidP="00AA20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ЕЛИЗОВСКИЙ МУНИЦИПАЛЬНЫЙ РАЙОН </w:t>
      </w:r>
    </w:p>
    <w:p w:rsidR="00AA20C2" w:rsidRDefault="00AA20C2" w:rsidP="00AA20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КОРЯКСКОЕ СЕЛЬСКОЕ ПОСЕЛЕНИЕ</w:t>
      </w:r>
    </w:p>
    <w:p w:rsidR="00AA20C2" w:rsidRDefault="00AA20C2" w:rsidP="00AA20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0C2" w:rsidRPr="00EF4DCA" w:rsidRDefault="00AA20C2" w:rsidP="00AA20C2">
      <w:pPr>
        <w:jc w:val="center"/>
        <w:rPr>
          <w:rFonts w:ascii="Arial Black" w:hAnsi="Arial Black" w:cs="Times New Roman"/>
          <w:b/>
          <w:sz w:val="44"/>
          <w:szCs w:val="44"/>
        </w:rPr>
      </w:pPr>
      <w:r w:rsidRPr="00EF4DCA">
        <w:rPr>
          <w:rFonts w:ascii="Arial Black" w:hAnsi="Arial Black" w:cs="Times New Roman"/>
          <w:b/>
          <w:sz w:val="44"/>
          <w:szCs w:val="44"/>
        </w:rPr>
        <w:t xml:space="preserve">АДМИНИСТРАЦИЯ </w:t>
      </w:r>
    </w:p>
    <w:p w:rsidR="00AA20C2" w:rsidRPr="00EF4DCA" w:rsidRDefault="00AA20C2" w:rsidP="00AA20C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A20C2" w:rsidRDefault="00AA20C2" w:rsidP="00AA20C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F4DCA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AA20C2" w:rsidRDefault="00AA20C2" w:rsidP="00AA20C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A20C2" w:rsidRPr="008207CC" w:rsidRDefault="00AA20C2" w:rsidP="00AA20C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«___» _____ </w:t>
      </w:r>
      <w:r w:rsidR="00BA4345">
        <w:rPr>
          <w:rFonts w:ascii="Times New Roman" w:hAnsi="Times New Roman" w:cs="Times New Roman"/>
          <w:b/>
          <w:sz w:val="28"/>
          <w:szCs w:val="28"/>
        </w:rPr>
        <w:t xml:space="preserve">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№ ____</w:t>
      </w:r>
    </w:p>
    <w:p w:rsidR="00AA20C2" w:rsidRDefault="00AA20C2" w:rsidP="00AA20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20C2" w:rsidRPr="00CD0DCB" w:rsidRDefault="00AA20C2" w:rsidP="00AA20C2">
      <w:pPr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Корякского сельского поселения на 2022 год </w:t>
      </w:r>
    </w:p>
    <w:p w:rsidR="007B3F4D" w:rsidRPr="007B3F4D" w:rsidRDefault="007B3F4D" w:rsidP="005E7AD5">
      <w:pPr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05732" w:rsidRPr="005E7AD5" w:rsidRDefault="00405732" w:rsidP="004057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7AD5">
        <w:rPr>
          <w:rFonts w:ascii="Times New Roman" w:hAnsi="Times New Roman" w:cs="Times New Roman"/>
          <w:color w:val="auto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5E7AD5">
        <w:rPr>
          <w:rFonts w:ascii="Times New Roman" w:hAnsi="Times New Roman" w:cs="Times New Roman"/>
          <w:sz w:val="28"/>
          <w:szCs w:val="28"/>
        </w:rPr>
        <w:t xml:space="preserve"> законо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5E7AD5">
        <w:rPr>
          <w:rFonts w:ascii="Times New Roman" w:hAnsi="Times New Roman" w:cs="Times New Roman"/>
          <w:sz w:val="28"/>
          <w:szCs w:val="28"/>
        </w:rPr>
        <w:t>31.07.2020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AD5">
        <w:rPr>
          <w:rFonts w:ascii="Times New Roman" w:hAnsi="Times New Roman" w:cs="Times New Roman"/>
          <w:sz w:val="28"/>
          <w:szCs w:val="28"/>
        </w:rPr>
        <w:t>№ 248-ФЗ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AD5">
        <w:rPr>
          <w:rFonts w:ascii="Times New Roman" w:hAnsi="Times New Roman" w:cs="Times New Roman"/>
          <w:sz w:val="28"/>
          <w:szCs w:val="28"/>
        </w:rPr>
        <w:t>«О государственном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AD5">
        <w:rPr>
          <w:rFonts w:ascii="Times New Roman" w:hAnsi="Times New Roman" w:cs="Times New Roman"/>
          <w:sz w:val="28"/>
          <w:szCs w:val="28"/>
        </w:rPr>
        <w:t>контроле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AD5">
        <w:rPr>
          <w:rFonts w:ascii="Times New Roman" w:hAnsi="Times New Roman" w:cs="Times New Roman"/>
          <w:sz w:val="28"/>
          <w:szCs w:val="28"/>
        </w:rPr>
        <w:t>(надзоре)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AD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AD5">
        <w:rPr>
          <w:rFonts w:ascii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AD5">
        <w:rPr>
          <w:rFonts w:ascii="Times New Roman" w:hAnsi="Times New Roman" w:cs="Times New Roman"/>
          <w:sz w:val="28"/>
          <w:szCs w:val="28"/>
        </w:rPr>
        <w:t>контроле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AD5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AD5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7AD5">
        <w:rPr>
          <w:rFonts w:ascii="Times New Roman" w:hAnsi="Times New Roman" w:cs="Times New Roman"/>
          <w:sz w:val="28"/>
          <w:szCs w:val="28"/>
        </w:rPr>
        <w:t xml:space="preserve">, </w:t>
      </w:r>
      <w:r w:rsidRPr="007B3F4D">
        <w:rPr>
          <w:rFonts w:ascii="Times New Roman" w:hAnsi="Times New Roman" w:cs="Times New Roman"/>
          <w:color w:val="auto"/>
          <w:sz w:val="28"/>
          <w:szCs w:val="28"/>
        </w:rPr>
        <w:t>Федераль</w:t>
      </w:r>
      <w:r>
        <w:rPr>
          <w:rFonts w:ascii="Times New Roman" w:hAnsi="Times New Roman" w:cs="Times New Roman"/>
          <w:color w:val="auto"/>
          <w:sz w:val="28"/>
          <w:szCs w:val="28"/>
        </w:rPr>
        <w:t>ным  законом  от  06.10.2003  № 131–</w:t>
      </w:r>
      <w:r w:rsidRPr="007B3F4D">
        <w:rPr>
          <w:rFonts w:ascii="Times New Roman" w:hAnsi="Times New Roman" w:cs="Times New Roman"/>
          <w:color w:val="auto"/>
          <w:sz w:val="28"/>
          <w:szCs w:val="28"/>
        </w:rPr>
        <w:t xml:space="preserve">ФЗ  «Об  общих  принципах организации  местного  самоуправления  в  Российской  Федерации»,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5E7AD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E7AD5">
        <w:rPr>
          <w:rFonts w:ascii="Times New Roman" w:hAnsi="Times New Roman" w:cs="Times New Roman"/>
          <w:sz w:val="28"/>
          <w:szCs w:val="28"/>
        </w:rPr>
        <w:t xml:space="preserve">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</w:t>
      </w:r>
      <w:proofErr w:type="gramEnd"/>
      <w:r w:rsidRPr="005E7AD5">
        <w:rPr>
          <w:rFonts w:ascii="Times New Roman" w:hAnsi="Times New Roman" w:cs="Times New Roman"/>
          <w:sz w:val="28"/>
          <w:szCs w:val="28"/>
        </w:rPr>
        <w:t xml:space="preserve">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7AD5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Уставом </w:t>
      </w:r>
      <w:r>
        <w:rPr>
          <w:rFonts w:ascii="Times New Roman" w:hAnsi="Times New Roman" w:cs="Times New Roman"/>
          <w:color w:val="auto"/>
          <w:sz w:val="28"/>
          <w:szCs w:val="28"/>
        </w:rPr>
        <w:t>Корякского</w:t>
      </w:r>
      <w:r w:rsidRPr="005E7AD5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администрация Корякского сельского поселения </w:t>
      </w:r>
      <w:r w:rsidRPr="005E7A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5E7A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постановляет:</w:t>
      </w:r>
    </w:p>
    <w:p w:rsidR="00AA4E3F" w:rsidRPr="00AA4E3F" w:rsidRDefault="00AA4E3F" w:rsidP="00AA4E3F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color w:val="auto"/>
          <w:lang w:bidi="ar-SA"/>
        </w:rPr>
      </w:pPr>
      <w:r w:rsidRPr="00AA4E3F">
        <w:rPr>
          <w:rFonts w:ascii="Times New Roman" w:eastAsia="Times New Roman" w:hAnsi="Times New Roman" w:cs="Times New Roman"/>
          <w:color w:val="auto"/>
          <w:lang w:bidi="ar-SA"/>
        </w:rPr>
        <w:t> </w:t>
      </w:r>
    </w:p>
    <w:p w:rsidR="004C2E62" w:rsidRDefault="00ED754D" w:rsidP="007B3F4D">
      <w:pPr>
        <w:pStyle w:val="20"/>
        <w:widowControl/>
        <w:numPr>
          <w:ilvl w:val="0"/>
          <w:numId w:val="1"/>
        </w:numPr>
        <w:tabs>
          <w:tab w:val="left" w:pos="1018"/>
        </w:tabs>
        <w:spacing w:before="0" w:line="320" w:lineRule="exact"/>
        <w:ind w:firstLine="760"/>
        <w:rPr>
          <w:color w:val="auto"/>
          <w:sz w:val="28"/>
          <w:szCs w:val="28"/>
          <w:lang w:bidi="ar-SA"/>
        </w:rPr>
      </w:pPr>
      <w:r w:rsidRPr="00C010A1">
        <w:rPr>
          <w:color w:val="auto"/>
          <w:sz w:val="28"/>
          <w:szCs w:val="28"/>
        </w:rPr>
        <w:t xml:space="preserve">Утвердить </w:t>
      </w:r>
      <w:r w:rsidR="007B3F4D">
        <w:rPr>
          <w:color w:val="auto"/>
          <w:sz w:val="28"/>
          <w:szCs w:val="28"/>
        </w:rPr>
        <w:t>программу</w:t>
      </w:r>
      <w:r w:rsidR="007B3F4D" w:rsidRPr="007B3F4D">
        <w:rPr>
          <w:color w:val="auto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</w:r>
      <w:r w:rsidR="00743D86">
        <w:rPr>
          <w:color w:val="auto"/>
          <w:sz w:val="28"/>
          <w:szCs w:val="28"/>
        </w:rPr>
        <w:t>Корякского</w:t>
      </w:r>
      <w:r w:rsidR="007B3F4D" w:rsidRPr="007B3F4D">
        <w:rPr>
          <w:color w:val="auto"/>
          <w:sz w:val="28"/>
          <w:szCs w:val="28"/>
        </w:rPr>
        <w:t xml:space="preserve"> сельского поселения на 2022 год</w:t>
      </w:r>
      <w:r w:rsidR="005E7AD5">
        <w:rPr>
          <w:color w:val="auto"/>
          <w:sz w:val="28"/>
          <w:szCs w:val="28"/>
        </w:rPr>
        <w:t xml:space="preserve"> (приложение </w:t>
      </w:r>
      <w:r w:rsidRPr="00C010A1">
        <w:rPr>
          <w:color w:val="auto"/>
          <w:sz w:val="28"/>
          <w:szCs w:val="28"/>
        </w:rPr>
        <w:t>1).</w:t>
      </w:r>
      <w:bookmarkEnd w:id="0"/>
    </w:p>
    <w:p w:rsidR="004C2E62" w:rsidRDefault="005E7AD5" w:rsidP="004C2E6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</w:t>
      </w:r>
      <w:r w:rsidR="004C2E62" w:rsidRPr="007D2F24">
        <w:rPr>
          <w:rFonts w:ascii="Times New Roman" w:hAnsi="Times New Roman"/>
          <w:sz w:val="28"/>
          <w:szCs w:val="28"/>
        </w:rPr>
        <w:t>. Настоящее постановление вступает в силу после</w:t>
      </w:r>
      <w:r w:rsidR="004C2E62">
        <w:rPr>
          <w:rFonts w:ascii="Times New Roman" w:hAnsi="Times New Roman"/>
          <w:sz w:val="28"/>
          <w:szCs w:val="28"/>
        </w:rPr>
        <w:t xml:space="preserve"> дня официального опубликования.</w:t>
      </w:r>
    </w:p>
    <w:p w:rsidR="005E7AD5" w:rsidRDefault="005E7AD5" w:rsidP="005E7AD5">
      <w:pPr>
        <w:jc w:val="both"/>
        <w:rPr>
          <w:rStyle w:val="a3"/>
          <w:color w:val="auto"/>
        </w:rPr>
      </w:pPr>
    </w:p>
    <w:p w:rsidR="005A6445" w:rsidRDefault="005A6445" w:rsidP="005E7AD5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3A6C53" w:rsidRDefault="005E7AD5" w:rsidP="005E7AD5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Глава администрации </w:t>
      </w:r>
    </w:p>
    <w:p w:rsidR="005E7AD5" w:rsidRPr="005E7AD5" w:rsidRDefault="00743D86" w:rsidP="003A6C53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Корякского</w:t>
      </w:r>
      <w:r w:rsidR="003A6C5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5E7AD5"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сельского поселения </w:t>
      </w:r>
      <w:r w:rsid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                                 </w:t>
      </w:r>
      <w:proofErr w:type="spellStart"/>
      <w:r w:rsidR="005A644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М.Г.Зобова</w:t>
      </w:r>
      <w:proofErr w:type="spellEnd"/>
    </w:p>
    <w:p w:rsidR="004C2E62" w:rsidRDefault="004C2E62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tbl>
      <w:tblPr>
        <w:tblStyle w:val="ae"/>
        <w:tblpPr w:leftFromText="180" w:rightFromText="180" w:vertAnchor="text" w:horzAnchor="margin" w:tblpXSpec="right" w:tblpY="-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4"/>
      </w:tblGrid>
      <w:tr w:rsidR="005E7AD5" w:rsidTr="005E7AD5">
        <w:trPr>
          <w:trHeight w:val="1269"/>
        </w:trPr>
        <w:tc>
          <w:tcPr>
            <w:tcW w:w="5104" w:type="dxa"/>
          </w:tcPr>
          <w:p w:rsidR="005E7AD5" w:rsidRPr="007B3F4D" w:rsidRDefault="005E7AD5" w:rsidP="007B3F4D">
            <w:pPr>
              <w:pStyle w:val="aa"/>
              <w:jc w:val="both"/>
              <w:rPr>
                <w:rFonts w:ascii="Times New Roman" w:hAnsi="Times New Roman" w:cs="Times New Roman"/>
                <w:b/>
                <w:lang w:bidi="ar-SA"/>
              </w:rPr>
            </w:pPr>
            <w:r w:rsidRPr="005E7AD5">
              <w:rPr>
                <w:rFonts w:ascii="Times New Roman" w:hAnsi="Times New Roman" w:cs="Times New Roman"/>
                <w:lang w:bidi="ar-SA"/>
              </w:rPr>
              <w:t xml:space="preserve">Приложение 1 к постановлению администрации </w:t>
            </w:r>
            <w:r w:rsidR="00743D86">
              <w:rPr>
                <w:rFonts w:ascii="Times New Roman" w:hAnsi="Times New Roman" w:cs="Times New Roman"/>
                <w:lang w:bidi="ar-SA"/>
              </w:rPr>
              <w:t>Корякского</w:t>
            </w:r>
            <w:r w:rsidRPr="005E7AD5">
              <w:rPr>
                <w:rFonts w:ascii="Times New Roman" w:hAnsi="Times New Roman" w:cs="Times New Roman"/>
                <w:lang w:bidi="ar-SA"/>
              </w:rPr>
              <w:t xml:space="preserve"> сельского поселения </w:t>
            </w:r>
            <w:r w:rsidRPr="007B3F4D">
              <w:rPr>
                <w:rFonts w:ascii="Times New Roman" w:hAnsi="Times New Roman" w:cs="Times New Roman"/>
                <w:lang w:bidi="ar-SA"/>
              </w:rPr>
              <w:t>«</w:t>
            </w:r>
            <w:r w:rsidR="007B3F4D" w:rsidRPr="007B3F4D">
              <w:rPr>
                <w:rFonts w:ascii="Times New Roman" w:hAnsi="Times New Roman" w:cs="Times New Roman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      </w:r>
            <w:r w:rsidR="00743D86">
              <w:rPr>
                <w:rFonts w:ascii="Times New Roman" w:hAnsi="Times New Roman" w:cs="Times New Roman"/>
              </w:rPr>
              <w:t>Корякского</w:t>
            </w:r>
            <w:r w:rsidR="007B3F4D" w:rsidRPr="007B3F4D">
              <w:rPr>
                <w:rFonts w:ascii="Times New Roman" w:hAnsi="Times New Roman" w:cs="Times New Roman"/>
              </w:rPr>
              <w:t xml:space="preserve"> сельского поселения на 2022 год</w:t>
            </w:r>
            <w:r w:rsidRPr="007B3F4D">
              <w:rPr>
                <w:rFonts w:ascii="Times New Roman" w:hAnsi="Times New Roman" w:cs="Times New Roman"/>
                <w:lang w:bidi="ar-SA"/>
              </w:rPr>
              <w:t>»</w:t>
            </w:r>
          </w:p>
        </w:tc>
      </w:tr>
    </w:tbl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734B3F" w:rsidRDefault="00734B3F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734B3F" w:rsidRDefault="00734B3F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734B3F" w:rsidRDefault="00734B3F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A44A6F" w:rsidRDefault="00A44A6F" w:rsidP="007B3F4D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</w:pPr>
    </w:p>
    <w:p w:rsidR="00A44A6F" w:rsidRDefault="00A44A6F" w:rsidP="007B3F4D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</w:pPr>
    </w:p>
    <w:p w:rsidR="00A44A6F" w:rsidRDefault="00A44A6F" w:rsidP="007B3F4D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</w:pPr>
    </w:p>
    <w:p w:rsidR="007B3F4D" w:rsidRPr="00734B3F" w:rsidRDefault="007B3F4D" w:rsidP="007B3F4D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</w:pPr>
      <w:r w:rsidRPr="00734B3F"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  <w:t>П</w:t>
      </w:r>
      <w:r w:rsidR="00734B3F"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  <w:t>РОГРАММА</w:t>
      </w:r>
      <w:r w:rsidRPr="00734B3F"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  <w:t xml:space="preserve"> </w:t>
      </w:r>
    </w:p>
    <w:p w:rsidR="007B3F4D" w:rsidRPr="00734B3F" w:rsidRDefault="007B3F4D" w:rsidP="007B3F4D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</w:pPr>
      <w:r w:rsidRPr="00734B3F"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  <w:t>профилактики рисков причинения вреда (ущерба) охраняемым законом ценностям по муниципальному земельному контролю на 2022 год</w:t>
      </w:r>
    </w:p>
    <w:p w:rsidR="007B3F4D" w:rsidRPr="00734B3F" w:rsidRDefault="007B3F4D" w:rsidP="007B3F4D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40"/>
          <w:szCs w:val="40"/>
          <w:lang w:eastAsia="en-US" w:bidi="ar-SA"/>
        </w:rPr>
      </w:pPr>
    </w:p>
    <w:p w:rsidR="00734B3F" w:rsidRDefault="00734B3F" w:rsidP="007B3F4D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734B3F" w:rsidRDefault="00734B3F" w:rsidP="007B3F4D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734B3F" w:rsidRDefault="00734B3F" w:rsidP="007B3F4D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734B3F" w:rsidRDefault="00734B3F" w:rsidP="007B3F4D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734B3F" w:rsidRDefault="00734B3F" w:rsidP="007B3F4D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734B3F" w:rsidRDefault="00734B3F" w:rsidP="007B3F4D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734B3F" w:rsidRDefault="00734B3F" w:rsidP="007B3F4D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734B3F" w:rsidRDefault="00734B3F" w:rsidP="007B3F4D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734B3F" w:rsidRDefault="00734B3F" w:rsidP="007B3F4D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734B3F" w:rsidRDefault="00734B3F" w:rsidP="007B3F4D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734B3F" w:rsidRDefault="00734B3F" w:rsidP="007B3F4D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734B3F" w:rsidRDefault="00734B3F" w:rsidP="007B3F4D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734B3F" w:rsidRDefault="00734B3F" w:rsidP="007B3F4D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734B3F" w:rsidRDefault="00734B3F" w:rsidP="007B3F4D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734B3F" w:rsidRDefault="00734B3F" w:rsidP="007B3F4D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734B3F" w:rsidRDefault="00734B3F" w:rsidP="007B3F4D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734B3F" w:rsidRDefault="00734B3F" w:rsidP="007B3F4D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734B3F" w:rsidRDefault="00734B3F" w:rsidP="007B3F4D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734B3F" w:rsidRDefault="00734B3F" w:rsidP="007B3F4D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734B3F" w:rsidRDefault="00734B3F" w:rsidP="007B3F4D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962E9D" w:rsidRPr="00C927A0" w:rsidRDefault="00962E9D" w:rsidP="00962E9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927A0">
        <w:rPr>
          <w:rFonts w:ascii="Times New Roman" w:hAnsi="Times New Roman" w:cs="Times New Roman"/>
          <w:bCs/>
          <w:sz w:val="28"/>
          <w:szCs w:val="28"/>
        </w:rPr>
        <w:t>Камчатский край</w:t>
      </w:r>
    </w:p>
    <w:p w:rsidR="00962E9D" w:rsidRPr="00C927A0" w:rsidRDefault="00962E9D" w:rsidP="00962E9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Елизовский</w:t>
      </w:r>
      <w:proofErr w:type="spellEnd"/>
      <w:r w:rsidRPr="00C927A0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</w:p>
    <w:p w:rsidR="00962E9D" w:rsidRPr="00C927A0" w:rsidRDefault="00962E9D" w:rsidP="00962E9D">
      <w:pPr>
        <w:pStyle w:val="ConsPlusNormal"/>
        <w:ind w:firstLine="0"/>
        <w:jc w:val="center"/>
        <w:outlineLvl w:val="1"/>
        <w:rPr>
          <w:rFonts w:ascii="Times New Roman" w:eastAsia="Batang" w:hAnsi="Times New Roman" w:cs="Times New Roman"/>
          <w:sz w:val="28"/>
          <w:szCs w:val="28"/>
        </w:rPr>
      </w:pPr>
      <w:r w:rsidRPr="00C927A0">
        <w:rPr>
          <w:rFonts w:ascii="Times New Roman" w:eastAsia="Batang" w:hAnsi="Times New Roman" w:cs="Times New Roman"/>
          <w:sz w:val="28"/>
          <w:szCs w:val="28"/>
        </w:rPr>
        <w:t>с</w:t>
      </w:r>
      <w:proofErr w:type="gramStart"/>
      <w:r w:rsidRPr="00C927A0">
        <w:rPr>
          <w:rFonts w:ascii="Times New Roman" w:eastAsia="Batang" w:hAnsi="Times New Roman" w:cs="Times New Roman"/>
          <w:sz w:val="28"/>
          <w:szCs w:val="28"/>
        </w:rPr>
        <w:t>.</w:t>
      </w:r>
      <w:r>
        <w:rPr>
          <w:rFonts w:ascii="Times New Roman" w:eastAsia="Batang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Batang" w:hAnsi="Times New Roman" w:cs="Times New Roman"/>
          <w:sz w:val="28"/>
          <w:szCs w:val="28"/>
        </w:rPr>
        <w:t>оряки</w:t>
      </w:r>
    </w:p>
    <w:p w:rsidR="00734B3F" w:rsidRDefault="00962E9D" w:rsidP="003A6C53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C927A0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21</w:t>
      </w:r>
      <w:r w:rsidRPr="00C927A0">
        <w:rPr>
          <w:rFonts w:ascii="Times New Roman" w:hAnsi="Times New Roman" w:cs="Times New Roman"/>
          <w:bCs/>
          <w:sz w:val="28"/>
          <w:szCs w:val="28"/>
        </w:rPr>
        <w:t xml:space="preserve"> го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</w:p>
    <w:p w:rsidR="00734B3F" w:rsidRDefault="00734B3F" w:rsidP="007B3F4D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734B3F" w:rsidRDefault="00734B3F" w:rsidP="007B3F4D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734B3F" w:rsidRDefault="00734B3F" w:rsidP="007B3F4D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7B3F4D" w:rsidRPr="00907B4A" w:rsidRDefault="007B3F4D" w:rsidP="00907B4A">
      <w:pPr>
        <w:pStyle w:val="ad"/>
        <w:widowControl/>
        <w:numPr>
          <w:ilvl w:val="0"/>
          <w:numId w:val="14"/>
        </w:num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907B4A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Общие положения</w:t>
      </w:r>
    </w:p>
    <w:p w:rsidR="004F65FA" w:rsidRDefault="004F65FA" w:rsidP="007B3F4D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1.1. </w:t>
      </w:r>
      <w:proofErr w:type="gramStart"/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Программа  профилактики  рисков  причинения  вреда  (ущерба)  охраняемым законом  ценностям  при  осуществлении  муниципального земельного  контроля  на территории </w:t>
      </w:r>
      <w:r w:rsidR="00743D86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Корякского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 сельского поселения </w:t>
      </w: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на 2022 год разработана  для  организации  проведения  в  2022  году  профилактики  нарушений обязательных  требований,  установленных  федеральными  законами  и  принятыми  в соответствии с ними иными нормативными правовыми актами Российской Федерации,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Камчатского края</w:t>
      </w: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, муниципальными правовыми актами </w:t>
      </w:r>
      <w:r w:rsidR="00743D86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Корякского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 сельского поселения</w:t>
      </w: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,  предупреждения  возможного  нарушения подконтрольными</w:t>
      </w:r>
      <w:proofErr w:type="gramEnd"/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1.2. Программа профилактики реализуется в 2022 году и состоит из следующих разделов: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 (далее – </w:t>
      </w: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аналитическая часть);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б) цели и задачи реализации программы профилактики;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в) </w:t>
      </w:r>
      <w:r w:rsidR="00907B4A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перечень </w:t>
      </w: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профилактических  мероприятий,  сроки  (периодичность)  их проведения;</w:t>
      </w:r>
    </w:p>
    <w:p w:rsidR="005E7AD5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г) показатели результативности и эффективности програм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мы профилактики. 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2. Аналитическая часть</w:t>
      </w:r>
    </w:p>
    <w:p w:rsidR="007B3F4D" w:rsidRPr="007B3F4D" w:rsidRDefault="007B3F4D" w:rsidP="007B3F4D">
      <w:pPr>
        <w:widowControl/>
        <w:autoSpaceDE w:val="0"/>
        <w:autoSpaceDN w:val="0"/>
        <w:adjustRightInd w:val="0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статьей 44 Федерального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закона от 31 июля 2021 г. № </w:t>
      </w: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248</w:t>
      </w:r>
      <w:r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ФЗ «О государственном контроле (надзоре) и муниципальном контроля в Российской Федерации», постановлением Правительства Российско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й Федерации от 25 июня 2021 г. №</w:t>
      </w: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земельного контроля.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7B3F4D" w:rsidRDefault="00C143EA" w:rsidP="007B3F4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Положение</w:t>
      </w:r>
      <w:r w:rsidR="007B3F4D" w:rsidRPr="007B3F4D">
        <w:rPr>
          <w:rStyle w:val="markedcontent"/>
          <w:rFonts w:ascii="Times New Roman" w:hAnsi="Times New Roman" w:cs="Times New Roman"/>
          <w:sz w:val="28"/>
          <w:szCs w:val="28"/>
        </w:rPr>
        <w:t xml:space="preserve"> о муниципальном земельном контроле в границах </w:t>
      </w:r>
      <w:r w:rsidR="00743D86">
        <w:rPr>
          <w:rStyle w:val="markedcontent"/>
          <w:rFonts w:ascii="Times New Roman" w:hAnsi="Times New Roman" w:cs="Times New Roman"/>
          <w:sz w:val="28"/>
          <w:szCs w:val="28"/>
        </w:rPr>
        <w:t>Корякского</w:t>
      </w:r>
      <w:r w:rsidR="007B3F4D">
        <w:rPr>
          <w:rStyle w:val="markedcontent"/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разработано</w:t>
      </w:r>
      <w:r w:rsidR="007B3F4D" w:rsidRPr="007B3F4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7B3F4D" w:rsidRPr="007B3F4D">
        <w:rPr>
          <w:rFonts w:ascii="Times New Roman" w:hAnsi="Times New Roman" w:cs="Times New Roman"/>
          <w:sz w:val="28"/>
          <w:szCs w:val="28"/>
        </w:rPr>
        <w:t>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обязательных требований земельного законодательства и снижения рисков причинения ущерба охраняемым законом ценностям.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4D">
        <w:rPr>
          <w:rFonts w:ascii="Times New Roman" w:hAnsi="Times New Roman" w:cs="Times New Roman"/>
          <w:sz w:val="28"/>
          <w:szCs w:val="28"/>
        </w:rPr>
        <w:lastRenderedPageBreak/>
        <w:t xml:space="preserve">3. Цели и задачи </w:t>
      </w:r>
      <w:proofErr w:type="gramStart"/>
      <w:r w:rsidRPr="007B3F4D">
        <w:rPr>
          <w:rFonts w:ascii="Times New Roman" w:hAnsi="Times New Roman" w:cs="Times New Roman"/>
          <w:sz w:val="28"/>
          <w:szCs w:val="28"/>
        </w:rPr>
        <w:t>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 </w:t>
      </w:r>
      <w:r w:rsidRPr="007B3F4D">
        <w:rPr>
          <w:rFonts w:ascii="Times New Roman" w:hAnsi="Times New Roman" w:cs="Times New Roman"/>
          <w:sz w:val="28"/>
          <w:szCs w:val="28"/>
        </w:rPr>
        <w:t>рисков причинения вреда</w:t>
      </w:r>
      <w:proofErr w:type="gramEnd"/>
    </w:p>
    <w:p w:rsidR="003E6120" w:rsidRDefault="003E6120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3.1. Основными целями Программы профилактики являются: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 xml:space="preserve">а) предупреждение </w:t>
      </w:r>
      <w:proofErr w:type="gramStart"/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нарушений</w:t>
      </w:r>
      <w:proofErr w:type="gram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б) снижение административной нагрузки на подконтрольные субъекты;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в) создание мотивации к добросовестному поведению подконтрольных субъектов;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г) снижение уровня вреда (ущерба), причиняемого охраняемым законом ценностям.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3.2. Проведение профилактических мероприятий программы профилактики направлено на решение следующих задач: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а) укрепление системы профилактики нарушений обязательных требований;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в) повышение правосознания и правовой культуры подконтрольных субъектов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4. Перечень профилактических мероприятий, сроки (периодичность) их проведения</w:t>
      </w:r>
    </w:p>
    <w:p w:rsidR="004F65FA" w:rsidRPr="007B3F4D" w:rsidRDefault="004F65FA" w:rsidP="007B3F4D">
      <w:pPr>
        <w:widowControl/>
        <w:autoSpaceDE w:val="0"/>
        <w:autoSpaceDN w:val="0"/>
        <w:adjustRightInd w:val="0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4.1. В рамках реализации Программы профилактики осуществляются следующие профилактические мероприятия:</w:t>
      </w:r>
    </w:p>
    <w:p w:rsidR="00B9280C" w:rsidRDefault="00B9280C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817"/>
        <w:gridCol w:w="4107"/>
        <w:gridCol w:w="2462"/>
        <w:gridCol w:w="2462"/>
      </w:tblGrid>
      <w:tr w:rsidR="00B9280C" w:rsidTr="004F65FA">
        <w:tc>
          <w:tcPr>
            <w:tcW w:w="817" w:type="dxa"/>
          </w:tcPr>
          <w:p w:rsid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п</w:t>
            </w:r>
            <w:proofErr w:type="spellEnd"/>
          </w:p>
        </w:tc>
        <w:tc>
          <w:tcPr>
            <w:tcW w:w="4107" w:type="dxa"/>
          </w:tcPr>
          <w:p w:rsid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Наименование мероприятия </w:t>
            </w:r>
          </w:p>
        </w:tc>
        <w:tc>
          <w:tcPr>
            <w:tcW w:w="2462" w:type="dxa"/>
          </w:tcPr>
          <w:p w:rsid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Срок Исполнения </w:t>
            </w:r>
          </w:p>
        </w:tc>
        <w:tc>
          <w:tcPr>
            <w:tcW w:w="2462" w:type="dxa"/>
          </w:tcPr>
          <w:p w:rsid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Ответственный </w:t>
            </w:r>
          </w:p>
        </w:tc>
      </w:tr>
      <w:tr w:rsidR="00B9280C" w:rsidTr="004F65FA">
        <w:tc>
          <w:tcPr>
            <w:tcW w:w="817" w:type="dxa"/>
          </w:tcPr>
          <w:p w:rsid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4107" w:type="dxa"/>
          </w:tcPr>
          <w:p w:rsid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 w:rsidRPr="00B9280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Информирование</w:t>
            </w:r>
          </w:p>
        </w:tc>
        <w:tc>
          <w:tcPr>
            <w:tcW w:w="2462" w:type="dxa"/>
          </w:tcPr>
          <w:p w:rsid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По мере необходимости </w:t>
            </w:r>
          </w:p>
        </w:tc>
        <w:tc>
          <w:tcPr>
            <w:tcW w:w="2462" w:type="dxa"/>
          </w:tcPr>
          <w:p w:rsid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администрация</w:t>
            </w:r>
            <w:r w:rsidR="00907B4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 </w:t>
            </w:r>
            <w:r w:rsidR="00743D8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Корякского</w:t>
            </w:r>
            <w:r w:rsidR="00907B4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 сельского поселения</w:t>
            </w:r>
          </w:p>
        </w:tc>
      </w:tr>
      <w:tr w:rsidR="00B9280C" w:rsidTr="004F65FA">
        <w:tc>
          <w:tcPr>
            <w:tcW w:w="817" w:type="dxa"/>
          </w:tcPr>
          <w:p w:rsid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2 </w:t>
            </w:r>
          </w:p>
        </w:tc>
        <w:tc>
          <w:tcPr>
            <w:tcW w:w="4107" w:type="dxa"/>
          </w:tcPr>
          <w:p w:rsidR="00B9280C" w:rsidRP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 w:rsidRPr="00B9280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2462" w:type="dxa"/>
          </w:tcPr>
          <w:p w:rsid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По мере необходимости </w:t>
            </w:r>
          </w:p>
        </w:tc>
        <w:tc>
          <w:tcPr>
            <w:tcW w:w="2462" w:type="dxa"/>
          </w:tcPr>
          <w:p w:rsid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администрация</w:t>
            </w:r>
            <w:r w:rsidR="00907B4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 </w:t>
            </w:r>
            <w:r w:rsidR="00743D8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Корякского</w:t>
            </w:r>
            <w:r w:rsidR="00907B4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 сельского поселения</w:t>
            </w:r>
          </w:p>
        </w:tc>
      </w:tr>
      <w:tr w:rsidR="00B9280C" w:rsidTr="004F65FA">
        <w:tc>
          <w:tcPr>
            <w:tcW w:w="817" w:type="dxa"/>
          </w:tcPr>
          <w:p w:rsid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3 </w:t>
            </w:r>
          </w:p>
        </w:tc>
        <w:tc>
          <w:tcPr>
            <w:tcW w:w="4107" w:type="dxa"/>
          </w:tcPr>
          <w:p w:rsidR="00B9280C" w:rsidRP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Консультирование </w:t>
            </w:r>
          </w:p>
        </w:tc>
        <w:tc>
          <w:tcPr>
            <w:tcW w:w="2462" w:type="dxa"/>
          </w:tcPr>
          <w:p w:rsid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 w:rsidRPr="00B9280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По поступления обращений контролируемых лиц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 </w:t>
            </w:r>
            <w:r w:rsidRPr="00B9280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или их представителей</w:t>
            </w:r>
          </w:p>
        </w:tc>
        <w:tc>
          <w:tcPr>
            <w:tcW w:w="2462" w:type="dxa"/>
          </w:tcPr>
          <w:p w:rsidR="00B9280C" w:rsidRDefault="00B9280C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администрация </w:t>
            </w:r>
            <w:r w:rsidR="00743D8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Корякского</w:t>
            </w:r>
            <w:r w:rsidR="00907B4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 сельского поселения</w:t>
            </w:r>
          </w:p>
        </w:tc>
      </w:tr>
      <w:tr w:rsidR="004F65FA" w:rsidTr="004F65FA">
        <w:tc>
          <w:tcPr>
            <w:tcW w:w="817" w:type="dxa"/>
          </w:tcPr>
          <w:p w:rsidR="004F65FA" w:rsidRDefault="004F65FA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4107" w:type="dxa"/>
          </w:tcPr>
          <w:p w:rsidR="004F65FA" w:rsidRDefault="004F65FA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О</w:t>
            </w:r>
            <w:r w:rsidRPr="004F65F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бобщение правомерности практики</w:t>
            </w:r>
          </w:p>
        </w:tc>
        <w:tc>
          <w:tcPr>
            <w:tcW w:w="2462" w:type="dxa"/>
          </w:tcPr>
          <w:p w:rsidR="004F65FA" w:rsidRPr="00B9280C" w:rsidRDefault="00054452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Р</w:t>
            </w:r>
            <w:r w:rsidRPr="0005445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азмещается на официальном сайте </w:t>
            </w:r>
            <w:r w:rsidR="00743D8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Корякского</w:t>
            </w:r>
            <w:r w:rsidRPr="0005445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 сельского </w:t>
            </w:r>
            <w:r w:rsidRPr="0005445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lastRenderedPageBreak/>
              <w:t xml:space="preserve">поселения в сети «Интернет» не позднее ‎1 марта года, следующего </w:t>
            </w:r>
            <w:proofErr w:type="gramStart"/>
            <w:r w:rsidRPr="0005445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за</w:t>
            </w:r>
            <w:proofErr w:type="gramEnd"/>
            <w:r w:rsidRPr="0005445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 отчетным.</w:t>
            </w:r>
          </w:p>
        </w:tc>
        <w:tc>
          <w:tcPr>
            <w:tcW w:w="2462" w:type="dxa"/>
          </w:tcPr>
          <w:p w:rsidR="004F65FA" w:rsidRDefault="004F65FA" w:rsidP="007B3F4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lastRenderedPageBreak/>
              <w:t xml:space="preserve">администрация </w:t>
            </w:r>
            <w:r w:rsidR="00743D8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Корякского</w:t>
            </w:r>
            <w:r w:rsidR="00907B4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 сельского поселения</w:t>
            </w:r>
          </w:p>
        </w:tc>
      </w:tr>
    </w:tbl>
    <w:p w:rsidR="007B3F4D" w:rsidRDefault="007B3F4D" w:rsidP="007B3F4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B9280C" w:rsidRDefault="00B9280C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4.2.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Информирование контролируемых и иных лиц заинтересованных лиц по вопросам соблюдения обязательных требований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посредством размещения сведений на своем официальном сайте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в сети Интернет, в средствах массовой информации, через личные кабинеты контролируемых лиц в государственных информационных системах (при их наличии)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и в иных формах.</w:t>
      </w:r>
    </w:p>
    <w:p w:rsidR="00B9280C" w:rsidRDefault="00B9280C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Контрольный орган объявляет контролируемому лицу предостережение о недопустимости нарушения обязательных требований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</w:t>
      </w:r>
      <w:proofErr w:type="gramEnd"/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 xml:space="preserve"> требований.</w:t>
      </w:r>
    </w:p>
    <w:p w:rsidR="00B9280C" w:rsidRDefault="00907B4A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4.4</w:t>
      </w:r>
      <w:r w:rsidR="00B9280C" w:rsidRPr="00B9280C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BB78B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B9280C" w:rsidRPr="00B9280C">
        <w:rPr>
          <w:rStyle w:val="markedcontent"/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и их представителей осуществляется по вопросам, связанным с организацией и осуществлением муниципального земельного контроля: </w:t>
      </w:r>
    </w:p>
    <w:p w:rsidR="00B9280C" w:rsidRDefault="00BB78B5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="00B9280C" w:rsidRPr="00B9280C">
        <w:rPr>
          <w:rStyle w:val="markedcontent"/>
          <w:rFonts w:ascii="Times New Roman" w:hAnsi="Times New Roman" w:cs="Times New Roman"/>
          <w:sz w:val="28"/>
          <w:szCs w:val="28"/>
        </w:rPr>
        <w:t>порядка проведения контрольных мероприятий;</w:t>
      </w:r>
    </w:p>
    <w:p w:rsidR="00B9280C" w:rsidRDefault="00B9280C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– </w:t>
      </w:r>
      <w:r w:rsidR="00BB78B5">
        <w:rPr>
          <w:rStyle w:val="markedcontent"/>
          <w:rFonts w:ascii="Times New Roman" w:hAnsi="Times New Roman" w:cs="Times New Roman"/>
          <w:sz w:val="28"/>
          <w:szCs w:val="28"/>
        </w:rPr>
        <w:t>пери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одичности проведения контрольных мероприятий;</w:t>
      </w:r>
    </w:p>
    <w:p w:rsidR="00B9280C" w:rsidRDefault="00BB78B5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– </w:t>
      </w:r>
      <w:r w:rsidR="00B9280C" w:rsidRPr="00B9280C">
        <w:rPr>
          <w:rStyle w:val="markedcontent"/>
          <w:rFonts w:ascii="Times New Roman" w:hAnsi="Times New Roman" w:cs="Times New Roman"/>
          <w:sz w:val="28"/>
          <w:szCs w:val="28"/>
        </w:rPr>
        <w:t>порядка принятия решений по итогам контрольных мероприятий;</w:t>
      </w:r>
    </w:p>
    <w:p w:rsidR="00B9280C" w:rsidRDefault="00BB78B5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– </w:t>
      </w:r>
      <w:r w:rsidR="00907B4A">
        <w:rPr>
          <w:rStyle w:val="markedcontent"/>
          <w:rFonts w:ascii="Times New Roman" w:hAnsi="Times New Roman" w:cs="Times New Roman"/>
          <w:sz w:val="28"/>
          <w:szCs w:val="28"/>
        </w:rPr>
        <w:t>порядка обжалования решений к</w:t>
      </w:r>
      <w:r w:rsidR="00B9280C" w:rsidRPr="00B9280C">
        <w:rPr>
          <w:rStyle w:val="markedcontent"/>
          <w:rFonts w:ascii="Times New Roman" w:hAnsi="Times New Roman" w:cs="Times New Roman"/>
          <w:sz w:val="28"/>
          <w:szCs w:val="28"/>
        </w:rPr>
        <w:t>онтрольного органа.</w:t>
      </w:r>
    </w:p>
    <w:p w:rsidR="00B9280C" w:rsidRDefault="00B9280C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Инспекторы осуществляют консультирование контролируемых лиц и их представителей:</w:t>
      </w:r>
    </w:p>
    <w:p w:rsidR="00BB78B5" w:rsidRDefault="00B9280C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 xml:space="preserve">1) в виде устных разъяснений по телефону, посредством </w:t>
      </w:r>
      <w:proofErr w:type="spellStart"/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, на личном приеме либо в ходе проведения профилактического мероприятия, контрольного мероприятия;</w:t>
      </w:r>
    </w:p>
    <w:p w:rsidR="00BB78B5" w:rsidRDefault="00B9280C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BB78B5" w:rsidRDefault="00B9280C" w:rsidP="007B3F4D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Индивидуальное консультирование на личном приеме каждого заявителя инспекторами не может превышать 10 минут.</w:t>
      </w:r>
    </w:p>
    <w:p w:rsidR="00BB78B5" w:rsidRDefault="00B9280C" w:rsidP="00BB78B5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органа; порядок осуществления профилактических, контрольных (надзорных) мероприятий, установленных настоящим Положением.</w:t>
      </w:r>
    </w:p>
    <w:p w:rsidR="00B9280C" w:rsidRDefault="00B9280C" w:rsidP="00BB78B5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Контролируемое лицо вправе направить запрос о предоставлении письменного ответа в сроки, установленные Федеральным законом</w:t>
      </w:r>
      <w:r w:rsidR="00BB78B5">
        <w:rPr>
          <w:rStyle w:val="markedcontent"/>
          <w:rFonts w:ascii="Times New Roman" w:hAnsi="Times New Roman" w:cs="Times New Roman"/>
          <w:sz w:val="28"/>
          <w:szCs w:val="28"/>
        </w:rPr>
        <w:t xml:space="preserve"> от 02.05.2006 №</w:t>
      </w:r>
      <w:r w:rsidR="00907B4A">
        <w:rPr>
          <w:rStyle w:val="markedcontent"/>
          <w:rFonts w:ascii="Times New Roman" w:hAnsi="Times New Roman" w:cs="Times New Roman"/>
          <w:sz w:val="28"/>
          <w:szCs w:val="28"/>
        </w:rPr>
        <w:t xml:space="preserve"> 59–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ФЗ «О порядке рассмотрения обращений</w:t>
      </w:r>
      <w:r w:rsidR="00BB78B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граждан Российской Федераци</w:t>
      </w:r>
      <w:r w:rsidR="00BB78B5">
        <w:rPr>
          <w:rStyle w:val="markedcontent"/>
          <w:rFonts w:ascii="Times New Roman" w:hAnsi="Times New Roman" w:cs="Times New Roman"/>
          <w:sz w:val="28"/>
          <w:szCs w:val="28"/>
        </w:rPr>
        <w:t>и».</w:t>
      </w:r>
    </w:p>
    <w:p w:rsidR="004F65FA" w:rsidRPr="004F65FA" w:rsidRDefault="00907B4A" w:rsidP="004F65FA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4.5</w:t>
      </w:r>
      <w:r w:rsidR="004F65FA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  <w:r w:rsidR="004F65FA" w:rsidRPr="004F65FA">
        <w:rPr>
          <w:rStyle w:val="markedcontent"/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43D86">
        <w:rPr>
          <w:rStyle w:val="markedcontent"/>
          <w:rFonts w:ascii="Times New Roman" w:hAnsi="Times New Roman" w:cs="Times New Roman"/>
          <w:sz w:val="28"/>
          <w:szCs w:val="28"/>
        </w:rPr>
        <w:t>Корякского</w:t>
      </w:r>
      <w:r w:rsidR="004F65FA" w:rsidRPr="004F65FA">
        <w:rPr>
          <w:rStyle w:val="markedcontent"/>
          <w:rFonts w:ascii="Times New Roman" w:hAnsi="Times New Roman" w:cs="Times New Roman"/>
          <w:sz w:val="28"/>
          <w:szCs w:val="28"/>
        </w:rPr>
        <w:t xml:space="preserve"> сельского поселения осуществляет обобщение правоприменительной практики ‎и проведения муниципального контроля один раз в год. </w:t>
      </w:r>
    </w:p>
    <w:p w:rsidR="004F65FA" w:rsidRPr="004F65FA" w:rsidRDefault="004F65FA" w:rsidP="004F65FA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F65FA">
        <w:rPr>
          <w:rStyle w:val="markedcontent"/>
          <w:rFonts w:ascii="Times New Roman" w:hAnsi="Times New Roman" w:cs="Times New Roman"/>
          <w:sz w:val="28"/>
          <w:szCs w:val="28"/>
        </w:rPr>
        <w:t>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 (далее – доклад ‎о правоприменительной практике).</w:t>
      </w:r>
    </w:p>
    <w:p w:rsidR="004F65FA" w:rsidRPr="004F65FA" w:rsidRDefault="004F65FA" w:rsidP="004F65FA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F65FA">
        <w:rPr>
          <w:rStyle w:val="markedcontent"/>
          <w:rFonts w:ascii="Times New Roman" w:hAnsi="Times New Roman" w:cs="Times New Roman"/>
          <w:sz w:val="28"/>
          <w:szCs w:val="28"/>
        </w:rPr>
        <w:t>Для подготовки доклада о правоприменительной практике должностными лицами используется информация о проведенных контрольных мероприятиях, профилактических мероприятиях, о результатах административной и судебной практики.</w:t>
      </w:r>
    </w:p>
    <w:p w:rsidR="00BB78B5" w:rsidRDefault="004F65FA" w:rsidP="004F65FA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F65FA">
        <w:rPr>
          <w:rStyle w:val="markedcontent"/>
          <w:rFonts w:ascii="Times New Roman" w:hAnsi="Times New Roman" w:cs="Times New Roman"/>
          <w:sz w:val="28"/>
          <w:szCs w:val="28"/>
        </w:rPr>
        <w:t xml:space="preserve">Доклад о правоприменительной практике утверждается главой администрации </w:t>
      </w:r>
      <w:r w:rsidR="00743D86">
        <w:rPr>
          <w:rStyle w:val="markedcontent"/>
          <w:rFonts w:ascii="Times New Roman" w:hAnsi="Times New Roman" w:cs="Times New Roman"/>
          <w:sz w:val="28"/>
          <w:szCs w:val="28"/>
        </w:rPr>
        <w:t>Корякского</w:t>
      </w:r>
      <w:r w:rsidRPr="004F65FA">
        <w:rPr>
          <w:rStyle w:val="markedcontent"/>
          <w:rFonts w:ascii="Times New Roman" w:hAnsi="Times New Roman" w:cs="Times New Roman"/>
          <w:sz w:val="28"/>
          <w:szCs w:val="28"/>
        </w:rPr>
        <w:t xml:space="preserve"> сельского поселения и размещается на официальном сайте </w:t>
      </w:r>
      <w:r w:rsidR="00743D86">
        <w:rPr>
          <w:rStyle w:val="markedcontent"/>
          <w:rFonts w:ascii="Times New Roman" w:hAnsi="Times New Roman" w:cs="Times New Roman"/>
          <w:sz w:val="28"/>
          <w:szCs w:val="28"/>
        </w:rPr>
        <w:t>Корякского</w:t>
      </w:r>
      <w:r w:rsidRPr="004F65FA">
        <w:rPr>
          <w:rStyle w:val="markedcontent"/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 не позднее ‎1 марта года, следующего </w:t>
      </w:r>
      <w:proofErr w:type="gramStart"/>
      <w:r w:rsidRPr="004F65FA">
        <w:rPr>
          <w:rStyle w:val="markedcontent"/>
          <w:rFonts w:ascii="Times New Roman" w:hAnsi="Times New Roman" w:cs="Times New Roman"/>
          <w:sz w:val="28"/>
          <w:szCs w:val="28"/>
        </w:rPr>
        <w:t>за</w:t>
      </w:r>
      <w:proofErr w:type="gramEnd"/>
      <w:r w:rsidRPr="004F65FA">
        <w:rPr>
          <w:rStyle w:val="markedcontent"/>
          <w:rFonts w:ascii="Times New Roman" w:hAnsi="Times New Roman" w:cs="Times New Roman"/>
          <w:sz w:val="28"/>
          <w:szCs w:val="28"/>
        </w:rPr>
        <w:t xml:space="preserve"> отчетным.</w:t>
      </w:r>
    </w:p>
    <w:p w:rsidR="004F65FA" w:rsidRDefault="004F65FA" w:rsidP="00BB78B5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B78B5" w:rsidRDefault="00BB78B5" w:rsidP="00BB78B5">
      <w:pPr>
        <w:widowControl/>
        <w:autoSpaceDE w:val="0"/>
        <w:autoSpaceDN w:val="0"/>
        <w:adjustRightInd w:val="0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BB78B5">
        <w:rPr>
          <w:rStyle w:val="markedcontent"/>
          <w:rFonts w:ascii="Times New Roman" w:hAnsi="Times New Roman" w:cs="Times New Roman"/>
          <w:sz w:val="28"/>
          <w:szCs w:val="28"/>
        </w:rPr>
        <w:t xml:space="preserve">5. Показатели результативности и эффективности </w:t>
      </w:r>
      <w:proofErr w:type="gramStart"/>
      <w:r w:rsidRPr="00BB78B5">
        <w:rPr>
          <w:rStyle w:val="markedcontent"/>
          <w:rFonts w:ascii="Times New Roman" w:hAnsi="Times New Roman" w:cs="Times New Roman"/>
          <w:sz w:val="28"/>
          <w:szCs w:val="28"/>
        </w:rPr>
        <w:t>программы профилактики рисков причинения вреда</w:t>
      </w:r>
      <w:proofErr w:type="gramEnd"/>
    </w:p>
    <w:p w:rsidR="00BB78B5" w:rsidRDefault="00BB78B5" w:rsidP="00BB78B5">
      <w:pPr>
        <w:widowControl/>
        <w:autoSpaceDE w:val="0"/>
        <w:autoSpaceDN w:val="0"/>
        <w:adjustRightInd w:val="0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817"/>
        <w:gridCol w:w="6804"/>
        <w:gridCol w:w="2227"/>
      </w:tblGrid>
      <w:tr w:rsidR="00BB78B5" w:rsidTr="00BB78B5">
        <w:tc>
          <w:tcPr>
            <w:tcW w:w="817" w:type="dxa"/>
          </w:tcPr>
          <w:p w:rsidR="00BB78B5" w:rsidRDefault="00BB78B5" w:rsidP="00BB78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4" w:type="dxa"/>
          </w:tcPr>
          <w:p w:rsidR="00BB78B5" w:rsidRDefault="00BB78B5" w:rsidP="00BB78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227" w:type="dxa"/>
          </w:tcPr>
          <w:p w:rsidR="00BB78B5" w:rsidRDefault="00BB78B5" w:rsidP="00BB78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BB78B5" w:rsidTr="00BB78B5">
        <w:tc>
          <w:tcPr>
            <w:tcW w:w="817" w:type="dxa"/>
          </w:tcPr>
          <w:p w:rsidR="00BB78B5" w:rsidRDefault="00BB78B5" w:rsidP="00BB78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BB78B5" w:rsidRDefault="00BB78B5" w:rsidP="00BB78B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B5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закона от 31 июля 2021 г. №</w:t>
            </w:r>
            <w:r w:rsidRPr="00BB78B5">
              <w:rPr>
                <w:rFonts w:ascii="Times New Roman" w:hAnsi="Times New Roman" w:cs="Times New Roman"/>
                <w:sz w:val="28"/>
                <w:szCs w:val="28"/>
              </w:rPr>
              <w:t xml:space="preserve">  248-ФЗ «О  государственном  контроле  (надзоре)  и муниципальном контроле в Российской Федерации»</w:t>
            </w:r>
          </w:p>
        </w:tc>
        <w:tc>
          <w:tcPr>
            <w:tcW w:w="2227" w:type="dxa"/>
          </w:tcPr>
          <w:p w:rsidR="00BB78B5" w:rsidRDefault="00BB78B5" w:rsidP="00BB78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BB78B5" w:rsidTr="00BB78B5">
        <w:tc>
          <w:tcPr>
            <w:tcW w:w="817" w:type="dxa"/>
          </w:tcPr>
          <w:p w:rsidR="00BB78B5" w:rsidRDefault="00BB78B5" w:rsidP="00BB78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BB78B5" w:rsidRDefault="00BB78B5" w:rsidP="00BB78B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B5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227" w:type="dxa"/>
          </w:tcPr>
          <w:p w:rsidR="00BB78B5" w:rsidRDefault="00BB78B5" w:rsidP="00BB78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100 % от числа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BB78B5" w:rsidTr="00BB78B5">
        <w:tc>
          <w:tcPr>
            <w:tcW w:w="817" w:type="dxa"/>
          </w:tcPr>
          <w:p w:rsidR="00BB78B5" w:rsidRDefault="00BB78B5" w:rsidP="00BB78B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BB78B5" w:rsidRDefault="00BB78B5" w:rsidP="00BB78B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B5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227" w:type="dxa"/>
          </w:tcPr>
          <w:p w:rsidR="00BB78B5" w:rsidRDefault="00BB78B5" w:rsidP="00907B4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8B5">
              <w:rPr>
                <w:rFonts w:ascii="Times New Roman" w:hAnsi="Times New Roman" w:cs="Times New Roman"/>
                <w:sz w:val="28"/>
                <w:szCs w:val="28"/>
              </w:rPr>
              <w:t xml:space="preserve">не менее 1 мероприятий, проведенных контрольным </w:t>
            </w:r>
            <w:bookmarkStart w:id="1" w:name="_GoBack"/>
            <w:bookmarkEnd w:id="1"/>
            <w:r w:rsidRPr="00BB78B5">
              <w:rPr>
                <w:rFonts w:ascii="Times New Roman" w:hAnsi="Times New Roman" w:cs="Times New Roman"/>
                <w:sz w:val="28"/>
                <w:szCs w:val="28"/>
              </w:rPr>
              <w:t>органом</w:t>
            </w:r>
          </w:p>
        </w:tc>
      </w:tr>
    </w:tbl>
    <w:p w:rsidR="00BB78B5" w:rsidRPr="00BB78B5" w:rsidRDefault="00BB78B5" w:rsidP="00BB78B5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BB78B5" w:rsidRPr="00BB78B5" w:rsidSect="00D5266F">
      <w:pgSz w:w="11900" w:h="16840"/>
      <w:pgMar w:top="426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C61" w:rsidRDefault="00FB1C61">
      <w:r>
        <w:separator/>
      </w:r>
    </w:p>
  </w:endnote>
  <w:endnote w:type="continuationSeparator" w:id="0">
    <w:p w:rsidR="00FB1C61" w:rsidRDefault="00FB1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C61" w:rsidRDefault="00FB1C61"/>
  </w:footnote>
  <w:footnote w:type="continuationSeparator" w:id="0">
    <w:p w:rsidR="00FB1C61" w:rsidRDefault="00FB1C6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8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203BBD"/>
    <w:multiLevelType w:val="hybridMultilevel"/>
    <w:tmpl w:val="C66CC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1"/>
  </w:num>
  <w:num w:numId="10">
    <w:abstractNumId w:val="7"/>
  </w:num>
  <w:num w:numId="11">
    <w:abstractNumId w:val="12"/>
  </w:num>
  <w:num w:numId="12">
    <w:abstractNumId w:val="1"/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64792"/>
    <w:rsid w:val="0005042C"/>
    <w:rsid w:val="00054452"/>
    <w:rsid w:val="00094975"/>
    <w:rsid w:val="00095851"/>
    <w:rsid w:val="000C09F5"/>
    <w:rsid w:val="0018068B"/>
    <w:rsid w:val="001F3CBD"/>
    <w:rsid w:val="001F461B"/>
    <w:rsid w:val="001F690B"/>
    <w:rsid w:val="0023069D"/>
    <w:rsid w:val="00237945"/>
    <w:rsid w:val="0026644D"/>
    <w:rsid w:val="002936D9"/>
    <w:rsid w:val="002B3099"/>
    <w:rsid w:val="00302933"/>
    <w:rsid w:val="0031103B"/>
    <w:rsid w:val="00327FB5"/>
    <w:rsid w:val="003A6C53"/>
    <w:rsid w:val="003B655A"/>
    <w:rsid w:val="003E6120"/>
    <w:rsid w:val="003E6216"/>
    <w:rsid w:val="003E7CA8"/>
    <w:rsid w:val="00405732"/>
    <w:rsid w:val="004372EB"/>
    <w:rsid w:val="00446DB3"/>
    <w:rsid w:val="0046230D"/>
    <w:rsid w:val="00476CED"/>
    <w:rsid w:val="004B579A"/>
    <w:rsid w:val="004C2E62"/>
    <w:rsid w:val="004E2830"/>
    <w:rsid w:val="004E3031"/>
    <w:rsid w:val="004E6796"/>
    <w:rsid w:val="004F65FA"/>
    <w:rsid w:val="00504B00"/>
    <w:rsid w:val="0052123B"/>
    <w:rsid w:val="00545316"/>
    <w:rsid w:val="00546742"/>
    <w:rsid w:val="00562807"/>
    <w:rsid w:val="00564792"/>
    <w:rsid w:val="0056792B"/>
    <w:rsid w:val="005A6445"/>
    <w:rsid w:val="005E7AD5"/>
    <w:rsid w:val="005F5488"/>
    <w:rsid w:val="00645267"/>
    <w:rsid w:val="00681C82"/>
    <w:rsid w:val="00696A53"/>
    <w:rsid w:val="006C12B7"/>
    <w:rsid w:val="006C3BBB"/>
    <w:rsid w:val="006E7998"/>
    <w:rsid w:val="00706186"/>
    <w:rsid w:val="00734B3F"/>
    <w:rsid w:val="00743D86"/>
    <w:rsid w:val="00772BBA"/>
    <w:rsid w:val="00774064"/>
    <w:rsid w:val="007932E4"/>
    <w:rsid w:val="007B3F4D"/>
    <w:rsid w:val="007C282D"/>
    <w:rsid w:val="007C6BDF"/>
    <w:rsid w:val="00803577"/>
    <w:rsid w:val="00821198"/>
    <w:rsid w:val="00893754"/>
    <w:rsid w:val="00895DCE"/>
    <w:rsid w:val="008B0F43"/>
    <w:rsid w:val="008C4EEC"/>
    <w:rsid w:val="008F7D2B"/>
    <w:rsid w:val="00907B4A"/>
    <w:rsid w:val="00912F83"/>
    <w:rsid w:val="009133B1"/>
    <w:rsid w:val="009510DB"/>
    <w:rsid w:val="009625F4"/>
    <w:rsid w:val="00962E9D"/>
    <w:rsid w:val="009963A4"/>
    <w:rsid w:val="009C1A1B"/>
    <w:rsid w:val="00A01E3C"/>
    <w:rsid w:val="00A41D12"/>
    <w:rsid w:val="00A41F68"/>
    <w:rsid w:val="00A445D6"/>
    <w:rsid w:val="00A44A6F"/>
    <w:rsid w:val="00A457E2"/>
    <w:rsid w:val="00A66698"/>
    <w:rsid w:val="00AA20C2"/>
    <w:rsid w:val="00AA4E3F"/>
    <w:rsid w:val="00AC06D3"/>
    <w:rsid w:val="00AE4A4F"/>
    <w:rsid w:val="00AE564C"/>
    <w:rsid w:val="00B501CE"/>
    <w:rsid w:val="00B9280C"/>
    <w:rsid w:val="00BA4345"/>
    <w:rsid w:val="00BB78B5"/>
    <w:rsid w:val="00C010A1"/>
    <w:rsid w:val="00C01543"/>
    <w:rsid w:val="00C01D04"/>
    <w:rsid w:val="00C125A7"/>
    <w:rsid w:val="00C143EA"/>
    <w:rsid w:val="00C34CC2"/>
    <w:rsid w:val="00C66339"/>
    <w:rsid w:val="00D34663"/>
    <w:rsid w:val="00D5266F"/>
    <w:rsid w:val="00D57245"/>
    <w:rsid w:val="00DA16B8"/>
    <w:rsid w:val="00DA6C1C"/>
    <w:rsid w:val="00DC6870"/>
    <w:rsid w:val="00DE1B71"/>
    <w:rsid w:val="00E35228"/>
    <w:rsid w:val="00E50F65"/>
    <w:rsid w:val="00E750FB"/>
    <w:rsid w:val="00E75513"/>
    <w:rsid w:val="00E9111D"/>
    <w:rsid w:val="00E95E98"/>
    <w:rsid w:val="00EA08FE"/>
    <w:rsid w:val="00ED754D"/>
    <w:rsid w:val="00F221D5"/>
    <w:rsid w:val="00F47EC4"/>
    <w:rsid w:val="00F75A2B"/>
    <w:rsid w:val="00FB1C61"/>
    <w:rsid w:val="00FD391D"/>
    <w:rsid w:val="00FE7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16B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A16B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DA16B8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sid w:val="00DA16B8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DA16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DA16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DA16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A16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DA16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DA16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sid w:val="00DA16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sid w:val="00DA16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DA16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DA16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sid w:val="00DA16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DA16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DA16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sid w:val="00DA16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DA16B8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DA16B8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DA16B8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DA16B8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DA16B8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DA16B8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DA16B8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rsid w:val="00DA16B8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rsid w:val="00DA16B8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rsid w:val="00DA16B8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rsid w:val="00DA16B8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5E7AD5"/>
    <w:pPr>
      <w:ind w:left="720"/>
      <w:contextualSpacing/>
    </w:pPr>
  </w:style>
  <w:style w:type="table" w:styleId="ae">
    <w:name w:val="Table Grid"/>
    <w:basedOn w:val="a1"/>
    <w:uiPriority w:val="39"/>
    <w:rsid w:val="005E7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e"/>
    <w:uiPriority w:val="59"/>
    <w:rsid w:val="005E7AD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7B3F4D"/>
  </w:style>
  <w:style w:type="paragraph" w:customStyle="1" w:styleId="ConsPlusNormal">
    <w:name w:val="ConsPlusNormal"/>
    <w:rsid w:val="00962E9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FD5FD-EA7C-4554-A75C-FE94829BD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6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admkoriak1</cp:lastModifiedBy>
  <cp:revision>78</cp:revision>
  <cp:lastPrinted>2021-10-21T03:43:00Z</cp:lastPrinted>
  <dcterms:created xsi:type="dcterms:W3CDTF">2020-12-17T11:11:00Z</dcterms:created>
  <dcterms:modified xsi:type="dcterms:W3CDTF">2021-10-21T04:05:00Z</dcterms:modified>
</cp:coreProperties>
</file>