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65E47" w14:textId="77777777" w:rsidR="00E04E12" w:rsidRPr="0042390D" w:rsidRDefault="00D369B3" w:rsidP="00423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90D">
        <w:rPr>
          <w:rFonts w:ascii="Times New Roman" w:hAnsi="Times New Roman" w:cs="Times New Roman"/>
          <w:b/>
          <w:bCs/>
          <w:sz w:val="32"/>
          <w:szCs w:val="32"/>
        </w:rPr>
        <w:t>Реализация Регионального проекта по формированию современной городской среды в 2021 году</w:t>
      </w:r>
    </w:p>
    <w:p w14:paraId="029B88E3" w14:textId="77777777" w:rsidR="0042390D" w:rsidRDefault="0042390D" w:rsidP="00204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F1DB2" w14:textId="77777777" w:rsidR="00204DCE" w:rsidRDefault="00204DCE" w:rsidP="00204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 ноября 2020 г.</w:t>
      </w:r>
      <w:r w:rsidRPr="0020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состоялось заседание МОК выбрана придомовая</w:t>
      </w:r>
      <w:r w:rsidRPr="00204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территория, подлежащая благоустройству (ремонту асфальтобетонного покрытия) в 2021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0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Зелёный, ул. Юбилейная д. 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определены мероприятия по благоустройству общественной территории – Аллея – работы по </w:t>
      </w:r>
      <w:r w:rsidRPr="0020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цветочному оформлению кашпо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82F61B" w14:textId="613C3A70" w:rsidR="00204DCE" w:rsidRDefault="00204DC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5613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 г. п</w:t>
      </w:r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>о благоустройству общественной территории, заключен контракт № 16 от 27.01.2021 г. с МУП ПКГО «</w:t>
      </w:r>
      <w:proofErr w:type="spellStart"/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>Спецдорремстрой</w:t>
      </w:r>
      <w:proofErr w:type="spellEnd"/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 цветочной рассады, плановая дата выполнения мероприятия -июнь 2021 года</w:t>
      </w:r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8283C61" w14:textId="4919B479" w:rsidR="00D369B3" w:rsidRDefault="00204DC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D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13.02.2021</w:t>
      </w:r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размещен </w:t>
      </w:r>
      <w:proofErr w:type="gramStart"/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мероприятию – ремонт дворового проезда(</w:t>
      </w:r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>асфальтированию придомовой территории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дома  - п. Зелёный, ул. Юбилейная д. 10</w:t>
      </w:r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прием заявок до 24.02.2021г, рассмотрение заявок до 25.02.2021 г., 26.02.2021 г. - </w:t>
      </w:r>
      <w:r w:rsidRPr="00204D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аукцион</w:t>
      </w:r>
      <w:r w:rsidRPr="00204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35AB34D" w14:textId="77777777" w:rsidR="00D8273C" w:rsidRDefault="00D8273C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2D6E7B" w14:textId="56B0AFF2" w:rsidR="00A0379E" w:rsidRPr="00D8273C" w:rsidRDefault="00A0379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2021 году планируется реализация </w:t>
      </w:r>
      <w:r w:rsidRPr="00D8273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социально-значимых мероприятий, определенных жителями Корякского сельского поселения в форме дополнительной формы голосования в 2020 году:</w:t>
      </w:r>
    </w:p>
    <w:p w14:paraId="349BFD30" w14:textId="722CEDE1" w:rsidR="00A0379E" w:rsidRDefault="00A0379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детской площадки по ул. Геологов;</w:t>
      </w:r>
    </w:p>
    <w:p w14:paraId="40AEBE49" w14:textId="4EB6C7B4" w:rsidR="00A0379E" w:rsidRDefault="00A0379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спортивной площадки в с. Коряки;</w:t>
      </w:r>
    </w:p>
    <w:p w14:paraId="55181384" w14:textId="003D045E" w:rsidR="00A0379E" w:rsidRDefault="00A0379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места для отдыха жителей в. П. Зелёный;</w:t>
      </w:r>
    </w:p>
    <w:p w14:paraId="3FDD3382" w14:textId="3937609C" w:rsidR="00A0379E" w:rsidRDefault="00A0379E" w:rsidP="0020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места для сбора твердых коммунальных отходов в с. Северные Коряки.</w:t>
      </w:r>
    </w:p>
    <w:p w14:paraId="6F6E9C5F" w14:textId="4444C735" w:rsidR="0015613E" w:rsidRDefault="0015613E" w:rsidP="00156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24.02.2021 г. разработано техническое задание на устройство спортивной площадки в с.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Коряки,  ведется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по разработк</w:t>
      </w:r>
      <w:r w:rsidR="00D8273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проектно-сметной документации.  Планируется устройство спортивной площадки размером 4*20 (80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.) в резиновым покрытием основания, навесом из поликарбоната, установкой 7-ми уличных спортивных тренажеров, лавки, урны, устройством освещения.</w:t>
      </w:r>
    </w:p>
    <w:p w14:paraId="1D9B119A" w14:textId="10F8E729" w:rsidR="00D8273C" w:rsidRDefault="00D8273C" w:rsidP="00156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Визуализированные образы уличных тренажеров:</w:t>
      </w:r>
    </w:p>
    <w:p w14:paraId="37C8C7CB" w14:textId="77777777" w:rsidR="00D8273C" w:rsidRDefault="00D8273C" w:rsidP="00156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273C" w14:paraId="10B1A776" w14:textId="77777777" w:rsidTr="00D8273C">
        <w:tc>
          <w:tcPr>
            <w:tcW w:w="4672" w:type="dxa"/>
          </w:tcPr>
          <w:p w14:paraId="5EE38BB7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3AEC">
              <w:rPr>
                <w:rFonts w:eastAsia="Calibri"/>
                <w:noProof/>
              </w:rPr>
              <w:drawing>
                <wp:inline distT="0" distB="0" distL="0" distR="0" wp14:anchorId="0BB72152" wp14:editId="0B85FD7E">
                  <wp:extent cx="1200150" cy="1028700"/>
                  <wp:effectExtent l="0" t="0" r="0" b="0"/>
                  <wp:docPr id="2" name="Рисунок 2" descr="7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3DA26" w14:textId="77777777" w:rsidR="00D8273C" w:rsidRPr="002A3AEC" w:rsidRDefault="00D8273C" w:rsidP="00D8273C">
            <w:pPr>
              <w:rPr>
                <w:b/>
              </w:rPr>
            </w:pPr>
            <w:hyperlink r:id="rId7" w:history="1">
              <w:r w:rsidRPr="002A3AEC">
                <w:rPr>
                  <w:rStyle w:val="a4"/>
                  <w:b/>
                </w:rPr>
                <w:t>Тренажер для пресса</w:t>
              </w:r>
            </w:hyperlink>
          </w:p>
          <w:p w14:paraId="2984C883" w14:textId="77777777" w:rsidR="00D8273C" w:rsidRPr="002A3AEC" w:rsidRDefault="00D8273C" w:rsidP="00D8273C">
            <w:r w:rsidRPr="002A3AEC">
              <w:t>предназначен для развития и укрепления мышц пресса, увеличения эластичности соединительных тканей.</w:t>
            </w:r>
          </w:p>
          <w:p w14:paraId="54793927" w14:textId="624DD4A4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FB0361A" w14:textId="77777777" w:rsidR="00D8273C" w:rsidRPr="004C3854" w:rsidRDefault="00D8273C" w:rsidP="00D8273C">
            <w:pPr>
              <w:rPr>
                <w:b/>
              </w:rPr>
            </w:pPr>
            <w:r w:rsidRPr="004C3854">
              <w:rPr>
                <w:rFonts w:eastAsia="Calibri"/>
                <w:noProof/>
              </w:rPr>
              <w:drawing>
                <wp:inline distT="0" distB="0" distL="0" distR="0" wp14:anchorId="5E5A0990" wp14:editId="3F2DB7A6">
                  <wp:extent cx="895350" cy="1452980"/>
                  <wp:effectExtent l="0" t="0" r="0" b="0"/>
                  <wp:docPr id="16" name="Рисунок 16" descr="007510_kartochka_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7510_kartochka_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08" cy="145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4C3854">
                <w:rPr>
                  <w:rStyle w:val="a4"/>
                  <w:b/>
                </w:rPr>
                <w:t>Тренажер</w:t>
              </w:r>
            </w:hyperlink>
          </w:p>
          <w:p w14:paraId="46183C3E" w14:textId="77777777" w:rsidR="00D8273C" w:rsidRDefault="00D8273C" w:rsidP="00D8273C">
            <w:r w:rsidRPr="00E15B42">
              <w:t>предназначен для тренировки и укрепления мышц и суставов талии и бедер.</w:t>
            </w:r>
          </w:p>
          <w:p w14:paraId="49926821" w14:textId="2ACBE43A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73C" w14:paraId="0CF8D3DE" w14:textId="77777777" w:rsidTr="00D8273C">
        <w:tc>
          <w:tcPr>
            <w:tcW w:w="4672" w:type="dxa"/>
          </w:tcPr>
          <w:p w14:paraId="0588DB78" w14:textId="77777777" w:rsidR="00D8273C" w:rsidRPr="004C3854" w:rsidRDefault="00D8273C" w:rsidP="00D8273C">
            <w:pPr>
              <w:rPr>
                <w:b/>
              </w:rPr>
            </w:pPr>
            <w:r w:rsidRPr="004C3854">
              <w:rPr>
                <w:rFonts w:eastAsia="Calibri"/>
                <w:noProof/>
              </w:rPr>
              <w:lastRenderedPageBreak/>
              <w:drawing>
                <wp:inline distT="0" distB="0" distL="0" distR="0" wp14:anchorId="78F94052" wp14:editId="0D256FFF">
                  <wp:extent cx="895350" cy="1245704"/>
                  <wp:effectExtent l="0" t="0" r="0" b="0"/>
                  <wp:docPr id="18" name="Рисунок 18" descr="007512_kartochka_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07512_kartochka_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54" cy="124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4C3854">
                <w:rPr>
                  <w:rStyle w:val="a4"/>
                  <w:b/>
                </w:rPr>
                <w:t>Тренажер</w:t>
              </w:r>
            </w:hyperlink>
          </w:p>
          <w:p w14:paraId="6E58482F" w14:textId="77777777" w:rsidR="00D8273C" w:rsidRPr="00E15B42" w:rsidRDefault="00D8273C" w:rsidP="00D8273C">
            <w:r w:rsidRPr="00E15B42">
              <w:t>предназначен для тренировки и укрепления мышц и суставов талии и ног.</w:t>
            </w:r>
          </w:p>
          <w:p w14:paraId="0A721BCF" w14:textId="4BD618C0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A146559" w14:textId="77777777" w:rsidR="00D8273C" w:rsidRPr="004C3854" w:rsidRDefault="00D8273C" w:rsidP="00D8273C">
            <w:pPr>
              <w:rPr>
                <w:b/>
              </w:rPr>
            </w:pPr>
            <w:r w:rsidRPr="004C3854">
              <w:rPr>
                <w:rFonts w:eastAsia="Calibri"/>
                <w:noProof/>
              </w:rPr>
              <w:drawing>
                <wp:inline distT="0" distB="0" distL="0" distR="0" wp14:anchorId="3F0A0CDC" wp14:editId="7F9C2BA9">
                  <wp:extent cx="1072407" cy="1209675"/>
                  <wp:effectExtent l="0" t="0" r="0" b="0"/>
                  <wp:docPr id="20" name="Рисунок 20" descr="007520_kartochka_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07520_kartochka_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341" cy="121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4C3854">
                <w:rPr>
                  <w:rStyle w:val="a4"/>
                  <w:b/>
                </w:rPr>
                <w:t>Тренажер</w:t>
              </w:r>
            </w:hyperlink>
          </w:p>
          <w:p w14:paraId="6B80D58E" w14:textId="77777777" w:rsidR="00D8273C" w:rsidRDefault="00D8273C" w:rsidP="00D8273C">
            <w:r w:rsidRPr="00E15B42">
              <w:t>предназначен для тренировки и укрепления мышц и суставов ног и поясницы, увеличения эластичности соединительных тканей, имитирует ходьбу на лыжах.</w:t>
            </w:r>
          </w:p>
          <w:p w14:paraId="56A181AE" w14:textId="488D9AB4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73C" w14:paraId="49A7606B" w14:textId="77777777" w:rsidTr="00D8273C">
        <w:tc>
          <w:tcPr>
            <w:tcW w:w="4672" w:type="dxa"/>
          </w:tcPr>
          <w:p w14:paraId="5988EE1D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5969832" wp14:editId="4D5973C1">
                  <wp:extent cx="1133475" cy="1230033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5" cy="1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3A47A" w14:textId="77777777" w:rsidR="00D8273C" w:rsidRPr="004C3854" w:rsidRDefault="00D8273C" w:rsidP="00D8273C">
            <w:pPr>
              <w:rPr>
                <w:b/>
              </w:rPr>
            </w:pPr>
            <w:hyperlink r:id="rId15" w:history="1">
              <w:r w:rsidRPr="004C3854">
                <w:rPr>
                  <w:rStyle w:val="a4"/>
                  <w:b/>
                </w:rPr>
                <w:t>Тренажер</w:t>
              </w:r>
            </w:hyperlink>
          </w:p>
          <w:p w14:paraId="7369C345" w14:textId="77777777" w:rsidR="00D8273C" w:rsidRPr="00D17D9F" w:rsidRDefault="00D8273C" w:rsidP="00D8273C">
            <w:r w:rsidRPr="00D17D9F">
              <w:t>предназначен для развития и укрепления мышц ног.</w:t>
            </w:r>
          </w:p>
          <w:p w14:paraId="3B751E16" w14:textId="77777777" w:rsidR="00D8273C" w:rsidRDefault="00D8273C" w:rsidP="00D8273C"/>
          <w:p w14:paraId="40E4B574" w14:textId="421C7A34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D300ECC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3854">
              <w:rPr>
                <w:rFonts w:eastAsia="Calibri"/>
                <w:noProof/>
              </w:rPr>
              <w:drawing>
                <wp:inline distT="0" distB="0" distL="0" distR="0" wp14:anchorId="5F10DA76" wp14:editId="2499BE88">
                  <wp:extent cx="895350" cy="1257300"/>
                  <wp:effectExtent l="0" t="0" r="0" b="0"/>
                  <wp:docPr id="24" name="Рисунок 24" descr="7532_kartochka_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532_kartochka_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49BCC" w14:textId="77777777" w:rsidR="00D8273C" w:rsidRPr="004C3854" w:rsidRDefault="00D8273C" w:rsidP="00D8273C">
            <w:pPr>
              <w:rPr>
                <w:rFonts w:eastAsia="MS Mincho"/>
                <w:b/>
                <w:lang w:eastAsia="ja-JP"/>
              </w:rPr>
            </w:pPr>
            <w:hyperlink r:id="rId17" w:history="1">
              <w:r w:rsidRPr="004C3854">
                <w:rPr>
                  <w:rStyle w:val="a4"/>
                  <w:rFonts w:eastAsia="MS Mincho"/>
                  <w:b/>
                  <w:lang w:eastAsia="ja-JP"/>
                </w:rPr>
                <w:t>Тренажер</w:t>
              </w:r>
            </w:hyperlink>
          </w:p>
          <w:p w14:paraId="16C9CC56" w14:textId="77777777" w:rsidR="00D8273C" w:rsidRPr="00D17D9F" w:rsidRDefault="00D8273C" w:rsidP="00D8273C">
            <w:pPr>
              <w:rPr>
                <w:rFonts w:eastAsia="MS Mincho"/>
                <w:lang w:eastAsia="ja-JP"/>
              </w:rPr>
            </w:pPr>
            <w:r w:rsidRPr="00D17D9F">
              <w:rPr>
                <w:rFonts w:eastAsia="MS Mincho"/>
                <w:lang w:eastAsia="ja-JP"/>
              </w:rPr>
              <w:t>предназначен для тренировки и укрепления мышц и суставов рук и груди.</w:t>
            </w:r>
          </w:p>
          <w:p w14:paraId="2111F9C3" w14:textId="571F7749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73C" w14:paraId="64A8A7BF" w14:textId="77777777" w:rsidTr="00D8273C">
        <w:tc>
          <w:tcPr>
            <w:tcW w:w="4672" w:type="dxa"/>
          </w:tcPr>
          <w:p w14:paraId="6449CF0F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1B65">
              <w:rPr>
                <w:rFonts w:eastAsia="Calibri"/>
                <w:noProof/>
              </w:rPr>
              <w:drawing>
                <wp:inline distT="0" distB="0" distL="0" distR="0" wp14:anchorId="77B37C26" wp14:editId="3BAEBF22">
                  <wp:extent cx="1142365" cy="1302219"/>
                  <wp:effectExtent l="0" t="0" r="635" b="0"/>
                  <wp:docPr id="26" name="Рисунок 26" descr="007545 - Тренаж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0" descr="007545 - Тренаже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50" t="7750" r="14000" b="8750"/>
                          <a:stretch/>
                        </pic:blipFill>
                        <pic:spPr bwMode="auto">
                          <a:xfrm>
                            <a:off x="0" y="0"/>
                            <a:ext cx="1148583" cy="130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59C04" w14:textId="77777777" w:rsidR="00D8273C" w:rsidRPr="004C3854" w:rsidRDefault="00D8273C" w:rsidP="00D8273C">
            <w:pPr>
              <w:rPr>
                <w:rFonts w:eastAsia="MS Mincho"/>
                <w:b/>
                <w:lang w:eastAsia="ja-JP"/>
              </w:rPr>
            </w:pPr>
            <w:hyperlink r:id="rId19" w:history="1">
              <w:r w:rsidRPr="004C3854">
                <w:rPr>
                  <w:rStyle w:val="a4"/>
                  <w:rFonts w:eastAsia="MS Mincho"/>
                  <w:b/>
                  <w:lang w:eastAsia="ja-JP"/>
                </w:rPr>
                <w:t>Тренажер</w:t>
              </w:r>
            </w:hyperlink>
          </w:p>
          <w:p w14:paraId="43DF1507" w14:textId="77777777" w:rsidR="00D8273C" w:rsidRPr="00D17D9F" w:rsidRDefault="00D8273C" w:rsidP="00D8273C">
            <w:pPr>
              <w:rPr>
                <w:rFonts w:eastAsia="MS Mincho"/>
                <w:lang w:eastAsia="ja-JP"/>
              </w:rPr>
            </w:pPr>
            <w:r w:rsidRPr="00D17D9F">
              <w:rPr>
                <w:rFonts w:eastAsia="MS Mincho"/>
                <w:lang w:eastAsia="ja-JP"/>
              </w:rPr>
              <w:t>предназначен для тренировки и укрепления мышц груди и трехглавой мыш</w:t>
            </w:r>
            <w:r>
              <w:rPr>
                <w:rFonts w:eastAsia="MS Mincho"/>
                <w:lang w:eastAsia="ja-JP"/>
              </w:rPr>
              <w:t>цы плеча (трицепс), а также для</w:t>
            </w:r>
            <w:r w:rsidRPr="00D17D9F">
              <w:rPr>
                <w:rFonts w:eastAsia="MS Mincho"/>
                <w:lang w:eastAsia="ja-JP"/>
              </w:rPr>
              <w:t xml:space="preserve"> тренировки мышц верхней части спины.</w:t>
            </w:r>
          </w:p>
          <w:p w14:paraId="5E4953ED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2AB3A7" w14:textId="7E996875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4E8AFC2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B42">
              <w:rPr>
                <w:rFonts w:eastAsia="Calibri"/>
                <w:noProof/>
              </w:rPr>
              <w:drawing>
                <wp:inline distT="0" distB="0" distL="0" distR="0" wp14:anchorId="1F273342" wp14:editId="3DE63169">
                  <wp:extent cx="1428434" cy="990600"/>
                  <wp:effectExtent l="0" t="0" r="635" b="0"/>
                  <wp:docPr id="28" name="Рисунок 28" descr="002212 - Скамья садово-парковая на металлических нож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002212 - Скамья садово-парковая на металлических ножка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0" t="28500" r="17250" b="26250"/>
                          <a:stretch/>
                        </pic:blipFill>
                        <pic:spPr bwMode="auto">
                          <a:xfrm>
                            <a:off x="0" y="0"/>
                            <a:ext cx="1450107" cy="100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D028A7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DB45E77" w14:textId="77777777" w:rsidR="00D8273C" w:rsidRPr="00E15B42" w:rsidRDefault="00D8273C" w:rsidP="00D8273C">
            <w:pPr>
              <w:rPr>
                <w:rFonts w:eastAsia="MS Mincho"/>
                <w:b/>
                <w:lang w:eastAsia="ja-JP"/>
              </w:rPr>
            </w:pPr>
            <w:hyperlink r:id="rId21" w:history="1">
              <w:r w:rsidRPr="00E15B42">
                <w:rPr>
                  <w:rStyle w:val="a4"/>
                  <w:rFonts w:eastAsia="MS Mincho"/>
                  <w:b/>
                  <w:lang w:eastAsia="ja-JP"/>
                </w:rPr>
                <w:t>Скамья на металлических ножках</w:t>
              </w:r>
            </w:hyperlink>
          </w:p>
          <w:p w14:paraId="423ACBC9" w14:textId="5DAB75B9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73C" w14:paraId="70F29B34" w14:textId="77777777" w:rsidTr="00D8273C">
        <w:tc>
          <w:tcPr>
            <w:tcW w:w="4672" w:type="dxa"/>
          </w:tcPr>
          <w:p w14:paraId="00B8E1A2" w14:textId="77777777" w:rsidR="00D8273C" w:rsidRPr="00E15B42" w:rsidRDefault="00D8273C" w:rsidP="00D8273C">
            <w:pPr>
              <w:rPr>
                <w:rFonts w:eastAsia="MS Mincho"/>
                <w:b/>
                <w:lang w:eastAsia="ja-JP"/>
              </w:rPr>
            </w:pPr>
            <w:r w:rsidRPr="00E15B42">
              <w:rPr>
                <w:rFonts w:eastAsia="Calibri"/>
                <w:noProof/>
              </w:rPr>
              <w:drawing>
                <wp:inline distT="0" distB="0" distL="0" distR="0" wp14:anchorId="0EFAE7B6" wp14:editId="4A97FBE5">
                  <wp:extent cx="733425" cy="1215943"/>
                  <wp:effectExtent l="0" t="0" r="0" b="3810"/>
                  <wp:docPr id="30" name="Рисунок 30" descr="001312 - Урна деревянная на ж/б основа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001312 - Урна деревянная на ж/б основани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t="18000" r="32000" b="19000"/>
                          <a:stretch/>
                        </pic:blipFill>
                        <pic:spPr bwMode="auto">
                          <a:xfrm>
                            <a:off x="0" y="0"/>
                            <a:ext cx="739329" cy="12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E15B42">
                <w:rPr>
                  <w:rStyle w:val="a4"/>
                  <w:rFonts w:eastAsia="MS Mincho"/>
                  <w:b/>
                  <w:lang w:eastAsia="ja-JP"/>
                </w:rPr>
                <w:t>Урна деревянная на железобетонном основании с металлической вставкой</w:t>
              </w:r>
            </w:hyperlink>
          </w:p>
          <w:p w14:paraId="78548036" w14:textId="4FB4BA8C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CC79D83" w14:textId="77777777" w:rsidR="00D8273C" w:rsidRDefault="00D8273C" w:rsidP="00156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610D4D" w14:textId="77777777" w:rsidR="0015613E" w:rsidRPr="00204DCE" w:rsidRDefault="0015613E" w:rsidP="00156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A13586" w14:textId="0A982BFA" w:rsidR="00204DCE" w:rsidRDefault="00204DCE"/>
    <w:p w14:paraId="505B1320" w14:textId="1BCB1C9E" w:rsidR="00B36239" w:rsidRDefault="00B36239" w:rsidP="00B3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Устройство места для отдыха жителей в </w:t>
      </w:r>
      <w:r w:rsidR="001C5A5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Зелёный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A956B2" w14:textId="77777777" w:rsidR="00B36239" w:rsidRDefault="00B36239" w:rsidP="00B3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AED28A" w14:textId="2E72DE5E" w:rsidR="00686CC7" w:rsidRPr="00686CC7" w:rsidRDefault="001C5A5B" w:rsidP="00686CC7">
      <w:pPr>
        <w:pStyle w:val="a5"/>
        <w:ind w:firstLine="709"/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д</w:t>
      </w:r>
      <w:r w:rsidR="00B36239">
        <w:rPr>
          <w:rFonts w:ascii="Times New Roman" w:eastAsia="Calibri" w:hAnsi="Times New Roman" w:cs="Times New Roman"/>
          <w:sz w:val="28"/>
          <w:szCs w:val="28"/>
          <w:lang w:eastAsia="ru-RU"/>
        </w:rPr>
        <w:t>изайн-проект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 договор </w:t>
      </w:r>
      <w:r w:rsidR="00686CC7" w:rsidRPr="00686CC7"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>с ФКУ «Исправительная колония № 6 УФСИН по Камчатскому краю» на основании п.11.ч.1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нужд»:</w:t>
      </w:r>
    </w:p>
    <w:p w14:paraId="38CFEFDE" w14:textId="6A6D5730" w:rsidR="00686CC7" w:rsidRPr="00686CC7" w:rsidRDefault="00686CC7" w:rsidP="0068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</w:pPr>
      <w:r w:rsidRPr="00686CC7"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>-  на изготовление скамеек городских и урн для благоустройства места для отдыха жителей в п. Зелёный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>.</w:t>
      </w:r>
    </w:p>
    <w:p w14:paraId="32747F8F" w14:textId="77777777" w:rsidR="001C5A5B" w:rsidRDefault="001C5A5B" w:rsidP="00B3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D23F89" w14:textId="3653315B" w:rsidR="00D8273C" w:rsidRDefault="001C5A5B">
      <w:r>
        <w:rPr>
          <w:noProof/>
        </w:rPr>
        <w:drawing>
          <wp:inline distT="0" distB="0" distL="0" distR="0" wp14:anchorId="7BF6CE83" wp14:editId="1362324F">
            <wp:extent cx="6019455" cy="43529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32" cy="436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AC1F" w14:textId="573A1C87" w:rsidR="001C5A5B" w:rsidRDefault="001C5A5B">
      <w:r>
        <w:rPr>
          <w:noProof/>
        </w:rPr>
        <w:lastRenderedPageBreak/>
        <w:drawing>
          <wp:inline distT="0" distB="0" distL="0" distR="0" wp14:anchorId="23FA3F41" wp14:editId="555AC627">
            <wp:extent cx="6010275" cy="40570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525" cy="406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55DC" w14:textId="7E8D2577" w:rsidR="001C5A5B" w:rsidRDefault="001C5A5B">
      <w:r>
        <w:rPr>
          <w:noProof/>
        </w:rPr>
        <w:drawing>
          <wp:inline distT="0" distB="0" distL="0" distR="0" wp14:anchorId="3535E63A" wp14:editId="00B36DEF">
            <wp:extent cx="5940425" cy="4629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368E" w14:textId="32B08907" w:rsidR="00686CC7" w:rsidRDefault="00686CC7"/>
    <w:p w14:paraId="3985A829" w14:textId="579105D5" w:rsidR="00686CC7" w:rsidRDefault="00686CC7"/>
    <w:p w14:paraId="22C891E0" w14:textId="77777777" w:rsidR="00686CC7" w:rsidRDefault="00686CC7" w:rsidP="00686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места для сбора твердых коммунальных отходов в с. Северные Коряки.</w:t>
      </w:r>
    </w:p>
    <w:p w14:paraId="2FA2ABCC" w14:textId="319D910D" w:rsidR="00686CC7" w:rsidRPr="00686CC7" w:rsidRDefault="00686CC7" w:rsidP="00686CC7">
      <w:pPr>
        <w:pStyle w:val="a5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 xml:space="preserve">Утверждена смета, заключен договор </w:t>
      </w:r>
      <w:r w:rsidRPr="00686CC7"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 xml:space="preserve">с </w:t>
      </w:r>
      <w:bookmarkStart w:id="0" w:name="_GoBack"/>
      <w:r w:rsidRPr="00686CC7"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>ФКУ «Исправительная колония № 6 УФСИН по Камчатскому краю» на основании п.11.ч.1 статьи 93 Федерального закона от 05.04.2013 г. № 44-ФЗ «О</w:t>
      </w:r>
      <w:bookmarkEnd w:id="0"/>
      <w:r w:rsidRPr="00686CC7"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 xml:space="preserve"> </w:t>
      </w:r>
      <w:r w:rsidRPr="00686CC7"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  <w:t>на изготовление контейнерных площадок для сбора ТКО в с. Северные Коряки.</w:t>
      </w:r>
    </w:p>
    <w:p w14:paraId="7199AD85" w14:textId="77777777" w:rsidR="00686CC7" w:rsidRDefault="00686CC7"/>
    <w:sectPr w:rsidR="0068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EB5C" w14:textId="77777777" w:rsidR="00FF617E" w:rsidRDefault="00FF617E" w:rsidP="00686CC7">
      <w:pPr>
        <w:spacing w:after="0" w:line="240" w:lineRule="auto"/>
      </w:pPr>
      <w:r>
        <w:separator/>
      </w:r>
    </w:p>
  </w:endnote>
  <w:endnote w:type="continuationSeparator" w:id="0">
    <w:p w14:paraId="7D88CE2E" w14:textId="77777777" w:rsidR="00FF617E" w:rsidRDefault="00FF617E" w:rsidP="006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240B1" w14:textId="77777777" w:rsidR="00FF617E" w:rsidRDefault="00FF617E" w:rsidP="00686CC7">
      <w:pPr>
        <w:spacing w:after="0" w:line="240" w:lineRule="auto"/>
      </w:pPr>
      <w:r>
        <w:separator/>
      </w:r>
    </w:p>
  </w:footnote>
  <w:footnote w:type="continuationSeparator" w:id="0">
    <w:p w14:paraId="75524E87" w14:textId="77777777" w:rsidR="00FF617E" w:rsidRDefault="00FF617E" w:rsidP="0068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3"/>
    <w:rsid w:val="0015613E"/>
    <w:rsid w:val="001C5A5B"/>
    <w:rsid w:val="00204DCE"/>
    <w:rsid w:val="0028460F"/>
    <w:rsid w:val="0032242E"/>
    <w:rsid w:val="0042390D"/>
    <w:rsid w:val="00686CC7"/>
    <w:rsid w:val="00A0379E"/>
    <w:rsid w:val="00B36239"/>
    <w:rsid w:val="00D369B3"/>
    <w:rsid w:val="00D8273C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A2C"/>
  <w15:chartTrackingRefBased/>
  <w15:docId w15:val="{E818A1CC-EA95-40D0-80CB-3F85C69A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273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686C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6CC7"/>
  </w:style>
  <w:style w:type="paragraph" w:styleId="a7">
    <w:name w:val="header"/>
    <w:basedOn w:val="a"/>
    <w:link w:val="a8"/>
    <w:uiPriority w:val="99"/>
    <w:unhideWhenUsed/>
    <w:rsid w:val="0068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CC7"/>
  </w:style>
  <w:style w:type="paragraph" w:styleId="a9">
    <w:name w:val="footer"/>
    <w:basedOn w:val="a"/>
    <w:link w:val="aa"/>
    <w:uiPriority w:val="99"/>
    <w:unhideWhenUsed/>
    <w:rsid w:val="0068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sil.com/ksil-sport/trenazhery/007520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ksil.com/ksil-park/divany_i_skami/002212/" TargetMode="External"/><Relationship Id="rId7" Type="http://schemas.openxmlformats.org/officeDocument/2006/relationships/hyperlink" Target="http://ksil.com/ksil-sport/trenazhery/007506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ksil.com/ksil-sport/trenazhery/007532/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sil.com/ksil-sport/trenazhery/007512/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http://ksil.com/ksil-sport/trenazhery/007526/" TargetMode="External"/><Relationship Id="rId23" Type="http://schemas.openxmlformats.org/officeDocument/2006/relationships/hyperlink" Target="http://ksil.com/ksil-park/urny/001312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ksil.com/ksil-sport/trenazhery/00754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sil.com/ksil-sport/trenazhery/007510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2021-02-18T22:55:00Z</dcterms:created>
  <dcterms:modified xsi:type="dcterms:W3CDTF">2021-02-23T21:42:00Z</dcterms:modified>
</cp:coreProperties>
</file>