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A86" w:rsidRPr="00A30EB2" w:rsidRDefault="00A30EB2" w:rsidP="00224B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30EB2">
        <w:rPr>
          <w:rFonts w:ascii="Times New Roman" w:hAnsi="Times New Roman" w:cs="Times New Roman"/>
          <w:b/>
        </w:rPr>
        <w:t>Отчет о деятельности отраслевой группы Инвестиционного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kern w:val="28"/>
          <w:sz w:val="20"/>
          <w:szCs w:val="20"/>
          <w:lang w:eastAsia="ru-RU"/>
        </w:rPr>
        <w:t>совета в Камчатском крае по развитию строительства за 2013 год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118"/>
        <w:gridCol w:w="992"/>
        <w:gridCol w:w="11057"/>
      </w:tblGrid>
      <w:tr w:rsidR="000F0A86" w:rsidRPr="00D6315F" w:rsidTr="00107356">
        <w:trPr>
          <w:trHeight w:val="449"/>
        </w:trPr>
        <w:tc>
          <w:tcPr>
            <w:tcW w:w="15735" w:type="dxa"/>
            <w:gridSpan w:val="4"/>
            <w:shd w:val="clear" w:color="auto" w:fill="auto"/>
            <w:vAlign w:val="center"/>
          </w:tcPr>
          <w:p w:rsidR="000F0A86" w:rsidRPr="00D6315F" w:rsidRDefault="00231AA7" w:rsidP="0022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8"/>
                <w:sz w:val="20"/>
                <w:szCs w:val="20"/>
                <w:lang w:eastAsia="ru-RU"/>
              </w:rPr>
              <w:t>Плана работы отраслевой группы Инвестиционного совета в Камчатском крае по развитию строительства на 2013</w:t>
            </w:r>
            <w:r w:rsidR="00C04302">
              <w:rPr>
                <w:rFonts w:ascii="Times New Roman" w:eastAsia="Times New Roman" w:hAnsi="Times New Roman" w:cs="Times New Roman"/>
                <w:b/>
                <w:kern w:val="28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A87C74" w:rsidRPr="00A87C74" w:rsidTr="00F360F8">
        <w:trPr>
          <w:trHeight w:val="298"/>
        </w:trPr>
        <w:tc>
          <w:tcPr>
            <w:tcW w:w="568" w:type="dxa"/>
            <w:shd w:val="clear" w:color="auto" w:fill="auto"/>
            <w:vAlign w:val="center"/>
          </w:tcPr>
          <w:p w:rsidR="00A87C74" w:rsidRPr="00A87C74" w:rsidRDefault="00A87C74" w:rsidP="00224B42">
            <w:pPr>
              <w:tabs>
                <w:tab w:val="left" w:pos="4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A87C74" w:rsidRPr="00A87C74" w:rsidRDefault="00A87C74" w:rsidP="0022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0"/>
                <w:szCs w:val="20"/>
                <w:lang w:eastAsia="ru-RU"/>
              </w:rPr>
            </w:pPr>
            <w:r w:rsidRPr="00A87C74">
              <w:rPr>
                <w:rFonts w:ascii="Times New Roman" w:eastAsia="Times New Roman" w:hAnsi="Times New Roman" w:cs="Times New Roman"/>
                <w:b/>
                <w:kern w:val="28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12049" w:type="dxa"/>
            <w:gridSpan w:val="2"/>
            <w:shd w:val="clear" w:color="auto" w:fill="auto"/>
            <w:vAlign w:val="center"/>
          </w:tcPr>
          <w:p w:rsidR="00A87C74" w:rsidRPr="00A87C74" w:rsidRDefault="00A87C74" w:rsidP="0022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0"/>
                <w:szCs w:val="20"/>
                <w:lang w:eastAsia="ru-RU"/>
              </w:rPr>
            </w:pPr>
            <w:r w:rsidRPr="00A87C74">
              <w:rPr>
                <w:rFonts w:ascii="Times New Roman" w:eastAsia="Times New Roman" w:hAnsi="Times New Roman" w:cs="Times New Roman"/>
                <w:b/>
                <w:kern w:val="28"/>
                <w:sz w:val="20"/>
                <w:szCs w:val="20"/>
                <w:lang w:eastAsia="ru-RU"/>
              </w:rPr>
              <w:t>Информация об исполнении</w:t>
            </w:r>
          </w:p>
        </w:tc>
      </w:tr>
      <w:tr w:rsidR="000F0A86" w:rsidRPr="00D6315F" w:rsidTr="002474A5">
        <w:trPr>
          <w:trHeight w:val="774"/>
        </w:trPr>
        <w:tc>
          <w:tcPr>
            <w:tcW w:w="568" w:type="dxa"/>
            <w:shd w:val="clear" w:color="auto" w:fill="auto"/>
          </w:tcPr>
          <w:p w:rsidR="000F0A86" w:rsidRPr="00D6315F" w:rsidRDefault="00231AA7" w:rsidP="00224B42">
            <w:pPr>
              <w:tabs>
                <w:tab w:val="left" w:pos="4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8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0F0A86" w:rsidRPr="00EA3D3B" w:rsidRDefault="00EA3D3B" w:rsidP="00224B42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</w:pPr>
            <w:r w:rsidRPr="00EA3D3B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  <w:t>Рассмотрение проекта Инвестиционной стратегии Камчатского Края до 2020 года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0F0A86" w:rsidRPr="00617BB8" w:rsidRDefault="00C0276F" w:rsidP="00224B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  <w:t>П</w:t>
            </w:r>
            <w:r w:rsidRPr="00EA3D3B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  <w:t>роект Инвестиционной стратегии Камчатского Края до 2020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рассмотрен на з</w:t>
            </w:r>
            <w:r w:rsidRPr="00E66CBE">
              <w:rPr>
                <w:rFonts w:ascii="Times New Roman" w:hAnsi="Times New Roman" w:cs="Times New Roman"/>
                <w:sz w:val="20"/>
                <w:szCs w:val="20"/>
              </w:rPr>
              <w:t xml:space="preserve">аседание отраслевой группы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Протокол от 07.06.13 №1</w:t>
            </w:r>
          </w:p>
        </w:tc>
      </w:tr>
      <w:tr w:rsidR="000F0A86" w:rsidRPr="00D6315F" w:rsidTr="002474A5">
        <w:trPr>
          <w:trHeight w:val="5237"/>
        </w:trPr>
        <w:tc>
          <w:tcPr>
            <w:tcW w:w="568" w:type="dxa"/>
            <w:shd w:val="clear" w:color="auto" w:fill="auto"/>
          </w:tcPr>
          <w:p w:rsidR="000F0A86" w:rsidRPr="00D6315F" w:rsidRDefault="00231AA7" w:rsidP="00224B42">
            <w:pPr>
              <w:tabs>
                <w:tab w:val="left" w:pos="4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8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0F0A86" w:rsidRPr="00EA3D3B" w:rsidRDefault="00EA3D3B" w:rsidP="00224B42">
            <w:pPr>
              <w:tabs>
                <w:tab w:val="left" w:pos="493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</w:pPr>
            <w:r w:rsidRPr="00EA3D3B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  <w:t>О подготовке профессиональных кадров для ну</w:t>
            </w:r>
            <w:proofErr w:type="gramStart"/>
            <w:r w:rsidRPr="00EA3D3B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  <w:t>жд стр</w:t>
            </w:r>
            <w:proofErr w:type="gramEnd"/>
            <w:r w:rsidRPr="00EA3D3B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  <w:t>оительства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067DD1" w:rsidRDefault="00C57E1A" w:rsidP="0022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Данный вопрос рассматривался </w:t>
            </w:r>
            <w:r w:rsidRPr="00D63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рабочем порядке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</w:t>
            </w:r>
            <w:r w:rsidRPr="00D63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совещания</w:t>
            </w:r>
            <w:r w:rsidR="003F0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D63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представителями</w:t>
            </w:r>
            <w:r w:rsidR="00CE5462" w:rsidRPr="00D63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E5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E5462" w:rsidRPr="00D63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«Саморегулируемой организацией «Союз строителей Камчатки» по реа</w:t>
            </w:r>
            <w:r w:rsidR="00067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лизации инвестиционных проектов.</w:t>
            </w:r>
          </w:p>
          <w:p w:rsidR="00617BB8" w:rsidRDefault="00617BB8" w:rsidP="0022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данному вопросу</w:t>
            </w:r>
            <w:r w:rsidR="002176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прописаны в </w:t>
            </w:r>
            <w:r w:rsidR="00437B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ДКЦП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Министерства образования </w:t>
            </w:r>
            <w:r w:rsidR="00437B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Камчатского края  «Региональная комплексная программа развития профессионального образования в Камчатском крае на 2011-2013 годы»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ее цель – создание регионально системы профессионального образования, отвечающей запросам экономики Камчатского края и потребностям населения Камчатского края в получении профессионального образования.</w:t>
            </w:r>
            <w:r w:rsidR="002176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2014 года – государственная программа «Развитие образования Камчатского края на 2014-2016 годы».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A6A0D" w:rsidRDefault="00067DD1" w:rsidP="00224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7B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Министерством строительства</w:t>
            </w:r>
            <w:r w:rsidR="00437B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Камчатского края в 2013 году </w:t>
            </w:r>
            <w:r w:rsidRPr="00617B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велась</w:t>
            </w:r>
            <w:r w:rsidR="00437B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следующая </w:t>
            </w:r>
            <w:r w:rsidRPr="00617B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</w:t>
            </w:r>
            <w:r w:rsidR="001A6A0D" w:rsidRPr="00617B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по данному вопросу:</w:t>
            </w:r>
          </w:p>
          <w:p w:rsidR="001A6A0D" w:rsidRDefault="001A6A0D" w:rsidP="0022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</w:t>
            </w:r>
            <w:r w:rsidR="00067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A7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строительные организации направлялись запросы о</w:t>
            </w:r>
            <w:r w:rsidR="00437B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предполагаемой численности высвобождаемых работников при осуществлении технической и технологической модернизации производства в 2014 году (по данным руководителей предприятий высвобождение работников не планируется);</w:t>
            </w:r>
          </w:p>
          <w:p w:rsidR="002F0589" w:rsidRDefault="002F0589" w:rsidP="0022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F0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строительные организации направлялись запросы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потребности в специалистах, руководителями потребность не определена (процедура закупок, в том числе на выполнение строительных работ,  исключает долгосрочное планирование потребности в кадрах);</w:t>
            </w:r>
          </w:p>
          <w:p w:rsidR="00191B14" w:rsidRDefault="00F9344A" w:rsidP="0022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согласован проект Регламента формирования Прогноза потребностей регионального рынка в специалистах различных направлений – инвестиционных приоритетов Камчатского края на 2014-2020 годы</w:t>
            </w:r>
            <w:r w:rsidR="00437B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котором учтены потребности рынка труда в специалистах строительной отрасли (в Агентство по занятости населения и миграционной полит</w:t>
            </w:r>
            <w:r w:rsidR="008201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437B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8201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 Камчатского края поданы сведения, которые сформированы на основании </w:t>
            </w:r>
            <w:r w:rsidR="0082016A" w:rsidRPr="008201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«Стратеги</w:t>
            </w:r>
            <w:r w:rsidR="008201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82016A" w:rsidRPr="008201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развития жилищного строительства Камчатского края на период до 2015 года»</w:t>
            </w:r>
            <w:r w:rsidR="008201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19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End"/>
          </w:p>
          <w:p w:rsidR="00F360F8" w:rsidRDefault="00F360F8" w:rsidP="0022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- 6 ноября 2013 г. принято участие в научно-практической конференции «Подготовка кадров 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строительстве-приоритетное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направление деятельности органов исполнительной власти и ОННО «Национальное объединение саморегулируемых организаций, основанных на членстве лиц, осуществляющих строительство»</w:t>
            </w:r>
          </w:p>
          <w:p w:rsidR="000F0A86" w:rsidRPr="00D6315F" w:rsidRDefault="00DA724D" w:rsidP="00224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последние годы объем выполненных работ по виду деятельности «Строительство» непрерывно сокращаются. За </w:t>
            </w:r>
            <w:r w:rsidR="001A6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месяца текущего года этот показатель также ниже показателя предыдущего периода за 2012 год. </w:t>
            </w:r>
            <w:proofErr w:type="gramStart"/>
            <w:r w:rsidR="001A6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Исходя из этого можно сделать</w:t>
            </w:r>
            <w:proofErr w:type="gramEnd"/>
            <w:r w:rsidR="001A6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вывод о снижении потребности в рабочей силе.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480372" w:rsidRPr="00D6315F" w:rsidTr="00F360F8">
        <w:trPr>
          <w:trHeight w:val="535"/>
        </w:trPr>
        <w:tc>
          <w:tcPr>
            <w:tcW w:w="568" w:type="dxa"/>
            <w:shd w:val="clear" w:color="auto" w:fill="auto"/>
          </w:tcPr>
          <w:p w:rsidR="00480372" w:rsidRDefault="00480372" w:rsidP="00224B42">
            <w:pPr>
              <w:tabs>
                <w:tab w:val="left" w:pos="4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8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480372" w:rsidRPr="00EA3D3B" w:rsidRDefault="00480372" w:rsidP="00224B42">
            <w:pPr>
              <w:tabs>
                <w:tab w:val="left" w:pos="493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</w:pPr>
            <w:r w:rsidRPr="00EA3D3B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  <w:t xml:space="preserve">О развитии новых технологий в жилищном строительстве </w:t>
            </w:r>
          </w:p>
        </w:tc>
        <w:tc>
          <w:tcPr>
            <w:tcW w:w="12049" w:type="dxa"/>
            <w:gridSpan w:val="2"/>
            <w:vMerge w:val="restart"/>
            <w:shd w:val="clear" w:color="auto" w:fill="auto"/>
          </w:tcPr>
          <w:p w:rsidR="00480372" w:rsidRDefault="00480372" w:rsidP="00224B42">
            <w:pPr>
              <w:tabs>
                <w:tab w:val="left" w:pos="493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  <w:t xml:space="preserve">В Министерство строительство Камчатского края обращаются представители строительных организаций с предложениями по применению  </w:t>
            </w:r>
            <w:r w:rsidRPr="002234BE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  <w:t>инновационных строительных материалов в жилищном строительстве</w:t>
            </w:r>
            <w:r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  <w:t xml:space="preserve">. В том числе  ООО «БАСФ Строительные системы» был предоставлен типовой проект по </w:t>
            </w:r>
            <w:proofErr w:type="spellStart"/>
            <w:r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  <w:t>сейсмоусилению</w:t>
            </w:r>
            <w:proofErr w:type="spellEnd"/>
            <w:r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  <w:t xml:space="preserve"> детского сада для разработки проекта, с использованием композитных материалов на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  <w:t xml:space="preserve">основе </w:t>
            </w:r>
            <w:proofErr w:type="spellStart"/>
            <w:r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  <w:t>углеволокна</w:t>
            </w:r>
            <w:proofErr w:type="spellEnd"/>
            <w:r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  <w:t xml:space="preserve"> (получено заключение в Центре исследований сейсмостойкости ЦНИИСК им. В.А. Кучеренко с выводами и рекомендациями). </w:t>
            </w:r>
          </w:p>
          <w:p w:rsidR="00480372" w:rsidRPr="00480372" w:rsidRDefault="00480372" w:rsidP="00224B42">
            <w:pPr>
              <w:tabs>
                <w:tab w:val="left" w:pos="49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Данный вопрос рассмотрен на з</w:t>
            </w:r>
            <w:r w:rsidRPr="00E66CBE">
              <w:rPr>
                <w:rFonts w:ascii="Times New Roman" w:hAnsi="Times New Roman" w:cs="Times New Roman"/>
                <w:sz w:val="20"/>
                <w:szCs w:val="20"/>
              </w:rPr>
              <w:t xml:space="preserve">аседание отраслевой группы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20.12.13 </w:t>
            </w:r>
            <w:r w:rsidR="00224B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(от </w:t>
            </w:r>
            <w:r w:rsidRPr="00480372">
              <w:rPr>
                <w:rFonts w:ascii="Times New Roman" w:hAnsi="Times New Roman" w:cs="Times New Roman"/>
                <w:sz w:val="20"/>
                <w:szCs w:val="20"/>
              </w:rPr>
              <w:t xml:space="preserve">Президента Торгово-промышленной палаты Камчатского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поступило </w:t>
            </w:r>
            <w:r w:rsidRPr="00480372">
              <w:rPr>
                <w:rFonts w:ascii="Times New Roman" w:hAnsi="Times New Roman" w:cs="Times New Roman"/>
                <w:sz w:val="20"/>
                <w:szCs w:val="20"/>
              </w:rPr>
              <w:t>предложени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80372">
              <w:rPr>
                <w:rFonts w:ascii="Times New Roman" w:hAnsi="Times New Roman" w:cs="Times New Roman"/>
                <w:sz w:val="20"/>
                <w:szCs w:val="20"/>
              </w:rPr>
              <w:t xml:space="preserve"> по участию в строительных выставках, ярмарках, проводимых за пределами Камчатского края, в том числе зарубежных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целью получения нового опыта)</w:t>
            </w:r>
          </w:p>
        </w:tc>
      </w:tr>
      <w:tr w:rsidR="00480372" w:rsidRPr="00D6315F" w:rsidTr="002474A5">
        <w:trPr>
          <w:trHeight w:val="1171"/>
        </w:trPr>
        <w:tc>
          <w:tcPr>
            <w:tcW w:w="568" w:type="dxa"/>
            <w:shd w:val="clear" w:color="auto" w:fill="auto"/>
          </w:tcPr>
          <w:p w:rsidR="00480372" w:rsidRDefault="00480372" w:rsidP="00224B42">
            <w:pPr>
              <w:tabs>
                <w:tab w:val="left" w:pos="4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8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480372" w:rsidRPr="00EA3D3B" w:rsidRDefault="00480372" w:rsidP="00224B42">
            <w:pPr>
              <w:tabs>
                <w:tab w:val="left" w:pos="493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</w:pPr>
            <w:r w:rsidRPr="00EA3D3B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  <w:t>О применении инновационных строительных материалов в жилищном строительстве</w:t>
            </w:r>
          </w:p>
        </w:tc>
        <w:tc>
          <w:tcPr>
            <w:tcW w:w="12049" w:type="dxa"/>
            <w:gridSpan w:val="2"/>
            <w:vMerge/>
            <w:shd w:val="clear" w:color="auto" w:fill="auto"/>
          </w:tcPr>
          <w:p w:rsidR="00480372" w:rsidRPr="00CE5462" w:rsidRDefault="00480372" w:rsidP="00224B42">
            <w:pPr>
              <w:tabs>
                <w:tab w:val="left" w:pos="493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</w:pPr>
          </w:p>
        </w:tc>
      </w:tr>
      <w:tr w:rsidR="00D501FB" w:rsidRPr="00D6315F" w:rsidTr="00123188">
        <w:trPr>
          <w:trHeight w:val="307"/>
        </w:trPr>
        <w:tc>
          <w:tcPr>
            <w:tcW w:w="15735" w:type="dxa"/>
            <w:gridSpan w:val="4"/>
            <w:shd w:val="clear" w:color="auto" w:fill="auto"/>
          </w:tcPr>
          <w:p w:rsidR="00D501FB" w:rsidRPr="000A6E7F" w:rsidRDefault="003208ED" w:rsidP="00224B42">
            <w:pPr>
              <w:tabs>
                <w:tab w:val="left" w:pos="4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</w:pPr>
            <w:r w:rsidRPr="003208ED">
              <w:rPr>
                <w:rFonts w:ascii="Times New Roman" w:eastAsia="Times New Roman" w:hAnsi="Times New Roman" w:cs="Times New Roman"/>
                <w:b/>
                <w:kern w:val="28"/>
                <w:sz w:val="20"/>
                <w:szCs w:val="20"/>
                <w:lang w:eastAsia="ru-RU"/>
              </w:rPr>
              <w:lastRenderedPageBreak/>
              <w:t>Вопросы</w:t>
            </w:r>
            <w:r w:rsidR="00C04302">
              <w:rPr>
                <w:rFonts w:ascii="Times New Roman" w:eastAsia="Times New Roman" w:hAnsi="Times New Roman" w:cs="Times New Roman"/>
                <w:b/>
                <w:kern w:val="28"/>
                <w:sz w:val="20"/>
                <w:szCs w:val="20"/>
                <w:lang w:eastAsia="ru-RU"/>
              </w:rPr>
              <w:t xml:space="preserve">, </w:t>
            </w:r>
            <w:r w:rsidRPr="003208ED">
              <w:rPr>
                <w:rFonts w:ascii="Times New Roman" w:eastAsia="Times New Roman" w:hAnsi="Times New Roman" w:cs="Times New Roman"/>
                <w:b/>
                <w:kern w:val="28"/>
                <w:sz w:val="20"/>
                <w:szCs w:val="20"/>
                <w:lang w:eastAsia="ru-RU"/>
              </w:rPr>
              <w:t>не включенные</w:t>
            </w:r>
            <w:r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  <w:t xml:space="preserve"> </w:t>
            </w:r>
            <w:r w:rsidRPr="003208ED">
              <w:rPr>
                <w:rFonts w:ascii="Times New Roman" w:eastAsia="Times New Roman" w:hAnsi="Times New Roman" w:cs="Times New Roman"/>
                <w:b/>
                <w:kern w:val="28"/>
                <w:sz w:val="20"/>
                <w:szCs w:val="20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/>
                <w:kern w:val="28"/>
                <w:sz w:val="20"/>
                <w:szCs w:val="20"/>
                <w:lang w:eastAsia="ru-RU"/>
              </w:rPr>
              <w:t>План работы отраслевой группы Инвестиционного совета в Камчатском крае по развитию строительства на 2013</w:t>
            </w:r>
          </w:p>
        </w:tc>
      </w:tr>
      <w:tr w:rsidR="00D501FB" w:rsidRPr="00A87C74" w:rsidTr="00F360F8">
        <w:trPr>
          <w:trHeight w:val="298"/>
        </w:trPr>
        <w:tc>
          <w:tcPr>
            <w:tcW w:w="568" w:type="dxa"/>
            <w:shd w:val="clear" w:color="auto" w:fill="auto"/>
            <w:vAlign w:val="center"/>
          </w:tcPr>
          <w:p w:rsidR="00D501FB" w:rsidRPr="00A87C74" w:rsidRDefault="00D501FB" w:rsidP="00224B42">
            <w:pPr>
              <w:tabs>
                <w:tab w:val="left" w:pos="4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D501FB" w:rsidRPr="00A87C74" w:rsidRDefault="00D501FB" w:rsidP="0022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0"/>
                <w:szCs w:val="20"/>
                <w:lang w:eastAsia="ru-RU"/>
              </w:rPr>
            </w:pPr>
            <w:r w:rsidRPr="00A87C74">
              <w:rPr>
                <w:rFonts w:ascii="Times New Roman" w:eastAsia="Times New Roman" w:hAnsi="Times New Roman" w:cs="Times New Roman"/>
                <w:b/>
                <w:kern w:val="28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11057" w:type="dxa"/>
            <w:shd w:val="clear" w:color="auto" w:fill="auto"/>
            <w:vAlign w:val="center"/>
          </w:tcPr>
          <w:p w:rsidR="00D501FB" w:rsidRPr="00A87C74" w:rsidRDefault="00D501FB" w:rsidP="0022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0"/>
                <w:szCs w:val="20"/>
                <w:lang w:eastAsia="ru-RU"/>
              </w:rPr>
            </w:pPr>
            <w:r w:rsidRPr="00A87C74">
              <w:rPr>
                <w:rFonts w:ascii="Times New Roman" w:eastAsia="Times New Roman" w:hAnsi="Times New Roman" w:cs="Times New Roman"/>
                <w:b/>
                <w:kern w:val="28"/>
                <w:sz w:val="20"/>
                <w:szCs w:val="20"/>
                <w:lang w:eastAsia="ru-RU"/>
              </w:rPr>
              <w:t>Информация об исполнении</w:t>
            </w:r>
          </w:p>
        </w:tc>
      </w:tr>
      <w:tr w:rsidR="005458E2" w:rsidRPr="00D6315F" w:rsidTr="00F360F8">
        <w:trPr>
          <w:trHeight w:val="964"/>
        </w:trPr>
        <w:tc>
          <w:tcPr>
            <w:tcW w:w="568" w:type="dxa"/>
            <w:shd w:val="clear" w:color="auto" w:fill="auto"/>
          </w:tcPr>
          <w:p w:rsidR="005458E2" w:rsidRDefault="005458E2" w:rsidP="00224B42">
            <w:pPr>
              <w:tabs>
                <w:tab w:val="left" w:pos="4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gridSpan w:val="2"/>
            <w:shd w:val="clear" w:color="auto" w:fill="auto"/>
          </w:tcPr>
          <w:p w:rsidR="005458E2" w:rsidRPr="003208ED" w:rsidRDefault="003208ED" w:rsidP="00224B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5458E2" w:rsidRPr="003208ED">
              <w:rPr>
                <w:rFonts w:ascii="Times New Roman" w:hAnsi="Times New Roman" w:cs="Times New Roman"/>
              </w:rPr>
              <w:t xml:space="preserve">ассмотрение проекта государственной программы «Обеспечение доступным и комфортным жильем жителей Камчатского края на 2014 -2018 годы» </w:t>
            </w:r>
          </w:p>
        </w:tc>
        <w:tc>
          <w:tcPr>
            <w:tcW w:w="11057" w:type="dxa"/>
            <w:shd w:val="clear" w:color="auto" w:fill="auto"/>
          </w:tcPr>
          <w:p w:rsidR="005458E2" w:rsidRDefault="005458E2" w:rsidP="00224B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государственной программы «Обеспечение доступным и комфортным жильем жителей Камчатского края на 2014-2018 годы» рассмотрен на заседании отраслевой группы 13.11.2013г.</w:t>
            </w:r>
            <w:r w:rsidR="007163A5">
              <w:rPr>
                <w:rFonts w:ascii="Times New Roman" w:hAnsi="Times New Roman" w:cs="Times New Roman"/>
              </w:rPr>
              <w:t xml:space="preserve"> (Протокол заседания отраслевой группы от 13.11.2013 г. №2).</w:t>
            </w:r>
          </w:p>
          <w:p w:rsidR="005458E2" w:rsidRPr="00442133" w:rsidRDefault="005458E2" w:rsidP="00224B42">
            <w:pPr>
              <w:tabs>
                <w:tab w:val="left" w:pos="493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301B93">
              <w:rPr>
                <w:rFonts w:ascii="Times New Roman" w:hAnsi="Times New Roman" w:cs="Times New Roman"/>
                <w:sz w:val="20"/>
                <w:szCs w:val="20"/>
              </w:rPr>
              <w:t>осударственн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301B93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доработана </w:t>
            </w:r>
            <w:r w:rsidRPr="00301B93">
              <w:rPr>
                <w:rFonts w:ascii="Times New Roman" w:hAnsi="Times New Roman" w:cs="Times New Roman"/>
                <w:sz w:val="20"/>
                <w:szCs w:val="20"/>
              </w:rPr>
              <w:t>с учетом предложений и замечаний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301B93">
              <w:rPr>
                <w:rFonts w:ascii="Times New Roman" w:hAnsi="Times New Roman" w:cs="Times New Roman"/>
                <w:sz w:val="20"/>
                <w:szCs w:val="20"/>
              </w:rPr>
              <w:t>инвестиционных проектов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 поступало).</w:t>
            </w:r>
          </w:p>
        </w:tc>
      </w:tr>
      <w:tr w:rsidR="005458E2" w:rsidRPr="00D6315F" w:rsidTr="00F360F8">
        <w:tc>
          <w:tcPr>
            <w:tcW w:w="568" w:type="dxa"/>
            <w:shd w:val="clear" w:color="auto" w:fill="auto"/>
          </w:tcPr>
          <w:p w:rsidR="005458E2" w:rsidRDefault="005458E2" w:rsidP="00224B42">
            <w:pPr>
              <w:tabs>
                <w:tab w:val="left" w:pos="4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gridSpan w:val="2"/>
            <w:shd w:val="clear" w:color="auto" w:fill="auto"/>
          </w:tcPr>
          <w:p w:rsidR="005458E2" w:rsidRPr="003208ED" w:rsidRDefault="003208ED" w:rsidP="00224B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5458E2" w:rsidRPr="003208ED">
              <w:rPr>
                <w:rFonts w:ascii="Times New Roman" w:hAnsi="Times New Roman" w:cs="Times New Roman"/>
              </w:rPr>
              <w:t>ассмотрени</w:t>
            </w:r>
            <w:r>
              <w:rPr>
                <w:rFonts w:ascii="Times New Roman" w:hAnsi="Times New Roman" w:cs="Times New Roman"/>
              </w:rPr>
              <w:t>е</w:t>
            </w:r>
            <w:r w:rsidR="005458E2" w:rsidRPr="003208ED">
              <w:rPr>
                <w:rFonts w:ascii="Times New Roman" w:hAnsi="Times New Roman" w:cs="Times New Roman"/>
              </w:rPr>
              <w:t xml:space="preserve"> вопроса по разработке механизма включения в действующие отраслевые программы по развитию жилищного строительства мероприятий по строительству и обеспечением инфраструктурой жилых комплексов для работников предприятий-рез</w:t>
            </w:r>
            <w:r>
              <w:rPr>
                <w:rFonts w:ascii="Times New Roman" w:hAnsi="Times New Roman" w:cs="Times New Roman"/>
              </w:rPr>
              <w:t>идентов инвестиционных площадок</w:t>
            </w:r>
          </w:p>
        </w:tc>
        <w:tc>
          <w:tcPr>
            <w:tcW w:w="11057" w:type="dxa"/>
            <w:tcBorders>
              <w:bottom w:val="single" w:sz="4" w:space="0" w:color="auto"/>
            </w:tcBorders>
            <w:shd w:val="clear" w:color="auto" w:fill="auto"/>
          </w:tcPr>
          <w:p w:rsidR="005458E2" w:rsidRDefault="00936437" w:rsidP="00224B42">
            <w:pPr>
              <w:tabs>
                <w:tab w:val="left" w:pos="49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36437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  <w:t xml:space="preserve"> Участникам отраслевой</w:t>
            </w:r>
            <w:r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  <w:t xml:space="preserve"> группы рекомендовано разработать </w:t>
            </w:r>
            <w:r w:rsidRPr="00936437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  <w:t>предложения</w:t>
            </w:r>
            <w:r w:rsidR="00E05FA4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  <w:t xml:space="preserve">по включению </w:t>
            </w:r>
            <w:r w:rsidRPr="00936437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  <w:t xml:space="preserve">в действующие </w:t>
            </w:r>
            <w:r w:rsidR="003C4740" w:rsidRPr="003208ED">
              <w:rPr>
                <w:rFonts w:ascii="Times New Roman" w:hAnsi="Times New Roman" w:cs="Times New Roman"/>
              </w:rPr>
              <w:t>отраслевые программы по развитию жилищного строительства мероприятий по строительству и обеспечением инфраструктурой жилых комплексов для работников предприятий-рез</w:t>
            </w:r>
            <w:r w:rsidR="003C4740">
              <w:rPr>
                <w:rFonts w:ascii="Times New Roman" w:hAnsi="Times New Roman" w:cs="Times New Roman"/>
              </w:rPr>
              <w:t>идентов инвестиционных площадок</w:t>
            </w:r>
            <w:r w:rsidR="007163A5">
              <w:rPr>
                <w:rFonts w:ascii="Times New Roman" w:hAnsi="Times New Roman" w:cs="Times New Roman"/>
              </w:rPr>
              <w:t>. (Протокол заседания отраслевой группы от 13.11.2013 г. №2)</w:t>
            </w:r>
            <w:r w:rsidR="00913E13">
              <w:rPr>
                <w:rFonts w:ascii="Times New Roman" w:hAnsi="Times New Roman" w:cs="Times New Roman"/>
              </w:rPr>
              <w:t>.</w:t>
            </w:r>
          </w:p>
          <w:p w:rsidR="00913E13" w:rsidRPr="007D4AA6" w:rsidRDefault="00913E13" w:rsidP="00224B42">
            <w:pPr>
              <w:tabs>
                <w:tab w:val="left" w:pos="493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r w:rsidRPr="00913E13">
              <w:rPr>
                <w:rFonts w:ascii="Times New Roman" w:hAnsi="Times New Roman" w:cs="Times New Roman"/>
              </w:rPr>
              <w:t>троительство объектов инженерной инфраструктуры  реализуется  в рамках ДКЦП «Стимулирование развития жилищного строительства в Камчатском крае на 2011-2015  годы»; реализация данных мероприятий с 2014 года будет осуществляться в рамках Государственной программы Камчатского края «Обеспечение доступным и комфортным жильем жителей Камчатского края на 2014-2018 годы» Подпрограммы «Стимулирование развития жилищного строительства в Камчатском крае» в следующих районах:</w:t>
            </w:r>
            <w:proofErr w:type="gramEnd"/>
            <w:r w:rsidRPr="00913E13">
              <w:rPr>
                <w:rFonts w:ascii="Times New Roman" w:hAnsi="Times New Roman" w:cs="Times New Roman"/>
              </w:rPr>
              <w:t xml:space="preserve"> Северо-Восточная часть </w:t>
            </w:r>
            <w:proofErr w:type="spellStart"/>
            <w:r w:rsidRPr="00913E13">
              <w:rPr>
                <w:rFonts w:ascii="Times New Roman" w:hAnsi="Times New Roman" w:cs="Times New Roman"/>
              </w:rPr>
              <w:t>г</w:t>
            </w:r>
            <w:proofErr w:type="gramStart"/>
            <w:r w:rsidRPr="00913E13">
              <w:rPr>
                <w:rFonts w:ascii="Times New Roman" w:hAnsi="Times New Roman" w:cs="Times New Roman"/>
              </w:rPr>
              <w:t>.П</w:t>
            </w:r>
            <w:proofErr w:type="gramEnd"/>
            <w:r w:rsidRPr="00913E13">
              <w:rPr>
                <w:rFonts w:ascii="Times New Roman" w:hAnsi="Times New Roman" w:cs="Times New Roman"/>
              </w:rPr>
              <w:t>етропавловска</w:t>
            </w:r>
            <w:proofErr w:type="spellEnd"/>
            <w:r w:rsidRPr="00913E13">
              <w:rPr>
                <w:rFonts w:ascii="Times New Roman" w:hAnsi="Times New Roman" w:cs="Times New Roman"/>
              </w:rPr>
              <w:t xml:space="preserve">-Камчатского, квартал 110 г. Петропавловска-Камчатского,  </w:t>
            </w:r>
            <w:proofErr w:type="spellStart"/>
            <w:r w:rsidRPr="00913E13">
              <w:rPr>
                <w:rFonts w:ascii="Times New Roman" w:hAnsi="Times New Roman" w:cs="Times New Roman"/>
              </w:rPr>
              <w:t>Елизовский</w:t>
            </w:r>
            <w:proofErr w:type="spellEnd"/>
            <w:r w:rsidRPr="00913E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3E13">
              <w:rPr>
                <w:rFonts w:ascii="Times New Roman" w:hAnsi="Times New Roman" w:cs="Times New Roman"/>
              </w:rPr>
              <w:t>мун</w:t>
            </w:r>
            <w:proofErr w:type="spellEnd"/>
            <w:r w:rsidRPr="00913E13">
              <w:rPr>
                <w:rFonts w:ascii="Times New Roman" w:hAnsi="Times New Roman" w:cs="Times New Roman"/>
              </w:rPr>
              <w:t xml:space="preserve">. район (п. Красный, п. Лесной, ул. </w:t>
            </w:r>
            <w:proofErr w:type="spellStart"/>
            <w:r w:rsidRPr="00913E13">
              <w:rPr>
                <w:rFonts w:ascii="Times New Roman" w:hAnsi="Times New Roman" w:cs="Times New Roman"/>
              </w:rPr>
              <w:t>Вулканная</w:t>
            </w:r>
            <w:proofErr w:type="spellEnd"/>
            <w:r w:rsidRPr="00913E13"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 w:rsidRPr="00913E13">
              <w:rPr>
                <w:rFonts w:ascii="Times New Roman" w:hAnsi="Times New Roman" w:cs="Times New Roman"/>
              </w:rPr>
              <w:t>г.Петропавловск</w:t>
            </w:r>
            <w:proofErr w:type="spellEnd"/>
            <w:r w:rsidRPr="00913E13">
              <w:rPr>
                <w:rFonts w:ascii="Times New Roman" w:hAnsi="Times New Roman" w:cs="Times New Roman"/>
              </w:rPr>
              <w:t xml:space="preserve"> Камчатский ( между п. Дальний и п. Заозерный)</w:t>
            </w:r>
          </w:p>
        </w:tc>
      </w:tr>
      <w:tr w:rsidR="00AB5CA3" w:rsidRPr="00D6315F" w:rsidTr="00F360F8">
        <w:tc>
          <w:tcPr>
            <w:tcW w:w="568" w:type="dxa"/>
            <w:shd w:val="clear" w:color="auto" w:fill="auto"/>
          </w:tcPr>
          <w:p w:rsidR="00AB5CA3" w:rsidRDefault="00AB5CA3" w:rsidP="00224B42">
            <w:pPr>
              <w:tabs>
                <w:tab w:val="left" w:pos="4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gridSpan w:val="2"/>
            <w:shd w:val="clear" w:color="auto" w:fill="auto"/>
          </w:tcPr>
          <w:p w:rsidR="00AB5CA3" w:rsidRDefault="00AB5CA3" w:rsidP="00224B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5CA3">
              <w:rPr>
                <w:rFonts w:ascii="Times New Roman" w:hAnsi="Times New Roman" w:cs="Times New Roman"/>
              </w:rPr>
              <w:t>Рассмотрение предложений по разработке механизма включения в действующие отраслевые программы по развитию жилищного строительства мероприятий по строительству и обеспечением инфраструктурой жилых комплексов для работников предприятий-резидентов инвестиционных площадок (докладчики: члены отраслевой группы).</w:t>
            </w:r>
          </w:p>
        </w:tc>
        <w:tc>
          <w:tcPr>
            <w:tcW w:w="11057" w:type="dxa"/>
            <w:tcBorders>
              <w:bottom w:val="single" w:sz="4" w:space="0" w:color="auto"/>
            </w:tcBorders>
            <w:shd w:val="clear" w:color="auto" w:fill="auto"/>
          </w:tcPr>
          <w:p w:rsidR="00BD561E" w:rsidRPr="00BD561E" w:rsidRDefault="00BD561E" w:rsidP="00224B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047A5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частникам заседания отраслевой группы предложено направить предложения по данному вопросу</w:t>
            </w:r>
            <w:r w:rsidR="00A047A5">
              <w:rPr>
                <w:rFonts w:ascii="Times New Roman" w:hAnsi="Times New Roman" w:cs="Times New Roman"/>
              </w:rPr>
              <w:t xml:space="preserve"> (</w:t>
            </w:r>
            <w:r w:rsidR="00A047A5" w:rsidRPr="00BD561E">
              <w:rPr>
                <w:rFonts w:ascii="Times New Roman" w:hAnsi="Times New Roman" w:cs="Times New Roman"/>
              </w:rPr>
              <w:t>Протокол заседания отраслевой группы от 13.11.2013 г. №2</w:t>
            </w:r>
            <w:r w:rsidR="00A047A5">
              <w:rPr>
                <w:rFonts w:ascii="Times New Roman" w:hAnsi="Times New Roman" w:cs="Times New Roman"/>
              </w:rPr>
              <w:t>)</w:t>
            </w:r>
          </w:p>
          <w:p w:rsidR="00AB5CA3" w:rsidRDefault="00BD561E" w:rsidP="00224B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BD561E">
              <w:rPr>
                <w:rFonts w:ascii="Times New Roman" w:hAnsi="Times New Roman" w:cs="Times New Roman"/>
              </w:rPr>
              <w:t xml:space="preserve"> качестве механизма</w:t>
            </w:r>
            <w:r>
              <w:rPr>
                <w:rFonts w:ascii="Times New Roman" w:hAnsi="Times New Roman" w:cs="Times New Roman"/>
              </w:rPr>
              <w:t xml:space="preserve"> предложено </w:t>
            </w:r>
            <w:r w:rsidRPr="00BD561E">
              <w:rPr>
                <w:rFonts w:ascii="Times New Roman" w:hAnsi="Times New Roman" w:cs="Times New Roman"/>
              </w:rPr>
              <w:t xml:space="preserve">использовать формат </w:t>
            </w:r>
            <w:r>
              <w:rPr>
                <w:rFonts w:ascii="Times New Roman" w:hAnsi="Times New Roman" w:cs="Times New Roman"/>
              </w:rPr>
              <w:t xml:space="preserve">заседания </w:t>
            </w:r>
            <w:r w:rsidRPr="00BD561E">
              <w:rPr>
                <w:rFonts w:ascii="Times New Roman" w:hAnsi="Times New Roman" w:cs="Times New Roman"/>
              </w:rPr>
              <w:t xml:space="preserve">рабочей группы с рассмотрением конкретных инвестиционных площадок с приглашением всех заинтересованных сторон, в том числе представителей </w:t>
            </w:r>
            <w:r>
              <w:rPr>
                <w:rFonts w:ascii="Times New Roman" w:hAnsi="Times New Roman" w:cs="Times New Roman"/>
              </w:rPr>
              <w:t>компаний естественных монополий. О</w:t>
            </w:r>
            <w:r w:rsidRPr="00BD561E">
              <w:rPr>
                <w:rFonts w:ascii="Times New Roman" w:hAnsi="Times New Roman" w:cs="Times New Roman"/>
              </w:rPr>
              <w:t>бсуждение данного вопроса</w:t>
            </w:r>
            <w:r>
              <w:rPr>
                <w:rFonts w:ascii="Times New Roman" w:hAnsi="Times New Roman" w:cs="Times New Roman"/>
              </w:rPr>
              <w:t xml:space="preserve"> предложено </w:t>
            </w:r>
            <w:r w:rsidRPr="00BD561E">
              <w:rPr>
                <w:rFonts w:ascii="Times New Roman" w:hAnsi="Times New Roman" w:cs="Times New Roman"/>
              </w:rPr>
              <w:t>учесть в плане работы отраслевой рабочей группы на 2014 год с рассмотрением конкретных инвестиционных площадок</w:t>
            </w:r>
            <w:r w:rsidR="00A047A5">
              <w:rPr>
                <w:rFonts w:ascii="Times New Roman" w:hAnsi="Times New Roman" w:cs="Times New Roman"/>
              </w:rPr>
              <w:t xml:space="preserve"> (</w:t>
            </w:r>
            <w:r w:rsidR="00A047A5" w:rsidRPr="00AB5CA3">
              <w:rPr>
                <w:rFonts w:ascii="Times New Roman" w:hAnsi="Times New Roman" w:cs="Times New Roman"/>
              </w:rPr>
              <w:t xml:space="preserve">Протокол </w:t>
            </w:r>
            <w:r w:rsidR="00A047A5">
              <w:rPr>
                <w:rFonts w:ascii="Times New Roman" w:hAnsi="Times New Roman" w:cs="Times New Roman"/>
              </w:rPr>
              <w:t>заседания отраслевой группы от 20</w:t>
            </w:r>
            <w:r w:rsidR="00A047A5" w:rsidRPr="00AB5CA3">
              <w:rPr>
                <w:rFonts w:ascii="Times New Roman" w:hAnsi="Times New Roman" w:cs="Times New Roman"/>
              </w:rPr>
              <w:t>.1</w:t>
            </w:r>
            <w:r w:rsidR="00A047A5">
              <w:rPr>
                <w:rFonts w:ascii="Times New Roman" w:hAnsi="Times New Roman" w:cs="Times New Roman"/>
              </w:rPr>
              <w:t>2</w:t>
            </w:r>
            <w:r w:rsidR="00A047A5" w:rsidRPr="00AB5CA3">
              <w:rPr>
                <w:rFonts w:ascii="Times New Roman" w:hAnsi="Times New Roman" w:cs="Times New Roman"/>
              </w:rPr>
              <w:t>.2013 г. №</w:t>
            </w:r>
            <w:r w:rsidR="00A047A5">
              <w:rPr>
                <w:rFonts w:ascii="Times New Roman" w:hAnsi="Times New Roman" w:cs="Times New Roman"/>
              </w:rPr>
              <w:t>3)</w:t>
            </w:r>
          </w:p>
          <w:p w:rsidR="00BD561E" w:rsidRPr="00AB5CA3" w:rsidRDefault="00BD561E" w:rsidP="00224B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B5CA3" w:rsidRPr="00D6315F" w:rsidTr="00F360F8">
        <w:tc>
          <w:tcPr>
            <w:tcW w:w="568" w:type="dxa"/>
            <w:shd w:val="clear" w:color="auto" w:fill="auto"/>
          </w:tcPr>
          <w:p w:rsidR="00AB5CA3" w:rsidRDefault="00AB5CA3" w:rsidP="00224B42">
            <w:pPr>
              <w:tabs>
                <w:tab w:val="left" w:pos="4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gridSpan w:val="2"/>
            <w:shd w:val="clear" w:color="auto" w:fill="auto"/>
          </w:tcPr>
          <w:p w:rsidR="00AB5CA3" w:rsidRDefault="00954660" w:rsidP="00224B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4E5C">
              <w:rPr>
                <w:rFonts w:ascii="Times New Roman" w:hAnsi="Times New Roman" w:cs="Times New Roman"/>
              </w:rPr>
              <w:t xml:space="preserve">Федеральный закон от 30 сентября 2013 года N 267-ФЗ «О внесении изменений в части первую и вторую Налогового кодекса Российской Федерации в части стимулирования реализации региональных инвестиционных проектов на территориях Дальневосточного федерального округа и отдельных </w:t>
            </w:r>
            <w:r w:rsidRPr="00684E5C">
              <w:rPr>
                <w:rFonts w:ascii="Times New Roman" w:hAnsi="Times New Roman" w:cs="Times New Roman"/>
              </w:rPr>
              <w:lastRenderedPageBreak/>
              <w:t>субъектов Российской Федерации»</w:t>
            </w:r>
          </w:p>
        </w:tc>
        <w:tc>
          <w:tcPr>
            <w:tcW w:w="11057" w:type="dxa"/>
            <w:tcBorders>
              <w:bottom w:val="single" w:sz="4" w:space="0" w:color="auto"/>
            </w:tcBorders>
            <w:shd w:val="clear" w:color="auto" w:fill="auto"/>
          </w:tcPr>
          <w:p w:rsidR="00AB5CA3" w:rsidRPr="00AB5CA3" w:rsidRDefault="00A047A5" w:rsidP="00224B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47A5">
              <w:rPr>
                <w:rFonts w:ascii="Times New Roman" w:hAnsi="Times New Roman" w:cs="Times New Roman"/>
              </w:rPr>
              <w:lastRenderedPageBreak/>
              <w:t>Участникам отраслевой группы Инвестиционного совета в Камчатском крае по развитию строительства изучить предлагаемые налоговые льготы, предоставить в Министерство строительство Камчатского края</w:t>
            </w:r>
            <w:r w:rsidRPr="00A047A5">
              <w:rPr>
                <w:rFonts w:ascii="Times New Roman" w:hAnsi="Times New Roman" w:cs="Times New Roman"/>
                <w:b/>
              </w:rPr>
              <w:t xml:space="preserve"> </w:t>
            </w:r>
            <w:r w:rsidRPr="00A047A5">
              <w:rPr>
                <w:rFonts w:ascii="Times New Roman" w:hAnsi="Times New Roman" w:cs="Times New Roman"/>
              </w:rPr>
              <w:t>предложения о возможных региональных инвестиционных  проектах, целью которых является производство товаров и при реализации которых можно воспользоваться налоговыми льготам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B5CA3">
              <w:rPr>
                <w:rFonts w:ascii="Times New Roman" w:hAnsi="Times New Roman" w:cs="Times New Roman"/>
              </w:rPr>
              <w:t xml:space="preserve">(Протокол </w:t>
            </w:r>
            <w:r>
              <w:rPr>
                <w:rFonts w:ascii="Times New Roman" w:hAnsi="Times New Roman" w:cs="Times New Roman"/>
              </w:rPr>
              <w:t>заседания отраслевой группы от 20</w:t>
            </w:r>
            <w:r w:rsidRPr="00AB5CA3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 w:rsidRPr="00AB5CA3">
              <w:rPr>
                <w:rFonts w:ascii="Times New Roman" w:hAnsi="Times New Roman" w:cs="Times New Roman"/>
              </w:rPr>
              <w:t>.2013 г. №</w:t>
            </w:r>
            <w:r>
              <w:rPr>
                <w:rFonts w:ascii="Times New Roman" w:hAnsi="Times New Roman" w:cs="Times New Roman"/>
              </w:rPr>
              <w:t>3</w:t>
            </w:r>
            <w:r w:rsidRPr="00AB5CA3">
              <w:rPr>
                <w:rFonts w:ascii="Times New Roman" w:hAnsi="Times New Roman" w:cs="Times New Roman"/>
              </w:rPr>
              <w:t>)</w:t>
            </w:r>
            <w:r w:rsidR="00B23A96">
              <w:rPr>
                <w:rFonts w:ascii="Times New Roman" w:hAnsi="Times New Roman" w:cs="Times New Roman"/>
              </w:rPr>
              <w:t>.</w:t>
            </w:r>
          </w:p>
        </w:tc>
      </w:tr>
      <w:tr w:rsidR="00AB5CA3" w:rsidRPr="00D6315F" w:rsidTr="00F360F8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AB5CA3" w:rsidRDefault="00AB5CA3" w:rsidP="00224B42">
            <w:pPr>
              <w:tabs>
                <w:tab w:val="left" w:pos="4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B5CA3" w:rsidRDefault="001D1E38" w:rsidP="00224B42">
            <w:pPr>
              <w:tabs>
                <w:tab w:val="left" w:pos="9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54660">
              <w:rPr>
                <w:rFonts w:ascii="Times New Roman" w:hAnsi="Times New Roman" w:cs="Times New Roman"/>
              </w:rPr>
              <w:t xml:space="preserve">Предложения по формированию плана работы отраслевой группы </w:t>
            </w:r>
            <w:proofErr w:type="spellStart"/>
            <w:proofErr w:type="gramStart"/>
            <w:r w:rsidRPr="00954660">
              <w:rPr>
                <w:rFonts w:ascii="Times New Roman" w:hAnsi="Times New Roman" w:cs="Times New Roman"/>
              </w:rPr>
              <w:t>Инвести</w:t>
            </w:r>
            <w:r w:rsidR="009B47C4">
              <w:rPr>
                <w:rFonts w:ascii="Times New Roman" w:hAnsi="Times New Roman" w:cs="Times New Roman"/>
              </w:rPr>
              <w:t>-</w:t>
            </w:r>
            <w:r w:rsidRPr="00954660">
              <w:rPr>
                <w:rFonts w:ascii="Times New Roman" w:hAnsi="Times New Roman" w:cs="Times New Roman"/>
              </w:rPr>
              <w:t>ционного</w:t>
            </w:r>
            <w:proofErr w:type="spellEnd"/>
            <w:proofErr w:type="gramEnd"/>
            <w:r w:rsidRPr="00954660">
              <w:rPr>
                <w:rFonts w:ascii="Times New Roman" w:hAnsi="Times New Roman" w:cs="Times New Roman"/>
              </w:rPr>
              <w:t xml:space="preserve"> совета в Камчатском крае по развитию строительства на 2014 год</w:t>
            </w:r>
          </w:p>
        </w:tc>
        <w:tc>
          <w:tcPr>
            <w:tcW w:w="11057" w:type="dxa"/>
            <w:tcBorders>
              <w:bottom w:val="single" w:sz="4" w:space="0" w:color="auto"/>
            </w:tcBorders>
            <w:shd w:val="clear" w:color="auto" w:fill="auto"/>
          </w:tcPr>
          <w:p w:rsidR="00D9674A" w:rsidRDefault="00D9674A" w:rsidP="00224B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Заслушаны и приняты к сведению предложения участников заседания отраслевой группы по формированию </w:t>
            </w:r>
            <w:r w:rsidRPr="00D9674A">
              <w:rPr>
                <w:rFonts w:ascii="Times New Roman" w:hAnsi="Times New Roman" w:cs="Times New Roman"/>
              </w:rPr>
              <w:t>плана работы отраслевой группы Инвестиционного совета в Камчатском крае по развитию строительства на 2014 год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9674A" w:rsidRDefault="00D9674A" w:rsidP="00224B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74A">
              <w:rPr>
                <w:rFonts w:ascii="Times New Roman" w:hAnsi="Times New Roman" w:cs="Times New Roman"/>
              </w:rPr>
              <w:t xml:space="preserve"> При составлении плана работы отраслевой группы Инвестиционного совета</w:t>
            </w:r>
            <w:r>
              <w:rPr>
                <w:rFonts w:ascii="Times New Roman" w:hAnsi="Times New Roman" w:cs="Times New Roman"/>
              </w:rPr>
              <w:t xml:space="preserve"> на 2014 год  принято решение </w:t>
            </w:r>
            <w:r w:rsidRPr="00D9674A">
              <w:rPr>
                <w:rFonts w:ascii="Times New Roman" w:hAnsi="Times New Roman" w:cs="Times New Roman"/>
              </w:rPr>
              <w:t>включить вопросы по рассмотрению  исполнения принятых решений с привлечением  представителей муниципальных образований районов и иных заинтересованных лиц, от которых зависит исполнение принятых решений.</w:t>
            </w:r>
          </w:p>
          <w:p w:rsidR="00D9674A" w:rsidRPr="00D9674A" w:rsidRDefault="00D9674A" w:rsidP="00224B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74A">
              <w:rPr>
                <w:rFonts w:ascii="Times New Roman" w:hAnsi="Times New Roman" w:cs="Times New Roman"/>
              </w:rPr>
              <w:t xml:space="preserve"> Министерству строительства Камчатского края </w:t>
            </w:r>
            <w:r>
              <w:rPr>
                <w:rFonts w:ascii="Times New Roman" w:hAnsi="Times New Roman" w:cs="Times New Roman"/>
              </w:rPr>
              <w:t xml:space="preserve">предложено </w:t>
            </w:r>
            <w:r w:rsidRPr="00D9674A">
              <w:rPr>
                <w:rFonts w:ascii="Times New Roman" w:hAnsi="Times New Roman" w:cs="Times New Roman"/>
              </w:rPr>
              <w:t>сформировать план работы отраслевой группы на 2014 год  и предоставить на очередное заседание отраслевой группы для обсуждения</w:t>
            </w:r>
            <w:r>
              <w:rPr>
                <w:rFonts w:ascii="Times New Roman" w:hAnsi="Times New Roman" w:cs="Times New Roman"/>
              </w:rPr>
              <w:t xml:space="preserve"> в январе 2014 года.</w:t>
            </w:r>
          </w:p>
          <w:p w:rsidR="00AB5CA3" w:rsidRPr="00AB5CA3" w:rsidRDefault="00D9674A" w:rsidP="00224B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74A">
              <w:rPr>
                <w:rFonts w:ascii="Times New Roman" w:hAnsi="Times New Roman" w:cs="Times New Roman"/>
              </w:rPr>
              <w:t xml:space="preserve"> </w:t>
            </w:r>
            <w:r w:rsidR="00AB5CA3" w:rsidRPr="00AB5CA3">
              <w:rPr>
                <w:rFonts w:ascii="Times New Roman" w:hAnsi="Times New Roman" w:cs="Times New Roman"/>
              </w:rPr>
              <w:t xml:space="preserve">(Протокол </w:t>
            </w:r>
            <w:r w:rsidR="00AB5CA3">
              <w:rPr>
                <w:rFonts w:ascii="Times New Roman" w:hAnsi="Times New Roman" w:cs="Times New Roman"/>
              </w:rPr>
              <w:t>заседания отраслевой группы от 20</w:t>
            </w:r>
            <w:r w:rsidR="00AB5CA3" w:rsidRPr="00AB5CA3">
              <w:rPr>
                <w:rFonts w:ascii="Times New Roman" w:hAnsi="Times New Roman" w:cs="Times New Roman"/>
              </w:rPr>
              <w:t>.1</w:t>
            </w:r>
            <w:r w:rsidR="00AB5CA3">
              <w:rPr>
                <w:rFonts w:ascii="Times New Roman" w:hAnsi="Times New Roman" w:cs="Times New Roman"/>
              </w:rPr>
              <w:t>2</w:t>
            </w:r>
            <w:r w:rsidR="00AB5CA3" w:rsidRPr="00AB5CA3">
              <w:rPr>
                <w:rFonts w:ascii="Times New Roman" w:hAnsi="Times New Roman" w:cs="Times New Roman"/>
              </w:rPr>
              <w:t>.2013 г. №</w:t>
            </w:r>
            <w:r w:rsidR="00AB5CA3">
              <w:rPr>
                <w:rFonts w:ascii="Times New Roman" w:hAnsi="Times New Roman" w:cs="Times New Roman"/>
              </w:rPr>
              <w:t>3</w:t>
            </w:r>
            <w:r w:rsidR="00AB5CA3" w:rsidRPr="00AB5CA3">
              <w:rPr>
                <w:rFonts w:ascii="Times New Roman" w:hAnsi="Times New Roman" w:cs="Times New Roman"/>
              </w:rPr>
              <w:t>)</w:t>
            </w:r>
          </w:p>
        </w:tc>
      </w:tr>
      <w:tr w:rsidR="00647E48" w:rsidRPr="00D6315F" w:rsidTr="00C01D39">
        <w:tc>
          <w:tcPr>
            <w:tcW w:w="568" w:type="dxa"/>
            <w:tcBorders>
              <w:top w:val="nil"/>
            </w:tcBorders>
            <w:shd w:val="clear" w:color="auto" w:fill="auto"/>
          </w:tcPr>
          <w:p w:rsidR="00647E48" w:rsidRDefault="00647E48" w:rsidP="00224B42">
            <w:pPr>
              <w:tabs>
                <w:tab w:val="left" w:pos="4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47E48" w:rsidRPr="00EA3D3B" w:rsidRDefault="00647E48" w:rsidP="00224B42">
            <w:pPr>
              <w:tabs>
                <w:tab w:val="left" w:pos="493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</w:pPr>
            <w:r w:rsidRPr="00954660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  <w:t>Рассмотрение проекта «Стратегия развития жилищного строительства Камчатского края на период до 20</w:t>
            </w:r>
            <w:r w:rsidR="007D71A5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  <w:t>2</w:t>
            </w:r>
            <w:r w:rsidRPr="00954660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  <w:t>5 года</w:t>
            </w:r>
            <w:r w:rsidR="007D71A5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05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47E48" w:rsidRDefault="007D71A5" w:rsidP="00224B42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На очередном заседании отраслевой группы рассмотрен проект </w:t>
            </w:r>
            <w:r w:rsidRPr="007D71A5">
              <w:rPr>
                <w:rFonts w:ascii="Times New Roman" w:hAnsi="Times New Roman" w:cs="Times New Roman"/>
              </w:rPr>
              <w:t>«Стратеги</w:t>
            </w:r>
            <w:r>
              <w:rPr>
                <w:rFonts w:ascii="Times New Roman" w:hAnsi="Times New Roman" w:cs="Times New Roman"/>
              </w:rPr>
              <w:t>и</w:t>
            </w:r>
            <w:r w:rsidRPr="007D71A5">
              <w:rPr>
                <w:rFonts w:ascii="Times New Roman" w:hAnsi="Times New Roman" w:cs="Times New Roman"/>
              </w:rPr>
              <w:t xml:space="preserve"> развития жилищного строительства Камчатского края на период до 2025 года»</w:t>
            </w:r>
            <w:r w:rsidR="0071064F">
              <w:rPr>
                <w:rFonts w:ascii="Times New Roman" w:hAnsi="Times New Roman" w:cs="Times New Roman"/>
              </w:rPr>
              <w:t xml:space="preserve"> </w:t>
            </w:r>
            <w:r w:rsidRPr="007D71A5">
              <w:rPr>
                <w:rFonts w:ascii="Times New Roman" w:hAnsi="Times New Roman" w:cs="Times New Roman"/>
              </w:rPr>
              <w:t xml:space="preserve"> </w:t>
            </w:r>
            <w:r w:rsidR="00647E48" w:rsidRPr="00D21D63">
              <w:rPr>
                <w:rFonts w:ascii="Times New Roman" w:hAnsi="Times New Roman" w:cs="Times New Roman"/>
              </w:rPr>
              <w:t>(Протокол заседания отраслевой группы от 20.12.2013 г. №3)</w:t>
            </w:r>
          </w:p>
        </w:tc>
      </w:tr>
      <w:tr w:rsidR="00647E48" w:rsidRPr="00D6315F" w:rsidTr="00A722E8">
        <w:tc>
          <w:tcPr>
            <w:tcW w:w="568" w:type="dxa"/>
            <w:shd w:val="clear" w:color="auto" w:fill="auto"/>
          </w:tcPr>
          <w:p w:rsidR="00647E48" w:rsidRDefault="00647E48" w:rsidP="00224B42">
            <w:pPr>
              <w:tabs>
                <w:tab w:val="left" w:pos="4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gridSpan w:val="2"/>
            <w:shd w:val="clear" w:color="auto" w:fill="auto"/>
          </w:tcPr>
          <w:p w:rsidR="00647E48" w:rsidRPr="00EA3D3B" w:rsidRDefault="00647E48" w:rsidP="00224B42">
            <w:pPr>
              <w:tabs>
                <w:tab w:val="left" w:pos="493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</w:pPr>
            <w:r w:rsidRPr="00954660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  <w:t>Подведение итогов работы отраслевой группы Инвестиционного совета в Камчатском крае по развитию строительства за 2013 год</w:t>
            </w:r>
          </w:p>
        </w:tc>
        <w:tc>
          <w:tcPr>
            <w:tcW w:w="11057" w:type="dxa"/>
            <w:shd w:val="clear" w:color="auto" w:fill="auto"/>
          </w:tcPr>
          <w:p w:rsidR="00C01D39" w:rsidRDefault="00660E02" w:rsidP="00C01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E02">
              <w:rPr>
                <w:rFonts w:ascii="Times New Roman" w:hAnsi="Times New Roman" w:cs="Times New Roman"/>
              </w:rPr>
              <w:t xml:space="preserve">На очередном заседании отраслевой группы </w:t>
            </w:r>
            <w:r>
              <w:rPr>
                <w:rFonts w:ascii="Times New Roman" w:hAnsi="Times New Roman" w:cs="Times New Roman"/>
              </w:rPr>
              <w:t xml:space="preserve">заслушан доклад об </w:t>
            </w:r>
            <w:r w:rsidRPr="00660E02">
              <w:rPr>
                <w:rFonts w:ascii="Times New Roman" w:hAnsi="Times New Roman" w:cs="Times New Roman"/>
              </w:rPr>
              <w:t>итог</w:t>
            </w:r>
            <w:r>
              <w:rPr>
                <w:rFonts w:ascii="Times New Roman" w:hAnsi="Times New Roman" w:cs="Times New Roman"/>
              </w:rPr>
              <w:t xml:space="preserve">ах </w:t>
            </w:r>
            <w:r w:rsidRPr="00660E02">
              <w:rPr>
                <w:rFonts w:ascii="Times New Roman" w:hAnsi="Times New Roman" w:cs="Times New Roman"/>
              </w:rPr>
              <w:t>работы отраслевой группы Инвестиционного совета в Камчатском крае по развитию строительства за 2013 год</w:t>
            </w:r>
            <w:r w:rsidR="00C01D39">
              <w:rPr>
                <w:rFonts w:ascii="Times New Roman" w:hAnsi="Times New Roman" w:cs="Times New Roman"/>
              </w:rPr>
              <w:t>.</w:t>
            </w:r>
          </w:p>
          <w:p w:rsidR="00C01D39" w:rsidRPr="00C01D39" w:rsidRDefault="00C01D39" w:rsidP="00C01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1D39">
              <w:rPr>
                <w:rFonts w:ascii="Times New Roman" w:hAnsi="Times New Roman" w:cs="Times New Roman"/>
              </w:rPr>
              <w:t>Министерству строительства Камчатского края</w:t>
            </w:r>
            <w:r>
              <w:rPr>
                <w:rFonts w:ascii="Times New Roman" w:hAnsi="Times New Roman" w:cs="Times New Roman"/>
              </w:rPr>
              <w:t xml:space="preserve"> предложено</w:t>
            </w:r>
            <w:r w:rsidRPr="00C01D39">
              <w:rPr>
                <w:rFonts w:ascii="Times New Roman" w:hAnsi="Times New Roman" w:cs="Times New Roman"/>
              </w:rPr>
              <w:t xml:space="preserve"> подготовить отчет о  ходе реализации в 2013 году мероприятий по ДКЦП «Развитие застроенных и освоение новых территорий поселений Камчатского края в целях строительства в 2012-2020 годы»  и предоставить на очередное заседание отраслевой группы</w:t>
            </w:r>
            <w:r>
              <w:rPr>
                <w:rFonts w:ascii="Times New Roman" w:hAnsi="Times New Roman" w:cs="Times New Roman"/>
              </w:rPr>
              <w:t xml:space="preserve"> в январе 2014 года</w:t>
            </w:r>
            <w:r w:rsidRPr="00C01D39">
              <w:rPr>
                <w:rFonts w:ascii="Times New Roman" w:hAnsi="Times New Roman" w:cs="Times New Roman"/>
              </w:rPr>
              <w:t xml:space="preserve"> </w:t>
            </w:r>
          </w:p>
          <w:p w:rsidR="00647E48" w:rsidRDefault="00660E02" w:rsidP="00660E02">
            <w:pPr>
              <w:spacing w:after="0" w:line="240" w:lineRule="auto"/>
            </w:pPr>
            <w:r w:rsidRPr="00660E0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="00647E48" w:rsidRPr="00D21D63">
              <w:rPr>
                <w:rFonts w:ascii="Times New Roman" w:hAnsi="Times New Roman" w:cs="Times New Roman"/>
              </w:rPr>
              <w:t>Протокол заседания отраслевой группы от 20.12.2013 г. №3)</w:t>
            </w:r>
            <w:r w:rsidR="00C01D39">
              <w:rPr>
                <w:rFonts w:ascii="Times New Roman" w:hAnsi="Times New Roman" w:cs="Times New Roman"/>
              </w:rPr>
              <w:t>.</w:t>
            </w:r>
          </w:p>
        </w:tc>
      </w:tr>
      <w:tr w:rsidR="00A722E8" w:rsidRPr="00D6315F" w:rsidTr="00C01D39">
        <w:tc>
          <w:tcPr>
            <w:tcW w:w="568" w:type="dxa"/>
            <w:shd w:val="clear" w:color="auto" w:fill="auto"/>
          </w:tcPr>
          <w:p w:rsidR="00A722E8" w:rsidRDefault="00A722E8" w:rsidP="00224B42">
            <w:pPr>
              <w:tabs>
                <w:tab w:val="left" w:pos="4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722E8" w:rsidRPr="00954660" w:rsidRDefault="00A722E8" w:rsidP="00224B42">
            <w:pPr>
              <w:tabs>
                <w:tab w:val="left" w:pos="493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</w:t>
            </w:r>
            <w:r w:rsidRPr="00D6315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азнач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ены</w:t>
            </w:r>
            <w:r w:rsidRPr="00D6315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ответственны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е</w:t>
            </w:r>
            <w:r w:rsidRPr="00D6315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лиц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а</w:t>
            </w:r>
            <w:r w:rsidRPr="00D6315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за реализацию Инвестиционной стратегии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Камчатского края до 2020 года.</w:t>
            </w:r>
          </w:p>
        </w:tc>
        <w:tc>
          <w:tcPr>
            <w:tcW w:w="11057" w:type="dxa"/>
            <w:tcBorders>
              <w:bottom w:val="single" w:sz="4" w:space="0" w:color="auto"/>
            </w:tcBorders>
            <w:shd w:val="clear" w:color="auto" w:fill="auto"/>
          </w:tcPr>
          <w:p w:rsidR="00A722E8" w:rsidRPr="00660E02" w:rsidRDefault="00A722E8" w:rsidP="00C01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22E8">
              <w:rPr>
                <w:rFonts w:ascii="Times New Roman" w:hAnsi="Times New Roman" w:cs="Times New Roman"/>
              </w:rPr>
              <w:t>Приказ Министерства строительства Камчатского края «О назначении ответственного за реализацию Инвестиционной стратегии Камчатского края до 2020 года» от 26.07.2013 г. № 42</w:t>
            </w:r>
          </w:p>
        </w:tc>
      </w:tr>
    </w:tbl>
    <w:p w:rsidR="00381E1C" w:rsidRDefault="00381E1C" w:rsidP="00224B42">
      <w:pPr>
        <w:spacing w:after="0" w:line="240" w:lineRule="auto"/>
        <w:ind w:firstLine="708"/>
        <w:rPr>
          <w:rFonts w:ascii="Times New Roman" w:eastAsia="Calibri" w:hAnsi="Times New Roman" w:cs="Times New Roman"/>
          <w:sz w:val="20"/>
          <w:szCs w:val="20"/>
        </w:rPr>
      </w:pPr>
    </w:p>
    <w:sectPr w:rsidR="00381E1C" w:rsidSect="00A4752A">
      <w:pgSz w:w="16838" w:h="11906" w:orient="landscape"/>
      <w:pgMar w:top="1276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83A9F"/>
    <w:multiLevelType w:val="multilevel"/>
    <w:tmpl w:val="6638F1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79C604BF"/>
    <w:multiLevelType w:val="hybridMultilevel"/>
    <w:tmpl w:val="7110F5F2"/>
    <w:lvl w:ilvl="0" w:tplc="074EA2C6">
      <w:start w:val="1"/>
      <w:numFmt w:val="decimal"/>
      <w:lvlText w:val="%1."/>
      <w:lvlJc w:val="left"/>
      <w:pPr>
        <w:ind w:left="1916" w:hanging="10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3C9"/>
    <w:rsid w:val="00014F54"/>
    <w:rsid w:val="000229A3"/>
    <w:rsid w:val="00032E80"/>
    <w:rsid w:val="00055289"/>
    <w:rsid w:val="00067DD1"/>
    <w:rsid w:val="00093B73"/>
    <w:rsid w:val="000A6E7F"/>
    <w:rsid w:val="000C1EBC"/>
    <w:rsid w:val="000F0A86"/>
    <w:rsid w:val="000F77A6"/>
    <w:rsid w:val="00105950"/>
    <w:rsid w:val="00106C30"/>
    <w:rsid w:val="00107356"/>
    <w:rsid w:val="00123188"/>
    <w:rsid w:val="00131BDE"/>
    <w:rsid w:val="0013308D"/>
    <w:rsid w:val="00191B14"/>
    <w:rsid w:val="001A6A0D"/>
    <w:rsid w:val="001D1E38"/>
    <w:rsid w:val="0021763F"/>
    <w:rsid w:val="002234BE"/>
    <w:rsid w:val="00224B42"/>
    <w:rsid w:val="00231AA7"/>
    <w:rsid w:val="00234DA4"/>
    <w:rsid w:val="00243ECC"/>
    <w:rsid w:val="002474A5"/>
    <w:rsid w:val="002511A2"/>
    <w:rsid w:val="002A06B4"/>
    <w:rsid w:val="002A2303"/>
    <w:rsid w:val="002E1CDC"/>
    <w:rsid w:val="002F0589"/>
    <w:rsid w:val="003208ED"/>
    <w:rsid w:val="003328FB"/>
    <w:rsid w:val="0033730C"/>
    <w:rsid w:val="003467D3"/>
    <w:rsid w:val="003467F6"/>
    <w:rsid w:val="003671C9"/>
    <w:rsid w:val="00381E1C"/>
    <w:rsid w:val="003A3D0B"/>
    <w:rsid w:val="003B49D5"/>
    <w:rsid w:val="003C4740"/>
    <w:rsid w:val="003E23E5"/>
    <w:rsid w:val="003F09E1"/>
    <w:rsid w:val="00403F59"/>
    <w:rsid w:val="00437B48"/>
    <w:rsid w:val="00442133"/>
    <w:rsid w:val="0047547B"/>
    <w:rsid w:val="00480372"/>
    <w:rsid w:val="004E3AF6"/>
    <w:rsid w:val="004F7697"/>
    <w:rsid w:val="0050149B"/>
    <w:rsid w:val="005458E2"/>
    <w:rsid w:val="005A5D5A"/>
    <w:rsid w:val="005E6424"/>
    <w:rsid w:val="00617BB8"/>
    <w:rsid w:val="00632E87"/>
    <w:rsid w:val="00647E48"/>
    <w:rsid w:val="00660E02"/>
    <w:rsid w:val="00665EAE"/>
    <w:rsid w:val="0068309E"/>
    <w:rsid w:val="006B2391"/>
    <w:rsid w:val="006D15CE"/>
    <w:rsid w:val="006F3AEB"/>
    <w:rsid w:val="0070291E"/>
    <w:rsid w:val="0071064F"/>
    <w:rsid w:val="0071494B"/>
    <w:rsid w:val="00715219"/>
    <w:rsid w:val="007163A5"/>
    <w:rsid w:val="00716EF1"/>
    <w:rsid w:val="007D4AA6"/>
    <w:rsid w:val="007D71A5"/>
    <w:rsid w:val="0082016A"/>
    <w:rsid w:val="0086241F"/>
    <w:rsid w:val="00893545"/>
    <w:rsid w:val="008943C9"/>
    <w:rsid w:val="008C7B56"/>
    <w:rsid w:val="008D0808"/>
    <w:rsid w:val="008D4938"/>
    <w:rsid w:val="008E335B"/>
    <w:rsid w:val="00913E13"/>
    <w:rsid w:val="00936437"/>
    <w:rsid w:val="00954660"/>
    <w:rsid w:val="0098279C"/>
    <w:rsid w:val="009860B2"/>
    <w:rsid w:val="009B47C4"/>
    <w:rsid w:val="00A047A5"/>
    <w:rsid w:val="00A124D4"/>
    <w:rsid w:val="00A307D6"/>
    <w:rsid w:val="00A30EB2"/>
    <w:rsid w:val="00A4752A"/>
    <w:rsid w:val="00A62AB3"/>
    <w:rsid w:val="00A6316E"/>
    <w:rsid w:val="00A722E8"/>
    <w:rsid w:val="00A87C74"/>
    <w:rsid w:val="00AB5CA3"/>
    <w:rsid w:val="00AF23B5"/>
    <w:rsid w:val="00B23A96"/>
    <w:rsid w:val="00BD561E"/>
    <w:rsid w:val="00C01D39"/>
    <w:rsid w:val="00C0276F"/>
    <w:rsid w:val="00C04302"/>
    <w:rsid w:val="00C110B1"/>
    <w:rsid w:val="00C57E1A"/>
    <w:rsid w:val="00CE4103"/>
    <w:rsid w:val="00CE5462"/>
    <w:rsid w:val="00D054C8"/>
    <w:rsid w:val="00D501FB"/>
    <w:rsid w:val="00D6315F"/>
    <w:rsid w:val="00D9674A"/>
    <w:rsid w:val="00DA724D"/>
    <w:rsid w:val="00DE76A7"/>
    <w:rsid w:val="00E05FA4"/>
    <w:rsid w:val="00E06EEB"/>
    <w:rsid w:val="00E66CBE"/>
    <w:rsid w:val="00E860D0"/>
    <w:rsid w:val="00EA01EC"/>
    <w:rsid w:val="00EA3D3B"/>
    <w:rsid w:val="00EA50A2"/>
    <w:rsid w:val="00EC08C8"/>
    <w:rsid w:val="00EC2878"/>
    <w:rsid w:val="00F360F8"/>
    <w:rsid w:val="00F833F4"/>
    <w:rsid w:val="00F9344A"/>
    <w:rsid w:val="00FD4122"/>
    <w:rsid w:val="00FF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C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1E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2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23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C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1E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2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23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3</Pages>
  <Words>1430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BorodanovaYV</dc:creator>
  <cp:keywords/>
  <dc:description/>
  <cp:lastModifiedBy>BorodanovaYV</cp:lastModifiedBy>
  <cp:revision>111</cp:revision>
  <cp:lastPrinted>2013-12-19T22:47:00Z</cp:lastPrinted>
  <dcterms:created xsi:type="dcterms:W3CDTF">2013-12-03T06:45:00Z</dcterms:created>
  <dcterms:modified xsi:type="dcterms:W3CDTF">2014-01-24T00:31:00Z</dcterms:modified>
</cp:coreProperties>
</file>