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Правительства Камчатского края от 25.06.2014 № 271-П «Об установлении размеров региональных стандартов стоимости жилищно-коммунальных услуг и признании утратившими силу отдельных постановлений Правительства Камчатского края» изменения, изложив приложения 2 в редакции согласно приложению к настоящему постановлению.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 1 января 2025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53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8"/>
        <w:gridCol w:w="3544"/>
        <w:gridCol w:w="2410"/>
      </w:tblGrid>
      <w:tr>
        <w:trPr>
          <w:trHeight w:val="2220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410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sectPr>
          <w:headerReference w:type="default" r:id="rId3"/>
          <w:type w:val="nextPage"/>
          <w:pgSz w:w="11906" w:h="16838"/>
          <w:pgMar w:left="1418" w:right="851" w:gutter="0" w:header="709" w:top="1134" w:footer="0" w:bottom="1134"/>
          <w:pgNumType w:fmt="decimal"/>
          <w:formProt w:val="false"/>
          <w:textDirection w:val="lrTb"/>
          <w:docGrid w:type="default" w:linePitch="299" w:charSpace="4096"/>
        </w:sectPr>
        <w:pStyle w:val="Normal"/>
        <w:rPr/>
      </w:pPr>
      <w:r>
        <w:rPr/>
      </w:r>
      <w:r>
        <w:br w:type="page"/>
      </w:r>
    </w:p>
    <w:tbl>
      <w:tblPr>
        <w:tblStyle w:val="af0"/>
        <w:tblW w:w="963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9"/>
        <w:gridCol w:w="480"/>
        <w:gridCol w:w="480"/>
        <w:gridCol w:w="3661"/>
        <w:gridCol w:w="480"/>
        <w:gridCol w:w="1870"/>
        <w:gridCol w:w="486"/>
        <w:gridCol w:w="1699"/>
      </w:tblGrid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Приложение к постановлению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5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8079" w:hanging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Правительства Камчатского края</w:t>
            </w:r>
          </w:p>
        </w:tc>
      </w:tr>
      <w:tr>
        <w:trPr/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60"/>
              <w:ind w:left="8079" w:hanging="8079"/>
              <w:jc w:val="right"/>
              <w:rPr>
                <w:rFonts w:ascii="Times New Roman" w:hAnsi="Times New Roman"/>
                <w:color w:val="FFFFFF"/>
                <w:sz w:val="28"/>
              </w:rPr>
            </w:pP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28"/>
                <w:szCs w:val="20"/>
                <w:lang w:val="ru-RU" w:eastAsia="ru-RU" w:bidi="ar-SA"/>
              </w:rPr>
              <w:t>[R</w:t>
            </w:r>
            <w:r>
              <w:rPr>
                <w:rFonts w:eastAsia="Times New Roman" w:cs="Times New Roman" w:ascii="Times New Roman" w:hAnsi="Times New Roman"/>
                <w:color w:val="FFFFFF" w:themeColor="background1"/>
                <w:kern w:val="0"/>
                <w:sz w:val="16"/>
                <w:szCs w:val="20"/>
                <w:lang w:val="ru-RU" w:eastAsia="ru-RU" w:bidi="ar-SA"/>
              </w:rPr>
              <w:t>EGNUMSTAMP]</w:t>
            </w:r>
          </w:p>
        </w:tc>
      </w:tr>
    </w:tbl>
    <w:p>
      <w:pPr>
        <w:pStyle w:val="Normal"/>
        <w:tabs>
          <w:tab w:val="clear" w:pos="708"/>
          <w:tab w:val="left" w:pos="10065" w:leader="none"/>
          <w:tab w:val="left" w:pos="10206" w:leader="none"/>
          <w:tab w:val="left" w:pos="10290" w:leader="none"/>
          <w:tab w:val="right" w:pos="15165" w:leader="none"/>
        </w:tabs>
        <w:spacing w:lineRule="auto" w:line="240" w:before="0" w:after="0"/>
        <w:ind w:left="10065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2 к постановлению</w:t>
      </w:r>
    </w:p>
    <w:p>
      <w:pPr>
        <w:pStyle w:val="Normal"/>
        <w:tabs>
          <w:tab w:val="clear" w:pos="708"/>
          <w:tab w:val="left" w:pos="10065" w:leader="none"/>
          <w:tab w:val="left" w:pos="10206" w:leader="none"/>
          <w:tab w:val="left" w:pos="10290" w:leader="none"/>
          <w:tab w:val="right" w:pos="15165" w:leader="none"/>
        </w:tabs>
        <w:spacing w:lineRule="auto" w:line="240" w:before="0" w:after="0"/>
        <w:ind w:left="10065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 Камчатского края</w:t>
      </w:r>
    </w:p>
    <w:p>
      <w:pPr>
        <w:pStyle w:val="Normal"/>
        <w:ind w:left="7080" w:firstLine="7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25.06.2014 № 271-П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Размеры 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региональных стандартов стоимости жилищно-коммунальных услуг для собственников жилых помещений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(в рублях)</w:t>
      </w:r>
    </w:p>
    <w:p>
      <w:pPr>
        <w:pStyle w:val="Normal"/>
        <w:ind w:left="9204" w:firstLine="708"/>
        <w:jc w:val="center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20"/>
        <w:gridCol w:w="783"/>
        <w:gridCol w:w="661"/>
        <w:gridCol w:w="718"/>
        <w:gridCol w:w="737"/>
        <w:gridCol w:w="661"/>
        <w:gridCol w:w="792"/>
        <w:gridCol w:w="718"/>
        <w:gridCol w:w="738"/>
        <w:gridCol w:w="661"/>
        <w:gridCol w:w="718"/>
        <w:gridCol w:w="737"/>
        <w:gridCol w:w="661"/>
        <w:gridCol w:w="792"/>
        <w:gridCol w:w="714"/>
      </w:tblGrid>
      <w:tr>
        <w:trPr>
          <w:trHeight w:val="57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3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50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одиноко проживающего гражданина</w:t>
            </w:r>
          </w:p>
        </w:tc>
        <w:tc>
          <w:tcPr>
            <w:tcW w:w="50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двух человек</w:t>
            </w:r>
          </w:p>
        </w:tc>
      </w:tr>
      <w:tr>
        <w:trPr>
          <w:trHeight w:val="91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  <w:tc>
          <w:tcPr>
            <w:tcW w:w="2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val="28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7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45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20"/>
        <w:gridCol w:w="783"/>
        <w:gridCol w:w="661"/>
        <w:gridCol w:w="718"/>
        <w:gridCol w:w="737"/>
        <w:gridCol w:w="661"/>
        <w:gridCol w:w="792"/>
        <w:gridCol w:w="718"/>
        <w:gridCol w:w="738"/>
        <w:gridCol w:w="661"/>
        <w:gridCol w:w="718"/>
        <w:gridCol w:w="737"/>
        <w:gridCol w:w="661"/>
        <w:gridCol w:w="792"/>
        <w:gridCol w:w="714"/>
      </w:tblGrid>
      <w:tr>
        <w:trPr>
          <w:tblHeader w:val="true"/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7264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2199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5747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4971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7489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1307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4702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4874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3971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1459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7287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5470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1674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1069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1835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5240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1265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5371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1418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7633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6385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Мильковский муниципальный округ в Камчатском крае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6861</w:t>
            </w:r>
          </w:p>
        </w:tc>
        <w:tc>
          <w:tcPr>
            <w:tcW w:w="66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1696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5165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8094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216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847</w:t>
            </w:r>
          </w:p>
        </w:tc>
        <w:tc>
          <w:tcPr>
            <w:tcW w:w="7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4949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1083</w:t>
            </w:r>
          </w:p>
        </w:tc>
        <w:tc>
          <w:tcPr>
            <w:tcW w:w="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3866</w:t>
            </w:r>
          </w:p>
        </w:tc>
        <w:tc>
          <w:tcPr>
            <w:tcW w:w="7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5277</w:t>
            </w:r>
          </w:p>
        </w:tc>
        <w:tc>
          <w:tcPr>
            <w:tcW w:w="66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138</w:t>
            </w:r>
          </w:p>
        </w:tc>
        <w:tc>
          <w:tcPr>
            <w:tcW w:w="7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  <w:highlight w:val="red"/>
              </w:rPr>
            </w:pPr>
            <w:r>
              <w:rPr>
                <w:rFonts w:ascii="Times New Roman" w:hAnsi="Times New Roman"/>
                <w:sz w:val="20"/>
              </w:rPr>
              <w:t>4492</w:t>
            </w:r>
          </w:p>
        </w:tc>
        <w:tc>
          <w:tcPr>
            <w:tcW w:w="71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647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792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Октябрьское городское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7147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Кавалерское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6935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3381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Апачинское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4132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976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Озерновское городское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976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Запорожское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1133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1557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Эссовское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2722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894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1522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Анавгайское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2489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1119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1753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868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5479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1323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3920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10161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7869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1975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Козыревское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4969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601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1123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3522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8189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7721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688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1192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794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5323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4562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2894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«поселок Ичинский»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Никольское сельское поселение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7046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1909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1219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3825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710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Городской округ «поселок Палана»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5172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1495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Вывенка»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3437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Хаилино»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4572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3077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3106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Тиличики»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5393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Пахачи»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4720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3667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406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Средние Пахачи»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4644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4094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Апука»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5699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5231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5078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3804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Ачайваям»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4994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5016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«поселок Оссора»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6115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7512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4640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523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Карага»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632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6126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7392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4806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4343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523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Сельский населенный пункт «село Кострома»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4513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4183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8638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5519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Тымлат»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6974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4548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725</w:t>
            </w:r>
          </w:p>
        </w:tc>
      </w:tr>
      <w:tr>
        <w:trPr>
          <w:trHeight w:val="4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Ильпырский»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5769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5105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4004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3674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Ивашка»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6176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2289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Каменское»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8839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8235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5589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3748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781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Манилы»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8817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5774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Слаутное»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8721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8253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6030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5099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931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5679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732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Таловка»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4934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4466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Аянка»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8257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5684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5385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2588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Оклан»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Парень»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3780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1009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Тигиль»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7009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1393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5488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4028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890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4252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3560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2573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14.2.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Седанка»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5665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4897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3626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498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2542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14.3.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Воямполка»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2363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14.4.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Ковран»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7654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810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6844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4667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4911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3573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2982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Хайрюзово»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4690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2995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2645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14.6.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Усть-Хайрюзово»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9155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7684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4104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665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6249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5309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3167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465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14.7.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Лесная»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3600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2300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350</w:t>
            </w:r>
          </w:p>
        </w:tc>
      </w:tr>
    </w:tbl>
    <w:p>
      <w:pPr>
        <w:pStyle w:val="Normal"/>
        <w:tabs>
          <w:tab w:val="clear" w:pos="708"/>
          <w:tab w:val="left" w:pos="4560" w:leader="none"/>
        </w:tabs>
        <w:spacing w:before="0" w:after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ab/>
        <w:tab/>
        <w:t>продолжение таблицы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11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86"/>
        <w:gridCol w:w="992"/>
        <w:gridCol w:w="1134"/>
        <w:gridCol w:w="709"/>
        <w:gridCol w:w="850"/>
        <w:gridCol w:w="993"/>
        <w:gridCol w:w="1275"/>
        <w:gridCol w:w="1133"/>
      </w:tblGrid>
      <w:tr>
        <w:trPr>
          <w:trHeight w:val="570" w:hRule="atLeast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№ </w:t>
            </w:r>
            <w:r>
              <w:rPr>
                <w:rFonts w:ascii="Times New Roman" w:hAnsi="Times New Roman"/>
                <w:color w:val="auto"/>
                <w:sz w:val="20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Наименование муниципального образования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 одного члена семьи, состоящей из трех и более человек</w:t>
            </w:r>
          </w:p>
        </w:tc>
      </w:tr>
      <w:tr>
        <w:trPr>
          <w:trHeight w:val="91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многоквартирные дома</w:t>
            </w:r>
          </w:p>
        </w:tc>
        <w:tc>
          <w:tcPr>
            <w:tcW w:w="425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жилые дома индивидуального жилищного фонда</w:t>
            </w:r>
          </w:p>
        </w:tc>
      </w:tr>
      <w:tr>
        <w:trPr>
          <w:trHeight w:val="285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340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8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3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  <w:tc>
          <w:tcPr>
            <w:tcW w:w="8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ЖУ*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ТТ***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КУ**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161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5"/>
        <w:gridCol w:w="3686"/>
        <w:gridCol w:w="992"/>
        <w:gridCol w:w="992"/>
        <w:gridCol w:w="900"/>
        <w:gridCol w:w="807"/>
        <w:gridCol w:w="987"/>
        <w:gridCol w:w="1134"/>
        <w:gridCol w:w="1274"/>
      </w:tblGrid>
      <w:tr>
        <w:trPr>
          <w:tblHeader w:val="true"/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Петропавловск-Камчатский городской округ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4635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1107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3528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1721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534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Вилючинский городской округ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4499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Елизовское городское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3837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Вулканное городское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4117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3.3.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Начикинское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4087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706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3381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4033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615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Новолесновское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1142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3015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3913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536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Корякское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3448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3864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438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3.6.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Раздольненское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3959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837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2213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921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3.7.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Пионерское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918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2778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3.8.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Новоавачинское сельское поселение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825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384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3.9.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Николаевское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3330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4333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3377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870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3.10.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Паратунское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709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1549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3892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3192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346</w:t>
            </w:r>
          </w:p>
        </w:tc>
      </w:tr>
      <w:tr>
        <w:trPr>
          <w:trHeight w:val="626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Мильковский муниципальный округ в Камчатском крае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3368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4195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3515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572</w:t>
            </w:r>
          </w:p>
        </w:tc>
      </w:tr>
      <w:tr>
        <w:trPr>
          <w:trHeight w:val="6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Усть-Большерецкое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4369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3567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957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717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Октябрьское городское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861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1603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856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747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5.3.</w:t>
            </w:r>
          </w:p>
        </w:tc>
        <w:tc>
          <w:tcPr>
            <w:tcW w:w="3686" w:type="dxa"/>
            <w:tcBorders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Кавалерское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4043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1829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552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5.4.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Апачинское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620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3825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4431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3234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903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Озерновское городское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764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1682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5.6.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Запорожское сельское поселение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727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965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648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Быстринский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Эссовское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2134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1428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Анавгайское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1473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774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Усть-Камчатское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2209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959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Ключевское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5599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4453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Козыревское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1795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526</w:t>
            </w:r>
          </w:p>
        </w:tc>
      </w:tr>
      <w:tr>
        <w:trPr>
          <w:trHeight w:val="36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Соболевское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562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2758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Устьевое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4127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594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Крутогоровское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3685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2319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519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«поселок Ичинский»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Алеутский муниципальный округ в Камчатском крае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Никольское сельское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954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4418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3702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636</w:t>
            </w:r>
          </w:p>
        </w:tc>
      </w:tr>
      <w:tr>
        <w:trPr>
          <w:trHeight w:val="34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Городской округ «поселок Палана»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2091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1289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Олюторский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Вывенка»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2691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Хаилино»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2738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2504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415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Тиличики»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3591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3267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2412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90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Пахачи»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3099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2398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Средние Пахачи»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2322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3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Апука»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2621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</w:t>
            </w:r>
          </w:p>
        </w:tc>
      </w:tr>
      <w:tr>
        <w:trPr>
          <w:trHeight w:val="2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Ачайваям»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2182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Карагинский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12.1.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«поселок Оссора»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4075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376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3699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3842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>
        <w:trPr>
          <w:trHeight w:val="270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12.2.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Карага»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4057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398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3659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3864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164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3253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447</w:t>
            </w:r>
          </w:p>
        </w:tc>
      </w:tr>
      <w:tr>
        <w:trPr>
          <w:trHeight w:val="58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Сельский населенный пункт «село Кострома»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4823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4319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Тымлат»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3892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3356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2457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650</w:t>
            </w:r>
          </w:p>
        </w:tc>
      </w:tr>
      <w:tr>
        <w:trPr>
          <w:trHeight w:val="403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12.5.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Ильпырский»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2889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2912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2552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12.6.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Ивашка»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3255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1145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90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Пенжинский муниципальный район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Каменское»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4324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3041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702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Манилы»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4606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302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4304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3299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670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Слаутное»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4277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3205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2549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656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Таловка»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2467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2233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2245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13.5.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Аянка»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4516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4282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2380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355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13.6.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Оклан»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13.7.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Населенный пункт «село Парень»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2165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1890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618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Тигильский муниципальный округ Камчатского края</w:t>
            </w:r>
          </w:p>
        </w:tc>
        <w:tc>
          <w:tcPr>
            <w:tcW w:w="70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Тигиль»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697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3729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2014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348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14.2.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Седанка»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2843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394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2449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1990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1575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14.3.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Воямполка»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1850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1850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1575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14.4.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Ковран»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3858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3422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2811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202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2334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309" w:hRule="atLeast"/>
        </w:trPr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14.5.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Хайрюзово»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2345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  <w:tr>
        <w:trPr>
          <w:trHeight w:val="600" w:hRule="atLeast"/>
        </w:trPr>
        <w:tc>
          <w:tcPr>
            <w:tcW w:w="845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14.6.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Усть-Хайрюзово»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5134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736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4398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2522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80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2052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390</w:t>
            </w:r>
          </w:p>
        </w:tc>
      </w:tr>
      <w:tr>
        <w:trPr>
          <w:trHeight w:val="315" w:hRule="atLeast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14.7.</w:t>
            </w:r>
          </w:p>
        </w:tc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Сельское поселение «село Лесная»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2075</w:t>
            </w:r>
          </w:p>
        </w:tc>
        <w:tc>
          <w:tcPr>
            <w:tcW w:w="98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1800</w:t>
            </w:r>
          </w:p>
        </w:tc>
        <w:tc>
          <w:tcPr>
            <w:tcW w:w="12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275</w:t>
            </w:r>
          </w:p>
        </w:tc>
      </w:tr>
    </w:tbl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Жилищные услуги.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Коммунальные услуги.</w:t>
      </w:r>
    </w:p>
    <w:p>
      <w:pPr>
        <w:pStyle w:val="Normal"/>
        <w:tabs>
          <w:tab w:val="clear" w:pos="708"/>
          <w:tab w:val="left" w:pos="4560" w:leader="none"/>
        </w:tabs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Твердое топливо.»</w:t>
      </w:r>
    </w:p>
    <w:sectPr>
      <w:headerReference w:type="default" r:id="rId4"/>
      <w:headerReference w:type="first" r:id="rId5"/>
      <w:type w:val="nextPage"/>
      <w:pgSz w:orient="landscape" w:w="16838" w:h="11906"/>
      <w:pgMar w:left="1134" w:right="1134" w:gutter="0" w:header="709" w:top="1418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275623297"/>
    </w:sdtPr>
    <w:sdtContent>
      <w:p>
        <w:pPr>
          <w:pStyle w:val="Style23"/>
          <w:jc w:val="center"/>
          <w:rPr>
            <w:rFonts w:ascii="Times New Roman" w:hAnsi="Times New Roman"/>
            <w:sz w:val="28"/>
            <w:szCs w:val="28"/>
          </w:rPr>
        </w:pPr>
        <w:r>
          <w:rPr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975409423"/>
    </w:sdtPr>
    <w:sdtContent>
      <w:p>
        <w:pPr>
          <w:pStyle w:val="Style2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ascii="Times New Roman" w:hAnsi="Times New Roman"/>
          </w:rPr>
          <w:instrText xml:space="preserve"> PAGE </w:instrText>
        </w:r>
        <w:r>
          <w:rPr>
            <w:sz w:val="28"/>
            <w:szCs w:val="28"/>
            <w:rFonts w:ascii="Times New Roman" w:hAnsi="Times New Roman"/>
          </w:rPr>
          <w:fldChar w:fldCharType="separate"/>
        </w:r>
        <w:r>
          <w:rPr>
            <w:sz w:val="28"/>
            <w:szCs w:val="28"/>
            <w:rFonts w:ascii="Times New Roman" w:hAnsi="Times New Roman"/>
          </w:rPr>
          <w:t>8</w:t>
        </w:r>
        <w:r>
          <w:rPr>
            <w:sz w:val="28"/>
            <w:szCs w:val="28"/>
            <w:rFonts w:ascii="Times New Roman" w:hAnsi="Times New Roman"/>
          </w:rP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1"/>
    <w:qFormat/>
    <w:rsid w:val="00ed1260"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uiPriority w:val="99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uiPriority w:val="99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character" w:styleId="Style16">
    <w:name w:val="FollowedHyperlink"/>
    <w:basedOn w:val="DefaultParagraphFont"/>
    <w:uiPriority w:val="99"/>
    <w:semiHidden/>
    <w:unhideWhenUsed/>
    <w:rsid w:val="0032072d"/>
    <w:rPr>
      <w:color w:val="551A8B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2" w:customStyle="1">
    <w:name w:val="Колонтитул"/>
    <w:qFormat/>
    <w:pPr>
      <w:widowControl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3">
    <w:name w:val="Header"/>
    <w:basedOn w:val="Normal"/>
    <w:link w:val="Style9"/>
    <w:uiPriority w:val="9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4">
    <w:name w:val="Subtitle"/>
    <w:next w:val="Normal"/>
    <w:link w:val="Style12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5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6">
    <w:name w:val="Title"/>
    <w:next w:val="Normal"/>
    <w:link w:val="Style14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uiPriority w:val="34"/>
    <w:qFormat/>
    <w:rsid w:val="00b53cd1"/>
    <w:pPr>
      <w:spacing w:before="0" w:after="160"/>
      <w:ind w:left="720" w:hanging="0"/>
      <w:contextualSpacing/>
    </w:pPr>
    <w:rPr/>
  </w:style>
  <w:style w:type="paragraph" w:styleId="Msonormal" w:customStyle="1">
    <w:name w:val="msonormal"/>
    <w:basedOn w:val="Normal"/>
    <w:qFormat/>
    <w:rsid w:val="0032072d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65" w:customStyle="1">
    <w:name w:val="xl65"/>
    <w:basedOn w:val="Normal"/>
    <w:qFormat/>
    <w:rsid w:val="0032072d"/>
    <w:pP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66" w:customStyle="1">
    <w:name w:val="xl6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7" w:customStyle="1">
    <w:name w:val="xl67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8" w:customStyle="1">
    <w:name w:val="xl68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69" w:customStyle="1">
    <w:name w:val="xl6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0" w:customStyle="1">
    <w:name w:val="xl70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1" w:customStyle="1">
    <w:name w:val="xl71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 w:val="24"/>
      <w:szCs w:val="24"/>
    </w:rPr>
  </w:style>
  <w:style w:type="paragraph" w:styleId="Xl72" w:customStyle="1">
    <w:name w:val="xl72"/>
    <w:basedOn w:val="Normal"/>
    <w:qFormat/>
    <w:rsid w:val="0032072d"/>
    <w:pPr>
      <w:pBdr>
        <w:left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73" w:customStyle="1">
    <w:name w:val="xl73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4" w:customStyle="1">
    <w:name w:val="xl74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5" w:customStyle="1">
    <w:name w:val="xl75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Cs w:val="22"/>
    </w:rPr>
  </w:style>
  <w:style w:type="paragraph" w:styleId="Xl76" w:customStyle="1">
    <w:name w:val="xl7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7" w:customStyle="1">
    <w:name w:val="xl77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8" w:customStyle="1">
    <w:name w:val="xl78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</w:pPr>
    <w:rPr>
      <w:rFonts w:ascii="Times New Roman" w:hAnsi="Times New Roman"/>
      <w:color w:val="auto"/>
      <w:szCs w:val="22"/>
    </w:rPr>
  </w:style>
  <w:style w:type="paragraph" w:styleId="Xl79" w:customStyle="1">
    <w:name w:val="xl79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0" w:customStyle="1">
    <w:name w:val="xl80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1" w:customStyle="1">
    <w:name w:val="xl81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2" w:customStyle="1">
    <w:name w:val="xl82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83" w:customStyle="1">
    <w:name w:val="xl83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84" w:customStyle="1">
    <w:name w:val="xl8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5" w:customStyle="1">
    <w:name w:val="xl85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6" w:customStyle="1">
    <w:name w:val="xl8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7" w:customStyle="1">
    <w:name w:val="xl87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88" w:customStyle="1">
    <w:name w:val="xl88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89" w:customStyle="1">
    <w:name w:val="xl89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0" w:customStyle="1">
    <w:name w:val="xl90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91" w:customStyle="1">
    <w:name w:val="xl91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2" w:customStyle="1">
    <w:name w:val="xl92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3" w:customStyle="1">
    <w:name w:val="xl93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94" w:customStyle="1">
    <w:name w:val="xl94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top"/>
    </w:pPr>
    <w:rPr>
      <w:rFonts w:ascii="Times New Roman" w:hAnsi="Times New Roman"/>
      <w:color w:val="auto"/>
      <w:sz w:val="24"/>
      <w:szCs w:val="24"/>
    </w:rPr>
  </w:style>
  <w:style w:type="paragraph" w:styleId="Xl95" w:customStyle="1">
    <w:name w:val="xl95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6" w:customStyle="1">
    <w:name w:val="xl96"/>
    <w:basedOn w:val="Normal"/>
    <w:qFormat/>
    <w:rsid w:val="0032072d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7" w:customStyle="1">
    <w:name w:val="xl97"/>
    <w:basedOn w:val="Normal"/>
    <w:qFormat/>
    <w:rsid w:val="0032072d"/>
    <w:pPr>
      <w:pBdr>
        <w:top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98" w:customStyle="1">
    <w:name w:val="xl98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99" w:customStyle="1">
    <w:name w:val="xl99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0" w:customStyle="1">
    <w:name w:val="xl100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1" w:customStyle="1">
    <w:name w:val="xl101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2" w:customStyle="1">
    <w:name w:val="xl102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03" w:customStyle="1">
    <w:name w:val="xl103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4" w:customStyle="1">
    <w:name w:val="xl10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05" w:customStyle="1">
    <w:name w:val="xl105"/>
    <w:basedOn w:val="Normal"/>
    <w:qFormat/>
    <w:rsid w:val="0032072d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6" w:customStyle="1">
    <w:name w:val="xl106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07" w:customStyle="1">
    <w:name w:val="xl107"/>
    <w:basedOn w:val="Normal"/>
    <w:qFormat/>
    <w:rsid w:val="0032072d"/>
    <w:pPr>
      <w:pBdr>
        <w:bottom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8" w:customStyle="1">
    <w:name w:val="xl108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09" w:customStyle="1">
    <w:name w:val="xl10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10" w:customStyle="1">
    <w:name w:val="xl110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1" w:customStyle="1">
    <w:name w:val="xl111"/>
    <w:basedOn w:val="Normal"/>
    <w:qFormat/>
    <w:rsid w:val="0032072d"/>
    <w:pP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2" w:customStyle="1">
    <w:name w:val="xl112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3" w:customStyle="1">
    <w:name w:val="xl113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4" w:customStyle="1">
    <w:name w:val="xl114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5" w:customStyle="1">
    <w:name w:val="xl115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16" w:customStyle="1">
    <w:name w:val="xl116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7" w:customStyle="1">
    <w:name w:val="xl117"/>
    <w:basedOn w:val="Normal"/>
    <w:qFormat/>
    <w:rsid w:val="003207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8" w:customStyle="1">
    <w:name w:val="xl118"/>
    <w:basedOn w:val="Normal"/>
    <w:qFormat/>
    <w:rsid w:val="0032072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19" w:customStyle="1">
    <w:name w:val="xl119"/>
    <w:basedOn w:val="Normal"/>
    <w:qFormat/>
    <w:rsid w:val="0032072d"/>
    <w:pPr>
      <w:pBdr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0" w:customStyle="1">
    <w:name w:val="xl120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121" w:customStyle="1">
    <w:name w:val="xl121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2" w:customStyle="1">
    <w:name w:val="xl122"/>
    <w:basedOn w:val="Normal"/>
    <w:qFormat/>
    <w:rsid w:val="0032072d"/>
    <w:pPr>
      <w:pBdr>
        <w:top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3" w:customStyle="1">
    <w:name w:val="xl123"/>
    <w:basedOn w:val="Normal"/>
    <w:qFormat/>
    <w:rsid w:val="0032072d"/>
    <w:pPr>
      <w:pBdr>
        <w:left w:val="single" w:sz="4" w:space="0" w:color="000000"/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24" w:customStyle="1">
    <w:name w:val="xl124"/>
    <w:basedOn w:val="Normal"/>
    <w:qFormat/>
    <w:rsid w:val="0032072d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5" w:customStyle="1">
    <w:name w:val="xl125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26" w:customStyle="1">
    <w:name w:val="xl126"/>
    <w:basedOn w:val="Normal"/>
    <w:qFormat/>
    <w:rsid w:val="0032072d"/>
    <w:pPr>
      <w:pBdr>
        <w:bottom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27" w:customStyle="1">
    <w:name w:val="xl127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8" w:customStyle="1">
    <w:name w:val="xl128"/>
    <w:basedOn w:val="Normal"/>
    <w:qFormat/>
    <w:rsid w:val="0032072d"/>
    <w:pPr>
      <w:pBdr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29" w:customStyle="1">
    <w:name w:val="xl129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130" w:customStyle="1">
    <w:name w:val="xl130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131" w:customStyle="1">
    <w:name w:val="xl131"/>
    <w:basedOn w:val="Normal"/>
    <w:qFormat/>
    <w:rsid w:val="0032072d"/>
    <w:pPr>
      <w:pBdr>
        <w:top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Times New Roman" w:hAnsi="Times New Roman"/>
      <w:color w:val="auto"/>
      <w:sz w:val="24"/>
      <w:szCs w:val="24"/>
    </w:rPr>
  </w:style>
  <w:style w:type="paragraph" w:styleId="Xl132" w:customStyle="1">
    <w:name w:val="xl132"/>
    <w:basedOn w:val="Normal"/>
    <w:qFormat/>
    <w:rsid w:val="0032072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3" w:customStyle="1">
    <w:name w:val="xl133"/>
    <w:basedOn w:val="Normal"/>
    <w:qFormat/>
    <w:rsid w:val="0032072d"/>
    <w:pPr>
      <w:pBdr>
        <w:top w:val="single" w:sz="4" w:space="0" w:color="000000"/>
        <w:left w:val="single" w:sz="4" w:space="0" w:color="000000"/>
      </w:pBdr>
      <w:spacing w:lineRule="auto" w:line="240" w:beforeAutospacing="1" w:afterAutospacing="1"/>
    </w:pPr>
    <w:rPr>
      <w:rFonts w:ascii="Arial" w:hAnsi="Arial" w:cs="Arial"/>
      <w:color w:val="auto"/>
      <w:sz w:val="24"/>
      <w:szCs w:val="24"/>
    </w:rPr>
  </w:style>
  <w:style w:type="paragraph" w:styleId="Xl134" w:customStyle="1">
    <w:name w:val="xl134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top"/>
    </w:pPr>
    <w:rPr>
      <w:rFonts w:ascii="Arial" w:hAnsi="Arial" w:cs="Arial"/>
      <w:color w:val="auto"/>
      <w:sz w:val="24"/>
      <w:szCs w:val="24"/>
    </w:rPr>
  </w:style>
  <w:style w:type="paragraph" w:styleId="Xl135" w:customStyle="1">
    <w:name w:val="xl135"/>
    <w:basedOn w:val="Normal"/>
    <w:qFormat/>
    <w:rsid w:val="003207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6" w:customStyle="1">
    <w:name w:val="xl136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37" w:customStyle="1">
    <w:name w:val="xl137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38" w:customStyle="1">
    <w:name w:val="xl138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39" w:customStyle="1">
    <w:name w:val="xl139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0" w:customStyle="1">
    <w:name w:val="xl140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1" w:customStyle="1">
    <w:name w:val="xl141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paragraph" w:styleId="Xl142" w:customStyle="1">
    <w:name w:val="xl142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Cs w:val="22"/>
    </w:rPr>
  </w:style>
  <w:style w:type="paragraph" w:styleId="Xl143" w:customStyle="1">
    <w:name w:val="xl143"/>
    <w:basedOn w:val="Normal"/>
    <w:qFormat/>
    <w:rsid w:val="0072368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textAlignment w:val="center"/>
    </w:pPr>
    <w:rPr>
      <w:rFonts w:ascii="Arial" w:hAnsi="Arial" w:cs="Arial"/>
      <w:color w:val="auto"/>
      <w:sz w:val="24"/>
      <w:szCs w:val="24"/>
    </w:rPr>
  </w:style>
  <w:style w:type="paragraph" w:styleId="Xl144" w:customStyle="1">
    <w:name w:val="xl144"/>
    <w:basedOn w:val="Normal"/>
    <w:qFormat/>
    <w:rsid w:val="00723687"/>
    <w:pPr>
      <w:shd w:val="clear" w:color="000000" w:fill="FFFFFF"/>
      <w:spacing w:lineRule="auto" w:line="240" w:beforeAutospacing="1" w:afterAutospacing="1"/>
    </w:pPr>
    <w:rPr>
      <w:rFonts w:ascii="Times New Roman" w:hAnsi="Times New Roman"/>
      <w:color w:val="auto"/>
      <w:sz w:val="24"/>
      <w:szCs w:val="24"/>
    </w:rPr>
  </w:style>
  <w:style w:type="paragraph" w:styleId="Xl145" w:customStyle="1">
    <w:name w:val="xl145"/>
    <w:basedOn w:val="Normal"/>
    <w:qFormat/>
    <w:rsid w:val="0072368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lineRule="auto" w:line="240" w:beforeAutospacing="1" w:afterAutospacing="1"/>
      <w:jc w:val="right"/>
    </w:pPr>
    <w:rPr>
      <w:rFonts w:ascii="Times New Roman" w:hAnsi="Times New Roman"/>
      <w:color w:val="auto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7" w:customStyle="1">
    <w:name w:val="Текущий список1"/>
    <w:uiPriority w:val="99"/>
    <w:qFormat/>
    <w:rsid w:val="008b546b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33">
    <w:name w:val="Сетка таблицы3"/>
    <w:basedOn w:val="a1"/>
    <w:rsid w:val="009f01be"/>
    <w:pPr>
      <w:spacing w:after="0" w:line="240" w:lineRule="auto"/>
    </w:pPr>
    <w:rPr>
      <w:lang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  <w:style w:type="table" w:customStyle="1" w:styleId="43">
    <w:name w:val="Сетка таблицы4"/>
    <w:basedOn w:val="a1"/>
    <w:rsid w:val="00ed1260"/>
    <w:pPr>
      <w:spacing w:after="0" w:line="240" w:lineRule="auto"/>
    </w:pPr>
    <w:rPr>
      <w:lang w:eastAsia="zh-CN" w:bidi="hi-I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Application>LibreOffice/7.4.4.2$Linux_X86_64 LibreOffice_project/40$Build-2</Application>
  <AppVersion>15.0000</AppVersion>
  <Pages>8</Pages>
  <Words>2097</Words>
  <Characters>10360</Characters>
  <CharactersWithSpaces>10902</CharactersWithSpaces>
  <Paragraphs>1562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2024-11-17T08:12:00Z</dcterms:created>
  <dc:creator>Лосев Дмитрий Игоревич</dc:creator>
  <dc:description/>
  <dc:language>ru-RU</dc:language>
  <cp:lastModifiedBy/>
  <dcterms:modified xsi:type="dcterms:W3CDTF">2024-11-18T14:47:35Z</dcterms:modified>
  <cp:revision>98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