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B9E2F" w14:textId="77777777" w:rsidR="001671A6" w:rsidRDefault="001D5CB9">
      <w:pPr>
        <w:pStyle w:val="af1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 wp14:anchorId="4C6A13C0" wp14:editId="1C84934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-99" y="0"/>
                <wp:lineTo x="-99" y="20807"/>
                <wp:lineTo x="20869" y="20807"/>
                <wp:lineTo x="20869" y="0"/>
                <wp:lineTo x="-99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806E6E" w14:textId="77777777" w:rsidR="001671A6" w:rsidRDefault="001671A6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0D194762" w14:textId="77777777" w:rsidR="001671A6" w:rsidRDefault="001671A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1DD430C7" w14:textId="77777777" w:rsidR="001671A6" w:rsidRDefault="001671A6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70600247" w14:textId="77777777" w:rsidR="001671A6" w:rsidRDefault="001D5CB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14:paraId="2E4462A4" w14:textId="77777777" w:rsidR="001671A6" w:rsidRDefault="001671A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089095E" w14:textId="77777777" w:rsidR="001671A6" w:rsidRDefault="001D5C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14:paraId="7439222D" w14:textId="77777777" w:rsidR="001671A6" w:rsidRDefault="001D5C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14:paraId="4EE1200B" w14:textId="77777777" w:rsidR="001671A6" w:rsidRDefault="001671A6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14:paraId="2D971E0A" w14:textId="77777777" w:rsidR="001671A6" w:rsidRDefault="001671A6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1671A6" w14:paraId="4C0D9C85" w14:textId="77777777">
        <w:trPr>
          <w:trHeight w:val="42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82985" w14:textId="77777777" w:rsidR="001671A6" w:rsidRDefault="001D5CB9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1671A6" w14:paraId="7D30358D" w14:textId="77777777">
        <w:trPr>
          <w:trHeight w:val="24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A85EA" w14:textId="77777777" w:rsidR="001671A6" w:rsidRDefault="001D5C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1671A6" w14:paraId="71AF0096" w14:textId="77777777">
        <w:trPr>
          <w:trHeight w:val="80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3505E" w14:textId="77777777" w:rsidR="001671A6" w:rsidRDefault="001671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61B65D8C" w14:textId="77777777" w:rsidR="001671A6" w:rsidRDefault="001671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fc"/>
        <w:tblW w:w="0" w:type="auto"/>
        <w:tblInd w:w="14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1671A6" w14:paraId="3A8524E8" w14:textId="77777777" w:rsidTr="00D920FB">
        <w:tc>
          <w:tcPr>
            <w:tcW w:w="94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FA2CC" w14:textId="77777777" w:rsidR="001671A6" w:rsidRDefault="001D5CB9">
            <w:pPr>
              <w:widowControl w:val="0"/>
              <w:spacing w:after="0" w:line="240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Об утверждении Порядка предоставления из краевого бюджета субсидий юридическим лицам и индивидуальным предпринимателям в целях возмещения недополученных доходов, возникших в связи с оказанием услуг по перевозке пассажиров и багажа автомобильным транспортом общего пользования городского сообщения (кроме такси и маршрутных такси) по маршрутам регулярных перевозок в Камчатском крае по сниженным тарифам</w:t>
            </w:r>
          </w:p>
        </w:tc>
      </w:tr>
    </w:tbl>
    <w:p w14:paraId="1F406332" w14:textId="77777777" w:rsidR="00D920FB" w:rsidRDefault="00D920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51D75E3" w14:textId="77777777" w:rsidR="001671A6" w:rsidRDefault="001D5C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подпунктом 2 пункта 2 статьи 78, абзацем вторым пункта 4 статьи 78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 xml:space="preserve">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</w:p>
    <w:p w14:paraId="764047EC" w14:textId="77777777" w:rsidR="001671A6" w:rsidRDefault="001671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B142D5C" w14:textId="77777777" w:rsidR="001671A6" w:rsidRDefault="001D5C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701CE960" w14:textId="77777777" w:rsidR="001671A6" w:rsidRDefault="001671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032089B" w14:textId="77777777" w:rsidR="001671A6" w:rsidRDefault="001D5CB9">
      <w:pPr>
        <w:pStyle w:val="af3"/>
        <w:numPr>
          <w:ilvl w:val="0"/>
          <w:numId w:val="1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</w:t>
      </w:r>
      <w:bookmarkStart w:id="1" w:name="_Hlk168752742"/>
      <w:r>
        <w:rPr>
          <w:rFonts w:ascii="Times New Roman" w:hAnsi="Times New Roman"/>
          <w:sz w:val="28"/>
        </w:rPr>
        <w:t>Порядок предоставления из краевого бюджета субсидий юридическим лицам и индивидуальным предпринимателям в целях возмещения недополученных доходов, возникших в связи с оказанием услуг по перевозке пассажиров и багажа автомобильным транспортом общего пользования городского сообщения (кроме такси и маршрутных такси) по маршрутам регулярных перевозок в Камчатском крае по сниженным тарифам</w:t>
      </w:r>
      <w:bookmarkEnd w:id="1"/>
      <w:r>
        <w:rPr>
          <w:rFonts w:ascii="Times New Roman" w:hAnsi="Times New Roman"/>
          <w:sz w:val="28"/>
        </w:rPr>
        <w:t>, согласно приложению 1 к настоящему постановлению.</w:t>
      </w:r>
    </w:p>
    <w:p w14:paraId="7FE21636" w14:textId="32317AFF" w:rsidR="000A2602" w:rsidRDefault="001D5CB9" w:rsidP="000A260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 Признать </w:t>
      </w:r>
      <w:r w:rsidR="000A2602" w:rsidRPr="000A2602">
        <w:rPr>
          <w:rFonts w:ascii="Times New Roman" w:hAnsi="Times New Roman"/>
          <w:sz w:val="28"/>
        </w:rPr>
        <w:t xml:space="preserve">утратившими силу постановления Правительства Камчатского края, отдельные положения постановлений Правительства Камчатского края по перечню </w:t>
      </w:r>
      <w:r w:rsidR="000A2602" w:rsidRPr="000A2602">
        <w:rPr>
          <w:rFonts w:ascii="Times New Roman" w:hAnsi="Times New Roman"/>
          <w:color w:val="auto"/>
          <w:sz w:val="28"/>
        </w:rPr>
        <w:t xml:space="preserve">согласно </w:t>
      </w:r>
      <w:hyperlink w:anchor="Par223" w:tooltip="ПЕРЕЧЕНЬ" w:history="1">
        <w:r w:rsidR="000A2602" w:rsidRPr="000A2602">
          <w:rPr>
            <w:rStyle w:val="af7"/>
            <w:rFonts w:ascii="Times New Roman" w:hAnsi="Times New Roman"/>
            <w:color w:val="auto"/>
            <w:sz w:val="28"/>
            <w:u w:val="none"/>
          </w:rPr>
          <w:t>приложению 2</w:t>
        </w:r>
      </w:hyperlink>
      <w:r w:rsidR="000A2602" w:rsidRPr="000A2602">
        <w:rPr>
          <w:rFonts w:ascii="Times New Roman" w:hAnsi="Times New Roman"/>
          <w:color w:val="auto"/>
          <w:sz w:val="28"/>
        </w:rPr>
        <w:t xml:space="preserve"> к </w:t>
      </w:r>
      <w:r w:rsidR="000A2602" w:rsidRPr="000A2602">
        <w:rPr>
          <w:rFonts w:ascii="Times New Roman" w:hAnsi="Times New Roman"/>
          <w:sz w:val="28"/>
        </w:rPr>
        <w:t>настоящему Постановлению.</w:t>
      </w:r>
    </w:p>
    <w:p w14:paraId="5B833A28" w14:textId="77777777" w:rsidR="000454D0" w:rsidRPr="000454D0" w:rsidRDefault="00EF1F91" w:rsidP="000454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</w:rPr>
      </w:pPr>
      <w:r>
        <w:rPr>
          <w:rFonts w:ascii="Times New Roman" w:hAnsi="Times New Roman"/>
          <w:spacing w:val="4"/>
          <w:sz w:val="28"/>
        </w:rPr>
        <w:t xml:space="preserve">3. </w:t>
      </w:r>
      <w:r w:rsidR="000454D0" w:rsidRPr="000454D0">
        <w:rPr>
          <w:rFonts w:ascii="Times New Roman" w:hAnsi="Times New Roman"/>
          <w:spacing w:val="4"/>
          <w:sz w:val="28"/>
        </w:rPr>
        <w:t>Настоящее постановление вступает в силу с 1 января 2025 года.</w:t>
      </w:r>
    </w:p>
    <w:p w14:paraId="0344827A" w14:textId="3E2BD834" w:rsidR="001671A6" w:rsidRDefault="001671A6" w:rsidP="000454D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764E42FB" w14:textId="77777777" w:rsidR="001671A6" w:rsidRDefault="001671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36C8E06" w14:textId="77777777" w:rsidR="001671A6" w:rsidRDefault="001671A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10240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3"/>
        <w:gridCol w:w="3098"/>
        <w:gridCol w:w="3139"/>
      </w:tblGrid>
      <w:tr w:rsidR="001671A6" w14:paraId="7D8DA472" w14:textId="77777777" w:rsidTr="005A04C6">
        <w:trPr>
          <w:trHeight w:val="2220"/>
        </w:trPr>
        <w:tc>
          <w:tcPr>
            <w:tcW w:w="40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149E1" w14:textId="77777777" w:rsidR="001671A6" w:rsidRDefault="001D5CB9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0205ADC2" w14:textId="77777777" w:rsidR="001671A6" w:rsidRDefault="001671A6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  <w:p w14:paraId="72C8D883" w14:textId="77777777" w:rsidR="000A2602" w:rsidRDefault="000A2602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  <w:p w14:paraId="031D0EBB" w14:textId="77777777" w:rsidR="000A2602" w:rsidRDefault="000A2602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  <w:p w14:paraId="6ECC2470" w14:textId="759C2AA6" w:rsidR="000A2602" w:rsidRDefault="000A2602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0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EC584" w14:textId="77777777" w:rsidR="001671A6" w:rsidRDefault="001D5CB9">
            <w:pPr>
              <w:widowControl w:val="0"/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6E0C10EC" w14:textId="77777777" w:rsidR="001671A6" w:rsidRDefault="001671A6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5FF221DF" w14:textId="77777777" w:rsidR="001671A6" w:rsidRDefault="001671A6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670A56D4" w14:textId="77777777" w:rsidR="001671A6" w:rsidRDefault="001671A6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12B1F5A9" w14:textId="77777777" w:rsidR="001671A6" w:rsidRDefault="001671A6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502A046C" w14:textId="77777777" w:rsidR="001671A6" w:rsidRDefault="001671A6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76F88DA1" w14:textId="77777777" w:rsidR="001671A6" w:rsidRDefault="001671A6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385E56FE" w14:textId="77777777" w:rsidR="001671A6" w:rsidRDefault="001671A6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163C31B5" w14:textId="77777777" w:rsidR="001671A6" w:rsidRDefault="001671A6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1E4BA1A8" w14:textId="77777777" w:rsidR="001671A6" w:rsidRDefault="001671A6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568566A6" w14:textId="77777777" w:rsidR="001671A6" w:rsidRDefault="001671A6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56BFC61F" w14:textId="77777777" w:rsidR="001671A6" w:rsidRDefault="001671A6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1620689C" w14:textId="77777777" w:rsidR="001671A6" w:rsidRDefault="001671A6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7459D7E0" w14:textId="77777777" w:rsidR="001671A6" w:rsidRDefault="001671A6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35BB96D9" w14:textId="77777777" w:rsidR="001671A6" w:rsidRDefault="001671A6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7896E104" w14:textId="77777777" w:rsidR="001671A6" w:rsidRDefault="001671A6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4F433CA8" w14:textId="77777777" w:rsidR="001671A6" w:rsidRDefault="001671A6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617AC994" w14:textId="77777777" w:rsidR="001671A6" w:rsidRDefault="001671A6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3E9416B8" w14:textId="77777777" w:rsidR="001671A6" w:rsidRDefault="001671A6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5B27B8D0" w14:textId="77777777" w:rsidR="001671A6" w:rsidRDefault="001671A6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1DE9DE01" w14:textId="77777777" w:rsidR="001671A6" w:rsidRDefault="001671A6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33A9A89D" w14:textId="2E187E3A" w:rsidR="001671A6" w:rsidRDefault="001671A6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7CAF4A50" w14:textId="77777777" w:rsidR="00EF1F91" w:rsidRPr="00852F32" w:rsidRDefault="00EF1F91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lang w:val="en-US"/>
              </w:rPr>
            </w:pPr>
          </w:p>
          <w:p w14:paraId="0EB6588B" w14:textId="77777777" w:rsidR="001671A6" w:rsidRDefault="001671A6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046F873E" w14:textId="77777777" w:rsidR="001671A6" w:rsidRDefault="001671A6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45A41896" w14:textId="77777777" w:rsidR="001671A6" w:rsidRDefault="001671A6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14:paraId="434FFBC6" w14:textId="77777777" w:rsidR="001671A6" w:rsidRDefault="001671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AA721" w14:textId="77777777" w:rsidR="001671A6" w:rsidRDefault="001671A6">
            <w:pPr>
              <w:widowControl w:val="0"/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726A92C6" w14:textId="5C6D97C5" w:rsidR="001671A6" w:rsidRDefault="005A04C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1D5CB9"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3DEAA69F" w14:textId="0866127E" w:rsidR="001671A6" w:rsidRDefault="001671A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EE0168F" w14:textId="5B908016" w:rsidR="000A2602" w:rsidRDefault="000A260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18EC3CD" w14:textId="7F33D7C7" w:rsidR="000A2602" w:rsidRDefault="000A260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2E9DDFD" w14:textId="65895E24" w:rsidR="000A2602" w:rsidRDefault="000A260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1ED8AFB" w14:textId="56252E0A" w:rsidR="000A2602" w:rsidRDefault="000A260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B642520" w14:textId="3C81D05A" w:rsidR="000A2602" w:rsidRDefault="000A260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B22DA05" w14:textId="74D92280" w:rsidR="000A2602" w:rsidRDefault="000A260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90D8F72" w14:textId="60A8829D" w:rsidR="000A2602" w:rsidRDefault="000A260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8778415" w14:textId="77777777" w:rsidR="000454D0" w:rsidRDefault="000454D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EE7CAB1" w14:textId="77777777" w:rsidR="000454D0" w:rsidRDefault="000454D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0B8EC06" w14:textId="77777777" w:rsidR="000454D0" w:rsidRDefault="000454D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5193C10" w14:textId="77777777" w:rsidR="000454D0" w:rsidRDefault="000454D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BA7A6DD" w14:textId="77777777" w:rsidR="000A2602" w:rsidRDefault="000A260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3"/>
        <w:gridCol w:w="476"/>
        <w:gridCol w:w="474"/>
        <w:gridCol w:w="3545"/>
        <w:gridCol w:w="553"/>
        <w:gridCol w:w="1850"/>
        <w:gridCol w:w="480"/>
        <w:gridCol w:w="1679"/>
      </w:tblGrid>
      <w:tr w:rsidR="001671A6" w14:paraId="7C6A958C" w14:textId="77777777"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6E951" w14:textId="77777777" w:rsidR="001671A6" w:rsidRDefault="001671A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1B42D" w14:textId="77777777" w:rsidR="001671A6" w:rsidRDefault="001671A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9DD9D" w14:textId="77777777" w:rsidR="001671A6" w:rsidRDefault="001671A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C3DF" w14:textId="77777777" w:rsidR="001671A6" w:rsidRDefault="001671A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6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23B51" w14:textId="1B566A57" w:rsidR="001671A6" w:rsidRDefault="001D5C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</w:t>
            </w:r>
            <w:r w:rsidR="00C573FE">
              <w:rPr>
                <w:rFonts w:ascii="Times New Roman" w:hAnsi="Times New Roman"/>
                <w:sz w:val="28"/>
              </w:rPr>
              <w:t xml:space="preserve"> 1</w:t>
            </w:r>
            <w:r>
              <w:rPr>
                <w:rFonts w:ascii="Times New Roman" w:hAnsi="Times New Roman"/>
                <w:sz w:val="28"/>
              </w:rPr>
              <w:t xml:space="preserve"> к постановлению</w:t>
            </w:r>
          </w:p>
        </w:tc>
      </w:tr>
      <w:tr w:rsidR="001671A6" w14:paraId="3A99CD2D" w14:textId="77777777"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81745" w14:textId="77777777" w:rsidR="001671A6" w:rsidRDefault="001671A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16BD7" w14:textId="77777777" w:rsidR="001671A6" w:rsidRDefault="001671A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2CC4E" w14:textId="77777777" w:rsidR="001671A6" w:rsidRDefault="001671A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4A4D3" w14:textId="77777777" w:rsidR="001671A6" w:rsidRDefault="001671A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6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42058" w14:textId="77777777" w:rsidR="001671A6" w:rsidRDefault="001D5C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1671A6" w14:paraId="5848E0B9" w14:textId="77777777"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0FEE8" w14:textId="77777777" w:rsidR="001671A6" w:rsidRDefault="001671A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FCFAA" w14:textId="77777777" w:rsidR="001671A6" w:rsidRDefault="001671A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E8E3E" w14:textId="77777777" w:rsidR="001671A6" w:rsidRDefault="001671A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3A011" w14:textId="77777777" w:rsidR="001671A6" w:rsidRDefault="001671A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060D9" w14:textId="77777777" w:rsidR="001671A6" w:rsidRDefault="001D5CB9">
            <w:pPr>
              <w:widowControl w:val="0"/>
              <w:spacing w:after="0" w:line="240" w:lineRule="auto"/>
              <w:ind w:left="-87" w:firstLine="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05946" w14:textId="77777777" w:rsidR="001671A6" w:rsidRDefault="001D5CB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D9066" w14:textId="77777777" w:rsidR="001671A6" w:rsidRDefault="001D5CB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954D9" w14:textId="77777777" w:rsidR="001671A6" w:rsidRDefault="001D5CB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14:paraId="7EE20C85" w14:textId="77777777" w:rsidR="001671A6" w:rsidRDefault="001671A6">
      <w:pPr>
        <w:spacing w:after="0" w:line="240" w:lineRule="auto"/>
      </w:pPr>
    </w:p>
    <w:p w14:paraId="41073910" w14:textId="77777777" w:rsidR="001671A6" w:rsidRDefault="001671A6">
      <w:pPr>
        <w:spacing w:after="0" w:line="240" w:lineRule="auto"/>
      </w:pPr>
    </w:p>
    <w:p w14:paraId="4D24E045" w14:textId="77777777" w:rsidR="001671A6" w:rsidRDefault="001D5C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Порядок </w:t>
      </w:r>
    </w:p>
    <w:p w14:paraId="1ABC9F85" w14:textId="77777777" w:rsidR="001671A6" w:rsidRDefault="001D5C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предоставления из краевого бюджета субсидий юридическим лицам и индивидуальным предпринимателям в целях возмещения недополученных доходов, возникших в связи с оказанием услуг по перевозке пассажиров и багажа автомобильным транспортом общего пользования городского сообщения (кроме такси и маршрутных такси) по маршрутам регулярных перевозок в Камчатском крае по сниженным тарифам</w:t>
      </w:r>
    </w:p>
    <w:p w14:paraId="51406CBC" w14:textId="77777777" w:rsidR="001671A6" w:rsidRDefault="001D5C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(далее – Порядок)</w:t>
      </w:r>
    </w:p>
    <w:p w14:paraId="2F9843B6" w14:textId="77777777" w:rsidR="001671A6" w:rsidRDefault="001671A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F6A67AB" w14:textId="77777777" w:rsidR="001671A6" w:rsidRDefault="001D5C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Общие положения</w:t>
      </w:r>
    </w:p>
    <w:p w14:paraId="3018010F" w14:textId="77777777" w:rsidR="001671A6" w:rsidRDefault="001671A6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23ED72B2" w14:textId="4BABD8A2" w:rsidR="001671A6" w:rsidRDefault="001D5CB9" w:rsidP="000454D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Настоящий Порядок </w:t>
      </w:r>
      <w:r w:rsidR="000454D0">
        <w:rPr>
          <w:rFonts w:ascii="Times New Roman" w:hAnsi="Times New Roman"/>
          <w:sz w:val="28"/>
        </w:rPr>
        <w:t>регулирует вопросы</w:t>
      </w:r>
      <w:r>
        <w:rPr>
          <w:rFonts w:ascii="Times New Roman" w:hAnsi="Times New Roman"/>
          <w:sz w:val="28"/>
        </w:rPr>
        <w:t xml:space="preserve"> предоставления субсидии в целях достижения результата комплекса процессных мероприятий «Государственная поддержка юридических лиц и индивидуальных предпринимателей, осуществляющих перевозку пассажиров автомобильным транспортом на территории Камчатского края» государственной </w:t>
      </w:r>
      <w:hyperlink r:id="rId9" w:tooltip="consultantplus://offline/ref=D36CB3A5C1A7C245F3C3BCF475D6146F0083D5075AB1DF36190715B13F853D7270997CE9D07E2CC3FC91E08CB77A7DB86FF8E9380CF6F53F246DEF72T1M1E" w:history="1">
        <w:r>
          <w:rPr>
            <w:rStyle w:val="1fb"/>
            <w:rFonts w:ascii="Times New Roman" w:hAnsi="Times New Roman"/>
            <w:color w:val="000000"/>
            <w:sz w:val="28"/>
            <w:u w:val="none"/>
          </w:rPr>
          <w:t>программы</w:t>
        </w:r>
      </w:hyperlink>
      <w:r>
        <w:rPr>
          <w:rFonts w:ascii="Times New Roman" w:hAnsi="Times New Roman"/>
          <w:sz w:val="28"/>
        </w:rPr>
        <w:t xml:space="preserve"> Камчатского края «Развитие транспортной системы в Камчатском крае», утвержденной постановлением Правительства Камчатского края от 31.01.2024 № 25-П (далее соответственно – комплекс процессных мероприятий, Госпрограмма), и определяет порядок и условия </w:t>
      </w:r>
      <w:r w:rsidRPr="00680797">
        <w:rPr>
          <w:rFonts w:ascii="Times New Roman" w:hAnsi="Times New Roman"/>
          <w:sz w:val="28"/>
        </w:rPr>
        <w:t>предоставления</w:t>
      </w:r>
      <w:r w:rsidR="000E47C1" w:rsidRPr="00680797">
        <w:rPr>
          <w:rFonts w:ascii="Times New Roman" w:hAnsi="Times New Roman"/>
          <w:sz w:val="28"/>
        </w:rPr>
        <w:t xml:space="preserve"> из краевого бюджета за счет средств краевого бюджета</w:t>
      </w:r>
      <w:r w:rsidRPr="00680797">
        <w:rPr>
          <w:rFonts w:ascii="Times New Roman" w:hAnsi="Times New Roman"/>
          <w:sz w:val="28"/>
        </w:rPr>
        <w:t xml:space="preserve"> субсидий юридическим лицам и индивидуальным предпринимателям (за исключением государственных</w:t>
      </w:r>
      <w:r>
        <w:rPr>
          <w:rFonts w:ascii="Times New Roman" w:hAnsi="Times New Roman"/>
          <w:sz w:val="28"/>
        </w:rPr>
        <w:t xml:space="preserve"> (муниципальных) учреждений), осуществляющим перевозку пассажиров и багажа автомобильным транспортом общего пользования городского сообщения (кроме такси и маршрутных такси) по маршрутам регулярных перевозок в Камчатском крае (далее ‒ перевозчики), на возмещение недополученных доходов, возникших в связи с оказанием услуг по перевозке пассажиров по сниженным тарифам</w:t>
      </w:r>
      <w:r w:rsidR="00303CF8">
        <w:rPr>
          <w:rFonts w:ascii="Times New Roman" w:hAnsi="Times New Roman"/>
          <w:sz w:val="28"/>
        </w:rPr>
        <w:t>,</w:t>
      </w:r>
      <w:r w:rsidR="004D0451">
        <w:rPr>
          <w:rFonts w:ascii="Times New Roman" w:hAnsi="Times New Roman"/>
          <w:sz w:val="28"/>
        </w:rPr>
        <w:t xml:space="preserve"> </w:t>
      </w:r>
      <w:r w:rsidR="000454D0" w:rsidRPr="000454D0">
        <w:rPr>
          <w:rFonts w:ascii="Times New Roman" w:hAnsi="Times New Roman"/>
          <w:sz w:val="28"/>
        </w:rPr>
        <w:t>и проведения отбора получателей субсидии (далее – отбор</w:t>
      </w:r>
      <w:r w:rsidR="000454D0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субсидия).</w:t>
      </w:r>
      <w:r w:rsidR="002744C0">
        <w:rPr>
          <w:rFonts w:ascii="Times New Roman" w:hAnsi="Times New Roman"/>
          <w:sz w:val="28"/>
        </w:rPr>
        <w:t xml:space="preserve"> </w:t>
      </w:r>
    </w:p>
    <w:p w14:paraId="6755CCC3" w14:textId="77777777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 Министерство транспорта и дорожного строительства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14:paraId="4CD94581" w14:textId="6019B18E" w:rsidR="00513CD2" w:rsidRDefault="000454D0" w:rsidP="004504BE">
      <w:pPr>
        <w:pStyle w:val="ConsPlusNormal"/>
        <w:ind w:firstLine="709"/>
        <w:jc w:val="both"/>
        <w:rPr>
          <w:sz w:val="28"/>
        </w:rPr>
      </w:pPr>
      <w:r w:rsidRPr="000454D0">
        <w:rPr>
          <w:sz w:val="28"/>
        </w:rPr>
        <w:t>Субсидия предоставляется в период реализации комплекса процессных мероприятий, указанного в части 1 настоящего Порядка</w:t>
      </w:r>
      <w:r w:rsidR="004504BE">
        <w:rPr>
          <w:sz w:val="28"/>
        </w:rPr>
        <w:t xml:space="preserve">, </w:t>
      </w:r>
      <w:r w:rsidR="001D5CB9">
        <w:rPr>
          <w:sz w:val="28"/>
        </w:rPr>
        <w:t>в пределах лимитов бюджетных обязательств, доведенных в установленном порядке до Министерства.</w:t>
      </w:r>
    </w:p>
    <w:p w14:paraId="05C8B4AA" w14:textId="56CCABE0" w:rsidR="004504BE" w:rsidRPr="00513CD2" w:rsidRDefault="004504BE" w:rsidP="002F46B3">
      <w:pPr>
        <w:pStyle w:val="ConsPlusNormal"/>
        <w:tabs>
          <w:tab w:val="left" w:pos="993"/>
          <w:tab w:val="left" w:pos="1134"/>
        </w:tabs>
        <w:ind w:firstLine="709"/>
        <w:jc w:val="both"/>
        <w:rPr>
          <w:sz w:val="28"/>
        </w:rPr>
      </w:pPr>
      <w:r w:rsidRPr="004504BE">
        <w:rPr>
          <w:sz w:val="28"/>
        </w:rPr>
        <w:t>Субсидия носит целевой характер и не может быть израсходована на цель, не предусмотренную настоящим Порядком.</w:t>
      </w:r>
    </w:p>
    <w:p w14:paraId="66E95150" w14:textId="77777777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3. Способом предоставления субсидии является возмещение недополученных </w:t>
      </w:r>
      <w:r>
        <w:rPr>
          <w:sz w:val="28"/>
        </w:rPr>
        <w:lastRenderedPageBreak/>
        <w:t>доходов.</w:t>
      </w:r>
    </w:p>
    <w:p w14:paraId="1FE14567" w14:textId="77777777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 −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14:paraId="136B47F1" w14:textId="77777777" w:rsidR="007555B2" w:rsidRDefault="007555B2">
      <w:pPr>
        <w:pStyle w:val="ConsPlusNormal"/>
        <w:ind w:firstLine="540"/>
        <w:jc w:val="center"/>
        <w:rPr>
          <w:b/>
          <w:sz w:val="28"/>
        </w:rPr>
      </w:pPr>
    </w:p>
    <w:p w14:paraId="20304401" w14:textId="64D9D272" w:rsidR="001671A6" w:rsidRDefault="001D5CB9">
      <w:pPr>
        <w:pStyle w:val="ConsPlusNormal"/>
        <w:ind w:firstLine="540"/>
        <w:jc w:val="center"/>
        <w:rPr>
          <w:b/>
          <w:sz w:val="28"/>
        </w:rPr>
      </w:pPr>
      <w:r>
        <w:rPr>
          <w:b/>
          <w:sz w:val="28"/>
        </w:rPr>
        <w:t>2. Иные положения</w:t>
      </w:r>
    </w:p>
    <w:p w14:paraId="76ADAE0E" w14:textId="77777777" w:rsidR="001671A6" w:rsidRDefault="001671A6">
      <w:pPr>
        <w:pStyle w:val="ConsPlusNormal"/>
        <w:ind w:firstLine="540"/>
        <w:jc w:val="center"/>
        <w:rPr>
          <w:b/>
          <w:sz w:val="28"/>
        </w:rPr>
      </w:pPr>
    </w:p>
    <w:p w14:paraId="7FFB4B2A" w14:textId="77777777" w:rsidR="001671A6" w:rsidRDefault="001D5CB9">
      <w:pPr>
        <w:pStyle w:val="ConsPlusNormal"/>
        <w:ind w:firstLine="709"/>
        <w:jc w:val="both"/>
        <w:rPr>
          <w:sz w:val="28"/>
          <w:highlight w:val="white"/>
        </w:rPr>
      </w:pPr>
      <w:r>
        <w:rPr>
          <w:sz w:val="28"/>
        </w:rPr>
        <w:t xml:space="preserve">5. Субсидия предоставляется на возмещение </w:t>
      </w:r>
      <w:bookmarkStart w:id="3" w:name="_Hlk123859895"/>
      <w:bookmarkEnd w:id="3"/>
      <w:r>
        <w:rPr>
          <w:sz w:val="28"/>
          <w:highlight w:val="white"/>
        </w:rPr>
        <w:t>недополученных доходов, к которым относится разница между сниженным тарифом, устанавливаемым постановлением Правительства Камчатского края и экономически обоснованным тарифом, устанавливаемым постановлением Региональной службы по тарифам и ценам Камчатского края для юридических лиц и индивидуальных предпринимателей, осуществляющих перевозку пассажиров автомобильным транспортом общего пользования городского сообщения (кроме такси и маршрутных такси) по маршрутам регулярных перевозок в Камчатском крае, на соответствующий финансовый год.</w:t>
      </w:r>
    </w:p>
    <w:p w14:paraId="667F82AA" w14:textId="77777777" w:rsidR="001671A6" w:rsidRDefault="001D5C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Для целей настоящего Порядка используются следующие понятия:</w:t>
      </w:r>
    </w:p>
    <w:p w14:paraId="44C4B010" w14:textId="77777777" w:rsidR="001671A6" w:rsidRDefault="001D5C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участник отбора </w:t>
      </w:r>
      <w:r>
        <w:rPr>
          <w:sz w:val="28"/>
        </w:rPr>
        <w:t>−</w:t>
      </w:r>
      <w:r>
        <w:rPr>
          <w:rFonts w:ascii="Times New Roman" w:hAnsi="Times New Roman"/>
          <w:sz w:val="28"/>
        </w:rPr>
        <w:t xml:space="preserve"> заявитель, направивший предложение (заявку) для участия в отборе в Министерство в сроки, установленные в объявлении о проведении отбора, на цели, указанные в </w:t>
      </w:r>
      <w:r>
        <w:rPr>
          <w:rStyle w:val="1fb"/>
          <w:rFonts w:ascii="Times New Roman" w:hAnsi="Times New Roman"/>
          <w:color w:val="000000"/>
          <w:sz w:val="28"/>
          <w:u w:val="none"/>
        </w:rPr>
        <w:t>части 1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48A33CC4" w14:textId="77777777" w:rsidR="001671A6" w:rsidRDefault="001D5C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получатель субсидии </w:t>
      </w:r>
      <w:r>
        <w:rPr>
          <w:sz w:val="28"/>
        </w:rPr>
        <w:t>−</w:t>
      </w:r>
      <w:r>
        <w:rPr>
          <w:rFonts w:ascii="Times New Roman" w:hAnsi="Times New Roman"/>
          <w:sz w:val="28"/>
        </w:rPr>
        <w:t xml:space="preserve"> прошедший отбор участник отбора (победитель отбора), в отношении которого принято решение о заключении с ним соглашения о предоставлении субсидии (далее − Соглашение).</w:t>
      </w:r>
    </w:p>
    <w:p w14:paraId="395EF4B5" w14:textId="77777777" w:rsidR="001671A6" w:rsidRDefault="001D5C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К категории получателей субсидии относятся юридические лица и индивидуальные предприниматели (за исключением государственных (муниципальных) учреждений), заключившие муниципальный контракт (договор) на выполнение работ, связанных с осуществлением регулярных перевозок по регулируемым тарифам на территории соответствующего муниципального образования в Камчатском крае (далее соответственно − получатели субсидии, муниципальный контракт на осуществление регулярных перевозок).</w:t>
      </w:r>
    </w:p>
    <w:p w14:paraId="0ADEA4DD" w14:textId="77777777" w:rsidR="001671A6" w:rsidRDefault="001D5C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Условиями предоставления субсидии являются:</w:t>
      </w:r>
    </w:p>
    <w:p w14:paraId="1A677559" w14:textId="77777777" w:rsidR="001671A6" w:rsidRDefault="001D5C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установление постановлением Региональной службы по тарифам и ценам Камчатского края для получателя субсидии экономически обоснованного тарифа на перевозку одного пассажира автомобильным транспортом общего пользования городского сообщения на территории муниципального образования в Камчатском крае на финансовый год;</w:t>
      </w:r>
    </w:p>
    <w:p w14:paraId="0E0DA09E" w14:textId="77777777" w:rsidR="001671A6" w:rsidRDefault="001D5C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установление постановлением Правительства Камчатского края сниженных тарифов на перевозки пассажиров и багажа автомобильным транспортом общего пользования городского сообщения для соответствующего муниципального образования в Камчатском крае.</w:t>
      </w:r>
    </w:p>
    <w:p w14:paraId="3BD7733D" w14:textId="1A9C9177" w:rsidR="001671A6" w:rsidRDefault="001D5CB9" w:rsidP="00513C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bookmarkStart w:id="4" w:name="_Hlk168766299"/>
      <w:r w:rsidR="0077681F">
        <w:rPr>
          <w:rFonts w:ascii="Times New Roman" w:hAnsi="Times New Roman"/>
          <w:sz w:val="28"/>
        </w:rPr>
        <w:t>Участник отбора</w:t>
      </w:r>
      <w:r w:rsidR="0077681F" w:rsidRPr="0077681F">
        <w:rPr>
          <w:rFonts w:ascii="Times New Roman" w:hAnsi="Times New Roman"/>
          <w:sz w:val="28"/>
        </w:rPr>
        <w:t xml:space="preserve"> </w:t>
      </w:r>
      <w:r w:rsidR="0077681F">
        <w:rPr>
          <w:rFonts w:ascii="Times New Roman" w:hAnsi="Times New Roman"/>
          <w:sz w:val="28"/>
        </w:rPr>
        <w:t>(получатель субсидии)</w:t>
      </w:r>
      <w:r>
        <w:rPr>
          <w:rFonts w:ascii="Times New Roman" w:hAnsi="Times New Roman"/>
          <w:sz w:val="28"/>
        </w:rPr>
        <w:t xml:space="preserve"> </w:t>
      </w:r>
      <w:bookmarkEnd w:id="4"/>
      <w:r>
        <w:rPr>
          <w:rFonts w:ascii="Times New Roman" w:hAnsi="Times New Roman"/>
          <w:sz w:val="28"/>
        </w:rPr>
        <w:t xml:space="preserve">должен соответствовать следующим требованиям </w:t>
      </w:r>
      <w:r w:rsidRPr="007555B2">
        <w:rPr>
          <w:rFonts w:ascii="Times New Roman" w:hAnsi="Times New Roman"/>
          <w:sz w:val="28"/>
        </w:rPr>
        <w:t xml:space="preserve">на </w:t>
      </w:r>
      <w:r w:rsidR="0077681F" w:rsidRPr="007555B2">
        <w:rPr>
          <w:rFonts w:ascii="Times New Roman" w:hAnsi="Times New Roman"/>
          <w:sz w:val="28"/>
        </w:rPr>
        <w:t>первое число месяца начала проведения отбора (подачи заявки на предоставление субсидии</w:t>
      </w:r>
      <w:r w:rsidR="007555B2" w:rsidRPr="007555B2">
        <w:rPr>
          <w:rFonts w:ascii="Times New Roman" w:hAnsi="Times New Roman"/>
          <w:sz w:val="28"/>
        </w:rPr>
        <w:t>)</w:t>
      </w:r>
      <w:r w:rsidR="007555B2">
        <w:rPr>
          <w:rFonts w:ascii="Times New Roman" w:hAnsi="Times New Roman"/>
          <w:sz w:val="28"/>
        </w:rPr>
        <w:t>:</w:t>
      </w:r>
    </w:p>
    <w:p w14:paraId="536CBA95" w14:textId="5D089541" w:rsidR="001671A6" w:rsidRDefault="001D5C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77681F">
        <w:rPr>
          <w:rFonts w:ascii="Times New Roman" w:hAnsi="Times New Roman"/>
          <w:sz w:val="28"/>
        </w:rPr>
        <w:t>участник отбора</w:t>
      </w:r>
      <w:r w:rsidR="0077681F" w:rsidRPr="0077681F">
        <w:rPr>
          <w:rFonts w:ascii="Times New Roman" w:hAnsi="Times New Roman"/>
          <w:sz w:val="28"/>
        </w:rPr>
        <w:t xml:space="preserve"> </w:t>
      </w:r>
      <w:r w:rsidR="0077681F">
        <w:rPr>
          <w:rFonts w:ascii="Times New Roman" w:hAnsi="Times New Roman"/>
          <w:sz w:val="28"/>
        </w:rPr>
        <w:t xml:space="preserve">(получатель субсидии) </w:t>
      </w:r>
      <w:r>
        <w:rPr>
          <w:rFonts w:ascii="Times New Roman" w:hAnsi="Times New Roman"/>
          <w:sz w:val="28"/>
        </w:rPr>
        <w:t xml:space="preserve">не является иностранным </w:t>
      </w:r>
      <w:r>
        <w:rPr>
          <w:rFonts w:ascii="Times New Roman" w:hAnsi="Times New Roman"/>
          <w:sz w:val="28"/>
        </w:rPr>
        <w:lastRenderedPageBreak/>
        <w:t xml:space="preserve">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10" w:tooltip="consultantplus://offline/ref=31D763FDD355B9501130F49A406FF221DEEE97E1AB220E256E657018F59FF6AC983D5E11DC0B88761F9BE23C7DF901F0896F0176FEE005B7h251X" w:history="1">
        <w:r>
          <w:rPr>
            <w:rFonts w:ascii="Times New Roman" w:hAnsi="Times New Roman"/>
            <w:sz w:val="28"/>
          </w:rPr>
          <w:t>перечень</w:t>
        </w:r>
      </w:hyperlink>
      <w:r>
        <w:rPr>
          <w:rFonts w:ascii="Times New Roman" w:hAnsi="Times New Roman"/>
          <w:sz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−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D3ED4A7" w14:textId="53C2F42E" w:rsidR="001671A6" w:rsidRDefault="001D5C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77681F" w:rsidRPr="0077681F">
        <w:rPr>
          <w:rFonts w:ascii="Times New Roman" w:hAnsi="Times New Roman"/>
          <w:sz w:val="28"/>
        </w:rPr>
        <w:t xml:space="preserve">участник отбора (получатель субсидии) </w:t>
      </w:r>
      <w:r>
        <w:rPr>
          <w:rFonts w:ascii="Times New Roman" w:hAnsi="Times New Roman"/>
          <w:sz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E70BB12" w14:textId="25E47001" w:rsidR="001671A6" w:rsidRDefault="001D5C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="0077681F" w:rsidRPr="0077681F">
        <w:rPr>
          <w:rFonts w:ascii="Times New Roman" w:hAnsi="Times New Roman"/>
          <w:sz w:val="28"/>
        </w:rPr>
        <w:t xml:space="preserve">участник отбора (получатель субсидии) </w:t>
      </w:r>
      <w:r>
        <w:rPr>
          <w:rFonts w:ascii="Times New Roman" w:hAnsi="Times New Roman"/>
          <w:sz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5C5886B" w14:textId="3325207D" w:rsidR="001671A6" w:rsidRDefault="001D5C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 w:rsidR="0077681F" w:rsidRPr="0077681F">
        <w:rPr>
          <w:rFonts w:ascii="Times New Roman" w:hAnsi="Times New Roman"/>
          <w:sz w:val="28"/>
        </w:rPr>
        <w:t xml:space="preserve">участник отбора (получатель субсидии) </w:t>
      </w:r>
      <w:r>
        <w:rPr>
          <w:rFonts w:ascii="Times New Roman" w:hAnsi="Times New Roman"/>
          <w:sz w:val="28"/>
        </w:rPr>
        <w:t>не получает средства из краевого бюджета на основании иных нормативных правовых актов Камчатского края, на цели, установленные настоящим Порядком;</w:t>
      </w:r>
    </w:p>
    <w:p w14:paraId="060F3369" w14:textId="4A3672F1" w:rsidR="001671A6" w:rsidRDefault="001D5C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 w:rsidR="0077681F" w:rsidRPr="0077681F">
        <w:rPr>
          <w:rFonts w:ascii="Times New Roman" w:hAnsi="Times New Roman"/>
          <w:sz w:val="28"/>
        </w:rPr>
        <w:t xml:space="preserve">участник отбора (получатель субсидии) </w:t>
      </w:r>
      <w:r>
        <w:rPr>
          <w:rFonts w:ascii="Times New Roman" w:hAnsi="Times New Roman"/>
          <w:sz w:val="28"/>
        </w:rPr>
        <w:t xml:space="preserve">не является иностранным агентом в соответствии с Федеральным законом от 14.07.2022 № 255-ФЗ </w:t>
      </w:r>
      <w:r>
        <w:rPr>
          <w:rFonts w:ascii="Times New Roman" w:hAnsi="Times New Roman"/>
          <w:sz w:val="28"/>
        </w:rPr>
        <w:br/>
        <w:t>«О контроле за деятельностью лиц, находящихся под иностранным влиянием»;</w:t>
      </w:r>
    </w:p>
    <w:p w14:paraId="3DDA7F98" w14:textId="2CEBADDC" w:rsidR="001671A6" w:rsidRDefault="003F06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1D5CB9">
        <w:rPr>
          <w:rFonts w:ascii="Times New Roman" w:hAnsi="Times New Roman"/>
          <w:sz w:val="28"/>
        </w:rPr>
        <w:t xml:space="preserve">) </w:t>
      </w:r>
      <w:r w:rsidR="0077681F" w:rsidRPr="0077681F">
        <w:rPr>
          <w:rFonts w:ascii="Times New Roman" w:hAnsi="Times New Roman"/>
          <w:sz w:val="28"/>
        </w:rPr>
        <w:t xml:space="preserve">участник отбора (получатель субсидии) </w:t>
      </w:r>
      <w:r w:rsidR="001D5CB9">
        <w:rPr>
          <w:rFonts w:ascii="Times New Roman" w:hAnsi="Times New Roman"/>
          <w:sz w:val="28"/>
        </w:rPr>
        <w:t xml:space="preserve">соответствует категории, установленной частью 7 настоящего Порядка. </w:t>
      </w:r>
    </w:p>
    <w:p w14:paraId="025DCF9A" w14:textId="59D3464F" w:rsidR="001671A6" w:rsidRDefault="00401B5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1D5CB9">
        <w:rPr>
          <w:rFonts w:ascii="Times New Roman" w:hAnsi="Times New Roman"/>
          <w:sz w:val="28"/>
        </w:rPr>
        <w:t xml:space="preserve">. Взаимодействие </w:t>
      </w:r>
      <w:r w:rsidR="001D5CB9" w:rsidRPr="00BB2432">
        <w:rPr>
          <w:rFonts w:ascii="Times New Roman" w:hAnsi="Times New Roman"/>
          <w:sz w:val="28"/>
        </w:rPr>
        <w:t>Министерства с</w:t>
      </w:r>
      <w:r w:rsidR="00BB2432" w:rsidRPr="00BB2432">
        <w:rPr>
          <w:rFonts w:ascii="Times New Roman" w:hAnsi="Times New Roman"/>
          <w:sz w:val="28"/>
        </w:rPr>
        <w:t xml:space="preserve"> </w:t>
      </w:r>
      <w:r w:rsidR="001D5CB9" w:rsidRPr="00BB2432">
        <w:rPr>
          <w:rFonts w:ascii="Times New Roman" w:hAnsi="Times New Roman"/>
          <w:sz w:val="28"/>
        </w:rPr>
        <w:t>участником отбора</w:t>
      </w:r>
      <w:r w:rsidR="00BB2432" w:rsidRPr="00BB2432">
        <w:rPr>
          <w:rFonts w:ascii="Times New Roman" w:hAnsi="Times New Roman"/>
          <w:sz w:val="28"/>
        </w:rPr>
        <w:t xml:space="preserve"> (получателем субсидии)</w:t>
      </w:r>
      <w:r w:rsidR="001D5CB9" w:rsidRPr="00BB2432">
        <w:rPr>
          <w:rFonts w:ascii="Times New Roman" w:hAnsi="Times New Roman"/>
          <w:sz w:val="28"/>
        </w:rPr>
        <w:t xml:space="preserve"> осуществляется с использованием государственной интегрированной информационной системы управления</w:t>
      </w:r>
      <w:r w:rsidR="001D5CB9">
        <w:rPr>
          <w:rFonts w:ascii="Times New Roman" w:hAnsi="Times New Roman"/>
          <w:sz w:val="28"/>
        </w:rPr>
        <w:t xml:space="preserve"> общественными финансами «Электронный бюджет» (далее − ГИИС «Электронный бюджет»).</w:t>
      </w:r>
    </w:p>
    <w:p w14:paraId="63F1F134" w14:textId="5BCBC325" w:rsidR="001671A6" w:rsidRDefault="001D5CB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401B5D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Документы, установленные настоящим Порядком, должны быть предоставлены </w:t>
      </w:r>
      <w:r w:rsidR="00F46A79">
        <w:rPr>
          <w:rFonts w:ascii="Times New Roman" w:hAnsi="Times New Roman"/>
          <w:sz w:val="28"/>
        </w:rPr>
        <w:t>участником отбора</w:t>
      </w:r>
      <w:r>
        <w:rPr>
          <w:rFonts w:ascii="Times New Roman" w:hAnsi="Times New Roman"/>
          <w:sz w:val="28"/>
        </w:rPr>
        <w:t xml:space="preserve"> </w:t>
      </w:r>
      <w:r w:rsidR="00F46A79">
        <w:rPr>
          <w:rFonts w:ascii="Times New Roman" w:hAnsi="Times New Roman"/>
          <w:sz w:val="28"/>
        </w:rPr>
        <w:t>(</w:t>
      </w:r>
      <w:r w:rsidR="00F46A79" w:rsidRPr="00F46A79">
        <w:rPr>
          <w:rFonts w:ascii="Times New Roman" w:hAnsi="Times New Roman"/>
          <w:sz w:val="28"/>
        </w:rPr>
        <w:t>получателем субсидии</w:t>
      </w:r>
      <w:r w:rsidR="00F46A79">
        <w:rPr>
          <w:rFonts w:ascii="Times New Roman" w:hAnsi="Times New Roman"/>
          <w:sz w:val="28"/>
        </w:rPr>
        <w:t>)</w:t>
      </w:r>
      <w:r w:rsidR="00F46A79" w:rsidRPr="00F46A7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ГИИС «Электронный бюджет» в форме электронных копий документов (документов на бумажном носителе, преобразованных в электронную форму путем сканирования).</w:t>
      </w:r>
    </w:p>
    <w:p w14:paraId="53BF42D1" w14:textId="1B7D7A92" w:rsidR="001671A6" w:rsidRPr="00FC3CE1" w:rsidRDefault="001D5CB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401B5D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Министерство проводит проверку </w:t>
      </w:r>
      <w:r w:rsidR="009523EF">
        <w:rPr>
          <w:rFonts w:ascii="Times New Roman" w:hAnsi="Times New Roman"/>
          <w:sz w:val="28"/>
        </w:rPr>
        <w:t>у</w:t>
      </w:r>
      <w:r w:rsidR="009523EF" w:rsidRPr="009523EF">
        <w:rPr>
          <w:rFonts w:ascii="Times New Roman" w:hAnsi="Times New Roman"/>
          <w:sz w:val="28"/>
        </w:rPr>
        <w:t>частника отбора</w:t>
      </w:r>
      <w:r w:rsidR="009523EF">
        <w:rPr>
          <w:rFonts w:ascii="Times New Roman" w:hAnsi="Times New Roman"/>
          <w:sz w:val="28"/>
        </w:rPr>
        <w:t xml:space="preserve"> (получателя субсидии)</w:t>
      </w:r>
      <w:r>
        <w:rPr>
          <w:rFonts w:ascii="Times New Roman" w:hAnsi="Times New Roman"/>
          <w:sz w:val="28"/>
        </w:rPr>
        <w:t xml:space="preserve"> на соответствие требованиям, установленным в </w:t>
      </w:r>
      <w:r>
        <w:rPr>
          <w:rStyle w:val="1fb"/>
          <w:rFonts w:ascii="Times New Roman" w:hAnsi="Times New Roman"/>
          <w:color w:val="000000"/>
          <w:sz w:val="28"/>
          <w:u w:val="none"/>
        </w:rPr>
        <w:t>части</w:t>
      </w:r>
      <w:r>
        <w:rPr>
          <w:rFonts w:ascii="Times New Roman" w:hAnsi="Times New Roman"/>
          <w:sz w:val="28"/>
        </w:rPr>
        <w:t xml:space="preserve"> 9 настоящего Порядка, автоматически в ГИИС «Электронный бюджет» по данным государственных информационных систем, в том числе с использованием единой </w:t>
      </w:r>
      <w:r w:rsidRPr="00FC3CE1">
        <w:rPr>
          <w:rFonts w:ascii="Times New Roman" w:hAnsi="Times New Roman"/>
          <w:sz w:val="28"/>
        </w:rPr>
        <w:t xml:space="preserve">системы </w:t>
      </w:r>
      <w:r w:rsidRPr="00FC3CE1">
        <w:rPr>
          <w:rFonts w:ascii="Times New Roman" w:hAnsi="Times New Roman"/>
          <w:sz w:val="28"/>
        </w:rPr>
        <w:lastRenderedPageBreak/>
        <w:t>межведомственного электронного взаимодействия (при наличии технической возможности автоматической проверки) в сроки, указанные в части 6</w:t>
      </w:r>
      <w:r w:rsidR="00FC3CE1" w:rsidRPr="00FC3CE1">
        <w:rPr>
          <w:rFonts w:ascii="Times New Roman" w:hAnsi="Times New Roman"/>
          <w:sz w:val="28"/>
        </w:rPr>
        <w:t>4</w:t>
      </w:r>
      <w:r w:rsidRPr="00FC3CE1">
        <w:rPr>
          <w:rFonts w:ascii="Times New Roman" w:hAnsi="Times New Roman"/>
          <w:sz w:val="28"/>
        </w:rPr>
        <w:t xml:space="preserve"> настоящего Порядка.</w:t>
      </w:r>
    </w:p>
    <w:p w14:paraId="6B731E1F" w14:textId="5C2E3F98" w:rsidR="001671A6" w:rsidRDefault="001D5CB9" w:rsidP="004B1E4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C3CE1">
        <w:rPr>
          <w:rFonts w:ascii="Times New Roman" w:hAnsi="Times New Roman"/>
          <w:sz w:val="28"/>
        </w:rPr>
        <w:t>1</w:t>
      </w:r>
      <w:r w:rsidR="00401B5D" w:rsidRPr="00FC3CE1">
        <w:rPr>
          <w:rFonts w:ascii="Times New Roman" w:hAnsi="Times New Roman"/>
          <w:sz w:val="28"/>
        </w:rPr>
        <w:t>3</w:t>
      </w:r>
      <w:r w:rsidRPr="00FC3CE1">
        <w:rPr>
          <w:rFonts w:ascii="Times New Roman" w:hAnsi="Times New Roman"/>
          <w:sz w:val="28"/>
        </w:rPr>
        <w:t>. В случае, если у Министерства отсутствует техническая возможность осуществления автоматической</w:t>
      </w:r>
      <w:r>
        <w:rPr>
          <w:rFonts w:ascii="Times New Roman" w:hAnsi="Times New Roman"/>
          <w:sz w:val="28"/>
        </w:rPr>
        <w:t xml:space="preserve"> проверки в ГИИС «</w:t>
      </w:r>
      <w:r w:rsidRPr="00BB2432">
        <w:rPr>
          <w:rFonts w:ascii="Times New Roman" w:hAnsi="Times New Roman"/>
          <w:sz w:val="28"/>
        </w:rPr>
        <w:t xml:space="preserve">Электронный бюджет» </w:t>
      </w:r>
      <w:r w:rsidR="004B1E4F" w:rsidRPr="00BB2432">
        <w:rPr>
          <w:rFonts w:ascii="Times New Roman" w:hAnsi="Times New Roman"/>
          <w:sz w:val="28"/>
        </w:rPr>
        <w:t>участника отбора</w:t>
      </w:r>
      <w:r w:rsidRPr="00BB2432">
        <w:rPr>
          <w:rFonts w:ascii="Times New Roman" w:hAnsi="Times New Roman"/>
          <w:sz w:val="28"/>
        </w:rPr>
        <w:t xml:space="preserve"> </w:t>
      </w:r>
      <w:r w:rsidR="004B1E4F" w:rsidRPr="00BB2432">
        <w:rPr>
          <w:rFonts w:ascii="Times New Roman" w:hAnsi="Times New Roman"/>
          <w:sz w:val="28"/>
        </w:rPr>
        <w:t xml:space="preserve">(получателя субсидии) </w:t>
      </w:r>
      <w:r w:rsidRPr="00BB2432">
        <w:rPr>
          <w:rFonts w:ascii="Times New Roman" w:hAnsi="Times New Roman"/>
          <w:sz w:val="28"/>
        </w:rPr>
        <w:t>требованиям, установленным в части 7</w:t>
      </w:r>
      <w:r>
        <w:rPr>
          <w:rFonts w:ascii="Times New Roman" w:hAnsi="Times New Roman"/>
          <w:sz w:val="28"/>
        </w:rPr>
        <w:t xml:space="preserve"> настоящего Порядка, соответствующие сведения </w:t>
      </w:r>
      <w:r w:rsidRPr="00FC3CE1">
        <w:rPr>
          <w:rFonts w:ascii="Times New Roman" w:hAnsi="Times New Roman"/>
          <w:sz w:val="28"/>
        </w:rPr>
        <w:t>запрашиваются и рассматриваются Министерством в сроки, указанные в части 6</w:t>
      </w:r>
      <w:r w:rsidR="00FC3CE1" w:rsidRPr="00FC3CE1">
        <w:rPr>
          <w:rFonts w:ascii="Times New Roman" w:hAnsi="Times New Roman"/>
          <w:sz w:val="28"/>
        </w:rPr>
        <w:t>5</w:t>
      </w:r>
      <w:r w:rsidRPr="00FC3CE1">
        <w:rPr>
          <w:rFonts w:ascii="Times New Roman" w:hAnsi="Times New Roman"/>
          <w:sz w:val="28"/>
        </w:rPr>
        <w:t xml:space="preserve"> настоящего Порядка, посредством межведомственного запроса и (или) путем использования общедоступной информации, размещенной на официальных</w:t>
      </w:r>
      <w:r>
        <w:rPr>
          <w:rFonts w:ascii="Times New Roman" w:hAnsi="Times New Roman"/>
          <w:sz w:val="28"/>
        </w:rPr>
        <w:t xml:space="preserve"> ресурсах исполнительных органов, других организаций,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(или) соответствие участника отбора </w:t>
      </w:r>
      <w:r w:rsidR="00ED6232">
        <w:rPr>
          <w:rFonts w:ascii="Times New Roman" w:hAnsi="Times New Roman"/>
          <w:sz w:val="28"/>
        </w:rPr>
        <w:t>(</w:t>
      </w:r>
      <w:r w:rsidR="00ED6232" w:rsidRPr="00ED6232">
        <w:rPr>
          <w:rFonts w:ascii="Times New Roman" w:hAnsi="Times New Roman"/>
          <w:sz w:val="28"/>
        </w:rPr>
        <w:t>получателя субсидии</w:t>
      </w:r>
      <w:r w:rsidR="00ED6232">
        <w:rPr>
          <w:rFonts w:ascii="Times New Roman" w:hAnsi="Times New Roman"/>
          <w:sz w:val="28"/>
        </w:rPr>
        <w:t>)</w:t>
      </w:r>
      <w:r w:rsidR="00ED6232" w:rsidRPr="00ED623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подтверждается путем проставления в электронном виде </w:t>
      </w:r>
      <w:r w:rsidR="00ED6232" w:rsidRPr="00ED6232">
        <w:rPr>
          <w:rFonts w:ascii="Times New Roman" w:hAnsi="Times New Roman"/>
          <w:sz w:val="28"/>
        </w:rPr>
        <w:t>участник</w:t>
      </w:r>
      <w:r w:rsidR="00ED6232">
        <w:rPr>
          <w:rFonts w:ascii="Times New Roman" w:hAnsi="Times New Roman"/>
          <w:sz w:val="28"/>
        </w:rPr>
        <w:t>ом</w:t>
      </w:r>
      <w:r w:rsidR="00ED6232" w:rsidRPr="00ED6232">
        <w:rPr>
          <w:rFonts w:ascii="Times New Roman" w:hAnsi="Times New Roman"/>
          <w:sz w:val="28"/>
        </w:rPr>
        <w:t xml:space="preserve"> отбора (получател</w:t>
      </w:r>
      <w:r w:rsidR="00ED6232">
        <w:rPr>
          <w:rFonts w:ascii="Times New Roman" w:hAnsi="Times New Roman"/>
          <w:sz w:val="28"/>
        </w:rPr>
        <w:t>ем</w:t>
      </w:r>
      <w:r w:rsidR="00ED6232" w:rsidRPr="00ED6232">
        <w:rPr>
          <w:rFonts w:ascii="Times New Roman" w:hAnsi="Times New Roman"/>
          <w:sz w:val="28"/>
        </w:rPr>
        <w:t xml:space="preserve"> субсидии) </w:t>
      </w:r>
      <w:r>
        <w:rPr>
          <w:rFonts w:ascii="Times New Roman" w:hAnsi="Times New Roman"/>
          <w:sz w:val="28"/>
        </w:rPr>
        <w:t xml:space="preserve"> отметок о соответствии указанным требованиям посредством заполнения соответствующих экранных форм веб-интерфейса ГИИС «Электронный бюджет».</w:t>
      </w:r>
    </w:p>
    <w:p w14:paraId="107B0940" w14:textId="4979B922" w:rsidR="00B075C5" w:rsidRDefault="001D5CB9" w:rsidP="00B161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401B5D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Министерство в целях подтверждения </w:t>
      </w:r>
      <w:r w:rsidRPr="00BB2432">
        <w:rPr>
          <w:rFonts w:ascii="Times New Roman" w:hAnsi="Times New Roman"/>
          <w:sz w:val="28"/>
        </w:rPr>
        <w:t>соответствия участника отбора</w:t>
      </w:r>
      <w:r w:rsidR="00BB2432" w:rsidRPr="00BB2432">
        <w:rPr>
          <w:rFonts w:ascii="Times New Roman" w:hAnsi="Times New Roman"/>
          <w:sz w:val="28"/>
        </w:rPr>
        <w:t xml:space="preserve"> (получателя субсидии)</w:t>
      </w:r>
      <w:r w:rsidRPr="00BB2432">
        <w:rPr>
          <w:rFonts w:ascii="Times New Roman" w:hAnsi="Times New Roman"/>
          <w:sz w:val="28"/>
        </w:rPr>
        <w:t xml:space="preserve"> требованиям, установленным в ча</w:t>
      </w:r>
      <w:r>
        <w:rPr>
          <w:rFonts w:ascii="Times New Roman" w:hAnsi="Times New Roman"/>
          <w:sz w:val="28"/>
        </w:rPr>
        <w:t xml:space="preserve">сти 9 настоящего Порядка, не вправе требовать от </w:t>
      </w:r>
      <w:r w:rsidR="004B1E4F" w:rsidRPr="004B1E4F">
        <w:rPr>
          <w:rFonts w:ascii="Times New Roman" w:hAnsi="Times New Roman"/>
          <w:sz w:val="28"/>
        </w:rPr>
        <w:t>участника отбора</w:t>
      </w:r>
      <w:r w:rsidR="004B1E4F">
        <w:rPr>
          <w:rFonts w:ascii="Times New Roman" w:hAnsi="Times New Roman"/>
          <w:sz w:val="28"/>
        </w:rPr>
        <w:t xml:space="preserve"> (получателя субсидии</w:t>
      </w:r>
      <w:r>
        <w:rPr>
          <w:rFonts w:ascii="Times New Roman" w:hAnsi="Times New Roman"/>
          <w:sz w:val="28"/>
        </w:rPr>
        <w:t xml:space="preserve">)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</w:t>
      </w:r>
      <w:r w:rsidR="004B1E4F">
        <w:rPr>
          <w:rFonts w:ascii="Times New Roman" w:hAnsi="Times New Roman"/>
          <w:sz w:val="28"/>
        </w:rPr>
        <w:t>участник отбора (</w:t>
      </w:r>
      <w:r w:rsidR="004B1E4F" w:rsidRPr="004B1E4F">
        <w:rPr>
          <w:rFonts w:ascii="Times New Roman" w:hAnsi="Times New Roman"/>
          <w:sz w:val="28"/>
        </w:rPr>
        <w:t>получатель субсидии</w:t>
      </w:r>
      <w:r w:rsidR="004B1E4F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готов представить указанные документы и информацию Министерству по собственной инициативе.</w:t>
      </w:r>
    </w:p>
    <w:p w14:paraId="1379826A" w14:textId="465A2964" w:rsidR="003733E2" w:rsidRPr="00FC3CE1" w:rsidRDefault="002E545B" w:rsidP="006E05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B161A7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 w:rsidR="006E054C">
        <w:rPr>
          <w:rFonts w:ascii="Times New Roman" w:hAnsi="Times New Roman"/>
          <w:sz w:val="28"/>
        </w:rPr>
        <w:t xml:space="preserve">Субсидия предоставляется на основании соглашения о предоставлении субсидии, </w:t>
      </w:r>
      <w:r w:rsidR="006E054C" w:rsidRPr="00FC3CE1">
        <w:rPr>
          <w:rFonts w:ascii="Times New Roman" w:hAnsi="Times New Roman"/>
          <w:sz w:val="28"/>
        </w:rPr>
        <w:t>заключенного в ГИИС «Электронный бюджет» п</w:t>
      </w:r>
      <w:r w:rsidR="003733E2" w:rsidRPr="00FC3CE1">
        <w:rPr>
          <w:rFonts w:ascii="Times New Roman" w:hAnsi="Times New Roman"/>
          <w:sz w:val="28"/>
        </w:rPr>
        <w:t>о результатам отбора с победителем (победителями) отбора</w:t>
      </w:r>
      <w:r w:rsidR="006E054C" w:rsidRPr="00FC3CE1">
        <w:rPr>
          <w:rFonts w:ascii="Times New Roman" w:hAnsi="Times New Roman"/>
          <w:sz w:val="28"/>
        </w:rPr>
        <w:t xml:space="preserve">, </w:t>
      </w:r>
      <w:r w:rsidR="003733E2" w:rsidRPr="00FC3CE1">
        <w:rPr>
          <w:rFonts w:ascii="Times New Roman" w:hAnsi="Times New Roman"/>
          <w:sz w:val="28"/>
        </w:rPr>
        <w:t>в порядке и сроки, установленные частью 1</w:t>
      </w:r>
      <w:r w:rsidR="00FC3CE1" w:rsidRPr="00FC3CE1">
        <w:rPr>
          <w:rFonts w:ascii="Times New Roman" w:hAnsi="Times New Roman"/>
          <w:sz w:val="28"/>
        </w:rPr>
        <w:t>8</w:t>
      </w:r>
      <w:r w:rsidR="003733E2" w:rsidRPr="00FC3CE1">
        <w:rPr>
          <w:rFonts w:ascii="Times New Roman" w:hAnsi="Times New Roman"/>
          <w:sz w:val="28"/>
        </w:rPr>
        <w:t xml:space="preserve"> настоящего Порядка</w:t>
      </w:r>
      <w:r w:rsidR="006E054C" w:rsidRPr="00FC3CE1">
        <w:rPr>
          <w:rFonts w:ascii="Times New Roman" w:hAnsi="Times New Roman"/>
          <w:sz w:val="28"/>
        </w:rPr>
        <w:t xml:space="preserve"> (далее – Соглашение).</w:t>
      </w:r>
    </w:p>
    <w:p w14:paraId="75083B06" w14:textId="574A62CD" w:rsidR="006E054C" w:rsidRDefault="003733E2" w:rsidP="00723A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C3CE1">
        <w:rPr>
          <w:rFonts w:ascii="Times New Roman" w:hAnsi="Times New Roman"/>
          <w:sz w:val="28"/>
        </w:rPr>
        <w:t>Соглашение, дополнительное</w:t>
      </w:r>
      <w:r w:rsidRPr="003733E2">
        <w:rPr>
          <w:rFonts w:ascii="Times New Roman" w:hAnsi="Times New Roman"/>
          <w:sz w:val="28"/>
        </w:rPr>
        <w:t xml:space="preserve"> соглашение к соглашению, в том числе дополнительное соглашение о расторжении соглашения (при необходимости) заключаются в соответствии с типовыми формами, установленными Министерством финансов Российской Федерации, в</w:t>
      </w:r>
      <w:r w:rsidR="00723AA0" w:rsidRPr="00723AA0">
        <w:rPr>
          <w:rFonts w:ascii="Times New Roman" w:hAnsi="Times New Roman"/>
          <w:sz w:val="28"/>
        </w:rPr>
        <w:t xml:space="preserve"> ГИИС «Электронный бюджет</w:t>
      </w:r>
      <w:r w:rsidRPr="003733E2">
        <w:rPr>
          <w:rFonts w:ascii="Times New Roman" w:hAnsi="Times New Roman"/>
          <w:sz w:val="28"/>
        </w:rPr>
        <w:t>».</w:t>
      </w:r>
    </w:p>
    <w:p w14:paraId="436A4791" w14:textId="3C1DC583" w:rsidR="00723AA0" w:rsidRDefault="00B161A7" w:rsidP="006E05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 w:rsidR="006E054C">
        <w:rPr>
          <w:rFonts w:ascii="Times New Roman" w:hAnsi="Times New Roman"/>
          <w:sz w:val="28"/>
        </w:rPr>
        <w:t xml:space="preserve">. В течение года, в </w:t>
      </w:r>
      <w:r w:rsidR="006E054C" w:rsidRPr="00344B4B">
        <w:rPr>
          <w:rFonts w:ascii="Times New Roman" w:hAnsi="Times New Roman"/>
          <w:sz w:val="28"/>
        </w:rPr>
        <w:t>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</w:t>
      </w:r>
      <w:r w:rsidR="006E054C">
        <w:rPr>
          <w:rFonts w:ascii="Times New Roman" w:hAnsi="Times New Roman"/>
          <w:sz w:val="28"/>
        </w:rPr>
        <w:t xml:space="preserve"> </w:t>
      </w:r>
      <w:r w:rsidR="006E054C" w:rsidRPr="003E78F8">
        <w:rPr>
          <w:rFonts w:ascii="Times New Roman" w:hAnsi="Times New Roman"/>
          <w:sz w:val="28"/>
        </w:rPr>
        <w:t xml:space="preserve">(дополнительного соглашения о расторжении </w:t>
      </w:r>
      <w:r w:rsidR="006E054C">
        <w:rPr>
          <w:rFonts w:ascii="Times New Roman" w:hAnsi="Times New Roman"/>
          <w:sz w:val="28"/>
        </w:rPr>
        <w:t>С</w:t>
      </w:r>
      <w:r w:rsidR="006E054C" w:rsidRPr="003E78F8">
        <w:rPr>
          <w:rFonts w:ascii="Times New Roman" w:hAnsi="Times New Roman"/>
          <w:sz w:val="28"/>
        </w:rPr>
        <w:t xml:space="preserve">оглашения) в соответствии с типовой формой, утвержденной Министерством финансов Российской Федерации, </w:t>
      </w:r>
      <w:r w:rsidR="00723AA0" w:rsidRPr="00723AA0">
        <w:rPr>
          <w:rFonts w:ascii="Times New Roman" w:hAnsi="Times New Roman"/>
          <w:sz w:val="28"/>
        </w:rPr>
        <w:t>в ГИИС «Электронный бюджет»</w:t>
      </w:r>
      <w:r w:rsidR="00723AA0">
        <w:rPr>
          <w:rFonts w:ascii="Times New Roman" w:hAnsi="Times New Roman"/>
          <w:sz w:val="28"/>
        </w:rPr>
        <w:t>.</w:t>
      </w:r>
    </w:p>
    <w:p w14:paraId="3CCCE0D1" w14:textId="6734B892" w:rsidR="006E054C" w:rsidRPr="006A58A7" w:rsidRDefault="006E054C" w:rsidP="006E054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A58A7">
        <w:rPr>
          <w:rFonts w:ascii="Times New Roman" w:hAnsi="Times New Roman"/>
          <w:sz w:val="28"/>
        </w:rPr>
        <w:t xml:space="preserve"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соглашения), уведомляет получателей субсидии, с которыми заключено соглашение,  путем направления уведомления о данном намерении посредством электронной связи или иным способом, обеспечивающим подтверждение получения </w:t>
      </w:r>
      <w:r w:rsidRPr="006A58A7">
        <w:rPr>
          <w:rFonts w:ascii="Times New Roman" w:hAnsi="Times New Roman"/>
          <w:sz w:val="28"/>
        </w:rPr>
        <w:lastRenderedPageBreak/>
        <w:t xml:space="preserve">уведомления и размещения в </w:t>
      </w:r>
      <w:r w:rsidR="00723AA0" w:rsidRPr="00723AA0">
        <w:rPr>
          <w:rFonts w:ascii="Times New Roman" w:hAnsi="Times New Roman"/>
          <w:sz w:val="28"/>
        </w:rPr>
        <w:t xml:space="preserve"> ГИИС «Электронный бюджет» </w:t>
      </w:r>
      <w:r w:rsidRPr="006A58A7">
        <w:rPr>
          <w:rFonts w:ascii="Times New Roman" w:hAnsi="Times New Roman"/>
          <w:sz w:val="28"/>
        </w:rPr>
        <w:t>дополнительного соглашения к соглашению (дополнительного соглашения о расторжении соглашения).</w:t>
      </w:r>
    </w:p>
    <w:p w14:paraId="35E82235" w14:textId="25752C70" w:rsidR="00723AA0" w:rsidRDefault="006E054C" w:rsidP="00B161A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06A3E">
        <w:rPr>
          <w:rFonts w:ascii="Times New Roman" w:hAnsi="Times New Roman"/>
          <w:sz w:val="28"/>
        </w:rPr>
        <w:t xml:space="preserve">Получатель субсидии в течение 10 рабочих дней со дня получения дополнительного соглашения к соглашению (дополнительного соглашения о расторжении соглашения), но не позднее 1 декабря соответствующего финансового года, подписывает усиленной квалифицированной </w:t>
      </w:r>
      <w:hyperlink r:id="rId11" w:anchor="/document/12184522/entry/21" w:history="1">
        <w:r w:rsidRPr="00606A3E">
          <w:rPr>
            <w:rFonts w:ascii="Times New Roman" w:hAnsi="Times New Roman"/>
            <w:sz w:val="28"/>
          </w:rPr>
          <w:t>электронной подписью</w:t>
        </w:r>
      </w:hyperlink>
      <w:r w:rsidRPr="00606A3E">
        <w:rPr>
          <w:rFonts w:ascii="Times New Roman" w:hAnsi="Times New Roman"/>
          <w:sz w:val="28"/>
        </w:rPr>
        <w:t xml:space="preserve"> дополнительное соглашение к соглашению (дополнительное соглашение о расторжении соглашения) </w:t>
      </w:r>
      <w:r w:rsidR="00723AA0" w:rsidRPr="00723AA0">
        <w:rPr>
          <w:rFonts w:ascii="Times New Roman" w:hAnsi="Times New Roman"/>
          <w:sz w:val="28"/>
        </w:rPr>
        <w:t>в ГИИС «Электронный бюджет»</w:t>
      </w:r>
      <w:r w:rsidR="00723AA0">
        <w:rPr>
          <w:rFonts w:ascii="Times New Roman" w:hAnsi="Times New Roman"/>
          <w:sz w:val="28"/>
        </w:rPr>
        <w:t>.</w:t>
      </w:r>
      <w:r w:rsidR="00723AA0" w:rsidRPr="00723AA0">
        <w:rPr>
          <w:rFonts w:ascii="Times New Roman" w:hAnsi="Times New Roman"/>
          <w:sz w:val="28"/>
        </w:rPr>
        <w:t xml:space="preserve"> </w:t>
      </w:r>
    </w:p>
    <w:p w14:paraId="4F76B174" w14:textId="2914BBD1" w:rsidR="00723AA0" w:rsidRDefault="006E054C" w:rsidP="00723AA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06A3E">
        <w:rPr>
          <w:rFonts w:ascii="Times New Roman" w:hAnsi="Times New Roman"/>
          <w:sz w:val="28"/>
        </w:rPr>
        <w:t xml:space="preserve">Министерство в течение 5 рабочих дней со дня подписания усиленной квалифицированной электронной подписью получателем субсидии дополнительного соглашения к соглашению (дополнительного соглашения о расторжении соглашения) подписывает его со своей стороны усиленной квалифицированной электронной подписью </w:t>
      </w:r>
      <w:r w:rsidR="00723AA0" w:rsidRPr="00723AA0">
        <w:rPr>
          <w:rFonts w:ascii="Times New Roman" w:hAnsi="Times New Roman"/>
          <w:sz w:val="28"/>
        </w:rPr>
        <w:t>в ГИИС «Электронный бюджет»</w:t>
      </w:r>
      <w:r w:rsidR="00723AA0">
        <w:rPr>
          <w:rFonts w:ascii="Times New Roman" w:hAnsi="Times New Roman"/>
          <w:sz w:val="28"/>
        </w:rPr>
        <w:t>.</w:t>
      </w:r>
    </w:p>
    <w:p w14:paraId="3033F212" w14:textId="5B3E93EF" w:rsidR="006E054C" w:rsidRPr="00344B4B" w:rsidRDefault="006E054C" w:rsidP="006E05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B161A7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</w:t>
      </w:r>
      <w:r w:rsidRPr="00344B4B">
        <w:rPr>
          <w:rFonts w:ascii="Times New Roman" w:hAnsi="Times New Roman"/>
          <w:sz w:val="28"/>
        </w:rPr>
        <w:t>Обязательными условиями предоставления субсидии, включаемыми в соглашение, являются:</w:t>
      </w:r>
    </w:p>
    <w:p w14:paraId="53DA6944" w14:textId="77777777" w:rsidR="006E054C" w:rsidRPr="00344B4B" w:rsidRDefault="006E054C" w:rsidP="006E05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44B4B">
        <w:rPr>
          <w:rFonts w:ascii="Times New Roman" w:hAnsi="Times New Roman"/>
          <w:sz w:val="28"/>
        </w:rPr>
        <w:t>1) согласие получателя субсидии на осуществление в отношении его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 w:rsidRPr="00344B4B">
        <w:rPr>
          <w:rFonts w:ascii="Times New Roman" w:hAnsi="Times New Roman"/>
          <w:sz w:val="28"/>
          <w:vertAlign w:val="superscript"/>
        </w:rPr>
        <w:t>1</w:t>
      </w:r>
      <w:r w:rsidRPr="00344B4B">
        <w:rPr>
          <w:rFonts w:ascii="Times New Roman" w:hAnsi="Times New Roman"/>
          <w:sz w:val="28"/>
        </w:rPr>
        <w:t xml:space="preserve"> и 269</w:t>
      </w:r>
      <w:r w:rsidRPr="00344B4B">
        <w:rPr>
          <w:rFonts w:ascii="Times New Roman" w:hAnsi="Times New Roman"/>
          <w:sz w:val="28"/>
          <w:vertAlign w:val="superscript"/>
        </w:rPr>
        <w:t xml:space="preserve">2 </w:t>
      </w:r>
      <w:r w:rsidRPr="00344B4B">
        <w:rPr>
          <w:rFonts w:ascii="Times New Roman" w:hAnsi="Times New Roman"/>
          <w:sz w:val="28"/>
        </w:rPr>
        <w:t>Бюджетного кодекса Российской Федерации;</w:t>
      </w:r>
    </w:p>
    <w:p w14:paraId="7D052F8A" w14:textId="77777777" w:rsidR="006E054C" w:rsidRPr="00344B4B" w:rsidRDefault="006E054C" w:rsidP="006E05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44B4B">
        <w:rPr>
          <w:rFonts w:ascii="Times New Roman" w:hAnsi="Times New Roman"/>
          <w:sz w:val="28"/>
        </w:rPr>
        <w:t>2) принятие получателем субсидии обязательства о предоставлении отчета о достижении значений результатов предоставления субсидии в срок не позднее 15 числа месяца, следующего за месяцем предоставления субсидии, по формам и в сроки, установленные Министерством.</w:t>
      </w:r>
    </w:p>
    <w:p w14:paraId="1AE9D012" w14:textId="20BC99DE" w:rsidR="006E054C" w:rsidRDefault="006E054C" w:rsidP="007555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44B4B">
        <w:rPr>
          <w:rFonts w:ascii="Times New Roman" w:hAnsi="Times New Roman"/>
          <w:sz w:val="28"/>
        </w:rPr>
        <w:t>3) принятие обязательства получателем субсидии о достижении в году предоставления субсидии результатов предоставления субсидии в соответствии с заключенным между Министерством и получателем субсидии Соглашением.</w:t>
      </w:r>
    </w:p>
    <w:p w14:paraId="70B7AEB1" w14:textId="7BC382EF" w:rsidR="004A0F1D" w:rsidRPr="00BA4742" w:rsidRDefault="00B161A7" w:rsidP="004A0F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</w:t>
      </w:r>
      <w:r w:rsidR="00344B4B">
        <w:rPr>
          <w:rFonts w:ascii="Times New Roman" w:hAnsi="Times New Roman"/>
          <w:sz w:val="28"/>
        </w:rPr>
        <w:t xml:space="preserve">. Заключение соглашения осуществляется в следующем </w:t>
      </w:r>
      <w:r w:rsidR="00344B4B" w:rsidRPr="00BA4742">
        <w:rPr>
          <w:rFonts w:ascii="Times New Roman" w:hAnsi="Times New Roman"/>
          <w:sz w:val="28"/>
        </w:rPr>
        <w:t>порядке и сроки:</w:t>
      </w:r>
    </w:p>
    <w:p w14:paraId="14725127" w14:textId="5166411A" w:rsidR="00344B4B" w:rsidRDefault="00344B4B" w:rsidP="00344B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4742">
        <w:rPr>
          <w:rFonts w:ascii="Times New Roman" w:hAnsi="Times New Roman"/>
          <w:sz w:val="28"/>
        </w:rPr>
        <w:t xml:space="preserve">1) Министерство в течение </w:t>
      </w:r>
      <w:r w:rsidR="002E545B" w:rsidRPr="00BA4742">
        <w:rPr>
          <w:rFonts w:ascii="Times New Roman" w:hAnsi="Times New Roman"/>
          <w:sz w:val="28"/>
        </w:rPr>
        <w:t>1</w:t>
      </w:r>
      <w:r w:rsidRPr="00BA4742">
        <w:rPr>
          <w:rFonts w:ascii="Times New Roman" w:hAnsi="Times New Roman"/>
          <w:sz w:val="28"/>
        </w:rPr>
        <w:t xml:space="preserve">0 рабочих дней со дня формирования на едином портале протокола подведения итогов отбора в соответствии с частью </w:t>
      </w:r>
      <w:r w:rsidR="00BA4742" w:rsidRPr="00BA4742">
        <w:rPr>
          <w:rFonts w:ascii="Times New Roman" w:hAnsi="Times New Roman"/>
          <w:sz w:val="28"/>
        </w:rPr>
        <w:t>83</w:t>
      </w:r>
      <w:r w:rsidRPr="00BA4742">
        <w:rPr>
          <w:rFonts w:ascii="Times New Roman" w:hAnsi="Times New Roman"/>
          <w:sz w:val="28"/>
        </w:rPr>
        <w:t xml:space="preserve"> настоящего Порядка размещает проект Соглашения в ГИИС «Электронный</w:t>
      </w:r>
      <w:r>
        <w:rPr>
          <w:rFonts w:ascii="Times New Roman" w:hAnsi="Times New Roman"/>
          <w:sz w:val="28"/>
        </w:rPr>
        <w:t xml:space="preserve"> бюджет»;</w:t>
      </w:r>
    </w:p>
    <w:p w14:paraId="00A00D54" w14:textId="642751B3" w:rsidR="00344B4B" w:rsidRDefault="00344B4B" w:rsidP="00344B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получатель субсидии в течение </w:t>
      </w:r>
      <w:r w:rsidR="002E545B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рабочих дней со дня размещения проекта соглашения в ГИИС «Электронный бюджет» подписывает проект Соглашения усиленной квалифицированной электронной подписью;</w:t>
      </w:r>
    </w:p>
    <w:p w14:paraId="172BFFEC" w14:textId="77777777" w:rsidR="00344B4B" w:rsidRDefault="00344B4B" w:rsidP="00344B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Министерство в течение 5 рабочих дней со дня подписания получателем субсидии Соглашения усиленной квалифицированной электронной подписью, подписывает его со своей стороны усиленной квалифицированной электронной подписью в ГИИС «Электронный бюджет»;</w:t>
      </w:r>
    </w:p>
    <w:p w14:paraId="27A0D4FB" w14:textId="590081A2" w:rsidR="006E054C" w:rsidRDefault="00344B4B" w:rsidP="00B161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Соглашение считается заключенным после подписания его Министерством и получателем субсидии и регистрации в установленном порядке органами Федерального казначейства</w:t>
      </w:r>
      <w:r w:rsidR="002E545B" w:rsidRPr="002E545B">
        <w:rPr>
          <w:rFonts w:ascii="Times New Roman" w:hAnsi="Times New Roman"/>
          <w:sz w:val="28"/>
        </w:rPr>
        <w:t>, при этом день заключения соглашения считается днем принятия решения о предоставлении субсидии.</w:t>
      </w:r>
    </w:p>
    <w:p w14:paraId="5E02E625" w14:textId="0F9A0E8A" w:rsidR="006E054C" w:rsidRDefault="00B161A7" w:rsidP="00B161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</w:t>
      </w:r>
      <w:r w:rsidR="00286A80">
        <w:rPr>
          <w:rFonts w:ascii="Times New Roman" w:hAnsi="Times New Roman"/>
          <w:sz w:val="28"/>
        </w:rPr>
        <w:t xml:space="preserve">. В целях заключения Соглашения победителем отбора в ГИИС </w:t>
      </w:r>
      <w:r w:rsidR="00286A80">
        <w:rPr>
          <w:rFonts w:ascii="Times New Roman" w:hAnsi="Times New Roman"/>
          <w:sz w:val="28"/>
        </w:rPr>
        <w:lastRenderedPageBreak/>
        <w:t xml:space="preserve">«Электронный бюджет» уточняется информация о счетах в соответствии с </w:t>
      </w:r>
      <w:r w:rsidR="00286A80" w:rsidRPr="00C660AA">
        <w:rPr>
          <w:rFonts w:ascii="Times New Roman" w:hAnsi="Times New Roman"/>
          <w:sz w:val="28"/>
        </w:rPr>
        <w:t>законодательством Российской Федерации для перечисления субсидии, а также о лице, уполномоченном на подписание Соглашения (при необходимости).</w:t>
      </w:r>
    </w:p>
    <w:p w14:paraId="2DB36FFA" w14:textId="18A91890" w:rsidR="00606A3E" w:rsidRPr="00606A3E" w:rsidRDefault="00606A3E" w:rsidP="00723AA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B161A7">
        <w:rPr>
          <w:rFonts w:ascii="Times New Roman" w:hAnsi="Times New Roman"/>
          <w:sz w:val="28"/>
        </w:rPr>
        <w:t>0</w:t>
      </w:r>
      <w:r w:rsidRPr="00606A3E">
        <w:rPr>
          <w:rFonts w:ascii="Times New Roman" w:hAnsi="Times New Roman"/>
          <w:sz w:val="28"/>
        </w:rPr>
        <w:t xml:space="preserve">. Победитель отбора признается уклонившимся от заключения соглашения в случае неподписания усиленной квалифицированной электронной подписью </w:t>
      </w:r>
      <w:r w:rsidRPr="00723AA0">
        <w:rPr>
          <w:rFonts w:ascii="Times New Roman" w:hAnsi="Times New Roman"/>
          <w:sz w:val="28"/>
        </w:rPr>
        <w:t xml:space="preserve">проекта соглашения </w:t>
      </w:r>
      <w:r w:rsidR="00723AA0" w:rsidRPr="00723AA0">
        <w:rPr>
          <w:rFonts w:ascii="Times New Roman" w:hAnsi="Times New Roman"/>
          <w:sz w:val="28"/>
        </w:rPr>
        <w:t>в ГИИС «Электронный бюджет»</w:t>
      </w:r>
      <w:r w:rsidR="00723AA0">
        <w:rPr>
          <w:rFonts w:ascii="Times New Roman" w:hAnsi="Times New Roman"/>
          <w:sz w:val="28"/>
        </w:rPr>
        <w:t xml:space="preserve"> </w:t>
      </w:r>
      <w:r w:rsidRPr="00723AA0">
        <w:rPr>
          <w:rFonts w:ascii="Times New Roman" w:hAnsi="Times New Roman"/>
          <w:sz w:val="28"/>
        </w:rPr>
        <w:t xml:space="preserve">в срок, предусмотренный пунктом 2 части </w:t>
      </w:r>
      <w:r w:rsidR="00723AA0" w:rsidRPr="00723AA0">
        <w:rPr>
          <w:rFonts w:ascii="Times New Roman" w:hAnsi="Times New Roman"/>
          <w:sz w:val="28"/>
        </w:rPr>
        <w:t>18</w:t>
      </w:r>
      <w:r w:rsidRPr="00606A3E">
        <w:rPr>
          <w:rFonts w:ascii="Times New Roman" w:hAnsi="Times New Roman"/>
          <w:sz w:val="28"/>
        </w:rPr>
        <w:t xml:space="preserve"> настоящего Порядка. </w:t>
      </w:r>
    </w:p>
    <w:p w14:paraId="44A58FB3" w14:textId="175D68D1" w:rsidR="00BF66DF" w:rsidRDefault="00606A3E" w:rsidP="003C5A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06A3E">
        <w:rPr>
          <w:rFonts w:ascii="Times New Roman" w:hAnsi="Times New Roman"/>
          <w:sz w:val="28"/>
        </w:rPr>
        <w:t xml:space="preserve">Получатель субсидии признается уклонившимся от заключения дополнительного соглашения в случае неподписания проекта дополнительного соглашения </w:t>
      </w:r>
      <w:r w:rsidR="00723AA0" w:rsidRPr="00723AA0">
        <w:rPr>
          <w:rFonts w:ascii="Times New Roman" w:hAnsi="Times New Roman"/>
          <w:sz w:val="28"/>
        </w:rPr>
        <w:t>в ГИИС «Электронный бюджет»</w:t>
      </w:r>
      <w:r w:rsidR="003C5AA4">
        <w:rPr>
          <w:rFonts w:ascii="Times New Roman" w:hAnsi="Times New Roman"/>
          <w:sz w:val="28"/>
        </w:rPr>
        <w:t xml:space="preserve"> </w:t>
      </w:r>
      <w:r w:rsidRPr="003C5AA4">
        <w:rPr>
          <w:rFonts w:ascii="Times New Roman" w:hAnsi="Times New Roman"/>
          <w:sz w:val="28"/>
        </w:rPr>
        <w:t>в срок, предусмотренный абзацем третьим части 1</w:t>
      </w:r>
      <w:r w:rsidR="003C5AA4" w:rsidRPr="003C5AA4">
        <w:rPr>
          <w:rFonts w:ascii="Times New Roman" w:hAnsi="Times New Roman"/>
          <w:sz w:val="28"/>
        </w:rPr>
        <w:t>6</w:t>
      </w:r>
      <w:r w:rsidRPr="003C5AA4">
        <w:rPr>
          <w:rFonts w:ascii="Times New Roman" w:hAnsi="Times New Roman"/>
          <w:sz w:val="28"/>
        </w:rPr>
        <w:t xml:space="preserve"> настоящего</w:t>
      </w:r>
      <w:r w:rsidRPr="00606A3E">
        <w:rPr>
          <w:rFonts w:ascii="Times New Roman" w:hAnsi="Times New Roman"/>
          <w:sz w:val="28"/>
        </w:rPr>
        <w:t xml:space="preserve"> Порядка.</w:t>
      </w:r>
    </w:p>
    <w:p w14:paraId="2F510A08" w14:textId="1F493E31" w:rsidR="00BF66DF" w:rsidRDefault="00BF66DF" w:rsidP="00BF66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B161A7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</w:t>
      </w:r>
      <w:bookmarkStart w:id="5" w:name="_Hlk182347453"/>
      <w:bookmarkStart w:id="6" w:name="_Hlk182347329"/>
      <w:r w:rsidRPr="00BF66DF">
        <w:rPr>
          <w:rFonts w:ascii="Times New Roman" w:hAnsi="Times New Roman"/>
          <w:sz w:val="28"/>
        </w:rPr>
        <w:t xml:space="preserve">Для перечисления субсидии Министерство в течение 3 рабочих дней после регистрации </w:t>
      </w:r>
      <w:r>
        <w:rPr>
          <w:rFonts w:ascii="Times New Roman" w:hAnsi="Times New Roman"/>
          <w:sz w:val="28"/>
        </w:rPr>
        <w:t>С</w:t>
      </w:r>
      <w:r w:rsidRPr="00BF66DF">
        <w:rPr>
          <w:rFonts w:ascii="Times New Roman" w:hAnsi="Times New Roman"/>
          <w:sz w:val="28"/>
        </w:rPr>
        <w:t>оглашения в установленном порядке органами Федерального казначейства, готовит реестр на перечисление субсидии, необходимый для дальнейшего перечисления денежных средств получателю субсидии.</w:t>
      </w:r>
    </w:p>
    <w:p w14:paraId="57E3B398" w14:textId="661447A0" w:rsidR="00E556E3" w:rsidRPr="00BF66DF" w:rsidRDefault="00E556E3" w:rsidP="00BF66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56E3">
        <w:rPr>
          <w:rFonts w:ascii="Times New Roman" w:hAnsi="Times New Roman"/>
          <w:sz w:val="28"/>
        </w:rPr>
        <w:t>Перечисление субсидии на расчетный или корреспондентский счет получателя субсидии, открытый им в учреждениях Центрального банка Российской Федерации или кредитных организациях, реквизиты которого указаны в соглашении, осуществляется Министерством ежемесячно не позднее 10 рабочего дня, следующего за днем принятия Министерством решения о предоставлении субсидии.</w:t>
      </w:r>
    </w:p>
    <w:bookmarkEnd w:id="5"/>
    <w:bookmarkEnd w:id="6"/>
    <w:p w14:paraId="0DE38784" w14:textId="2D4BB193" w:rsidR="00561535" w:rsidRDefault="00561535" w:rsidP="00561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B161A7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Перечисление средств </w:t>
      </w:r>
      <w:r w:rsidRPr="00561535">
        <w:rPr>
          <w:rFonts w:ascii="Times New Roman" w:hAnsi="Times New Roman"/>
          <w:sz w:val="28"/>
        </w:rPr>
        <w:t>субсидии получателю субсидии за декабрь текущего финансового года осуществляется Министерством в январе следующего финансового года</w:t>
      </w:r>
      <w:r>
        <w:rPr>
          <w:rFonts w:ascii="Times New Roman" w:hAnsi="Times New Roman"/>
          <w:sz w:val="28"/>
        </w:rPr>
        <w:t>.</w:t>
      </w:r>
    </w:p>
    <w:p w14:paraId="6DA06ADA" w14:textId="6A89E897" w:rsidR="00BD22B7" w:rsidRDefault="00561535" w:rsidP="005615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B161A7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 w:rsidRPr="00561535">
        <w:rPr>
          <w:rFonts w:ascii="Times New Roman" w:hAnsi="Times New Roman"/>
          <w:sz w:val="28"/>
        </w:rPr>
        <w:t>Субсидия предоставляется без учета налога на добавленную стоимость</w:t>
      </w:r>
    </w:p>
    <w:p w14:paraId="28F7AD58" w14:textId="44C2F130" w:rsidR="00676145" w:rsidRPr="00676145" w:rsidRDefault="007D3BEB" w:rsidP="006761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</w:t>
      </w:r>
      <w:r w:rsidR="00C7021D">
        <w:rPr>
          <w:rFonts w:ascii="Times New Roman" w:hAnsi="Times New Roman"/>
          <w:sz w:val="28"/>
        </w:rPr>
        <w:t xml:space="preserve"> </w:t>
      </w:r>
      <w:r w:rsidR="00676145" w:rsidRPr="00676145">
        <w:rPr>
          <w:rFonts w:ascii="Times New Roman" w:hAnsi="Times New Roman"/>
          <w:sz w:val="28"/>
        </w:rPr>
        <w:t>Результатом предоставления субсидии по состоянию на последнее число отчетного месяца является выполнение получателем субсидии объема работ за оказанные услуги по перевозке пассажиров и багажа автомобильным транспортом общего пользования городского сообщения по каждому маршруту регулярных перевозок в Камчатском крае по сниженным тарифам в размере не менее 95 процентов в соответствии с муниципальным контрактом на осуществление регулярных перевозок.</w:t>
      </w:r>
    </w:p>
    <w:p w14:paraId="40C1D0FA" w14:textId="05ABA8D7" w:rsidR="00676145" w:rsidRPr="00676145" w:rsidRDefault="00676145" w:rsidP="006761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76145">
        <w:rPr>
          <w:rFonts w:ascii="Times New Roman" w:hAnsi="Times New Roman"/>
          <w:sz w:val="28"/>
        </w:rPr>
        <w:t>Показателем, необходимым для достижения результата предоставления субсидии, является процент выполнения объема работ за оказанные услуги по перевозке пассажиров по каждому маршруту регулярных перевозок в Камчатском крае по сниженным тарифам в отчетном периоде.</w:t>
      </w:r>
    </w:p>
    <w:p w14:paraId="7A37E188" w14:textId="47ACD461" w:rsidR="00676145" w:rsidRDefault="00676145" w:rsidP="00B161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76145">
        <w:rPr>
          <w:rFonts w:ascii="Times New Roman" w:hAnsi="Times New Roman"/>
          <w:sz w:val="28"/>
        </w:rPr>
        <w:t>Значение показателя, необходимого для достижения результата предоставления субсидии, устанавливается соглашением для каждого маршрута, предусмотренного муниципальным контрактом на осуществление регулярных перевозок.</w:t>
      </w:r>
    </w:p>
    <w:p w14:paraId="347B0E06" w14:textId="360902E2" w:rsidR="00C7021D" w:rsidRDefault="007D3BEB" w:rsidP="00C702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</w:t>
      </w:r>
      <w:r w:rsidR="006D3DB2">
        <w:rPr>
          <w:rFonts w:ascii="Times New Roman" w:hAnsi="Times New Roman"/>
          <w:sz w:val="28"/>
        </w:rPr>
        <w:t xml:space="preserve">. </w:t>
      </w:r>
      <w:r w:rsidR="00C7021D" w:rsidRPr="00C7021D">
        <w:rPr>
          <w:rFonts w:ascii="Times New Roman" w:hAnsi="Times New Roman"/>
          <w:sz w:val="28"/>
        </w:rPr>
        <w:t>При реорганизации, ликвидации (прекращении деятельности) получателя субсидии:</w:t>
      </w:r>
    </w:p>
    <w:p w14:paraId="5458BAD8" w14:textId="77777777" w:rsidR="00C7021D" w:rsidRPr="00C7021D" w:rsidRDefault="00C7021D" w:rsidP="00C702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7021D">
        <w:rPr>
          <w:rFonts w:ascii="Times New Roman" w:hAnsi="Times New Roman"/>
          <w:sz w:val="28"/>
        </w:rPr>
        <w:t xml:space="preserve">1) в форме слияния, присоединения или преобразования получателя субсидии, являющегося юридическим лицом,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</w:t>
      </w:r>
      <w:r w:rsidRPr="00C7021D">
        <w:rPr>
          <w:rFonts w:ascii="Times New Roman" w:hAnsi="Times New Roman"/>
          <w:sz w:val="28"/>
        </w:rPr>
        <w:lastRenderedPageBreak/>
        <w:t>правопреемником;</w:t>
      </w:r>
    </w:p>
    <w:p w14:paraId="6B04D578" w14:textId="77777777" w:rsidR="00C7021D" w:rsidRPr="00C7021D" w:rsidRDefault="00C7021D" w:rsidP="00C702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7021D">
        <w:rPr>
          <w:rFonts w:ascii="Times New Roman" w:hAnsi="Times New Roman"/>
          <w:sz w:val="28"/>
        </w:rPr>
        <w:t>2)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соглашению.</w:t>
      </w:r>
    </w:p>
    <w:p w14:paraId="25BEE4E5" w14:textId="0FB808EF" w:rsidR="00BF66DF" w:rsidRDefault="00C7021D" w:rsidP="00B161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7021D">
        <w:rPr>
          <w:rFonts w:ascii="Times New Roman" w:hAnsi="Times New Roman"/>
          <w:sz w:val="28"/>
        </w:rPr>
        <w:t xml:space="preserve">3)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от 11.06.2003 № 74-ФЗ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 </w:t>
      </w:r>
      <w:r w:rsidR="006D3DB2" w:rsidRPr="006D3DB2">
        <w:rPr>
          <w:rFonts w:ascii="Times New Roman" w:hAnsi="Times New Roman"/>
          <w:sz w:val="28"/>
        </w:rPr>
        <w:t>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59F3AA61" w14:textId="4DFBAB69" w:rsidR="001671A6" w:rsidRDefault="00FA31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660AA">
        <w:rPr>
          <w:rFonts w:ascii="Times New Roman" w:hAnsi="Times New Roman"/>
          <w:sz w:val="28"/>
        </w:rPr>
        <w:t>2</w:t>
      </w:r>
      <w:r w:rsidR="00B161A7">
        <w:rPr>
          <w:rFonts w:ascii="Times New Roman" w:hAnsi="Times New Roman"/>
          <w:sz w:val="28"/>
        </w:rPr>
        <w:t>6</w:t>
      </w:r>
      <w:r w:rsidR="001D5CB9" w:rsidRPr="00C660AA">
        <w:rPr>
          <w:rFonts w:ascii="Times New Roman" w:hAnsi="Times New Roman"/>
          <w:sz w:val="28"/>
        </w:rPr>
        <w:t xml:space="preserve">. Получатель субсидии в течение 3 рабочих дней после заключения </w:t>
      </w:r>
      <w:r w:rsidR="006D3DB2" w:rsidRPr="00C660AA">
        <w:rPr>
          <w:rFonts w:ascii="Times New Roman" w:hAnsi="Times New Roman"/>
          <w:sz w:val="28"/>
        </w:rPr>
        <w:t>С</w:t>
      </w:r>
      <w:r w:rsidR="001D5CB9" w:rsidRPr="00C660AA">
        <w:rPr>
          <w:rFonts w:ascii="Times New Roman" w:hAnsi="Times New Roman"/>
          <w:sz w:val="28"/>
        </w:rPr>
        <w:t xml:space="preserve">оглашения, а далее ежемесячно в срок до 15 числа следующего месяца предоставляет </w:t>
      </w:r>
      <w:r w:rsidR="00D016C0">
        <w:rPr>
          <w:rFonts w:ascii="Times New Roman" w:hAnsi="Times New Roman"/>
          <w:sz w:val="28"/>
        </w:rPr>
        <w:t xml:space="preserve">нарочно </w:t>
      </w:r>
      <w:r w:rsidR="001D5CB9" w:rsidRPr="00C660AA">
        <w:rPr>
          <w:rFonts w:ascii="Times New Roman" w:hAnsi="Times New Roman"/>
          <w:sz w:val="28"/>
        </w:rPr>
        <w:t>следующие документы</w:t>
      </w:r>
      <w:r w:rsidR="00C660AA">
        <w:rPr>
          <w:rFonts w:ascii="Times New Roman" w:hAnsi="Times New Roman"/>
          <w:sz w:val="28"/>
        </w:rPr>
        <w:t>:</w:t>
      </w:r>
    </w:p>
    <w:p w14:paraId="73DC2992" w14:textId="3F365093" w:rsidR="001671A6" w:rsidRDefault="001D5C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заявление о предоставлении субсидии по форме, утвержденной Министерством; </w:t>
      </w:r>
    </w:p>
    <w:p w14:paraId="6033BA2D" w14:textId="15DFA129" w:rsidR="001671A6" w:rsidRPr="002A65C2" w:rsidRDefault="001D5C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65C2">
        <w:rPr>
          <w:rFonts w:ascii="Times New Roman" w:hAnsi="Times New Roman"/>
          <w:sz w:val="28"/>
        </w:rPr>
        <w:t xml:space="preserve">2) справку о соответствии получателя субсидии требованиям предоставления субсидии, установленных частью </w:t>
      </w:r>
      <w:r w:rsidR="00C660AA" w:rsidRPr="002A65C2">
        <w:rPr>
          <w:rFonts w:ascii="Times New Roman" w:hAnsi="Times New Roman"/>
          <w:sz w:val="28"/>
        </w:rPr>
        <w:t>9</w:t>
      </w:r>
      <w:r w:rsidRPr="002A65C2">
        <w:rPr>
          <w:rFonts w:ascii="Times New Roman" w:hAnsi="Times New Roman"/>
          <w:sz w:val="28"/>
        </w:rPr>
        <w:t xml:space="preserve"> настоящего Порядка;</w:t>
      </w:r>
      <w:r w:rsidR="005B0381" w:rsidRPr="002A65C2">
        <w:rPr>
          <w:rFonts w:ascii="Times New Roman" w:hAnsi="Times New Roman"/>
          <w:sz w:val="28"/>
        </w:rPr>
        <w:t xml:space="preserve"> </w:t>
      </w:r>
    </w:p>
    <w:p w14:paraId="305878C3" w14:textId="77777777" w:rsidR="00C91B71" w:rsidRPr="002A65C2" w:rsidRDefault="001D5CB9" w:rsidP="00C91B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65C2">
        <w:rPr>
          <w:rFonts w:ascii="Times New Roman" w:hAnsi="Times New Roman"/>
          <w:sz w:val="28"/>
        </w:rPr>
        <w:t xml:space="preserve">3) отчет о количестве перевезенных пассажиров за отчетный период по форме, установленной Министерством, на основании данных оператора системы электронного проездного билета. </w:t>
      </w:r>
    </w:p>
    <w:p w14:paraId="738F777C" w14:textId="797D3EA7" w:rsidR="002A65C2" w:rsidRPr="002A65C2" w:rsidRDefault="002A65C2" w:rsidP="00B161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B161A7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</w:t>
      </w:r>
      <w:r w:rsidR="001D5CB9" w:rsidRPr="002A65C2">
        <w:rPr>
          <w:rFonts w:ascii="Times New Roman" w:hAnsi="Times New Roman"/>
          <w:sz w:val="28"/>
        </w:rPr>
        <w:t xml:space="preserve">Отчет </w:t>
      </w:r>
      <w:r w:rsidR="00C91B71" w:rsidRPr="002A65C2">
        <w:rPr>
          <w:rFonts w:ascii="Times New Roman" w:hAnsi="Times New Roman"/>
          <w:sz w:val="28"/>
        </w:rPr>
        <w:t xml:space="preserve">является документом, подтверждающим недополученные доходы и </w:t>
      </w:r>
      <w:r w:rsidR="001D5CB9" w:rsidRPr="002A65C2">
        <w:rPr>
          <w:rFonts w:ascii="Times New Roman" w:hAnsi="Times New Roman"/>
          <w:sz w:val="28"/>
        </w:rPr>
        <w:t>составляется на основании данных системы безналичной оплаты проезда на автомобильном транспорте общего пользования городского сообщения на территории соответствующего муниципального образования в Камчатском крае и согласовывается руководителем органа администрации муниципального образования в Камчатском крае, уполномоченного в сфере организации транспортного обслуживания населения.</w:t>
      </w:r>
    </w:p>
    <w:p w14:paraId="49798799" w14:textId="583BFB3D" w:rsidR="00C91B71" w:rsidRDefault="00472852" w:rsidP="00C91B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28. </w:t>
      </w:r>
      <w:r w:rsidR="00C91B71" w:rsidRPr="00C91B71">
        <w:rPr>
          <w:rFonts w:ascii="Times New Roman" w:hAnsi="Times New Roman"/>
          <w:color w:val="auto"/>
          <w:sz w:val="28"/>
          <w:szCs w:val="28"/>
        </w:rPr>
        <w:t xml:space="preserve">В отчете о количестве перевезенных пассажиров указывается информация о фактическом количестве перевезенных пассажиров по маршрутам регулярных перевозок в Камчатском крае по сниженным тарифам в разрезе по категориям </w:t>
      </w:r>
      <w:r w:rsidR="00C91B71" w:rsidRPr="00C91B71">
        <w:rPr>
          <w:rFonts w:ascii="Times New Roman" w:hAnsi="Times New Roman"/>
          <w:color w:val="auto"/>
          <w:sz w:val="28"/>
          <w:szCs w:val="28"/>
        </w:rPr>
        <w:lastRenderedPageBreak/>
        <w:t>граждан, имеющих меры социальной поддержки отдельным категориям граждан, проживающих в Камчатском крае, по проезду на автомобильном транспорте общего пользования городского сообщения.  </w:t>
      </w:r>
    </w:p>
    <w:p w14:paraId="6ADA24BF" w14:textId="389CEDFC" w:rsidR="00AE352F" w:rsidRPr="00472852" w:rsidRDefault="00472852" w:rsidP="00E556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29</w:t>
      </w:r>
      <w:r w:rsidR="00C91B71">
        <w:rPr>
          <w:rFonts w:ascii="Times New Roman" w:hAnsi="Times New Roman"/>
          <w:color w:val="auto"/>
          <w:sz w:val="28"/>
          <w:szCs w:val="28"/>
        </w:rPr>
        <w:t>.</w:t>
      </w:r>
      <w:r w:rsidR="00C91B71">
        <w:rPr>
          <w:rFonts w:ascii="Times New Roman" w:hAnsi="Times New Roman"/>
          <w:sz w:val="28"/>
        </w:rPr>
        <w:t xml:space="preserve"> </w:t>
      </w:r>
      <w:r w:rsidR="007555B2">
        <w:rPr>
          <w:rFonts w:ascii="Times New Roman" w:hAnsi="Times New Roman"/>
          <w:sz w:val="28"/>
        </w:rPr>
        <w:t>Д</w:t>
      </w:r>
      <w:r w:rsidR="007555B2" w:rsidRPr="007555B2">
        <w:rPr>
          <w:rFonts w:ascii="Times New Roman" w:hAnsi="Times New Roman"/>
          <w:sz w:val="28"/>
        </w:rPr>
        <w:t>окументы, указанные в части 26 настоящего Порядка</w:t>
      </w:r>
      <w:r w:rsidR="00415D8D">
        <w:rPr>
          <w:rFonts w:ascii="Times New Roman" w:hAnsi="Times New Roman"/>
          <w:sz w:val="28"/>
        </w:rPr>
        <w:t>,</w:t>
      </w:r>
      <w:r w:rsidR="00AE352F">
        <w:rPr>
          <w:rFonts w:ascii="Times New Roman" w:hAnsi="Times New Roman"/>
          <w:sz w:val="28"/>
        </w:rPr>
        <w:t xml:space="preserve"> </w:t>
      </w:r>
      <w:r w:rsidR="00AE352F" w:rsidRPr="00AE352F">
        <w:rPr>
          <w:rFonts w:ascii="Times New Roman" w:hAnsi="Times New Roman"/>
          <w:sz w:val="28"/>
        </w:rPr>
        <w:t>заверен</w:t>
      </w:r>
      <w:r w:rsidR="00AE352F">
        <w:rPr>
          <w:rFonts w:ascii="Times New Roman" w:hAnsi="Times New Roman"/>
          <w:sz w:val="28"/>
        </w:rPr>
        <w:t>н</w:t>
      </w:r>
      <w:r w:rsidR="007555B2">
        <w:rPr>
          <w:rFonts w:ascii="Times New Roman" w:hAnsi="Times New Roman"/>
          <w:sz w:val="28"/>
        </w:rPr>
        <w:t>ые</w:t>
      </w:r>
      <w:r w:rsidR="00AE352F" w:rsidRPr="00AE352F">
        <w:rPr>
          <w:rFonts w:ascii="Times New Roman" w:hAnsi="Times New Roman"/>
          <w:sz w:val="28"/>
        </w:rPr>
        <w:t xml:space="preserve"> подписью руководителя получателя субсидии или уполномоченного им сотрудника и печатью (при наличии)</w:t>
      </w:r>
      <w:r w:rsidR="00AE352F">
        <w:rPr>
          <w:rFonts w:ascii="Times New Roman" w:hAnsi="Times New Roman"/>
          <w:sz w:val="28"/>
        </w:rPr>
        <w:t>, подлеж</w:t>
      </w:r>
      <w:r w:rsidR="007555B2">
        <w:rPr>
          <w:rFonts w:ascii="Times New Roman" w:hAnsi="Times New Roman"/>
          <w:sz w:val="28"/>
        </w:rPr>
        <w:t>а</w:t>
      </w:r>
      <w:r w:rsidR="00AE352F">
        <w:rPr>
          <w:rFonts w:ascii="Times New Roman" w:hAnsi="Times New Roman"/>
          <w:sz w:val="28"/>
        </w:rPr>
        <w:t xml:space="preserve">т регистрации в день поступления в Министерство. </w:t>
      </w:r>
    </w:p>
    <w:p w14:paraId="118D4751" w14:textId="5244A0EC" w:rsidR="001671A6" w:rsidRDefault="001D5CB9" w:rsidP="007555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подлеж</w:t>
      </w:r>
      <w:r w:rsidR="007555B2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т приему </w:t>
      </w:r>
      <w:r w:rsidR="007555B2">
        <w:rPr>
          <w:rFonts w:ascii="Times New Roman" w:hAnsi="Times New Roman"/>
          <w:sz w:val="28"/>
        </w:rPr>
        <w:t>д</w:t>
      </w:r>
      <w:r w:rsidR="007555B2" w:rsidRPr="007555B2">
        <w:rPr>
          <w:rFonts w:ascii="Times New Roman" w:hAnsi="Times New Roman"/>
          <w:sz w:val="28"/>
        </w:rPr>
        <w:t>окументы, указанные в части 26 настоящего Порядка</w:t>
      </w:r>
      <w:r>
        <w:rPr>
          <w:rFonts w:ascii="Times New Roman" w:hAnsi="Times New Roman"/>
          <w:sz w:val="28"/>
        </w:rPr>
        <w:t>, не соответствующ</w:t>
      </w:r>
      <w:r w:rsidR="007555B2"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z w:val="28"/>
        </w:rPr>
        <w:t xml:space="preserve"> требованиям настоящей части, а также </w:t>
      </w:r>
      <w:r w:rsidR="007555B2">
        <w:rPr>
          <w:rFonts w:ascii="Times New Roman" w:hAnsi="Times New Roman"/>
          <w:sz w:val="28"/>
        </w:rPr>
        <w:t>документы, которые не позволяю</w:t>
      </w:r>
      <w:r w:rsidR="00415D8D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прочитать текст и определить его полное или частичное смысловое содержание (повреждения бумаги, отсутствие части слов, цифр или предложений).</w:t>
      </w:r>
    </w:p>
    <w:p w14:paraId="6E2CBC87" w14:textId="3F81CF06" w:rsidR="00472852" w:rsidRDefault="00AE352F" w:rsidP="004728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352F">
        <w:rPr>
          <w:rFonts w:ascii="Times New Roman" w:hAnsi="Times New Roman"/>
          <w:sz w:val="28"/>
        </w:rPr>
        <w:t>Получатель субсидии несет ответственность за полноту и качество подготовки представляемых в Министерство документов, а также достоверность указанных в них сведений.</w:t>
      </w:r>
    </w:p>
    <w:p w14:paraId="023E53E4" w14:textId="16258A2E" w:rsidR="00B075C5" w:rsidRPr="00B075C5" w:rsidRDefault="00B075C5" w:rsidP="00B075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556E3">
        <w:rPr>
          <w:rFonts w:ascii="Times New Roman" w:hAnsi="Times New Roman"/>
          <w:sz w:val="28"/>
        </w:rPr>
        <w:t>0</w:t>
      </w:r>
      <w:r w:rsidRPr="00B075C5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</w:t>
      </w:r>
      <w:r w:rsidRPr="00B075C5">
        <w:rPr>
          <w:rFonts w:ascii="Times New Roman" w:hAnsi="Times New Roman"/>
          <w:sz w:val="28"/>
        </w:rPr>
        <w:t>Получатель субсидии вправе представить в Министерство выписку из Единого государственного реестра юридических лиц или Единого государственного реестра индивидуальных предпринимателей</w:t>
      </w:r>
      <w:r>
        <w:rPr>
          <w:rFonts w:ascii="Times New Roman" w:hAnsi="Times New Roman"/>
          <w:sz w:val="28"/>
        </w:rPr>
        <w:t xml:space="preserve"> самостоятельно.</w:t>
      </w:r>
    </w:p>
    <w:p w14:paraId="588915C7" w14:textId="32B94484" w:rsidR="00C91B71" w:rsidRDefault="00B075C5" w:rsidP="00B161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556E3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</w:t>
      </w:r>
      <w:r w:rsidRPr="00B075C5">
        <w:rPr>
          <w:rFonts w:ascii="Times New Roman" w:hAnsi="Times New Roman"/>
          <w:sz w:val="28"/>
        </w:rPr>
        <w:t xml:space="preserve">Министерство в течение 10 рабочих дней со дня </w:t>
      </w:r>
      <w:r w:rsidRPr="00472852">
        <w:rPr>
          <w:rFonts w:ascii="Times New Roman" w:hAnsi="Times New Roman"/>
          <w:sz w:val="28"/>
        </w:rPr>
        <w:t>поступления указанных в части 2</w:t>
      </w:r>
      <w:r w:rsidR="00E556E3">
        <w:rPr>
          <w:rFonts w:ascii="Times New Roman" w:hAnsi="Times New Roman"/>
          <w:sz w:val="28"/>
        </w:rPr>
        <w:t>6</w:t>
      </w:r>
      <w:r w:rsidRPr="00472852">
        <w:rPr>
          <w:rFonts w:ascii="Times New Roman" w:hAnsi="Times New Roman"/>
          <w:sz w:val="28"/>
        </w:rPr>
        <w:t xml:space="preserve"> настоящего Порядка документов рассматривает их, проверяет на полноту и достоверность содержащихся в них сведений, проверяет получателя</w:t>
      </w:r>
      <w:r w:rsidRPr="00B075C5">
        <w:rPr>
          <w:rFonts w:ascii="Times New Roman" w:hAnsi="Times New Roman"/>
          <w:sz w:val="28"/>
        </w:rPr>
        <w:t xml:space="preserve"> субсидии на соответствие </w:t>
      </w:r>
      <w:r w:rsidR="00472852">
        <w:rPr>
          <w:rFonts w:ascii="Times New Roman" w:hAnsi="Times New Roman"/>
          <w:sz w:val="28"/>
        </w:rPr>
        <w:t>требованиям</w:t>
      </w:r>
      <w:r w:rsidRPr="00B075C5">
        <w:rPr>
          <w:rFonts w:ascii="Times New Roman" w:hAnsi="Times New Roman"/>
          <w:sz w:val="28"/>
        </w:rPr>
        <w:t xml:space="preserve">, указанным в части </w:t>
      </w:r>
      <w:r w:rsidR="00472852">
        <w:rPr>
          <w:rFonts w:ascii="Times New Roman" w:hAnsi="Times New Roman"/>
          <w:sz w:val="28"/>
        </w:rPr>
        <w:t>9</w:t>
      </w:r>
      <w:r w:rsidR="00B64E45">
        <w:rPr>
          <w:rFonts w:ascii="Times New Roman" w:hAnsi="Times New Roman"/>
          <w:sz w:val="28"/>
        </w:rPr>
        <w:t xml:space="preserve"> </w:t>
      </w:r>
      <w:r w:rsidRPr="00B075C5">
        <w:rPr>
          <w:rFonts w:ascii="Times New Roman" w:hAnsi="Times New Roman"/>
          <w:sz w:val="28"/>
        </w:rPr>
        <w:t>настоящего Порядка, и принимает решение о предоставлении субсидии получателю субсидии или об отказе в предоставлении субсидии.</w:t>
      </w:r>
    </w:p>
    <w:p w14:paraId="63C6B380" w14:textId="632E3331" w:rsidR="00475E02" w:rsidRPr="00475E02" w:rsidRDefault="00BD22B7" w:rsidP="00C91B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556E3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В случае принятия решения о предоставлении субсидии</w:t>
      </w:r>
      <w:r w:rsidR="00475E02">
        <w:rPr>
          <w:rFonts w:ascii="Times New Roman" w:hAnsi="Times New Roman"/>
          <w:sz w:val="28"/>
        </w:rPr>
        <w:t xml:space="preserve"> </w:t>
      </w:r>
      <w:r w:rsidR="00475E02" w:rsidRPr="00475E02">
        <w:rPr>
          <w:rFonts w:ascii="Times New Roman" w:hAnsi="Times New Roman"/>
          <w:sz w:val="28"/>
        </w:rPr>
        <w:t>Министерство перечисляет средства субсидии не позднее 10-го рабочего дня, следующего за днем принятия Министерством решения о предоставлении субсидии, в форме приказа Министерства о предоставлении субсидии.</w:t>
      </w:r>
      <w:r w:rsidR="00C91B71">
        <w:rPr>
          <w:rFonts w:ascii="Times New Roman" w:hAnsi="Times New Roman"/>
          <w:sz w:val="28"/>
        </w:rPr>
        <w:t xml:space="preserve"> </w:t>
      </w:r>
      <w:r w:rsidR="00C91B71" w:rsidRPr="00C91B71">
        <w:rPr>
          <w:rFonts w:ascii="Times New Roman" w:hAnsi="Times New Roman"/>
          <w:sz w:val="28"/>
        </w:rPr>
        <w:t>При этом день регистрации приказа считается днем принятия решения о предоставлении субсидии.</w:t>
      </w:r>
    </w:p>
    <w:p w14:paraId="6DAD2D1F" w14:textId="502F6CC6" w:rsidR="00C91B71" w:rsidRDefault="00C1577E" w:rsidP="00475E0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Перечисление субсидии осуществляется в порядке, установленном част</w:t>
      </w:r>
      <w:r w:rsidR="00F953F2"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 xml:space="preserve"> </w:t>
      </w:r>
      <w:r w:rsidR="00A35BC6">
        <w:rPr>
          <w:rFonts w:ascii="Times New Roman" w:hAnsi="Times New Roman"/>
          <w:sz w:val="28"/>
        </w:rPr>
        <w:t>21 и 22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070293D7" w14:textId="1B039121" w:rsidR="001D41AB" w:rsidRDefault="00E556E3" w:rsidP="0052716C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33</w:t>
      </w:r>
      <w:r w:rsidR="00472852">
        <w:rPr>
          <w:rFonts w:ascii="Times New Roman" w:hAnsi="Times New Roman"/>
          <w:sz w:val="28"/>
        </w:rPr>
        <w:t xml:space="preserve">. </w:t>
      </w:r>
      <w:r w:rsidR="006268BF" w:rsidRPr="006268BF">
        <w:rPr>
          <w:rFonts w:ascii="Times New Roman" w:hAnsi="Times New Roman"/>
          <w:sz w:val="28"/>
        </w:rPr>
        <w:t xml:space="preserve">В случае принятия решения о непредоставлении субсидии по </w:t>
      </w:r>
      <w:r>
        <w:rPr>
          <w:rFonts w:ascii="Times New Roman" w:hAnsi="Times New Roman"/>
          <w:sz w:val="28"/>
        </w:rPr>
        <w:t>основаниям, указанным в части 34</w:t>
      </w:r>
      <w:r w:rsidR="006268BF" w:rsidRPr="006268BF">
        <w:rPr>
          <w:rFonts w:ascii="Times New Roman" w:hAnsi="Times New Roman"/>
          <w:sz w:val="28"/>
        </w:rPr>
        <w:t xml:space="preserve"> настоящего Порядка, Министерство в течение 3 рабочих дней после рассмотрения документов направляет уведомление об отказе путем направления его посредством электронной связи, почтовым отправлением, нарочным способом или иным способом, обеспечивающим подтверждение получения уведомления в течение одного рабочего дня со дня их принятия с указанием оснований для возврата документов, а также положений по документам, нуждающимся в доработке.</w:t>
      </w:r>
    </w:p>
    <w:p w14:paraId="65BE6B56" w14:textId="3522CFD6" w:rsidR="00B64E45" w:rsidRPr="00B64E45" w:rsidRDefault="00E556E3" w:rsidP="00B64E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</w:t>
      </w:r>
      <w:r w:rsidR="00B64E45" w:rsidRPr="00B64E45">
        <w:rPr>
          <w:rFonts w:ascii="Times New Roman" w:hAnsi="Times New Roman"/>
          <w:sz w:val="28"/>
        </w:rPr>
        <w:t>. Основаниями для отказа участнику отбора (получателю субсидии) в предоставлении субсидии являются:</w:t>
      </w:r>
    </w:p>
    <w:p w14:paraId="5528A153" w14:textId="14123E6E" w:rsidR="00B64E45" w:rsidRPr="00B64E45" w:rsidRDefault="00B64E45" w:rsidP="00B64E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64E45">
        <w:rPr>
          <w:rFonts w:ascii="Times New Roman" w:hAnsi="Times New Roman"/>
          <w:sz w:val="28"/>
        </w:rPr>
        <w:t xml:space="preserve">1) несоответствие представленных участником </w:t>
      </w:r>
      <w:r w:rsidRPr="00B64E45">
        <w:rPr>
          <w:rFonts w:ascii="Times New Roman" w:hAnsi="Times New Roman"/>
          <w:sz w:val="28"/>
          <w:szCs w:val="28"/>
        </w:rPr>
        <w:t xml:space="preserve">отбора (получателем субсидии) документов требованиям, установленным </w:t>
      </w:r>
      <w:r w:rsidR="00E556E3">
        <w:rPr>
          <w:rFonts w:ascii="Times New Roman" w:hAnsi="Times New Roman"/>
          <w:sz w:val="28"/>
          <w:szCs w:val="28"/>
        </w:rPr>
        <w:t>частями 50 и 51</w:t>
      </w:r>
      <w:r w:rsidR="00A35BC6" w:rsidRPr="00A35BC6">
        <w:rPr>
          <w:rFonts w:ascii="Times New Roman" w:hAnsi="Times New Roman"/>
          <w:sz w:val="28"/>
          <w:szCs w:val="28"/>
        </w:rPr>
        <w:t xml:space="preserve"> </w:t>
      </w:r>
      <w:r w:rsidRPr="00B64E45">
        <w:rPr>
          <w:rFonts w:ascii="Times New Roman" w:hAnsi="Times New Roman"/>
          <w:sz w:val="28"/>
          <w:szCs w:val="28"/>
        </w:rPr>
        <w:t>настоящего</w:t>
      </w:r>
      <w:r w:rsidRPr="00B64E45">
        <w:rPr>
          <w:rFonts w:ascii="Times New Roman" w:hAnsi="Times New Roman"/>
          <w:sz w:val="28"/>
        </w:rPr>
        <w:t xml:space="preserve"> Порядка, или непредставление (представление не в полном объеме) указанных документов;</w:t>
      </w:r>
    </w:p>
    <w:p w14:paraId="12C1DA40" w14:textId="77777777" w:rsidR="00B64E45" w:rsidRPr="00B64E45" w:rsidRDefault="00B64E45" w:rsidP="00B64E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64E45">
        <w:rPr>
          <w:rFonts w:ascii="Times New Roman" w:hAnsi="Times New Roman"/>
          <w:sz w:val="28"/>
        </w:rPr>
        <w:t>2) установление факта недостоверности представленной участником отбора (получателем субсидии) информации;</w:t>
      </w:r>
    </w:p>
    <w:p w14:paraId="31DE8EB6" w14:textId="615B620E" w:rsidR="00B64E45" w:rsidRPr="00B64E45" w:rsidRDefault="00B64E45" w:rsidP="00B64E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64E45">
        <w:rPr>
          <w:rFonts w:ascii="Times New Roman" w:hAnsi="Times New Roman"/>
          <w:sz w:val="28"/>
        </w:rPr>
        <w:lastRenderedPageBreak/>
        <w:t xml:space="preserve">3) неподписание </w:t>
      </w:r>
      <w:r w:rsidRPr="00B64E45">
        <w:rPr>
          <w:rFonts w:ascii="Times New Roman" w:hAnsi="Times New Roman"/>
          <w:color w:val="auto"/>
          <w:sz w:val="28"/>
        </w:rPr>
        <w:t xml:space="preserve">победителем отбора усиленной </w:t>
      </w:r>
      <w:hyperlink r:id="rId12" w:history="1">
        <w:r w:rsidRPr="00B64E45">
          <w:rPr>
            <w:rFonts w:ascii="Times New Roman" w:hAnsi="Times New Roman"/>
            <w:color w:val="auto"/>
            <w:sz w:val="28"/>
          </w:rPr>
          <w:t>квалифицированной электронной подписью</w:t>
        </w:r>
      </w:hyperlink>
      <w:r w:rsidRPr="00B64E45">
        <w:rPr>
          <w:rFonts w:ascii="Times New Roman" w:hAnsi="Times New Roman"/>
          <w:color w:val="auto"/>
          <w:sz w:val="28"/>
        </w:rPr>
        <w:t xml:space="preserve"> проекта соглашения о предоставлении субсидии </w:t>
      </w:r>
      <w:r w:rsidRPr="00B64E45">
        <w:rPr>
          <w:rFonts w:ascii="Times New Roman" w:hAnsi="Times New Roman"/>
          <w:color w:val="auto"/>
          <w:sz w:val="28"/>
        </w:rPr>
        <w:br/>
        <w:t>(далее – Соглашение) в ГИИС «Электронный бюджет»</w:t>
      </w:r>
      <w:r w:rsidRPr="00B64E45">
        <w:rPr>
          <w:rFonts w:ascii="Times New Roman" w:hAnsi="Times New Roman"/>
          <w:sz w:val="28"/>
        </w:rPr>
        <w:t xml:space="preserve"> в срок, предусмотренный пунктом 2 части </w:t>
      </w:r>
      <w:r w:rsidR="00A35BC6" w:rsidRPr="00A35BC6">
        <w:rPr>
          <w:rFonts w:ascii="Times New Roman" w:hAnsi="Times New Roman"/>
          <w:sz w:val="28"/>
        </w:rPr>
        <w:t>18</w:t>
      </w:r>
      <w:r w:rsidRPr="00B64E45">
        <w:rPr>
          <w:rFonts w:ascii="Times New Roman" w:hAnsi="Times New Roman"/>
          <w:sz w:val="28"/>
        </w:rPr>
        <w:t xml:space="preserve"> настоящего Порядка;</w:t>
      </w:r>
    </w:p>
    <w:p w14:paraId="42159E34" w14:textId="77777777" w:rsidR="00B64E45" w:rsidRPr="00B64E45" w:rsidRDefault="00B64E45" w:rsidP="00B64E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64E45">
        <w:rPr>
          <w:rFonts w:ascii="Times New Roman" w:hAnsi="Times New Roman"/>
          <w:sz w:val="28"/>
        </w:rPr>
        <w:t>4)  несоответствие участником отбора (получателем субсидии) категории, условиям и требованиям, предъявляемым к получателям субсидии, установленным частями 7, 8 и 9 настоящего Порядка.</w:t>
      </w:r>
    </w:p>
    <w:p w14:paraId="1F65ABF4" w14:textId="4655C695" w:rsidR="00B64E45" w:rsidRPr="00B64E45" w:rsidRDefault="00B64E45" w:rsidP="00B64E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556E3">
        <w:rPr>
          <w:rFonts w:ascii="Times New Roman" w:hAnsi="Times New Roman"/>
          <w:sz w:val="28"/>
        </w:rPr>
        <w:t>5</w:t>
      </w:r>
      <w:r w:rsidRPr="00B64E45">
        <w:rPr>
          <w:rFonts w:ascii="Times New Roman" w:hAnsi="Times New Roman"/>
          <w:sz w:val="28"/>
        </w:rPr>
        <w:t>. Решение Министерства об отказе в предоставлении субсидии участнику отбора (получателю субсидии) отражается в протоколе подведения итогов отбора, который формируется и размещается в ГИИС «Электронный бюджет», с указанием причин отказа.</w:t>
      </w:r>
    </w:p>
    <w:p w14:paraId="1A8268AA" w14:textId="39AA34F4" w:rsidR="00B64E45" w:rsidRPr="00B64E45" w:rsidRDefault="00B64E45" w:rsidP="00B64E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35BC6">
        <w:rPr>
          <w:rFonts w:ascii="Times New Roman" w:hAnsi="Times New Roman"/>
          <w:sz w:val="28"/>
        </w:rPr>
        <w:t>3</w:t>
      </w:r>
      <w:r w:rsidR="00E556E3">
        <w:rPr>
          <w:rFonts w:ascii="Times New Roman" w:hAnsi="Times New Roman"/>
          <w:sz w:val="28"/>
        </w:rPr>
        <w:t>6</w:t>
      </w:r>
      <w:r w:rsidRPr="00B64E45">
        <w:rPr>
          <w:rFonts w:ascii="Times New Roman" w:hAnsi="Times New Roman"/>
          <w:sz w:val="28"/>
        </w:rPr>
        <w:t>. Размер субсидии, предоставляемой участнику отбора (получателю субсидии) по направлению недополученных доходов, предусмотренному частью 5 настоящего Порядка, определяется по формуле:</w:t>
      </w:r>
    </w:p>
    <w:p w14:paraId="17F5FE01" w14:textId="77777777" w:rsidR="00B64E45" w:rsidRPr="00B64E45" w:rsidRDefault="00B64E45" w:rsidP="00B64E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64E45">
        <w:rPr>
          <w:rFonts w:ascii="Times New Roman" w:hAnsi="Times New Roman"/>
          <w:sz w:val="28"/>
        </w:rPr>
        <w:t>Si = (Tmj - Tcj) х Kij, где:</w:t>
      </w:r>
    </w:p>
    <w:p w14:paraId="531E2156" w14:textId="77777777" w:rsidR="00B64E45" w:rsidRPr="00B64E45" w:rsidRDefault="00B64E45" w:rsidP="00B64E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64E45">
        <w:rPr>
          <w:rFonts w:ascii="Times New Roman" w:hAnsi="Times New Roman"/>
          <w:sz w:val="28"/>
        </w:rPr>
        <w:t xml:space="preserve">Si </w:t>
      </w:r>
      <w:r w:rsidRPr="00B64E45">
        <w:rPr>
          <w:sz w:val="28"/>
        </w:rPr>
        <w:t>−</w:t>
      </w:r>
      <w:r w:rsidRPr="00B64E45">
        <w:rPr>
          <w:rFonts w:ascii="Times New Roman" w:hAnsi="Times New Roman"/>
          <w:sz w:val="28"/>
        </w:rPr>
        <w:t xml:space="preserve"> размер субсидии i-тому получателю субсидии;</w:t>
      </w:r>
    </w:p>
    <w:p w14:paraId="45F1CA31" w14:textId="77777777" w:rsidR="00B64E45" w:rsidRPr="00B64E45" w:rsidRDefault="00B64E45" w:rsidP="00B64E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64E45">
        <w:rPr>
          <w:rFonts w:ascii="Times New Roman" w:hAnsi="Times New Roman"/>
          <w:sz w:val="28"/>
        </w:rPr>
        <w:t xml:space="preserve">Tmj </w:t>
      </w:r>
      <w:r w:rsidRPr="00B64E45">
        <w:rPr>
          <w:sz w:val="28"/>
        </w:rPr>
        <w:t>−</w:t>
      </w:r>
      <w:r w:rsidRPr="00B64E45">
        <w:rPr>
          <w:rFonts w:ascii="Times New Roman" w:hAnsi="Times New Roman"/>
          <w:sz w:val="28"/>
        </w:rPr>
        <w:t xml:space="preserve"> экономически обоснованный тариф на перевозку 1 пассажира автомобильным транспортом общего пользования в городском сообщении на территории муниципального образования в Камчатском крае, установленный постановлением Региональной службы по тарифам и ценам Камчатского края для i-того получателя субсидии на отчетный период;</w:t>
      </w:r>
    </w:p>
    <w:p w14:paraId="67E68D7E" w14:textId="77777777" w:rsidR="00B64E45" w:rsidRPr="00B64E45" w:rsidRDefault="00B64E45" w:rsidP="00B64E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64E45">
        <w:rPr>
          <w:rFonts w:ascii="Times New Roman" w:hAnsi="Times New Roman"/>
          <w:sz w:val="28"/>
        </w:rPr>
        <w:t xml:space="preserve">Tcj </w:t>
      </w:r>
      <w:r w:rsidRPr="00B64E45">
        <w:rPr>
          <w:sz w:val="28"/>
        </w:rPr>
        <w:t>−</w:t>
      </w:r>
      <w:r w:rsidRPr="00B64E45">
        <w:rPr>
          <w:rFonts w:ascii="Times New Roman" w:hAnsi="Times New Roman"/>
          <w:sz w:val="28"/>
        </w:rPr>
        <w:t xml:space="preserve"> сниженный тариф на перевозку пассажиров и багажа автомобильным транспортом общего пользования городского сообщения (кроме такси и маршрутных такси), установленный постановлением Правительства Камчатского края для j-того муниципального образования в Камчатском крае;</w:t>
      </w:r>
    </w:p>
    <w:p w14:paraId="12CF16DC" w14:textId="77777777" w:rsidR="00B64E45" w:rsidRPr="00B64E45" w:rsidRDefault="00B64E45" w:rsidP="00B64E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64E45">
        <w:rPr>
          <w:rFonts w:ascii="Times New Roman" w:hAnsi="Times New Roman"/>
          <w:sz w:val="28"/>
        </w:rPr>
        <w:t xml:space="preserve">Kij </w:t>
      </w:r>
      <w:r w:rsidRPr="00B64E45">
        <w:rPr>
          <w:sz w:val="28"/>
        </w:rPr>
        <w:t>−</w:t>
      </w:r>
      <w:r w:rsidRPr="00B64E45">
        <w:rPr>
          <w:rFonts w:ascii="Times New Roman" w:hAnsi="Times New Roman"/>
          <w:sz w:val="28"/>
        </w:rPr>
        <w:t xml:space="preserve"> количество поездок пассажиров на транспортных средствах получателя субсидии по маршрутам регулярных перевозок в соответствии с муниципальными контрактами (договорами) на осуществление регулярных перевозок в j-том муниципальном образовании в Камчатском крае за отчетный период.</w:t>
      </w:r>
    </w:p>
    <w:p w14:paraId="54D7AC3B" w14:textId="6775A2CE" w:rsidR="001671A6" w:rsidRPr="003958E6" w:rsidRDefault="001D5CB9" w:rsidP="00E572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</w:t>
      </w:r>
      <w:r w:rsidR="00E556E3">
        <w:rPr>
          <w:sz w:val="28"/>
        </w:rPr>
        <w:t>7</w:t>
      </w:r>
      <w:r>
        <w:rPr>
          <w:sz w:val="28"/>
        </w:rPr>
        <w:t xml:space="preserve">. Получатель субсидии представляет </w:t>
      </w:r>
      <w:r w:rsidR="00664468">
        <w:rPr>
          <w:sz w:val="28"/>
        </w:rPr>
        <w:t xml:space="preserve">в ГИИС «Электронный бюджет» </w:t>
      </w:r>
      <w:r w:rsidRPr="00664468">
        <w:rPr>
          <w:sz w:val="28"/>
        </w:rPr>
        <w:t>отчет о достижении значений результатов предоставления субсидии по форме,</w:t>
      </w:r>
      <w:r>
        <w:rPr>
          <w:sz w:val="28"/>
        </w:rPr>
        <w:t xml:space="preserve"> предусмотренной типовой формой, </w:t>
      </w:r>
      <w:r w:rsidRPr="003958E6">
        <w:rPr>
          <w:sz w:val="28"/>
        </w:rPr>
        <w:t xml:space="preserve">установленной Министерством финансов Российской Федерации для соглашения, </w:t>
      </w:r>
      <w:r w:rsidR="00E572B9" w:rsidRPr="003958E6">
        <w:rPr>
          <w:sz w:val="28"/>
        </w:rPr>
        <w:t>в срок</w:t>
      </w:r>
      <w:r w:rsidRPr="003958E6">
        <w:rPr>
          <w:sz w:val="28"/>
        </w:rPr>
        <w:t>, не позднее 15 числа месяца, следующего за месяцем предоставления субсидии</w:t>
      </w:r>
      <w:r w:rsidR="003958E6" w:rsidRPr="003958E6">
        <w:rPr>
          <w:sz w:val="28"/>
        </w:rPr>
        <w:t>.</w:t>
      </w:r>
    </w:p>
    <w:p w14:paraId="70F72AA6" w14:textId="377F353C" w:rsidR="001671A6" w:rsidRDefault="001D5CB9">
      <w:pPr>
        <w:pStyle w:val="ConsPlusNormal"/>
        <w:ind w:firstLine="709"/>
        <w:jc w:val="both"/>
        <w:rPr>
          <w:sz w:val="28"/>
        </w:rPr>
      </w:pPr>
      <w:r w:rsidRPr="003958E6">
        <w:rPr>
          <w:sz w:val="28"/>
        </w:rPr>
        <w:t>3</w:t>
      </w:r>
      <w:r w:rsidR="00E556E3">
        <w:rPr>
          <w:sz w:val="28"/>
        </w:rPr>
        <w:t>8</w:t>
      </w:r>
      <w:r w:rsidRPr="003958E6">
        <w:rPr>
          <w:sz w:val="28"/>
        </w:rPr>
        <w:t>. Министерство осуществляет проверку отчета,</w:t>
      </w:r>
      <w:r>
        <w:rPr>
          <w:sz w:val="28"/>
        </w:rPr>
        <w:t xml:space="preserve"> указанного в части 3</w:t>
      </w:r>
      <w:r w:rsidR="00E556E3">
        <w:rPr>
          <w:sz w:val="28"/>
        </w:rPr>
        <w:t>7</w:t>
      </w:r>
      <w:r>
        <w:rPr>
          <w:sz w:val="28"/>
        </w:rPr>
        <w:t xml:space="preserve"> настоящего Порядка, устанавливает полноту и достоверность сведений, содержащихся в отчете и в прилагаемых к отчету документах (при наличии) в срок не превышающий 20 рабочих дней со дня представления такого отчета в ГИИС «Электронный бюджет».</w:t>
      </w:r>
    </w:p>
    <w:p w14:paraId="4A81DA6C" w14:textId="6C36761F" w:rsidR="00C11770" w:rsidRPr="00A35BC6" w:rsidRDefault="00E556E3" w:rsidP="00C11770">
      <w:pPr>
        <w:tabs>
          <w:tab w:val="left" w:pos="709"/>
        </w:tabs>
        <w:spacing w:after="0" w:line="240" w:lineRule="auto"/>
        <w:ind w:left="1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</w:t>
      </w:r>
      <w:r w:rsidR="001D5CB9">
        <w:rPr>
          <w:rFonts w:ascii="Times New Roman" w:hAnsi="Times New Roman"/>
          <w:sz w:val="28"/>
        </w:rPr>
        <w:t xml:space="preserve">. Оценка достижения значения результата предоставления субсидии осуществляется на основании сравнения значения результата, установленного соглашением, и </w:t>
      </w:r>
      <w:r w:rsidR="001D5CB9" w:rsidRPr="00A35BC6">
        <w:rPr>
          <w:rFonts w:ascii="Times New Roman" w:hAnsi="Times New Roman"/>
          <w:sz w:val="28"/>
        </w:rPr>
        <w:t>фактически достигнутого результата, указанного в отчете о достижении значения результата предоставления субсидии.</w:t>
      </w:r>
    </w:p>
    <w:p w14:paraId="2F6066D3" w14:textId="52EE2E0B" w:rsidR="001671A6" w:rsidRPr="00A35BC6" w:rsidRDefault="00E556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</w:t>
      </w:r>
      <w:r w:rsidR="001D5CB9" w:rsidRPr="00A35BC6">
        <w:rPr>
          <w:rFonts w:ascii="Times New Roman" w:hAnsi="Times New Roman"/>
          <w:sz w:val="28"/>
        </w:rPr>
        <w:t xml:space="preserve">. Отчет, указанный в </w:t>
      </w:r>
      <w:r w:rsidR="001D5CB9" w:rsidRPr="00A35BC6">
        <w:rPr>
          <w:rStyle w:val="1fb"/>
          <w:rFonts w:ascii="Times New Roman" w:hAnsi="Times New Roman"/>
          <w:color w:val="000000"/>
          <w:sz w:val="28"/>
          <w:u w:val="none"/>
        </w:rPr>
        <w:t>части</w:t>
      </w:r>
      <w:r w:rsidR="001D5CB9" w:rsidRPr="00A35BC6">
        <w:rPr>
          <w:rFonts w:ascii="Times New Roman" w:hAnsi="Times New Roman"/>
          <w:sz w:val="28"/>
        </w:rPr>
        <w:t xml:space="preserve"> 3</w:t>
      </w:r>
      <w:r>
        <w:rPr>
          <w:rFonts w:ascii="Times New Roman" w:hAnsi="Times New Roman"/>
          <w:sz w:val="28"/>
        </w:rPr>
        <w:t>7</w:t>
      </w:r>
      <w:r w:rsidR="001D5CB9" w:rsidRPr="00A35BC6">
        <w:rPr>
          <w:rFonts w:ascii="Times New Roman" w:hAnsi="Times New Roman"/>
          <w:sz w:val="28"/>
        </w:rPr>
        <w:t xml:space="preserve"> настоящего Порядка, считается принятым </w:t>
      </w:r>
      <w:r w:rsidR="001D5CB9" w:rsidRPr="00A35BC6">
        <w:rPr>
          <w:rFonts w:ascii="Times New Roman" w:hAnsi="Times New Roman"/>
          <w:sz w:val="28"/>
        </w:rPr>
        <w:lastRenderedPageBreak/>
        <w:t>после подписания его усиленной квалифицированной электронной подписью руководителем Министерства (уполномоченным им лицом).</w:t>
      </w:r>
    </w:p>
    <w:p w14:paraId="2055714A" w14:textId="6CE83984" w:rsidR="001671A6" w:rsidRDefault="00E556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</w:t>
      </w:r>
      <w:r w:rsidR="001D5CB9" w:rsidRPr="00A35BC6">
        <w:rPr>
          <w:rFonts w:ascii="Times New Roman" w:hAnsi="Times New Roman"/>
          <w:sz w:val="28"/>
        </w:rPr>
        <w:t xml:space="preserve">. Отчет, указанный в </w:t>
      </w:r>
      <w:r w:rsidR="001D5CB9" w:rsidRPr="00A35BC6">
        <w:rPr>
          <w:rStyle w:val="1fb"/>
          <w:rFonts w:ascii="Times New Roman" w:hAnsi="Times New Roman"/>
          <w:color w:val="000000"/>
          <w:sz w:val="28"/>
          <w:u w:val="none"/>
        </w:rPr>
        <w:t>части</w:t>
      </w:r>
      <w:r w:rsidR="001D5CB9" w:rsidRPr="00A35BC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37</w:t>
      </w:r>
      <w:r w:rsidR="001D5CB9" w:rsidRPr="00A35BC6">
        <w:rPr>
          <w:rFonts w:ascii="Times New Roman" w:hAnsi="Times New Roman"/>
          <w:sz w:val="28"/>
        </w:rPr>
        <w:t xml:space="preserve"> настоящего Порядка, считается не принятым по следующим основания</w:t>
      </w:r>
      <w:r w:rsidR="001D5CB9">
        <w:rPr>
          <w:rFonts w:ascii="Times New Roman" w:hAnsi="Times New Roman"/>
          <w:sz w:val="28"/>
        </w:rPr>
        <w:t>м:</w:t>
      </w:r>
    </w:p>
    <w:p w14:paraId="08E7E60C" w14:textId="77777777" w:rsidR="001671A6" w:rsidRDefault="001D5C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некорректное заполнение (незаполнение) получателем субсидии всех обязательных для заполнения граф, предусмотренных в отчете;</w:t>
      </w:r>
    </w:p>
    <w:p w14:paraId="43711CBF" w14:textId="77777777" w:rsidR="001671A6" w:rsidRDefault="001D5C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недостоверность информации, содержащейся в отчете.</w:t>
      </w:r>
    </w:p>
    <w:p w14:paraId="4704FEC5" w14:textId="34614CA4" w:rsidR="002F46B3" w:rsidRDefault="00E556E3" w:rsidP="002F46B3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</w:t>
      </w:r>
      <w:r w:rsidR="001D5CB9">
        <w:rPr>
          <w:rFonts w:ascii="Times New Roman" w:hAnsi="Times New Roman"/>
          <w:sz w:val="28"/>
        </w:rPr>
        <w:t xml:space="preserve">. </w:t>
      </w:r>
      <w:r w:rsidR="002F46B3" w:rsidRPr="002F46B3">
        <w:rPr>
          <w:rFonts w:ascii="Times New Roman" w:hAnsi="Times New Roman"/>
          <w:sz w:val="28"/>
        </w:rPr>
        <w:t>Министерство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получении результата предоставления субсидии (контрольная точка), в порядке установленном Министерством финансов Российской Федерации.</w:t>
      </w:r>
    </w:p>
    <w:p w14:paraId="6568A2AD" w14:textId="769180BE" w:rsidR="001671A6" w:rsidRPr="00A35BC6" w:rsidRDefault="001D5CB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осуществляет в отношении получателя субсидии проверки соблюдения им порядка и условий предоставления субсидии, а органы государственного финансового контроля осуществляют проверки в соответствии со </w:t>
      </w:r>
      <w:r w:rsidRPr="00A35BC6">
        <w:rPr>
          <w:rFonts w:ascii="Times New Roman" w:hAnsi="Times New Roman"/>
          <w:sz w:val="28"/>
        </w:rPr>
        <w:t>статьями 268</w:t>
      </w:r>
      <w:r w:rsidRPr="00A35BC6">
        <w:rPr>
          <w:rFonts w:ascii="Times New Roman" w:hAnsi="Times New Roman"/>
          <w:sz w:val="28"/>
          <w:vertAlign w:val="superscript"/>
        </w:rPr>
        <w:t xml:space="preserve">1 </w:t>
      </w:r>
      <w:r w:rsidRPr="00A35BC6">
        <w:rPr>
          <w:rFonts w:ascii="Times New Roman" w:hAnsi="Times New Roman"/>
          <w:sz w:val="28"/>
        </w:rPr>
        <w:t>и 269</w:t>
      </w:r>
      <w:r w:rsidRPr="00A35BC6">
        <w:rPr>
          <w:rFonts w:ascii="Times New Roman" w:hAnsi="Times New Roman"/>
          <w:sz w:val="28"/>
          <w:vertAlign w:val="superscript"/>
        </w:rPr>
        <w:t xml:space="preserve">2 </w:t>
      </w:r>
      <w:r w:rsidRPr="00A35BC6">
        <w:rPr>
          <w:rFonts w:ascii="Times New Roman" w:hAnsi="Times New Roman"/>
          <w:sz w:val="28"/>
        </w:rPr>
        <w:t>Бюджетного кодекса Российской Федерации.</w:t>
      </w:r>
    </w:p>
    <w:p w14:paraId="7A35B823" w14:textId="77777777" w:rsidR="001671A6" w:rsidRDefault="001D5CB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A35BC6">
        <w:rPr>
          <w:rFonts w:ascii="Times New Roman" w:hAnsi="Times New Roman"/>
          <w:sz w:val="28"/>
        </w:rPr>
        <w:t xml:space="preserve">Министерство оформляет результаты проверок в порядке, установленном частями 48 </w:t>
      </w:r>
      <w:r w:rsidRPr="00A35BC6">
        <w:rPr>
          <w:sz w:val="28"/>
        </w:rPr>
        <w:t>−</w:t>
      </w:r>
      <w:r w:rsidRPr="00A35BC6">
        <w:rPr>
          <w:rFonts w:ascii="Times New Roman" w:hAnsi="Times New Roman"/>
          <w:sz w:val="28"/>
        </w:rPr>
        <w:t xml:space="preserve"> 59 Федерального стандарта внутреннего государственного (муниципального) финансового</w:t>
      </w:r>
      <w:r>
        <w:rPr>
          <w:rFonts w:ascii="Times New Roman" w:hAnsi="Times New Roman"/>
          <w:sz w:val="28"/>
        </w:rPr>
        <w:t xml:space="preserve">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14:paraId="79E60921" w14:textId="024FC1CA" w:rsidR="001671A6" w:rsidRDefault="001D5CB9" w:rsidP="001C4C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E556E3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В случае</w:t>
      </w:r>
      <w:r w:rsidR="001C4CB4" w:rsidRPr="001C4CB4">
        <w:rPr>
          <w:rFonts w:ascii="Times New Roman" w:hAnsi="Times New Roman"/>
          <w:sz w:val="28"/>
        </w:rPr>
        <w:t xml:space="preserve"> выявленного</w:t>
      </w:r>
      <w:r w:rsidR="001C4CB4">
        <w:rPr>
          <w:rFonts w:ascii="Times New Roman" w:hAnsi="Times New Roman"/>
          <w:sz w:val="28"/>
        </w:rPr>
        <w:t>,</w:t>
      </w:r>
      <w:r w:rsidR="001C4CB4" w:rsidRPr="001C4CB4">
        <w:rPr>
          <w:rFonts w:ascii="Times New Roman" w:hAnsi="Times New Roman"/>
          <w:sz w:val="28"/>
        </w:rPr>
        <w:t xml:space="preserve"> в том числе по фактам проверок, проведенных Министерством и органами государственного финансового контроля</w:t>
      </w:r>
      <w:r>
        <w:rPr>
          <w:rFonts w:ascii="Times New Roman" w:hAnsi="Times New Roman"/>
          <w:sz w:val="28"/>
        </w:rPr>
        <w:t xml:space="preserve"> нарушения получателем субсидии условий и порядка, установленных при предоставлении субсидии, а также в случае недостижения значений результатов предоставления субсидии, субсидия подлежит возврату в краевой бюджет получателем субсидии в следующем порядке и сроки:</w:t>
      </w:r>
    </w:p>
    <w:p w14:paraId="08F91EEB" w14:textId="77777777" w:rsidR="001671A6" w:rsidRDefault="001D5C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случае выявления нарушения органами государственного финансового контроля </w:t>
      </w:r>
      <w:r>
        <w:rPr>
          <w:sz w:val="28"/>
        </w:rPr>
        <w:t>−</w:t>
      </w:r>
      <w:r>
        <w:rPr>
          <w:rFonts w:ascii="Times New Roman" w:hAnsi="Times New Roman"/>
          <w:sz w:val="28"/>
        </w:rPr>
        <w:t xml:space="preserve">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5823CE73" w14:textId="77777777" w:rsidR="001671A6" w:rsidRDefault="001D5C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случае выявления нарушения Министерством </w:t>
      </w:r>
      <w:r>
        <w:rPr>
          <w:sz w:val="28"/>
        </w:rPr>
        <w:t>−</w:t>
      </w:r>
      <w:r>
        <w:rPr>
          <w:rFonts w:ascii="Times New Roman" w:hAnsi="Times New Roman"/>
          <w:sz w:val="28"/>
        </w:rPr>
        <w:t xml:space="preserve"> в течение 20 рабочих дней со дня получения требования Министерства;</w:t>
      </w:r>
    </w:p>
    <w:p w14:paraId="70B3EAA4" w14:textId="77777777" w:rsidR="001671A6" w:rsidRDefault="001D5C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иных случаях </w:t>
      </w:r>
      <w:r>
        <w:rPr>
          <w:sz w:val="28"/>
        </w:rPr>
        <w:t>−</w:t>
      </w:r>
      <w:r>
        <w:rPr>
          <w:rFonts w:ascii="Times New Roman" w:hAnsi="Times New Roman"/>
          <w:sz w:val="28"/>
        </w:rPr>
        <w:t xml:space="preserve"> в течение 20 рабочих дней со дня нарушения.</w:t>
      </w:r>
    </w:p>
    <w:p w14:paraId="413D7FC0" w14:textId="11AE95B8" w:rsidR="001671A6" w:rsidRDefault="001D5C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E556E3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Получатель субсидии обязан возвратить субсидию в краевой бюджет в следующих размерах:</w:t>
      </w:r>
    </w:p>
    <w:p w14:paraId="6F5AD16C" w14:textId="77777777" w:rsidR="001671A6" w:rsidRDefault="001D5C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случае нарушения целей предоставления субсидии </w:t>
      </w:r>
      <w:r>
        <w:rPr>
          <w:sz w:val="28"/>
        </w:rPr>
        <w:t>−</w:t>
      </w:r>
      <w:r>
        <w:rPr>
          <w:rFonts w:ascii="Times New Roman" w:hAnsi="Times New Roman"/>
          <w:sz w:val="28"/>
        </w:rPr>
        <w:t xml:space="preserve"> в размере нецелевого использования денежных средств;</w:t>
      </w:r>
    </w:p>
    <w:p w14:paraId="0A2112ED" w14:textId="77777777" w:rsidR="001671A6" w:rsidRDefault="001D5C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случае нарушения условий и порядка предоставления субсидии </w:t>
      </w:r>
      <w:r>
        <w:rPr>
          <w:sz w:val="28"/>
        </w:rPr>
        <w:t>−</w:t>
      </w:r>
      <w:r>
        <w:rPr>
          <w:rFonts w:ascii="Times New Roman" w:hAnsi="Times New Roman"/>
          <w:sz w:val="28"/>
        </w:rPr>
        <w:t xml:space="preserve"> в полном объеме;</w:t>
      </w:r>
    </w:p>
    <w:p w14:paraId="31DFB6C9" w14:textId="77777777" w:rsidR="001671A6" w:rsidRDefault="001D5C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случае недостижения значений результатов предоставления субсидии по i-тому маршруту и показателя, необходимого для его достижения, предусмотренных соглашением, </w:t>
      </w:r>
      <w:r>
        <w:rPr>
          <w:sz w:val="28"/>
        </w:rPr>
        <w:t>−</w:t>
      </w:r>
      <w:r>
        <w:rPr>
          <w:rFonts w:ascii="Times New Roman" w:hAnsi="Times New Roman"/>
          <w:sz w:val="28"/>
        </w:rPr>
        <w:t xml:space="preserve"> в размере, определенном по следующей формуле:</w:t>
      </w:r>
    </w:p>
    <w:p w14:paraId="6E7408B2" w14:textId="77777777" w:rsidR="001671A6" w:rsidRDefault="001D5C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r>
        <w:rPr>
          <w:rFonts w:ascii="Times New Roman" w:hAnsi="Times New Roman"/>
          <w:sz w:val="28"/>
        </w:rPr>
        <w:t xml:space="preserve"> = (1 ‒ F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/ P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>) х V</w:t>
      </w:r>
      <w:r>
        <w:rPr>
          <w:rFonts w:ascii="Times New Roman" w:hAnsi="Times New Roman"/>
          <w:sz w:val="28"/>
          <w:vertAlign w:val="subscript"/>
        </w:rPr>
        <w:t>субсидии</w:t>
      </w:r>
      <w:r>
        <w:rPr>
          <w:rFonts w:ascii="Times New Roman" w:hAnsi="Times New Roman"/>
          <w:sz w:val="28"/>
        </w:rPr>
        <w:t>, где:</w:t>
      </w:r>
    </w:p>
    <w:p w14:paraId="747E8009" w14:textId="1F390F5B" w:rsidR="001671A6" w:rsidRDefault="001D5C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r>
        <w:rPr>
          <w:rFonts w:ascii="Times New Roman" w:hAnsi="Times New Roman"/>
          <w:sz w:val="28"/>
        </w:rPr>
        <w:t xml:space="preserve"> ‒ объем средств для возврата получателем субсидии при </w:t>
      </w:r>
      <w:r w:rsidRPr="006329D3">
        <w:rPr>
          <w:rFonts w:ascii="Times New Roman" w:hAnsi="Times New Roman"/>
          <w:sz w:val="28"/>
        </w:rPr>
        <w:t xml:space="preserve">недостижении им показателя результативности предоставления субсидии по </w:t>
      </w:r>
      <w:r w:rsidR="006329D3" w:rsidRPr="006329D3">
        <w:rPr>
          <w:rFonts w:ascii="Times New Roman" w:hAnsi="Times New Roman"/>
          <w:sz w:val="28"/>
        </w:rPr>
        <w:br/>
      </w:r>
      <w:r w:rsidR="006329D3" w:rsidRPr="006329D3">
        <w:rPr>
          <w:rFonts w:ascii="Times New Roman" w:hAnsi="Times New Roman"/>
          <w:sz w:val="28"/>
          <w:lang w:val="en-US"/>
        </w:rPr>
        <w:t>i</w:t>
      </w:r>
      <w:r w:rsidR="006329D3" w:rsidRPr="006329D3">
        <w:rPr>
          <w:rFonts w:ascii="Times New Roman" w:hAnsi="Times New Roman"/>
          <w:sz w:val="28"/>
        </w:rPr>
        <w:t>-</w:t>
      </w:r>
      <w:r w:rsidRPr="006329D3">
        <w:rPr>
          <w:rFonts w:ascii="Times New Roman" w:hAnsi="Times New Roman"/>
          <w:sz w:val="28"/>
        </w:rPr>
        <w:t>тому</w:t>
      </w:r>
      <w:r>
        <w:rPr>
          <w:rFonts w:ascii="Times New Roman" w:hAnsi="Times New Roman"/>
          <w:sz w:val="28"/>
        </w:rPr>
        <w:t xml:space="preserve"> маршруту;</w:t>
      </w:r>
    </w:p>
    <w:p w14:paraId="3402BE59" w14:textId="77777777" w:rsidR="001671A6" w:rsidRDefault="001D5C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субсидии</w:t>
      </w:r>
      <w:r>
        <w:rPr>
          <w:rFonts w:ascii="Times New Roman" w:hAnsi="Times New Roman"/>
          <w:sz w:val="28"/>
        </w:rPr>
        <w:t xml:space="preserve"> ‒  объем субсидии, рассчитанный в отчетном месяце для i-того маршрута, по которому фактический результат предоставления субсидии ниже, чем установленный соглашением о предоставлении субсидии;</w:t>
      </w:r>
    </w:p>
    <w:p w14:paraId="684D3785" w14:textId="77777777" w:rsidR="001671A6" w:rsidRDefault="001D5C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‒ фактически достигнутое значение результата предоставления субсидии на отчетную дату по i-му маршруту, по которому фактический результат предоставления субсидии ниже, чем установленный соглашением о предоставлении субсидии;</w:t>
      </w:r>
    </w:p>
    <w:p w14:paraId="7557C553" w14:textId="77777777" w:rsidR="001671A6" w:rsidRDefault="001D5C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‒ плановое значение результата предоставления субсидии по i-му маршруту, установленное соглашением о предоставлении субсидии.</w:t>
      </w:r>
    </w:p>
    <w:p w14:paraId="433A0374" w14:textId="0809AEA0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</w:t>
      </w:r>
      <w:r w:rsidR="00E556E3">
        <w:rPr>
          <w:sz w:val="28"/>
        </w:rPr>
        <w:t>5</w:t>
      </w:r>
      <w:r>
        <w:rPr>
          <w:sz w:val="28"/>
        </w:rPr>
        <w:t>. 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нарушений, указанных в части 4</w:t>
      </w:r>
      <w:r w:rsidR="00E556E3">
        <w:rPr>
          <w:sz w:val="28"/>
        </w:rPr>
        <w:t>3</w:t>
      </w:r>
      <w:r>
        <w:rPr>
          <w:sz w:val="28"/>
        </w:rPr>
        <w:t xml:space="preserve"> настоящего Порядка, посредством электронной связи, почтового отправления, нарочно или иным способом, обеспечивающим подтверждение получения указанного требования.</w:t>
      </w:r>
    </w:p>
    <w:p w14:paraId="23A34E30" w14:textId="29732A22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</w:t>
      </w:r>
      <w:r w:rsidR="00E556E3">
        <w:rPr>
          <w:sz w:val="28"/>
        </w:rPr>
        <w:t>6</w:t>
      </w:r>
      <w:r>
        <w:rPr>
          <w:sz w:val="28"/>
        </w:rPr>
        <w:t>. При невозврате субсидии</w:t>
      </w:r>
      <w:r w:rsidR="00E556E3">
        <w:rPr>
          <w:sz w:val="28"/>
        </w:rPr>
        <w:t xml:space="preserve"> в сроки, установленные частью </w:t>
      </w:r>
      <w:r w:rsidR="00A35BC6">
        <w:rPr>
          <w:sz w:val="28"/>
        </w:rPr>
        <w:t>4</w:t>
      </w:r>
      <w:r w:rsidR="00E556E3">
        <w:rPr>
          <w:sz w:val="28"/>
        </w:rPr>
        <w:t>3</w:t>
      </w:r>
      <w:r>
        <w:rPr>
          <w:sz w:val="28"/>
        </w:rPr>
        <w:t xml:space="preserve">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14:paraId="4AFB4122" w14:textId="77777777" w:rsidR="001671A6" w:rsidRDefault="001671A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14:paraId="23FE89F3" w14:textId="77777777" w:rsidR="001671A6" w:rsidRDefault="001D5CB9">
      <w:pPr>
        <w:pStyle w:val="ConsPlusNormal"/>
        <w:ind w:firstLine="540"/>
        <w:jc w:val="center"/>
        <w:rPr>
          <w:b/>
          <w:sz w:val="28"/>
        </w:rPr>
      </w:pPr>
      <w:r>
        <w:rPr>
          <w:b/>
          <w:sz w:val="28"/>
        </w:rPr>
        <w:t>3. Отбор получателей субсидии</w:t>
      </w:r>
    </w:p>
    <w:p w14:paraId="76FEE586" w14:textId="77777777" w:rsidR="001671A6" w:rsidRDefault="001671A6">
      <w:pPr>
        <w:pStyle w:val="ConsPlusNormal"/>
        <w:ind w:firstLine="709"/>
        <w:jc w:val="both"/>
        <w:rPr>
          <w:sz w:val="28"/>
        </w:rPr>
      </w:pPr>
    </w:p>
    <w:p w14:paraId="2BB83300" w14:textId="6065800E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</w:t>
      </w:r>
      <w:r w:rsidR="00E556E3">
        <w:rPr>
          <w:sz w:val="28"/>
        </w:rPr>
        <w:t>7</w:t>
      </w:r>
      <w:r>
        <w:rPr>
          <w:sz w:val="28"/>
        </w:rPr>
        <w:t>. Информация о проведении отбора размещается на едином портале.</w:t>
      </w:r>
    </w:p>
    <w:p w14:paraId="54896170" w14:textId="77777777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Министерство в течение текущего финансового года, но не позднее, чем за 3 календарных дня до начала подачи (приема) заявок, размещает на едином портале объявление о проведении отбора (далее ‒ объявление).</w:t>
      </w:r>
    </w:p>
    <w:p w14:paraId="356BE8BE" w14:textId="77777777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При проведении отбора взаимодействие Министерства осуществляется с использованием документов в электронной форме.</w:t>
      </w:r>
    </w:p>
    <w:p w14:paraId="07CC9FD0" w14:textId="77777777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Обеспечение доступа к ГИИС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501B996C" w14:textId="19CFCE62" w:rsidR="001671A6" w:rsidRPr="00C5191E" w:rsidRDefault="001D5CB9">
      <w:pPr>
        <w:pStyle w:val="ConsPlusNormal"/>
        <w:ind w:firstLine="709"/>
        <w:jc w:val="both"/>
        <w:rPr>
          <w:sz w:val="28"/>
        </w:rPr>
      </w:pPr>
      <w:r w:rsidRPr="00C5191E">
        <w:rPr>
          <w:sz w:val="28"/>
        </w:rPr>
        <w:t>4</w:t>
      </w:r>
      <w:r w:rsidR="00E556E3">
        <w:rPr>
          <w:sz w:val="28"/>
        </w:rPr>
        <w:t>8</w:t>
      </w:r>
      <w:r w:rsidRPr="00C5191E">
        <w:rPr>
          <w:sz w:val="28"/>
        </w:rPr>
        <w:t>. Для проведения отбора применяется способ отбора в виде запроса предложений, исходя из соответствия получателя субсидии (участника отбора) категории, условиям, требованиям и очередности поступления заявок.</w:t>
      </w:r>
      <w:bookmarkStart w:id="7" w:name="Par148"/>
      <w:bookmarkStart w:id="8" w:name="Par149"/>
      <w:bookmarkEnd w:id="7"/>
      <w:bookmarkEnd w:id="8"/>
    </w:p>
    <w:p w14:paraId="4DD99A2D" w14:textId="4CC32EE5" w:rsidR="001671A6" w:rsidRPr="00C5191E" w:rsidRDefault="00E556E3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49</w:t>
      </w:r>
      <w:r w:rsidR="001D5CB9" w:rsidRPr="00C5191E">
        <w:rPr>
          <w:sz w:val="28"/>
        </w:rPr>
        <w:t xml:space="preserve">. Объявление формируется в электронной форме посредством заполнения соответствующих экранных форм веб-интерфейса ГИИС «Электронный бюджет» (при принятии Министерством решения о внесении изменений в объявление, </w:t>
      </w:r>
      <w:r w:rsidR="001D5CB9" w:rsidRPr="00C5191E">
        <w:rPr>
          <w:sz w:val="28"/>
        </w:rPr>
        <w:lastRenderedPageBreak/>
        <w:t>соответствующее уведомление размещается на едином портале в сети «Интернет» в течение одного рабочего дня со дня его принятия, решение о внесении изменений в объявление может быть принято не позднее 3 рабочего дня со дня размещения объявления) и включает в себя в соответствии с настоящим Порядком следующую информацию:</w:t>
      </w:r>
    </w:p>
    <w:p w14:paraId="2FFC974D" w14:textId="77777777" w:rsidR="001671A6" w:rsidRPr="00C5191E" w:rsidRDefault="001D5CB9">
      <w:pPr>
        <w:pStyle w:val="ConsPlusNormal"/>
        <w:ind w:firstLine="709"/>
        <w:jc w:val="both"/>
        <w:rPr>
          <w:sz w:val="28"/>
        </w:rPr>
      </w:pPr>
      <w:r w:rsidRPr="00C5191E">
        <w:rPr>
          <w:sz w:val="28"/>
        </w:rPr>
        <w:t>1) сроки проведения отбора;</w:t>
      </w:r>
    </w:p>
    <w:p w14:paraId="08452E7B" w14:textId="77777777" w:rsidR="001671A6" w:rsidRDefault="001D5CB9">
      <w:pPr>
        <w:pStyle w:val="ConsPlusNormal"/>
        <w:ind w:firstLine="709"/>
        <w:jc w:val="both"/>
        <w:rPr>
          <w:sz w:val="28"/>
        </w:rPr>
      </w:pPr>
      <w:r w:rsidRPr="00C5191E">
        <w:rPr>
          <w:sz w:val="28"/>
        </w:rPr>
        <w:t>2) дата начала подачи и окончания приема</w:t>
      </w:r>
      <w:r>
        <w:rPr>
          <w:sz w:val="28"/>
        </w:rPr>
        <w:t xml:space="preserve"> заявок участников отбора;</w:t>
      </w:r>
    </w:p>
    <w:p w14:paraId="6114DF6D" w14:textId="77777777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3) наименование, место нахождения, почтовый адрес, адрес электронной почты Министерства;</w:t>
      </w:r>
    </w:p>
    <w:p w14:paraId="78CC4205" w14:textId="77777777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4) результат предоставления субсидии;</w:t>
      </w:r>
    </w:p>
    <w:p w14:paraId="4F0DA975" w14:textId="77777777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5) доменное имя и (или) указатели страниц официального сайта исполнительных органов Камчатского края на странице Министерства в сети «Интернет» https://www.kamgov.ru/mintrans в разделе «Текущая деятельность» (далее ˗ официальный сайт);</w:t>
      </w:r>
    </w:p>
    <w:p w14:paraId="5A2AE038" w14:textId="77777777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6) требования к участникам отбора, определенные в соответствии с частью 9 настоящего Порядка, которым участник отбора должен соответствовать, и к перечню документов, представляемых участниками отбора для подтверждения соответствия указанным требованиям;</w:t>
      </w:r>
    </w:p>
    <w:p w14:paraId="39E8A1B5" w14:textId="59755A0F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7) категори</w:t>
      </w:r>
      <w:r w:rsidR="00B161A7">
        <w:rPr>
          <w:sz w:val="28"/>
        </w:rPr>
        <w:t>ю</w:t>
      </w:r>
      <w:r>
        <w:rPr>
          <w:sz w:val="28"/>
        </w:rPr>
        <w:t xml:space="preserve"> </w:t>
      </w:r>
      <w:r w:rsidR="00A35BC6">
        <w:rPr>
          <w:sz w:val="28"/>
        </w:rPr>
        <w:t xml:space="preserve">и условия </w:t>
      </w:r>
      <w:r>
        <w:rPr>
          <w:sz w:val="28"/>
        </w:rPr>
        <w:t>отбора;</w:t>
      </w:r>
    </w:p>
    <w:p w14:paraId="2C905CAB" w14:textId="77777777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8) порядок подачи участниками отбора заявок и требования, предъявляемые к форме и содержанию заявок;</w:t>
      </w:r>
    </w:p>
    <w:p w14:paraId="393FE3A3" w14:textId="77777777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9)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14:paraId="630CC40C" w14:textId="77777777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10) правила рассмотрения и оценки заявок;</w:t>
      </w:r>
    </w:p>
    <w:p w14:paraId="7BC9E669" w14:textId="77777777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11) порядок возврата заявок на доработку;</w:t>
      </w:r>
    </w:p>
    <w:p w14:paraId="0B99331F" w14:textId="77777777" w:rsidR="001671A6" w:rsidRPr="003958E6" w:rsidRDefault="001D5CB9">
      <w:pPr>
        <w:pStyle w:val="ConsPlusNormal"/>
        <w:ind w:firstLine="709"/>
        <w:jc w:val="both"/>
        <w:rPr>
          <w:sz w:val="28"/>
        </w:rPr>
      </w:pPr>
      <w:r w:rsidRPr="003958E6">
        <w:rPr>
          <w:sz w:val="28"/>
        </w:rPr>
        <w:t>12) порядок отклонения заявок, а также информация об основаниях их отклонения;</w:t>
      </w:r>
    </w:p>
    <w:p w14:paraId="7B44E637" w14:textId="09075CAB" w:rsidR="00B161A7" w:rsidRPr="003958E6" w:rsidRDefault="00B161A7" w:rsidP="00B161A7">
      <w:pPr>
        <w:pStyle w:val="ConsPlusNormal"/>
        <w:ind w:firstLine="709"/>
        <w:jc w:val="both"/>
        <w:rPr>
          <w:sz w:val="28"/>
        </w:rPr>
      </w:pPr>
      <w:r w:rsidRPr="003958E6">
        <w:rPr>
          <w:sz w:val="28"/>
        </w:rPr>
        <w:t>13) объем распределяемой субсидии в рамках отбора, порядок расчета размера субсидии, установленный частью 37 настоящего Порядка, правила распределения субсидии по результатам отбора, а также предельное количество победителей отбора;</w:t>
      </w:r>
    </w:p>
    <w:p w14:paraId="0F4AF22C" w14:textId="51126DE4" w:rsidR="001671A6" w:rsidRDefault="001D5CB9">
      <w:pPr>
        <w:pStyle w:val="ConsPlusNormal"/>
        <w:ind w:firstLine="709"/>
        <w:jc w:val="both"/>
        <w:rPr>
          <w:sz w:val="28"/>
        </w:rPr>
      </w:pPr>
      <w:r w:rsidRPr="003958E6">
        <w:rPr>
          <w:sz w:val="28"/>
        </w:rPr>
        <w:t>1</w:t>
      </w:r>
      <w:r w:rsidR="00B161A7" w:rsidRPr="003958E6">
        <w:rPr>
          <w:sz w:val="28"/>
        </w:rPr>
        <w:t>4</w:t>
      </w:r>
      <w:r w:rsidRPr="003958E6">
        <w:rPr>
          <w:sz w:val="28"/>
        </w:rPr>
        <w:t>) порядок представления участникам отбора разъяснений положений объявления, даты начала</w:t>
      </w:r>
      <w:r>
        <w:rPr>
          <w:sz w:val="28"/>
        </w:rPr>
        <w:t xml:space="preserve"> и окончания срока такого представления;</w:t>
      </w:r>
    </w:p>
    <w:p w14:paraId="49394785" w14:textId="340EA316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</w:t>
      </w:r>
      <w:r w:rsidR="00B161A7">
        <w:rPr>
          <w:sz w:val="28"/>
        </w:rPr>
        <w:t>5</w:t>
      </w:r>
      <w:r>
        <w:rPr>
          <w:sz w:val="28"/>
        </w:rPr>
        <w:t>) срок, в течение которого победитель</w:t>
      </w:r>
      <w:r w:rsidR="00B161A7">
        <w:rPr>
          <w:sz w:val="28"/>
        </w:rPr>
        <w:t xml:space="preserve"> (победители)</w:t>
      </w:r>
      <w:r>
        <w:rPr>
          <w:sz w:val="28"/>
        </w:rPr>
        <w:t xml:space="preserve"> отбора должен подписать соглашение;</w:t>
      </w:r>
    </w:p>
    <w:p w14:paraId="3579825F" w14:textId="2CC456DF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</w:t>
      </w:r>
      <w:r w:rsidR="00B161A7">
        <w:rPr>
          <w:sz w:val="28"/>
        </w:rPr>
        <w:t>6</w:t>
      </w:r>
      <w:r>
        <w:rPr>
          <w:sz w:val="28"/>
        </w:rPr>
        <w:t xml:space="preserve">) условия признания победителя </w:t>
      </w:r>
      <w:r w:rsidR="00C5191E" w:rsidRPr="00B161A7">
        <w:rPr>
          <w:sz w:val="28"/>
        </w:rPr>
        <w:t xml:space="preserve">(победителей) </w:t>
      </w:r>
      <w:r>
        <w:rPr>
          <w:sz w:val="28"/>
        </w:rPr>
        <w:t>отбора уклонившимся от заключения соглашения;</w:t>
      </w:r>
    </w:p>
    <w:p w14:paraId="0B8BC9C8" w14:textId="75C88E1A" w:rsidR="00B161A7" w:rsidRPr="00B161A7" w:rsidRDefault="001D5CB9" w:rsidP="00C5191E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</w:t>
      </w:r>
      <w:r w:rsidR="00B161A7">
        <w:rPr>
          <w:sz w:val="28"/>
        </w:rPr>
        <w:t>7</w:t>
      </w:r>
      <w:r>
        <w:rPr>
          <w:sz w:val="28"/>
        </w:rPr>
        <w:t>) срок размещения протокола подведения итогов отбора на едином портале или на официальном сайте</w:t>
      </w:r>
      <w:r w:rsidR="00C5191E">
        <w:rPr>
          <w:sz w:val="28"/>
        </w:rPr>
        <w:t xml:space="preserve"> </w:t>
      </w:r>
      <w:r w:rsidR="00B161A7" w:rsidRPr="00B161A7">
        <w:rPr>
          <w:sz w:val="28"/>
        </w:rPr>
        <w:t>Министерства;</w:t>
      </w:r>
    </w:p>
    <w:p w14:paraId="1EA980B5" w14:textId="05459809" w:rsidR="00070D54" w:rsidRDefault="00B161A7" w:rsidP="00A053D1">
      <w:pPr>
        <w:pStyle w:val="ConsPlusNormal"/>
        <w:ind w:firstLine="709"/>
        <w:jc w:val="both"/>
        <w:rPr>
          <w:sz w:val="28"/>
        </w:rPr>
      </w:pPr>
      <w:r w:rsidRPr="00B161A7">
        <w:rPr>
          <w:sz w:val="28"/>
        </w:rPr>
        <w:t>1</w:t>
      </w:r>
      <w:r w:rsidR="00C5191E">
        <w:rPr>
          <w:sz w:val="28"/>
        </w:rPr>
        <w:t>8</w:t>
      </w:r>
      <w:r w:rsidRPr="00B161A7">
        <w:rPr>
          <w:sz w:val="28"/>
        </w:rPr>
        <w:t>) иную информацию, предусмотренную настоящим Порядком.</w:t>
      </w:r>
    </w:p>
    <w:p w14:paraId="2928F7C6" w14:textId="440205A8" w:rsidR="001671A6" w:rsidRDefault="00E556E3">
      <w:pPr>
        <w:pStyle w:val="ConsPlusNormal"/>
        <w:ind w:firstLine="709"/>
        <w:jc w:val="both"/>
        <w:rPr>
          <w:sz w:val="28"/>
        </w:rPr>
      </w:pPr>
      <w:bookmarkStart w:id="9" w:name="Par168"/>
      <w:bookmarkEnd w:id="9"/>
      <w:r>
        <w:rPr>
          <w:sz w:val="28"/>
        </w:rPr>
        <w:t>50</w:t>
      </w:r>
      <w:r w:rsidR="001D5CB9">
        <w:rPr>
          <w:sz w:val="28"/>
        </w:rPr>
        <w:t xml:space="preserve">. Заявки на участие в отборе (далее ˗ заявка) формируются участниками отбора в электронной форме посредством заполнения соответствующих экранных форм веб-интерфейса в ГИИС «Электронный бюджет» и представления в ГИИС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</w:t>
      </w:r>
      <w:r w:rsidR="001D5CB9">
        <w:rPr>
          <w:sz w:val="28"/>
        </w:rPr>
        <w:lastRenderedPageBreak/>
        <w:t>представление которых предусмотрено в объявлении.</w:t>
      </w:r>
    </w:p>
    <w:p w14:paraId="23B62DF7" w14:textId="4D0B499D" w:rsidR="001671A6" w:rsidRDefault="00E556E3">
      <w:pPr>
        <w:pStyle w:val="ConsPlusNormal"/>
        <w:ind w:firstLine="709"/>
        <w:jc w:val="both"/>
        <w:rPr>
          <w:sz w:val="28"/>
        </w:rPr>
      </w:pPr>
      <w:bookmarkStart w:id="10" w:name="Par169"/>
      <w:bookmarkEnd w:id="10"/>
      <w:r>
        <w:rPr>
          <w:sz w:val="28"/>
        </w:rPr>
        <w:t>51</w:t>
      </w:r>
      <w:r w:rsidR="001D5CB9">
        <w:rPr>
          <w:sz w:val="28"/>
        </w:rPr>
        <w:t>. Заявка содержит следующие сведения и документы:</w:t>
      </w:r>
    </w:p>
    <w:p w14:paraId="1F0E17B4" w14:textId="77777777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1) информацию об участнике отбора, включающую полное наименование, сведения об организационно-правовой форме, о месте нахождения, об адресе места нахождения, об адресе электронной почты, идентификационный номер налогоплательщика участника отбора;</w:t>
      </w:r>
    </w:p>
    <w:p w14:paraId="7AB005FD" w14:textId="77777777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2) информацию и документы, подтверждающие соответствие участника отбора установленным в объявлении требованиям;</w:t>
      </w:r>
    </w:p>
    <w:p w14:paraId="4DE2C48E" w14:textId="77777777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3) информацию и документы, представляемые при проведении отбора на возмещение недополученных доходов, предусмотренных частью 5 настоящего Порядка:</w:t>
      </w:r>
    </w:p>
    <w:p w14:paraId="0F9B48FD" w14:textId="77777777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а) согласие на публикацию (размещение) в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в ГИИС «Электронный бюджет»;</w:t>
      </w:r>
    </w:p>
    <w:p w14:paraId="534BDDBD" w14:textId="77777777" w:rsidR="001671A6" w:rsidRPr="006329D3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б</w:t>
      </w:r>
      <w:r w:rsidRPr="006329D3">
        <w:rPr>
          <w:sz w:val="28"/>
        </w:rPr>
        <w:t>) согласие на обработку персональных данных, подаваемое посредством заполнения соответствующих экранных форм веб-интерфейса ГИИС «Электронный бюджет»;</w:t>
      </w:r>
    </w:p>
    <w:p w14:paraId="20866E9C" w14:textId="77777777" w:rsidR="001671A6" w:rsidRPr="006329D3" w:rsidRDefault="001D5CB9">
      <w:pPr>
        <w:pStyle w:val="ConsPlusNormal"/>
        <w:ind w:firstLine="709"/>
        <w:jc w:val="both"/>
        <w:rPr>
          <w:sz w:val="28"/>
        </w:rPr>
      </w:pPr>
      <w:r w:rsidRPr="006329D3">
        <w:rPr>
          <w:sz w:val="28"/>
        </w:rPr>
        <w:t>4) документ, подтверждающий полномочия лица на осуществление действий от имени участника отбора (в случае, если заявка подписана лицом, не имеющим права действовать без доверенности от имени участника отбора);</w:t>
      </w:r>
    </w:p>
    <w:p w14:paraId="604E0D11" w14:textId="77777777" w:rsidR="001671A6" w:rsidRPr="006329D3" w:rsidRDefault="001D5CB9">
      <w:pPr>
        <w:pStyle w:val="ConsPlusNormal"/>
        <w:ind w:firstLine="709"/>
        <w:jc w:val="both"/>
        <w:rPr>
          <w:sz w:val="28"/>
        </w:rPr>
      </w:pPr>
      <w:r w:rsidRPr="006329D3">
        <w:rPr>
          <w:sz w:val="28"/>
        </w:rPr>
        <w:t xml:space="preserve">5) справку, подписанную руководителем получателя субсидии, подтверждающую соответствие получателя субсидии требованиям, указанным в </w:t>
      </w:r>
      <w:r w:rsidRPr="006329D3">
        <w:rPr>
          <w:rStyle w:val="1fb"/>
          <w:color w:val="000000"/>
          <w:sz w:val="28"/>
          <w:u w:val="none"/>
        </w:rPr>
        <w:t>части 9</w:t>
      </w:r>
      <w:r w:rsidRPr="006329D3">
        <w:rPr>
          <w:sz w:val="28"/>
        </w:rPr>
        <w:t xml:space="preserve"> настоящего Порядка;</w:t>
      </w:r>
    </w:p>
    <w:p w14:paraId="2D58406F" w14:textId="77777777" w:rsidR="001671A6" w:rsidRPr="003958E6" w:rsidRDefault="001D5CB9">
      <w:pPr>
        <w:pStyle w:val="ConsPlusNormal"/>
        <w:ind w:firstLine="709"/>
        <w:jc w:val="both"/>
        <w:rPr>
          <w:sz w:val="28"/>
        </w:rPr>
      </w:pPr>
      <w:r w:rsidRPr="006329D3">
        <w:rPr>
          <w:sz w:val="28"/>
        </w:rPr>
        <w:t xml:space="preserve">6) копию постановления Региональной службы по тарифам и ценам Камчатского края по установлению для участника отбора экономически обоснованного тарифа на перевозку одного пассажира автомобильным транспортом общего </w:t>
      </w:r>
      <w:r w:rsidRPr="003958E6">
        <w:rPr>
          <w:sz w:val="28"/>
        </w:rPr>
        <w:t>пользования городского сообщения на территории муниципального образования в Камчатском крае на финансовый год.</w:t>
      </w:r>
    </w:p>
    <w:p w14:paraId="5E8AD953" w14:textId="6FA8695B" w:rsidR="007F5C95" w:rsidRPr="007F5C95" w:rsidRDefault="007F5C95" w:rsidP="00A053D1">
      <w:pPr>
        <w:pStyle w:val="ConsPlusNormal"/>
        <w:ind w:firstLine="709"/>
        <w:jc w:val="both"/>
        <w:rPr>
          <w:sz w:val="28"/>
        </w:rPr>
      </w:pPr>
      <w:r w:rsidRPr="003958E6">
        <w:rPr>
          <w:sz w:val="28"/>
        </w:rPr>
        <w:t>7) копию действующего муниципального контракта на осуществление регулярных перевозок.</w:t>
      </w:r>
    </w:p>
    <w:p w14:paraId="2DACB472" w14:textId="6FCECBB0" w:rsidR="001671A6" w:rsidRDefault="00E556E3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52</w:t>
      </w:r>
      <w:r w:rsidR="001D5CB9" w:rsidRPr="006329D3">
        <w:rPr>
          <w:sz w:val="28"/>
        </w:rPr>
        <w:t>. Заявка подписывается усиленной квалифицированной электронной</w:t>
      </w:r>
      <w:r w:rsidR="001D5CB9">
        <w:rPr>
          <w:sz w:val="28"/>
        </w:rPr>
        <w:t xml:space="preserve"> подписью руководителя участника отбора или уполномоченного им лица.</w:t>
      </w:r>
    </w:p>
    <w:p w14:paraId="55935640" w14:textId="259D7A45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</w:t>
      </w:r>
      <w:r w:rsidR="00E556E3">
        <w:rPr>
          <w:sz w:val="28"/>
        </w:rPr>
        <w:t>3</w:t>
      </w:r>
      <w:r>
        <w:rPr>
          <w:sz w:val="28"/>
        </w:rPr>
        <w:t>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14:paraId="1060B11E" w14:textId="208EF849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</w:t>
      </w:r>
      <w:r w:rsidR="00E556E3">
        <w:rPr>
          <w:sz w:val="28"/>
        </w:rPr>
        <w:t>4</w:t>
      </w:r>
      <w:r>
        <w:rPr>
          <w:sz w:val="28"/>
        </w:rPr>
        <w:t>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68777389" w14:textId="77777777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Фото- и видеоматериалы, включаемые в заявку, должны содержать четкое и </w:t>
      </w:r>
      <w:r>
        <w:rPr>
          <w:sz w:val="28"/>
        </w:rPr>
        <w:lastRenderedPageBreak/>
        <w:t>контрастное изображение высокого качества.</w:t>
      </w:r>
    </w:p>
    <w:p w14:paraId="49982BFB" w14:textId="6D6F2C8F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</w:t>
      </w:r>
      <w:r w:rsidR="00E556E3">
        <w:rPr>
          <w:sz w:val="28"/>
        </w:rPr>
        <w:t>5</w:t>
      </w:r>
      <w:r>
        <w:rPr>
          <w:sz w:val="28"/>
        </w:rPr>
        <w:t>.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ГИИС «Электронный бюджет».</w:t>
      </w:r>
    </w:p>
    <w:p w14:paraId="6DDC1486" w14:textId="3D77A033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</w:t>
      </w:r>
      <w:r w:rsidR="00E556E3">
        <w:rPr>
          <w:sz w:val="28"/>
        </w:rPr>
        <w:t>6</w:t>
      </w:r>
      <w:r>
        <w:rPr>
          <w:sz w:val="28"/>
        </w:rPr>
        <w:t>. Дата окончания приема заявок участников отбора не может быть ранее:</w:t>
      </w:r>
    </w:p>
    <w:p w14:paraId="2F0C3870" w14:textId="77777777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1) 10 календарного дня, следующего за днем размещения объявления, в случае если отсутствует информация о количестве участников отбора, соответствующих категории, условиям и требованиям отбора;</w:t>
      </w:r>
    </w:p>
    <w:p w14:paraId="02DDFFED" w14:textId="77777777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2) 5 календарного дня, следующего за днем размещения объявления, в случае если имеется информация о количестве участников отбора, соответствующих категории, условиям и требованиям отбора.</w:t>
      </w:r>
    </w:p>
    <w:p w14:paraId="19AFD568" w14:textId="6B7E7A5C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</w:t>
      </w:r>
      <w:r w:rsidR="00E556E3">
        <w:rPr>
          <w:sz w:val="28"/>
        </w:rPr>
        <w:t>7</w:t>
      </w:r>
      <w:r>
        <w:rPr>
          <w:sz w:val="28"/>
        </w:rPr>
        <w:t xml:space="preserve">. Участник отбора, подавший заявку, вправе внести в нее изменения не позднее даты окончания приема заявок, в порядке, аналогичном порядку формирования заявки участником отбора, указанному в </w:t>
      </w:r>
      <w:hyperlink r:id="rId13" w:anchor="Par168" w:tooltip="39. Заявки на участие в отборе (далее - заявка) формируются участниками отбора в электронной форме посредством заполнения соответствующих экранных форм веб-интерфейса в ГИИС " w:history="1">
        <w:r w:rsidR="00A35BC6">
          <w:rPr>
            <w:sz w:val="28"/>
          </w:rPr>
          <w:t>части</w:t>
        </w:r>
      </w:hyperlink>
      <w:r w:rsidR="00E556E3">
        <w:rPr>
          <w:sz w:val="28"/>
        </w:rPr>
        <w:t xml:space="preserve"> 50</w:t>
      </w:r>
      <w:r>
        <w:rPr>
          <w:sz w:val="28"/>
        </w:rPr>
        <w:t xml:space="preserve"> настоящего Порядка, а также отозвать заявку с соблюдением требований, установленных настоящим Порядком.</w:t>
      </w:r>
    </w:p>
    <w:p w14:paraId="099AB401" w14:textId="77777777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Заявка может быть отозвана в срок не позднее 2 рабочих дней до окончания срока приема заявок.</w:t>
      </w:r>
    </w:p>
    <w:p w14:paraId="0EF83DD8" w14:textId="77777777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Отзыв заявки осуществляется путем направления в ГИИС «Электронный бюджет» уведомления об отзыве заявки участником отбора.</w:t>
      </w:r>
    </w:p>
    <w:p w14:paraId="646932C7" w14:textId="77777777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Министерство в течение 5 рабочих дней с даты поступления уведомления об отзыве заявки в ГИИС «Электронный бюджет» возвращает участнику отбора заявку.</w:t>
      </w:r>
    </w:p>
    <w:p w14:paraId="32CDD5AF" w14:textId="6CFA272F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</w:t>
      </w:r>
      <w:r w:rsidR="00E556E3">
        <w:rPr>
          <w:sz w:val="28"/>
        </w:rPr>
        <w:t>8</w:t>
      </w:r>
      <w:r>
        <w:rPr>
          <w:sz w:val="28"/>
        </w:rPr>
        <w:t>. Решения Министерства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с использованием системы «Электронный бюджет» в течение одного рабочего дня со дня их принятия с указанием оснований для возврата заявки, а также положений заявки, нуждающихся в доработке.</w:t>
      </w:r>
    </w:p>
    <w:p w14:paraId="1D8B68CD" w14:textId="77777777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Срок представления доработанной участником отбора заявки в ГИИС «Электронный бюджет» не должен превышать 3 рабочих дня со дня возврата ему заявки для доработки.</w:t>
      </w:r>
    </w:p>
    <w:p w14:paraId="235665F6" w14:textId="5B2FBCDA" w:rsidR="009A2A3F" w:rsidRDefault="001D5CB9" w:rsidP="00A053D1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14:paraId="4902C23E" w14:textId="01EA5165" w:rsidR="001671A6" w:rsidRDefault="00E556E3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59</w:t>
      </w:r>
      <w:r w:rsidR="001D5CB9">
        <w:rPr>
          <w:sz w:val="28"/>
        </w:rPr>
        <w:t>. Любой участник отбора со дня размещения объявления на едином портале не позднее 3 рабочего дня до дня завершения подачи заявок вправе направить Министерству не более 5 запросов о разъяснении положений объявления путем формирования в ГИИС «Электронный бюджет» соответствующего запроса.</w:t>
      </w:r>
    </w:p>
    <w:p w14:paraId="09E2990C" w14:textId="40BFBB04" w:rsidR="001671A6" w:rsidRDefault="00E556E3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60</w:t>
      </w:r>
      <w:r w:rsidR="001D5CB9">
        <w:rPr>
          <w:sz w:val="28"/>
        </w:rPr>
        <w:t xml:space="preserve">. Министерство в ответ на запрос, указанный в </w:t>
      </w:r>
      <w:r>
        <w:rPr>
          <w:sz w:val="28"/>
        </w:rPr>
        <w:t>59</w:t>
      </w:r>
      <w:r w:rsidR="001D5CB9">
        <w:rPr>
          <w:sz w:val="28"/>
        </w:rPr>
        <w:t xml:space="preserve"> настоящего Порядка, направляет разъяснение положений объявления в срок, установленный указанным объявлением, но не позднее одного рабочего дня до дня завершения подачи заявок, путем формирования в ГИИС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14:paraId="75B9932A" w14:textId="16F564C2" w:rsidR="00E556E3" w:rsidRDefault="001D5CB9" w:rsidP="00AF51D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Доступ к разъяснению, формируемому в ГИИС «Электронный бюджет» в </w:t>
      </w:r>
      <w:r>
        <w:rPr>
          <w:sz w:val="28"/>
        </w:rPr>
        <w:lastRenderedPageBreak/>
        <w:t>соответствии с абзацем первым настоящей части, предоставляется всем участникам отбора.</w:t>
      </w:r>
    </w:p>
    <w:p w14:paraId="4A892EA8" w14:textId="55863154" w:rsidR="001671A6" w:rsidRDefault="00AF51D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61</w:t>
      </w:r>
      <w:r w:rsidR="001D5CB9">
        <w:rPr>
          <w:sz w:val="28"/>
        </w:rPr>
        <w:t>. Не позднее одного рабочего дня, следующего за днем окончания срока подачи заявок, установленного в объявлении, в ГИИС «Электронный бюджет» открывается доступ Министерству к поданным участниками отбора заявкам для их рассмотрения и оценки.</w:t>
      </w:r>
    </w:p>
    <w:p w14:paraId="0BCFBD06" w14:textId="026B8EF9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6</w:t>
      </w:r>
      <w:r w:rsidR="00AF51DF">
        <w:rPr>
          <w:sz w:val="28"/>
        </w:rPr>
        <w:t>2</w:t>
      </w:r>
      <w:r>
        <w:rPr>
          <w:sz w:val="28"/>
        </w:rPr>
        <w:t>. Министерство, не позднее одного рабочего дня, следующего за днем вскрытия заявок, установленного в объявлении, подписывает протокол вскрытия заявок, содержащий следующую информацию о поступивших для участия в отборе заявках:</w:t>
      </w:r>
    </w:p>
    <w:p w14:paraId="3B93486D" w14:textId="77777777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1) регистрационный номер заявки;</w:t>
      </w:r>
    </w:p>
    <w:p w14:paraId="1C4E4EBF" w14:textId="77777777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2) дата и время поступления заявки;</w:t>
      </w:r>
    </w:p>
    <w:p w14:paraId="032FC45D" w14:textId="6CBC63EB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3) полное наименование участника отбора (для юридических лиц) или фамилия, имя, отчество (при наличии) (для индивидуальных</w:t>
      </w:r>
      <w:r w:rsidR="005D21FC">
        <w:rPr>
          <w:sz w:val="28"/>
        </w:rPr>
        <w:t xml:space="preserve"> </w:t>
      </w:r>
      <w:r>
        <w:rPr>
          <w:sz w:val="28"/>
        </w:rPr>
        <w:t>предпринимателей);</w:t>
      </w:r>
    </w:p>
    <w:p w14:paraId="5A8CE87E" w14:textId="77777777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4) адрес юридического лица, адрес регистрации (для индивидуальных предпринимателей);</w:t>
      </w:r>
    </w:p>
    <w:p w14:paraId="6AC01944" w14:textId="77777777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5) запрашиваемый участником отбора размер субсидии.</w:t>
      </w:r>
    </w:p>
    <w:p w14:paraId="6329F510" w14:textId="38D9ACCF" w:rsidR="005A0896" w:rsidRDefault="001D5CB9" w:rsidP="005A0896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6</w:t>
      </w:r>
      <w:r w:rsidR="00AF51DF">
        <w:rPr>
          <w:sz w:val="28"/>
        </w:rPr>
        <w:t>3</w:t>
      </w:r>
      <w:r>
        <w:rPr>
          <w:sz w:val="28"/>
        </w:rPr>
        <w:t>.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ГИИС «Электронный бюджет», а также размещается на едином портале не позднее одного рабочего дня, следующего за днем его подписания.</w:t>
      </w:r>
    </w:p>
    <w:p w14:paraId="2D554ED8" w14:textId="40EF7A6D" w:rsidR="001671A6" w:rsidRPr="00E64163" w:rsidRDefault="001D5CB9">
      <w:pPr>
        <w:pStyle w:val="ConsPlusNormal"/>
        <w:ind w:firstLine="709"/>
        <w:jc w:val="both"/>
        <w:rPr>
          <w:sz w:val="28"/>
        </w:rPr>
      </w:pPr>
      <w:bookmarkStart w:id="11" w:name="Par207"/>
      <w:bookmarkEnd w:id="11"/>
      <w:r>
        <w:rPr>
          <w:sz w:val="28"/>
        </w:rPr>
        <w:t>6</w:t>
      </w:r>
      <w:r w:rsidR="005A0896">
        <w:rPr>
          <w:sz w:val="28"/>
        </w:rPr>
        <w:t>4</w:t>
      </w:r>
      <w:r>
        <w:rPr>
          <w:sz w:val="28"/>
        </w:rPr>
        <w:t xml:space="preserve">. Министерство в течение 10 рабочих дней после дня размещения протокола вскрытия заявок на едином портале рассматривает заявку и документы, прилагаемые к заявке, проверяет на полноту и достоверность </w:t>
      </w:r>
      <w:r w:rsidRPr="00E64163">
        <w:rPr>
          <w:sz w:val="28"/>
        </w:rPr>
        <w:t xml:space="preserve">содержащихся в ней сведения, проверяет участника отбора на соответствие </w:t>
      </w:r>
      <w:r w:rsidRPr="00E64163">
        <w:rPr>
          <w:sz w:val="28"/>
          <w:szCs w:val="28"/>
        </w:rPr>
        <w:t xml:space="preserve">требованиям, категории, условиям и требованиям отбора, указанным в 7, </w:t>
      </w:r>
      <w:hyperlink w:anchor="Par148" w:tooltip="36. К категории получателей субсидии (участников отбора) относятся юридические лица, индивидуальные предприниматели, сельскохозяйственные потребительские кооперативы, осуществляющие производство сельскохозяйственной продукции, ее первичную и последующую (промы" w:history="1">
        <w:r w:rsidRPr="00E64163">
          <w:rPr>
            <w:sz w:val="28"/>
            <w:szCs w:val="28"/>
          </w:rPr>
          <w:t>8,</w:t>
        </w:r>
      </w:hyperlink>
      <w:r w:rsidRPr="00E64163">
        <w:rPr>
          <w:sz w:val="28"/>
          <w:szCs w:val="28"/>
        </w:rPr>
        <w:t xml:space="preserve"> 9 и </w:t>
      </w:r>
      <w:r w:rsidR="005A0896">
        <w:rPr>
          <w:sz w:val="28"/>
          <w:szCs w:val="28"/>
        </w:rPr>
        <w:t>49</w:t>
      </w:r>
      <w:r w:rsidRPr="00E64163">
        <w:rPr>
          <w:sz w:val="28"/>
        </w:rPr>
        <w:t xml:space="preserve"> настоящего Порядка.</w:t>
      </w:r>
    </w:p>
    <w:p w14:paraId="3CBE7CB3" w14:textId="41960F12" w:rsidR="001671A6" w:rsidRDefault="001D5CB9">
      <w:pPr>
        <w:pStyle w:val="ConsPlusNormal"/>
        <w:ind w:firstLine="709"/>
        <w:jc w:val="both"/>
        <w:rPr>
          <w:sz w:val="28"/>
        </w:rPr>
      </w:pPr>
      <w:r w:rsidRPr="00E64163">
        <w:rPr>
          <w:sz w:val="28"/>
        </w:rPr>
        <w:t>6</w:t>
      </w:r>
      <w:r w:rsidR="005A0896">
        <w:rPr>
          <w:sz w:val="28"/>
        </w:rPr>
        <w:t>5</w:t>
      </w:r>
      <w:r w:rsidRPr="00E64163">
        <w:rPr>
          <w:sz w:val="28"/>
        </w:rPr>
        <w:t>. Заявка признается надлежащей, если она соответствует требованиям, указанным в объявлении</w:t>
      </w:r>
      <w:r>
        <w:rPr>
          <w:sz w:val="28"/>
        </w:rPr>
        <w:t>, и при отсутствии оснований для отклонения заявки.</w:t>
      </w:r>
    </w:p>
    <w:p w14:paraId="72C2BCC3" w14:textId="77777777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Решение о соответствии заявки требованиям, указанным в объявлении, принимается Министерством на дату получения результатов проверки, представленных участником отбора информации и документов, поданных в составе заявки.</w:t>
      </w:r>
    </w:p>
    <w:p w14:paraId="33D06799" w14:textId="0E1F4CC0" w:rsidR="001671A6" w:rsidRPr="00E64163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6</w:t>
      </w:r>
      <w:r w:rsidR="005A0896">
        <w:rPr>
          <w:sz w:val="28"/>
        </w:rPr>
        <w:t>6</w:t>
      </w:r>
      <w:r>
        <w:rPr>
          <w:sz w:val="28"/>
        </w:rPr>
        <w:t xml:space="preserve">. Заявка </w:t>
      </w:r>
      <w:r w:rsidRPr="00E64163">
        <w:rPr>
          <w:sz w:val="28"/>
        </w:rPr>
        <w:t xml:space="preserve">отклоняется в случае наличия оснований для отклонения заявки, предусмотренных </w:t>
      </w:r>
      <w:hyperlink w:anchor="Par211" w:tooltip="56. Основаниями для отклонения заявки являются:" w:history="1">
        <w:r w:rsidRPr="00E64163">
          <w:rPr>
            <w:sz w:val="28"/>
          </w:rPr>
          <w:t>частью</w:t>
        </w:r>
      </w:hyperlink>
      <w:r w:rsidRPr="00E64163">
        <w:rPr>
          <w:sz w:val="28"/>
        </w:rPr>
        <w:t xml:space="preserve"> 6</w:t>
      </w:r>
      <w:r w:rsidR="005A0896">
        <w:rPr>
          <w:sz w:val="28"/>
        </w:rPr>
        <w:t>7</w:t>
      </w:r>
      <w:r w:rsidRPr="00E64163">
        <w:rPr>
          <w:sz w:val="28"/>
        </w:rPr>
        <w:t xml:space="preserve"> настоящего Порядка.</w:t>
      </w:r>
    </w:p>
    <w:p w14:paraId="5D231BA4" w14:textId="7CBA1DA2" w:rsidR="001671A6" w:rsidRDefault="001D5CB9">
      <w:pPr>
        <w:pStyle w:val="ConsPlusNormal"/>
        <w:ind w:firstLine="709"/>
        <w:jc w:val="both"/>
        <w:rPr>
          <w:sz w:val="28"/>
        </w:rPr>
      </w:pPr>
      <w:bookmarkStart w:id="12" w:name="Par211"/>
      <w:bookmarkEnd w:id="12"/>
      <w:r w:rsidRPr="00E64163">
        <w:rPr>
          <w:sz w:val="28"/>
        </w:rPr>
        <w:t>6</w:t>
      </w:r>
      <w:r w:rsidR="005A0896">
        <w:rPr>
          <w:sz w:val="28"/>
        </w:rPr>
        <w:t>7</w:t>
      </w:r>
      <w:r w:rsidRPr="00E64163">
        <w:rPr>
          <w:sz w:val="28"/>
        </w:rPr>
        <w:t>. Основаниями</w:t>
      </w:r>
      <w:r>
        <w:rPr>
          <w:sz w:val="28"/>
        </w:rPr>
        <w:t xml:space="preserve"> для отклонения заявки являются:</w:t>
      </w:r>
    </w:p>
    <w:p w14:paraId="26E85239" w14:textId="77777777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1) несоответствие участника отбора требованиям, указанным в части 9 настоящего Порядка;</w:t>
      </w:r>
    </w:p>
    <w:p w14:paraId="39A720E9" w14:textId="77777777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2) непредставление (представление не в полном объеме) документов, указанных в объявлении;</w:t>
      </w:r>
    </w:p>
    <w:p w14:paraId="5BA65A11" w14:textId="77777777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3) несоответствие представленных документов и (или) заявки требованиям, установленным в объявлении;</w:t>
      </w:r>
    </w:p>
    <w:p w14:paraId="17DA2CB3" w14:textId="77777777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4) недостоверность информации, содержащейся в документах, представленных в составе заявки;</w:t>
      </w:r>
    </w:p>
    <w:p w14:paraId="27F17F6F" w14:textId="77777777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lastRenderedPageBreak/>
        <w:t>5) подача участником отбора заявки после даты и (или) времени, определенных для подачи заявок.</w:t>
      </w:r>
    </w:p>
    <w:p w14:paraId="76B285D6" w14:textId="15CF846D" w:rsidR="001671A6" w:rsidRPr="003969CF" w:rsidRDefault="001D5CB9">
      <w:pPr>
        <w:pStyle w:val="ConsPlusNormal"/>
        <w:ind w:firstLine="709"/>
        <w:jc w:val="both"/>
        <w:rPr>
          <w:sz w:val="28"/>
        </w:rPr>
      </w:pPr>
      <w:bookmarkStart w:id="13" w:name="Par217"/>
      <w:bookmarkEnd w:id="13"/>
      <w:r>
        <w:rPr>
          <w:sz w:val="28"/>
        </w:rPr>
        <w:t>6</w:t>
      </w:r>
      <w:r w:rsidR="005A0896">
        <w:rPr>
          <w:sz w:val="28"/>
        </w:rPr>
        <w:t>8</w:t>
      </w:r>
      <w:r>
        <w:rPr>
          <w:sz w:val="28"/>
        </w:rPr>
        <w:t xml:space="preserve">. В случае если в целях полного, всестороннего и объективного рассмотрения или рассмотрения и оценки заявки необходимо получение информации и документов от участника отбора для разъяснений по представленным им </w:t>
      </w:r>
      <w:r w:rsidRPr="003969CF">
        <w:rPr>
          <w:sz w:val="28"/>
        </w:rPr>
        <w:t>документам и информации, Министерством осуществляется запрос у участника отбора разъяснения в отношении документов и информации с использованием ГИИС «Электронный бюджет», направляемый при необходимости в равной мере всем участникам отбора.</w:t>
      </w:r>
    </w:p>
    <w:p w14:paraId="39C54BA4" w14:textId="52F3191C" w:rsidR="001671A6" w:rsidRPr="003969CF" w:rsidRDefault="005A0896">
      <w:pPr>
        <w:pStyle w:val="ConsPlusNormal"/>
        <w:ind w:firstLine="709"/>
        <w:jc w:val="both"/>
        <w:rPr>
          <w:sz w:val="28"/>
        </w:rPr>
      </w:pPr>
      <w:bookmarkStart w:id="14" w:name="Par218"/>
      <w:bookmarkEnd w:id="14"/>
      <w:r>
        <w:rPr>
          <w:sz w:val="28"/>
        </w:rPr>
        <w:t>69</w:t>
      </w:r>
      <w:r w:rsidR="001D5CB9" w:rsidRPr="003969CF">
        <w:rPr>
          <w:sz w:val="28"/>
        </w:rPr>
        <w:t xml:space="preserve">. В запросе, указанном в </w:t>
      </w:r>
      <w:r>
        <w:rPr>
          <w:sz w:val="28"/>
        </w:rPr>
        <w:t>68</w:t>
      </w:r>
      <w:r w:rsidR="001D5CB9" w:rsidRPr="003969CF">
        <w:rPr>
          <w:sz w:val="28"/>
        </w:rPr>
        <w:t xml:space="preserve"> 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</w:p>
    <w:p w14:paraId="60F3B7CE" w14:textId="5B60B02D" w:rsidR="001671A6" w:rsidRPr="003969CF" w:rsidRDefault="005A0896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70</w:t>
      </w:r>
      <w:r w:rsidR="001D5CB9" w:rsidRPr="003969CF">
        <w:rPr>
          <w:sz w:val="28"/>
        </w:rPr>
        <w:t xml:space="preserve">. Участник отбора формирует и представляет в ГИИС «Электронный бюджет» информацию и документы, запрашиваемые в соответствии </w:t>
      </w:r>
      <w:hyperlink w:anchor="Par217" w:tooltip="57. В случае если в целях полного, всестороннего и объективного рассмотрения или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, Министерством осуществл" w:history="1">
        <w:r w:rsidR="001D5CB9" w:rsidRPr="003969CF">
          <w:rPr>
            <w:sz w:val="28"/>
          </w:rPr>
          <w:t>частью</w:t>
        </w:r>
      </w:hyperlink>
      <w:r w:rsidR="001D5CB9" w:rsidRPr="003969CF">
        <w:rPr>
          <w:sz w:val="28"/>
        </w:rPr>
        <w:t xml:space="preserve"> 6</w:t>
      </w:r>
      <w:r>
        <w:rPr>
          <w:sz w:val="28"/>
        </w:rPr>
        <w:t>8</w:t>
      </w:r>
      <w:r w:rsidR="001D5CB9" w:rsidRPr="003969CF">
        <w:rPr>
          <w:sz w:val="28"/>
        </w:rPr>
        <w:t xml:space="preserve"> настоящего Порядка, в сроки, установленные соответствующим запросом с учетом положений </w:t>
      </w:r>
      <w:hyperlink w:anchor="Par218" w:tooltip="58. В запросе, указанном в части 57 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размещения соо" w:history="1">
        <w:r w:rsidR="001D5CB9" w:rsidRPr="003969CF">
          <w:rPr>
            <w:sz w:val="28"/>
          </w:rPr>
          <w:t>части</w:t>
        </w:r>
      </w:hyperlink>
      <w:r w:rsidR="001D5CB9" w:rsidRPr="003969CF">
        <w:rPr>
          <w:sz w:val="28"/>
        </w:rPr>
        <w:t xml:space="preserve"> </w:t>
      </w:r>
      <w:r>
        <w:rPr>
          <w:sz w:val="28"/>
        </w:rPr>
        <w:t>69</w:t>
      </w:r>
      <w:r w:rsidR="001D5CB9" w:rsidRPr="003969CF">
        <w:rPr>
          <w:sz w:val="28"/>
        </w:rPr>
        <w:t xml:space="preserve"> настоящего Порядка.</w:t>
      </w:r>
    </w:p>
    <w:p w14:paraId="00DF42E4" w14:textId="6A4BA7A1" w:rsidR="001671A6" w:rsidRPr="003969CF" w:rsidRDefault="005A0896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71</w:t>
      </w:r>
      <w:r w:rsidR="001D5CB9" w:rsidRPr="003969CF">
        <w:rPr>
          <w:sz w:val="28"/>
        </w:rPr>
        <w:t>. В случае если участник отбора в ответ на запрос, указанный в части 6</w:t>
      </w:r>
      <w:r>
        <w:rPr>
          <w:sz w:val="28"/>
        </w:rPr>
        <w:t>8</w:t>
      </w:r>
      <w:r w:rsidR="001D5CB9" w:rsidRPr="003969CF">
        <w:rPr>
          <w:sz w:val="28"/>
        </w:rPr>
        <w:t xml:space="preserve"> настоящего Порядка, не представил запрашиваемые документы и информацию в срок, установленный в соответствии с </w:t>
      </w:r>
      <w:hyperlink r:id="rId14" w:anchor="Par222" w:tooltip="62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(уполномоченного им лица) в ГИИС " w:history="1">
        <w:r w:rsidR="001D5CB9" w:rsidRPr="003969CF">
          <w:rPr>
            <w:sz w:val="28"/>
          </w:rPr>
          <w:t>частью</w:t>
        </w:r>
      </w:hyperlink>
      <w:r w:rsidR="001D5CB9" w:rsidRPr="003969CF">
        <w:rPr>
          <w:sz w:val="28"/>
        </w:rPr>
        <w:t xml:space="preserve"> 7</w:t>
      </w:r>
      <w:r w:rsidR="001A3FEC">
        <w:rPr>
          <w:sz w:val="28"/>
        </w:rPr>
        <w:t>3</w:t>
      </w:r>
      <w:r w:rsidR="001D5CB9" w:rsidRPr="003969CF">
        <w:rPr>
          <w:sz w:val="28"/>
        </w:rPr>
        <w:t xml:space="preserve"> настоящего Порядка, информация об этом включается в протокол подведения итогов отбора, предусмотренный </w:t>
      </w:r>
      <w:hyperlink w:anchor="Par236" w:tooltip="71. В целях завершения отбора и определения победителей отбора формируется протокол подведения итогов отбора, включающий информацию о победителях отбора с указанием размера субсидии, предусмотренной им для предоставления, об отклонении заявок с указанием основ" w:history="1">
        <w:r w:rsidR="001D5CB9" w:rsidRPr="003969CF">
          <w:rPr>
            <w:sz w:val="28"/>
          </w:rPr>
          <w:t>частью</w:t>
        </w:r>
      </w:hyperlink>
      <w:r w:rsidR="001D5CB9" w:rsidRPr="003969CF">
        <w:rPr>
          <w:sz w:val="28"/>
        </w:rPr>
        <w:t xml:space="preserve"> 8</w:t>
      </w:r>
      <w:r w:rsidR="001A3FEC">
        <w:rPr>
          <w:sz w:val="28"/>
        </w:rPr>
        <w:t>2</w:t>
      </w:r>
      <w:r w:rsidR="001D5CB9" w:rsidRPr="003969CF">
        <w:rPr>
          <w:sz w:val="28"/>
        </w:rPr>
        <w:t xml:space="preserve"> настоящего Порядка.</w:t>
      </w:r>
    </w:p>
    <w:p w14:paraId="1015CB45" w14:textId="6D4A85AB" w:rsidR="001671A6" w:rsidRPr="003969CF" w:rsidRDefault="001D5CB9">
      <w:pPr>
        <w:pStyle w:val="ConsPlusNormal"/>
        <w:ind w:firstLine="709"/>
        <w:jc w:val="both"/>
        <w:rPr>
          <w:sz w:val="28"/>
        </w:rPr>
      </w:pPr>
      <w:r w:rsidRPr="003969CF">
        <w:rPr>
          <w:sz w:val="28"/>
        </w:rPr>
        <w:t>7</w:t>
      </w:r>
      <w:r w:rsidR="001A3FEC">
        <w:rPr>
          <w:sz w:val="28"/>
        </w:rPr>
        <w:t>2</w:t>
      </w:r>
      <w:r w:rsidRPr="003969CF">
        <w:rPr>
          <w:sz w:val="28"/>
        </w:rPr>
        <w:t>.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14:paraId="2F23D083" w14:textId="2FA5DCA3" w:rsidR="001671A6" w:rsidRPr="003969CF" w:rsidRDefault="001D5CB9">
      <w:pPr>
        <w:pStyle w:val="ConsPlusNormal"/>
        <w:ind w:firstLine="709"/>
        <w:jc w:val="both"/>
        <w:rPr>
          <w:sz w:val="28"/>
        </w:rPr>
      </w:pPr>
      <w:bookmarkStart w:id="15" w:name="Par222"/>
      <w:bookmarkEnd w:id="15"/>
      <w:r w:rsidRPr="003969CF">
        <w:rPr>
          <w:sz w:val="28"/>
        </w:rPr>
        <w:t>7</w:t>
      </w:r>
      <w:r w:rsidR="001A3FEC">
        <w:rPr>
          <w:sz w:val="28"/>
        </w:rPr>
        <w:t>3</w:t>
      </w:r>
      <w:r w:rsidRPr="003969CF">
        <w:rPr>
          <w:sz w:val="28"/>
        </w:rPr>
        <w:t>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(уполномоченного им лица) в ГИИС «Электронный бюджет», а также размещается на едином портале не позднее рабочего дня, следующего за днем его подписания.</w:t>
      </w:r>
    </w:p>
    <w:p w14:paraId="0C030AA5" w14:textId="42B91FB9" w:rsidR="001671A6" w:rsidRPr="003969CF" w:rsidRDefault="001D5CB9">
      <w:pPr>
        <w:pStyle w:val="ConsPlusNormal"/>
        <w:ind w:firstLine="709"/>
        <w:jc w:val="both"/>
        <w:rPr>
          <w:sz w:val="28"/>
        </w:rPr>
      </w:pPr>
      <w:r w:rsidRPr="003969CF">
        <w:rPr>
          <w:sz w:val="28"/>
        </w:rPr>
        <w:t>7</w:t>
      </w:r>
      <w:r w:rsidR="001A3FEC">
        <w:rPr>
          <w:sz w:val="28"/>
        </w:rPr>
        <w:t>4</w:t>
      </w:r>
      <w:r w:rsidRPr="003969CF">
        <w:rPr>
          <w:sz w:val="28"/>
        </w:rPr>
        <w:t>. Министерство вправе отменить проведение отбора в случае отзыва ранее доведенных ему лимитов бюджетных обязательств в полном объеме на цели, указанные в части 1 настоящего Порядка, приводящего к невозможности предоставления субсидии.</w:t>
      </w:r>
    </w:p>
    <w:p w14:paraId="6BBC1DFD" w14:textId="03A7E0BF" w:rsidR="001671A6" w:rsidRPr="003969CF" w:rsidRDefault="001D5CB9">
      <w:pPr>
        <w:pStyle w:val="ConsPlusNormal"/>
        <w:ind w:firstLine="709"/>
        <w:jc w:val="both"/>
        <w:rPr>
          <w:sz w:val="28"/>
        </w:rPr>
      </w:pPr>
      <w:bookmarkStart w:id="16" w:name="Par224"/>
      <w:bookmarkEnd w:id="16"/>
      <w:r w:rsidRPr="003969CF">
        <w:rPr>
          <w:sz w:val="28"/>
        </w:rPr>
        <w:t>7</w:t>
      </w:r>
      <w:r w:rsidR="001A3FEC">
        <w:rPr>
          <w:sz w:val="28"/>
        </w:rPr>
        <w:t>5</w:t>
      </w:r>
      <w:r w:rsidRPr="003969CF">
        <w:rPr>
          <w:sz w:val="28"/>
        </w:rPr>
        <w:t>. В случае отмены проведения отбора Министерство размещает объявление об отмене проведения отбора на едином портале не позднее чем за один рабочий день до даты окончания срока подачи заявок.</w:t>
      </w:r>
    </w:p>
    <w:p w14:paraId="2AD76464" w14:textId="77777777" w:rsidR="001671A6" w:rsidRPr="003969CF" w:rsidRDefault="001D5CB9">
      <w:pPr>
        <w:pStyle w:val="ConsPlusNormal"/>
        <w:ind w:firstLine="709"/>
        <w:jc w:val="both"/>
        <w:rPr>
          <w:sz w:val="28"/>
        </w:rPr>
      </w:pPr>
      <w:r w:rsidRPr="003969CF">
        <w:rPr>
          <w:sz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 ГИИС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14:paraId="24331ABC" w14:textId="22783FB4" w:rsidR="001671A6" w:rsidRPr="003969CF" w:rsidRDefault="001D5CB9">
      <w:pPr>
        <w:pStyle w:val="ConsPlusNormal"/>
        <w:ind w:firstLine="709"/>
        <w:jc w:val="both"/>
        <w:rPr>
          <w:sz w:val="28"/>
        </w:rPr>
      </w:pPr>
      <w:r w:rsidRPr="003969CF">
        <w:rPr>
          <w:sz w:val="28"/>
        </w:rPr>
        <w:t>7</w:t>
      </w:r>
      <w:r w:rsidR="001A3FEC">
        <w:rPr>
          <w:sz w:val="28"/>
        </w:rPr>
        <w:t>6</w:t>
      </w:r>
      <w:r w:rsidRPr="003969CF">
        <w:rPr>
          <w:sz w:val="28"/>
        </w:rPr>
        <w:t xml:space="preserve">. Участники отбора, подавшие заявки, информируются об отмене проведения </w:t>
      </w:r>
      <w:r w:rsidRPr="003969CF">
        <w:rPr>
          <w:sz w:val="28"/>
        </w:rPr>
        <w:lastRenderedPageBreak/>
        <w:t>отбора в ГИИС «Электронный бюджет» со дня размещения объявления о его отмене на едином портале.</w:t>
      </w:r>
    </w:p>
    <w:p w14:paraId="57955FEF" w14:textId="53254C77" w:rsidR="001671A6" w:rsidRPr="003969CF" w:rsidRDefault="001D5CB9">
      <w:pPr>
        <w:pStyle w:val="ConsPlusNormal"/>
        <w:ind w:firstLine="709"/>
        <w:jc w:val="both"/>
        <w:rPr>
          <w:sz w:val="28"/>
        </w:rPr>
      </w:pPr>
      <w:r w:rsidRPr="003969CF">
        <w:rPr>
          <w:sz w:val="28"/>
        </w:rPr>
        <w:t>7</w:t>
      </w:r>
      <w:r w:rsidR="001A3FEC">
        <w:rPr>
          <w:sz w:val="28"/>
        </w:rPr>
        <w:t>7</w:t>
      </w:r>
      <w:r w:rsidRPr="003969CF">
        <w:rPr>
          <w:sz w:val="28"/>
        </w:rPr>
        <w:t>. Отбор считается отмененным со дня размещения объявления о его отмене на едином портале.</w:t>
      </w:r>
    </w:p>
    <w:p w14:paraId="188E3229" w14:textId="0C44CEEE" w:rsidR="001671A6" w:rsidRPr="003969CF" w:rsidRDefault="001D5CB9">
      <w:pPr>
        <w:pStyle w:val="ConsPlusNormal"/>
        <w:ind w:firstLine="709"/>
        <w:jc w:val="both"/>
        <w:rPr>
          <w:sz w:val="28"/>
        </w:rPr>
      </w:pPr>
      <w:r w:rsidRPr="003969CF">
        <w:rPr>
          <w:sz w:val="28"/>
        </w:rPr>
        <w:t>7</w:t>
      </w:r>
      <w:r w:rsidR="001A3FEC">
        <w:rPr>
          <w:sz w:val="28"/>
        </w:rPr>
        <w:t>8</w:t>
      </w:r>
      <w:r w:rsidRPr="003969CF">
        <w:rPr>
          <w:sz w:val="28"/>
        </w:rPr>
        <w:t xml:space="preserve">. После окончания срока отмены проведения отбора в соответствии с </w:t>
      </w:r>
      <w:hyperlink w:anchor="Par224" w:tooltip="64. В случае отмены проведения отбора Министерство размещает объявление об отмене проведения отбора на едином портале не позднее чем за один рабочий день до даты окончания срока подачи заявок." w:history="1">
        <w:r w:rsidRPr="003969CF">
          <w:rPr>
            <w:sz w:val="28"/>
          </w:rPr>
          <w:t>частью</w:t>
        </w:r>
      </w:hyperlink>
      <w:r w:rsidRPr="003969CF">
        <w:rPr>
          <w:sz w:val="28"/>
        </w:rPr>
        <w:t xml:space="preserve"> 7</w:t>
      </w:r>
      <w:r w:rsidR="001A3FEC">
        <w:rPr>
          <w:sz w:val="28"/>
        </w:rPr>
        <w:t>5</w:t>
      </w:r>
      <w:r w:rsidRPr="003969CF">
        <w:rPr>
          <w:sz w:val="28"/>
        </w:rPr>
        <w:t xml:space="preserve"> настоящего Порядка и до заключения соглашения с победителем 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14:paraId="22271CAC" w14:textId="3918FF2C" w:rsidR="001671A6" w:rsidRPr="003969CF" w:rsidRDefault="001A3FEC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79</w:t>
      </w:r>
      <w:r w:rsidR="001D5CB9" w:rsidRPr="003969CF">
        <w:rPr>
          <w:sz w:val="28"/>
        </w:rPr>
        <w:t>. Отбор признается несостоявшимся в следующих случаях:</w:t>
      </w:r>
    </w:p>
    <w:p w14:paraId="5183BACA" w14:textId="77777777" w:rsidR="001671A6" w:rsidRPr="003969CF" w:rsidRDefault="001D5CB9">
      <w:pPr>
        <w:pStyle w:val="ConsPlusNormal"/>
        <w:ind w:firstLine="709"/>
        <w:jc w:val="both"/>
        <w:rPr>
          <w:sz w:val="28"/>
        </w:rPr>
      </w:pPr>
      <w:r w:rsidRPr="003969CF">
        <w:rPr>
          <w:sz w:val="28"/>
        </w:rPr>
        <w:t>1) по окончании срока подачи заявок не подано ни одной заявки;</w:t>
      </w:r>
    </w:p>
    <w:p w14:paraId="45A1BC16" w14:textId="77777777" w:rsidR="001671A6" w:rsidRPr="003969CF" w:rsidRDefault="001D5CB9">
      <w:pPr>
        <w:pStyle w:val="ConsPlusNormal"/>
        <w:ind w:firstLine="709"/>
        <w:jc w:val="both"/>
        <w:rPr>
          <w:sz w:val="28"/>
        </w:rPr>
      </w:pPr>
      <w:r w:rsidRPr="003969CF">
        <w:rPr>
          <w:sz w:val="28"/>
        </w:rPr>
        <w:t>2) по результатам рассмотрения заявок отклонены все заявки;</w:t>
      </w:r>
    </w:p>
    <w:p w14:paraId="68B976A0" w14:textId="77777777" w:rsidR="001671A6" w:rsidRPr="003969CF" w:rsidRDefault="001D5CB9">
      <w:pPr>
        <w:pStyle w:val="ConsPlusNormal"/>
        <w:ind w:firstLine="709"/>
        <w:jc w:val="both"/>
        <w:rPr>
          <w:sz w:val="28"/>
        </w:rPr>
      </w:pPr>
      <w:r w:rsidRPr="003969CF">
        <w:rPr>
          <w:sz w:val="28"/>
        </w:rPr>
        <w:t>3) подана единственная заявка.</w:t>
      </w:r>
    </w:p>
    <w:p w14:paraId="2E08C1C6" w14:textId="3B41967D" w:rsidR="001671A6" w:rsidRDefault="001A3FEC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80</w:t>
      </w:r>
      <w:r w:rsidR="001D5CB9" w:rsidRPr="003969CF">
        <w:rPr>
          <w:sz w:val="28"/>
        </w:rPr>
        <w:t>. Соглашение заключается с участником отбора, признанного несостоявшимся, в случае если по результатам рассмотрения заявок единственная заявка признана соответствующей требованиям, установленным в объявлении.</w:t>
      </w:r>
    </w:p>
    <w:p w14:paraId="20FEA71E" w14:textId="48E8606C" w:rsidR="001671A6" w:rsidRDefault="001A3FEC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81</w:t>
      </w:r>
      <w:r w:rsidR="001D5CB9">
        <w:rPr>
          <w:sz w:val="28"/>
        </w:rPr>
        <w:t xml:space="preserve">. Победителем отбора признается участник отбора, включенный в рейтинг, сформированный Министерством по результатам ранжирования поступивших заявок до достижения предельного количества победителей отбора, указанного в объявлении. </w:t>
      </w:r>
    </w:p>
    <w:p w14:paraId="645DE9BC" w14:textId="77777777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Ранжирование поступивших заявок, определяется исходя из очередности поступления заявок участников отбора.</w:t>
      </w:r>
    </w:p>
    <w:p w14:paraId="01DCC836" w14:textId="020C1465" w:rsidR="001671A6" w:rsidRDefault="001D5CB9">
      <w:pPr>
        <w:pStyle w:val="ConsPlusNormal"/>
        <w:ind w:firstLine="709"/>
        <w:jc w:val="both"/>
        <w:rPr>
          <w:sz w:val="28"/>
        </w:rPr>
      </w:pPr>
      <w:bookmarkStart w:id="17" w:name="Par236"/>
      <w:bookmarkEnd w:id="17"/>
      <w:r>
        <w:rPr>
          <w:sz w:val="28"/>
        </w:rPr>
        <w:t>8</w:t>
      </w:r>
      <w:r w:rsidR="001A3FEC">
        <w:rPr>
          <w:sz w:val="28"/>
        </w:rPr>
        <w:t>2</w:t>
      </w:r>
      <w:r>
        <w:rPr>
          <w:sz w:val="28"/>
        </w:rPr>
        <w:t>. В целях завершения отбора и определения победителя отбора формируется протокол подведения итогов отбора, включающий информацию о победителях отбора с указанием размера субсидии, предусмотренной им для предоставления, об отклонении заявок с указанием оснований для их отклонения.</w:t>
      </w:r>
    </w:p>
    <w:p w14:paraId="0DF97D36" w14:textId="11C8F54A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8</w:t>
      </w:r>
      <w:r w:rsidR="001A3FEC">
        <w:rPr>
          <w:sz w:val="28"/>
        </w:rPr>
        <w:t>3</w:t>
      </w:r>
      <w:r>
        <w:rPr>
          <w:sz w:val="28"/>
        </w:rPr>
        <w:t>.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(уполномоченного им лица) в ГИИС «Электронный бюджет», а также размещается на едином портале не позднее одного рабочего дня, следующего за днем его подписания и включает следующие сведения:</w:t>
      </w:r>
    </w:p>
    <w:p w14:paraId="37453FEF" w14:textId="77777777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1) дата, время и место рассмотрения заявок;</w:t>
      </w:r>
    </w:p>
    <w:p w14:paraId="76B290F5" w14:textId="77777777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2) информация об участниках отбора, заявки которых были рассмотрены;</w:t>
      </w:r>
    </w:p>
    <w:p w14:paraId="3B6FFEBD" w14:textId="77777777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14:paraId="528C7CB0" w14:textId="0051FA6E" w:rsidR="001671A6" w:rsidRDefault="001D5CB9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4) наименование получателя (получателей) субсидии, с которым (которыми) заключается соглашение и размер предоставляемой субсидии.</w:t>
      </w:r>
    </w:p>
    <w:p w14:paraId="64010089" w14:textId="4B890CDB" w:rsidR="000A2602" w:rsidRDefault="000A2602">
      <w:pPr>
        <w:pStyle w:val="ConsPlusNormal"/>
        <w:ind w:firstLine="709"/>
        <w:jc w:val="both"/>
        <w:rPr>
          <w:sz w:val="28"/>
        </w:rPr>
      </w:pPr>
    </w:p>
    <w:p w14:paraId="63BF0FCA" w14:textId="1A3CFD08" w:rsidR="000A2602" w:rsidRDefault="000A2602">
      <w:pPr>
        <w:pStyle w:val="ConsPlusNormal"/>
        <w:ind w:firstLine="709"/>
        <w:jc w:val="both"/>
        <w:rPr>
          <w:sz w:val="28"/>
        </w:rPr>
      </w:pPr>
    </w:p>
    <w:p w14:paraId="30C3E56A" w14:textId="206B8563" w:rsidR="000A2602" w:rsidRDefault="000A2602">
      <w:pPr>
        <w:pStyle w:val="ConsPlusNormal"/>
        <w:ind w:firstLine="709"/>
        <w:jc w:val="both"/>
        <w:rPr>
          <w:sz w:val="28"/>
        </w:rPr>
      </w:pPr>
    </w:p>
    <w:p w14:paraId="57E8DABD" w14:textId="2FFD1D16" w:rsidR="000A2602" w:rsidRDefault="000A2602">
      <w:pPr>
        <w:pStyle w:val="ConsPlusNormal"/>
        <w:ind w:firstLine="709"/>
        <w:jc w:val="both"/>
        <w:rPr>
          <w:sz w:val="28"/>
        </w:rPr>
      </w:pPr>
    </w:p>
    <w:p w14:paraId="28C8730F" w14:textId="77777777" w:rsidR="00A053D1" w:rsidRDefault="00A053D1">
      <w:pPr>
        <w:pStyle w:val="ConsPlusNormal"/>
        <w:ind w:firstLine="709"/>
        <w:jc w:val="both"/>
        <w:rPr>
          <w:sz w:val="28"/>
        </w:rPr>
      </w:pPr>
    </w:p>
    <w:p w14:paraId="791550C6" w14:textId="77777777" w:rsidR="00A053D1" w:rsidRDefault="00A053D1">
      <w:pPr>
        <w:pStyle w:val="ConsPlusNormal"/>
        <w:ind w:firstLine="709"/>
        <w:jc w:val="both"/>
        <w:rPr>
          <w:sz w:val="28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553"/>
        <w:gridCol w:w="1850"/>
        <w:gridCol w:w="480"/>
        <w:gridCol w:w="1679"/>
      </w:tblGrid>
      <w:tr w:rsidR="00C573FE" w14:paraId="612C6FA1" w14:textId="77777777" w:rsidTr="00C573FE">
        <w:trPr>
          <w:jc w:val="right"/>
        </w:trPr>
        <w:tc>
          <w:tcPr>
            <w:tcW w:w="456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12F0" w14:textId="7E95B231" w:rsidR="00C573FE" w:rsidRDefault="00C573FE" w:rsidP="0036033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 к постановлению</w:t>
            </w:r>
          </w:p>
        </w:tc>
      </w:tr>
      <w:tr w:rsidR="00C573FE" w14:paraId="63B8F04D" w14:textId="77777777" w:rsidTr="00C573FE">
        <w:trPr>
          <w:jc w:val="right"/>
        </w:trPr>
        <w:tc>
          <w:tcPr>
            <w:tcW w:w="456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369A8" w14:textId="77777777" w:rsidR="00C573FE" w:rsidRDefault="00C573FE" w:rsidP="0036033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C573FE" w14:paraId="31204FD4" w14:textId="77777777" w:rsidTr="00C573FE">
        <w:trPr>
          <w:gridAfter w:val="1"/>
          <w:wAfter w:w="1679" w:type="dxa"/>
          <w:jc w:val="right"/>
        </w:trPr>
        <w:tc>
          <w:tcPr>
            <w:tcW w:w="5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7A280" w14:textId="77777777" w:rsidR="00C573FE" w:rsidRDefault="00C573FE" w:rsidP="0036033F">
            <w:pPr>
              <w:widowControl w:val="0"/>
              <w:spacing w:after="0" w:line="240" w:lineRule="auto"/>
              <w:ind w:left="-87" w:firstLine="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1D659" w14:textId="77777777" w:rsidR="00C573FE" w:rsidRDefault="00C573FE" w:rsidP="0036033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909F8" w14:textId="77777777" w:rsidR="00C573FE" w:rsidRDefault="00C573FE" w:rsidP="0036033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</w:tr>
    </w:tbl>
    <w:p w14:paraId="72985895" w14:textId="77777777" w:rsidR="001671A6" w:rsidRDefault="001671A6">
      <w:pPr>
        <w:pStyle w:val="ConsPlusNormal"/>
        <w:ind w:firstLine="540"/>
        <w:rPr>
          <w:sz w:val="28"/>
        </w:rPr>
      </w:pPr>
    </w:p>
    <w:p w14:paraId="53B435DF" w14:textId="5271F63B" w:rsidR="00C573FE" w:rsidRDefault="00C573FE" w:rsidP="00C573FE">
      <w:pPr>
        <w:widowControl w:val="0"/>
        <w:tabs>
          <w:tab w:val="left" w:pos="4962"/>
        </w:tabs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14:paraId="43838434" w14:textId="77777777" w:rsidR="00C573FE" w:rsidRPr="009C308B" w:rsidRDefault="00C573FE" w:rsidP="00C573FE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firstLine="540"/>
        <w:jc w:val="center"/>
        <w:rPr>
          <w:rFonts w:ascii="Times New Roman" w:eastAsiaTheme="minorEastAsia" w:hAnsi="Times New Roman"/>
          <w:sz w:val="28"/>
          <w:szCs w:val="28"/>
        </w:rPr>
      </w:pPr>
      <w:r w:rsidRPr="009C308B">
        <w:rPr>
          <w:rFonts w:ascii="Times New Roman" w:eastAsiaTheme="minorEastAsia" w:hAnsi="Times New Roman"/>
          <w:sz w:val="28"/>
          <w:szCs w:val="28"/>
        </w:rPr>
        <w:t>Перечень</w:t>
      </w:r>
    </w:p>
    <w:p w14:paraId="277390B7" w14:textId="77777777" w:rsidR="00C573FE" w:rsidRPr="009C308B" w:rsidRDefault="00C573FE" w:rsidP="00C573FE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firstLine="540"/>
        <w:jc w:val="center"/>
        <w:rPr>
          <w:rFonts w:ascii="Times New Roman" w:eastAsiaTheme="minorEastAsia" w:hAnsi="Times New Roman"/>
          <w:sz w:val="28"/>
          <w:szCs w:val="28"/>
        </w:rPr>
      </w:pPr>
      <w:r w:rsidRPr="009C308B">
        <w:rPr>
          <w:rFonts w:ascii="Times New Roman" w:eastAsiaTheme="minorEastAsia" w:hAnsi="Times New Roman"/>
          <w:sz w:val="28"/>
          <w:szCs w:val="28"/>
        </w:rPr>
        <w:t>утративших силу постановлений, отдельных положений постановлений Правительства Камчатского края</w:t>
      </w:r>
    </w:p>
    <w:p w14:paraId="17837D72" w14:textId="77777777" w:rsidR="00C573FE" w:rsidRPr="00FD538E" w:rsidRDefault="00C573FE" w:rsidP="00C573FE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firstLine="540"/>
        <w:jc w:val="center"/>
        <w:rPr>
          <w:rFonts w:ascii="Times New Roman" w:eastAsiaTheme="minorEastAsia" w:hAnsi="Times New Roman"/>
          <w:sz w:val="28"/>
          <w:szCs w:val="28"/>
        </w:rPr>
      </w:pPr>
    </w:p>
    <w:p w14:paraId="2A704466" w14:textId="2FA93C8F" w:rsidR="00C573FE" w:rsidRPr="00AE5B1D" w:rsidRDefault="00C573FE" w:rsidP="00C573FE">
      <w:pPr>
        <w:tabs>
          <w:tab w:val="left" w:pos="709"/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 xml:space="preserve">1.  </w:t>
      </w:r>
      <w:r>
        <w:rPr>
          <w:rFonts w:ascii="Times New Roman" w:hAnsi="Times New Roman"/>
          <w:bCs/>
          <w:sz w:val="28"/>
          <w:szCs w:val="28"/>
        </w:rPr>
        <w:t>П</w:t>
      </w:r>
      <w:r w:rsidRPr="004F2E1D">
        <w:rPr>
          <w:rFonts w:ascii="Times New Roman" w:hAnsi="Times New Roman"/>
          <w:bCs/>
          <w:sz w:val="28"/>
          <w:szCs w:val="28"/>
        </w:rPr>
        <w:t>остановление Пр</w:t>
      </w:r>
      <w:r>
        <w:rPr>
          <w:rFonts w:ascii="Times New Roman" w:hAnsi="Times New Roman"/>
          <w:bCs/>
          <w:sz w:val="28"/>
          <w:szCs w:val="28"/>
        </w:rPr>
        <w:t xml:space="preserve">авительства Камчатского края от 10.07.2018 № 284-П </w:t>
      </w:r>
      <w:r w:rsidR="001A3FEC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«</w:t>
      </w:r>
      <w:r w:rsidRPr="00EC6E6C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 xml:space="preserve">Порядка </w:t>
      </w:r>
      <w:r w:rsidRPr="00040F0A">
        <w:rPr>
          <w:rFonts w:ascii="Times New Roman" w:hAnsi="Times New Roman"/>
          <w:bCs/>
          <w:sz w:val="28"/>
          <w:szCs w:val="28"/>
        </w:rPr>
        <w:t xml:space="preserve">предоставления из краевого бюджета субсидий на возмещение </w:t>
      </w:r>
      <w:r w:rsidRPr="00AE5B1D">
        <w:rPr>
          <w:rFonts w:ascii="Times New Roman" w:hAnsi="Times New Roman"/>
          <w:bCs/>
          <w:sz w:val="28"/>
          <w:szCs w:val="28"/>
        </w:rPr>
        <w:t>недополученных доходов юридическим лицам и индивидуальным предпринимателям, осуществляющим перевозку пассажиров и багажа автомобильным транспортом общего пользования городского сообщения (кроме такси и маршрутных такси) по маршрутам регулярных перевозок в Камчатском крае по сниженным тарифам».</w:t>
      </w:r>
    </w:p>
    <w:p w14:paraId="2FFCC98F" w14:textId="2982C7FC" w:rsidR="00C573FE" w:rsidRDefault="00C573FE" w:rsidP="00C573FE">
      <w:pPr>
        <w:tabs>
          <w:tab w:val="left" w:pos="709"/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5B1D">
        <w:rPr>
          <w:rFonts w:ascii="Times New Roman" w:hAnsi="Times New Roman"/>
          <w:bCs/>
          <w:sz w:val="28"/>
          <w:szCs w:val="28"/>
        </w:rPr>
        <w:t xml:space="preserve">2. </w:t>
      </w:r>
      <w:r w:rsidRPr="00AE5B1D">
        <w:rPr>
          <w:rFonts w:ascii="Times New Roman" w:hAnsi="Times New Roman"/>
          <w:sz w:val="28"/>
          <w:szCs w:val="28"/>
        </w:rPr>
        <w:t xml:space="preserve">Постановление Правительства </w:t>
      </w:r>
      <w:r>
        <w:rPr>
          <w:rFonts w:ascii="Times New Roman" w:hAnsi="Times New Roman"/>
          <w:sz w:val="28"/>
          <w:szCs w:val="28"/>
        </w:rPr>
        <w:t xml:space="preserve">Камчатского края от 15.10.2018 № 433-П </w:t>
      </w:r>
      <w:r w:rsidR="001A3FE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Pr="00AE5B1D">
        <w:rPr>
          <w:rFonts w:ascii="Times New Roman" w:hAnsi="Times New Roman"/>
          <w:sz w:val="28"/>
          <w:szCs w:val="28"/>
        </w:rPr>
        <w:t>О вне</w:t>
      </w:r>
      <w:r>
        <w:rPr>
          <w:rFonts w:ascii="Times New Roman" w:hAnsi="Times New Roman"/>
          <w:sz w:val="28"/>
          <w:szCs w:val="28"/>
        </w:rPr>
        <w:t>сении изменений в приложение к п</w:t>
      </w:r>
      <w:r w:rsidRPr="00AE5B1D">
        <w:rPr>
          <w:rFonts w:ascii="Times New Roman" w:hAnsi="Times New Roman"/>
          <w:sz w:val="28"/>
          <w:szCs w:val="28"/>
        </w:rPr>
        <w:t xml:space="preserve">остановлению Правительства </w:t>
      </w:r>
      <w:r>
        <w:rPr>
          <w:rFonts w:ascii="Times New Roman" w:hAnsi="Times New Roman"/>
          <w:sz w:val="28"/>
          <w:szCs w:val="28"/>
        </w:rPr>
        <w:t>Камчатского края от 10.07.2018 № 284-П «</w:t>
      </w:r>
      <w:r w:rsidRPr="00AE5B1D">
        <w:rPr>
          <w:rFonts w:ascii="Times New Roman" w:hAnsi="Times New Roman"/>
          <w:sz w:val="28"/>
          <w:szCs w:val="28"/>
        </w:rPr>
        <w:t>Об утверждении Порядка предоставления из краевого бюджета субсидий на возмещение недополученных доходов юридическим лицам и индивидуальным предпринимателям, осуществляющим перевозку пассажиров и багажа автомобильным транспортом общего пользования городского сообщения (кроме такси и маршрутных такси) по маршрутам регулярных перевозок в Камчатском крае по сни</w:t>
      </w:r>
      <w:r>
        <w:rPr>
          <w:rFonts w:ascii="Times New Roman" w:hAnsi="Times New Roman"/>
          <w:sz w:val="28"/>
          <w:szCs w:val="28"/>
        </w:rPr>
        <w:t>женным тарифам».</w:t>
      </w:r>
    </w:p>
    <w:p w14:paraId="0FCD37E3" w14:textId="72BB2356" w:rsidR="00C573FE" w:rsidRDefault="00C573FE" w:rsidP="00C573FE">
      <w:pPr>
        <w:tabs>
          <w:tab w:val="left" w:pos="709"/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E5B1D">
        <w:rPr>
          <w:rFonts w:ascii="Times New Roman" w:hAnsi="Times New Roman"/>
          <w:sz w:val="28"/>
          <w:szCs w:val="28"/>
        </w:rPr>
        <w:t xml:space="preserve">Постановление Правительства </w:t>
      </w:r>
      <w:r>
        <w:rPr>
          <w:rFonts w:ascii="Times New Roman" w:hAnsi="Times New Roman"/>
          <w:sz w:val="28"/>
          <w:szCs w:val="28"/>
        </w:rPr>
        <w:t xml:space="preserve">Камчатского края от 20.02.2019 № 75-П </w:t>
      </w:r>
      <w:r w:rsidR="001A3FE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Pr="00AE5B1D">
        <w:rPr>
          <w:rFonts w:ascii="Times New Roman" w:hAnsi="Times New Roman"/>
          <w:sz w:val="28"/>
          <w:szCs w:val="28"/>
        </w:rPr>
        <w:t>О вне</w:t>
      </w:r>
      <w:r>
        <w:rPr>
          <w:rFonts w:ascii="Times New Roman" w:hAnsi="Times New Roman"/>
          <w:sz w:val="28"/>
          <w:szCs w:val="28"/>
        </w:rPr>
        <w:t>сении изменений в приложение к п</w:t>
      </w:r>
      <w:r w:rsidRPr="00AE5B1D">
        <w:rPr>
          <w:rFonts w:ascii="Times New Roman" w:hAnsi="Times New Roman"/>
          <w:sz w:val="28"/>
          <w:szCs w:val="28"/>
        </w:rPr>
        <w:t xml:space="preserve">остановлению Правительства </w:t>
      </w:r>
      <w:r>
        <w:rPr>
          <w:rFonts w:ascii="Times New Roman" w:hAnsi="Times New Roman"/>
          <w:sz w:val="28"/>
          <w:szCs w:val="28"/>
        </w:rPr>
        <w:t>Камчатского края от 10.07.2018 № 284-П «</w:t>
      </w:r>
      <w:r w:rsidRPr="00AE5B1D">
        <w:rPr>
          <w:rFonts w:ascii="Times New Roman" w:hAnsi="Times New Roman"/>
          <w:sz w:val="28"/>
          <w:szCs w:val="28"/>
        </w:rPr>
        <w:t>Об утверждении Порядка предоставления из краевого бюджета субсидий на возмещение недополученных доходов юридическим лицам и индивидуальным предпринимателям, осуществляющим перевозку пассажиров и багажа автомобильным транспортом общего пользования городского сообщения (кроме такси и маршрутных такси) по маршрутам регулярных перевозок в Камча</w:t>
      </w:r>
      <w:r>
        <w:rPr>
          <w:rFonts w:ascii="Times New Roman" w:hAnsi="Times New Roman"/>
          <w:sz w:val="28"/>
          <w:szCs w:val="28"/>
        </w:rPr>
        <w:t>тском крае по сниженным тарифам».</w:t>
      </w:r>
    </w:p>
    <w:p w14:paraId="4EE5B723" w14:textId="7C53FCFC" w:rsidR="00C573FE" w:rsidRDefault="00C573FE" w:rsidP="00C573FE">
      <w:pPr>
        <w:tabs>
          <w:tab w:val="left" w:pos="709"/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E5B1D">
        <w:rPr>
          <w:rFonts w:ascii="Times New Roman" w:hAnsi="Times New Roman"/>
          <w:sz w:val="28"/>
          <w:szCs w:val="28"/>
        </w:rPr>
        <w:t xml:space="preserve">Постановление Правительства </w:t>
      </w:r>
      <w:r>
        <w:rPr>
          <w:rFonts w:ascii="Times New Roman" w:hAnsi="Times New Roman"/>
          <w:sz w:val="28"/>
          <w:szCs w:val="28"/>
        </w:rPr>
        <w:t xml:space="preserve">Камчатского края от 15.05.2019 № 209-П </w:t>
      </w:r>
      <w:r w:rsidR="001A3FE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Pr="00AE5B1D">
        <w:rPr>
          <w:rFonts w:ascii="Times New Roman" w:hAnsi="Times New Roman"/>
          <w:sz w:val="28"/>
          <w:szCs w:val="28"/>
        </w:rPr>
        <w:t>О вне</w:t>
      </w:r>
      <w:r>
        <w:rPr>
          <w:rFonts w:ascii="Times New Roman" w:hAnsi="Times New Roman"/>
          <w:sz w:val="28"/>
          <w:szCs w:val="28"/>
        </w:rPr>
        <w:t>сении изменения в приложение к п</w:t>
      </w:r>
      <w:r w:rsidRPr="00AE5B1D">
        <w:rPr>
          <w:rFonts w:ascii="Times New Roman" w:hAnsi="Times New Roman"/>
          <w:sz w:val="28"/>
          <w:szCs w:val="28"/>
        </w:rPr>
        <w:t xml:space="preserve">остановлению Правительства </w:t>
      </w:r>
      <w:r>
        <w:rPr>
          <w:rFonts w:ascii="Times New Roman" w:hAnsi="Times New Roman"/>
          <w:sz w:val="28"/>
          <w:szCs w:val="28"/>
        </w:rPr>
        <w:t>Камчатского края от 10.07.2018 № 284-П «</w:t>
      </w:r>
      <w:r w:rsidRPr="00AE5B1D">
        <w:rPr>
          <w:rFonts w:ascii="Times New Roman" w:hAnsi="Times New Roman"/>
          <w:sz w:val="28"/>
          <w:szCs w:val="28"/>
        </w:rPr>
        <w:t>Об утверждении Порядка предоставления из краевого бюджета субсидий на возмещение недополученных доходов юридическим лицам и индивидуальным предпринимателям, осуществляющим перевозку пассажиров и багажа автомобильным транспортом общего пользования городского сообщения (кроме такси и маршрутных такси) по маршрутам регулярных перевозок в Камча</w:t>
      </w:r>
      <w:r>
        <w:rPr>
          <w:rFonts w:ascii="Times New Roman" w:hAnsi="Times New Roman"/>
          <w:sz w:val="28"/>
          <w:szCs w:val="28"/>
        </w:rPr>
        <w:t>тском крае по сниженным тарифам».</w:t>
      </w:r>
    </w:p>
    <w:p w14:paraId="5DAF91FB" w14:textId="414A0A04" w:rsidR="00C573FE" w:rsidRDefault="00C573FE" w:rsidP="00C573FE">
      <w:pPr>
        <w:tabs>
          <w:tab w:val="left" w:pos="709"/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E5B1D">
        <w:rPr>
          <w:rFonts w:ascii="Times New Roman" w:hAnsi="Times New Roman"/>
          <w:sz w:val="28"/>
          <w:szCs w:val="28"/>
        </w:rPr>
        <w:t xml:space="preserve">Постановление Правительства </w:t>
      </w:r>
      <w:r>
        <w:rPr>
          <w:rFonts w:ascii="Times New Roman" w:hAnsi="Times New Roman"/>
          <w:sz w:val="28"/>
          <w:szCs w:val="28"/>
        </w:rPr>
        <w:t xml:space="preserve">Камчатского края от 03.06.2021 № 226-П </w:t>
      </w:r>
      <w:r w:rsidR="001A3FE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«О внесении изменений в п</w:t>
      </w:r>
      <w:r w:rsidRPr="00AE5B1D">
        <w:rPr>
          <w:rFonts w:ascii="Times New Roman" w:hAnsi="Times New Roman"/>
          <w:sz w:val="28"/>
          <w:szCs w:val="28"/>
        </w:rPr>
        <w:t>остановление Правительства Камчатского края</w:t>
      </w:r>
      <w:r w:rsidR="001A3FEC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10.07.2018 № 284-П «</w:t>
      </w:r>
      <w:r w:rsidRPr="00AE5B1D">
        <w:rPr>
          <w:rFonts w:ascii="Times New Roman" w:hAnsi="Times New Roman"/>
          <w:sz w:val="28"/>
          <w:szCs w:val="28"/>
        </w:rPr>
        <w:t xml:space="preserve">Об утверждении Порядка предоставления из краевого бюджета </w:t>
      </w:r>
      <w:r w:rsidRPr="00AE5B1D">
        <w:rPr>
          <w:rFonts w:ascii="Times New Roman" w:hAnsi="Times New Roman"/>
          <w:sz w:val="28"/>
          <w:szCs w:val="28"/>
        </w:rPr>
        <w:lastRenderedPageBreak/>
        <w:t>субсидий на возмещение недополученных доходов юридическим лицам и индивидуальным предпринимателям, осуществляющим перевозку пассажиров и багажа автомобильным транспортом общего пользования городского сообщения (кроме такси и маршрутных такси) по маршрутам регулярных перевозок в Камча</w:t>
      </w:r>
      <w:r>
        <w:rPr>
          <w:rFonts w:ascii="Times New Roman" w:hAnsi="Times New Roman"/>
          <w:sz w:val="28"/>
          <w:szCs w:val="28"/>
        </w:rPr>
        <w:t>тском крае по сниженным тарифам».</w:t>
      </w:r>
    </w:p>
    <w:p w14:paraId="338022FA" w14:textId="77777777" w:rsidR="00C573FE" w:rsidRDefault="00C573FE" w:rsidP="00C573FE">
      <w:pPr>
        <w:tabs>
          <w:tab w:val="left" w:pos="709"/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E5B1D">
        <w:rPr>
          <w:rFonts w:ascii="Times New Roman" w:hAnsi="Times New Roman"/>
          <w:sz w:val="28"/>
          <w:szCs w:val="28"/>
        </w:rPr>
        <w:t xml:space="preserve">Часть 2 </w:t>
      </w:r>
      <w:r>
        <w:rPr>
          <w:rFonts w:ascii="Times New Roman" w:hAnsi="Times New Roman"/>
          <w:sz w:val="28"/>
          <w:szCs w:val="28"/>
        </w:rPr>
        <w:t>приложения к постановлению</w:t>
      </w:r>
      <w:r w:rsidRPr="00AE5B1D">
        <w:rPr>
          <w:rFonts w:ascii="Times New Roman" w:hAnsi="Times New Roman"/>
          <w:sz w:val="28"/>
          <w:szCs w:val="28"/>
        </w:rPr>
        <w:t xml:space="preserve"> Правительства Камчатск</w:t>
      </w:r>
      <w:r>
        <w:rPr>
          <w:rFonts w:ascii="Times New Roman" w:hAnsi="Times New Roman"/>
          <w:sz w:val="28"/>
          <w:szCs w:val="28"/>
        </w:rPr>
        <w:t>ого края от 18.10.2021 №</w:t>
      </w:r>
      <w:r w:rsidRPr="00AE5B1D">
        <w:rPr>
          <w:rFonts w:ascii="Times New Roman" w:hAnsi="Times New Roman"/>
          <w:sz w:val="28"/>
          <w:szCs w:val="28"/>
        </w:rPr>
        <w:t xml:space="preserve"> 437-П </w:t>
      </w:r>
      <w:r>
        <w:rPr>
          <w:rFonts w:ascii="Times New Roman" w:hAnsi="Times New Roman"/>
          <w:sz w:val="28"/>
          <w:szCs w:val="28"/>
        </w:rPr>
        <w:t>«</w:t>
      </w:r>
      <w:r w:rsidRPr="00AE5B1D">
        <w:rPr>
          <w:rFonts w:ascii="Times New Roman" w:hAnsi="Times New Roman"/>
          <w:sz w:val="28"/>
          <w:szCs w:val="28"/>
        </w:rPr>
        <w:t>О внесении изменений в отдельные постановления Правительства Кам</w:t>
      </w:r>
      <w:r>
        <w:rPr>
          <w:rFonts w:ascii="Times New Roman" w:hAnsi="Times New Roman"/>
          <w:sz w:val="28"/>
          <w:szCs w:val="28"/>
        </w:rPr>
        <w:t>чатского края».</w:t>
      </w:r>
    </w:p>
    <w:p w14:paraId="614351A6" w14:textId="77777777" w:rsidR="00A051E5" w:rsidRDefault="00C573FE" w:rsidP="00A051E5">
      <w:pPr>
        <w:tabs>
          <w:tab w:val="left" w:pos="709"/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E5B1D">
        <w:rPr>
          <w:rFonts w:ascii="Times New Roman" w:hAnsi="Times New Roman"/>
          <w:sz w:val="28"/>
          <w:szCs w:val="28"/>
        </w:rPr>
        <w:t xml:space="preserve">Часть 67 </w:t>
      </w:r>
      <w:r>
        <w:rPr>
          <w:rFonts w:ascii="Times New Roman" w:hAnsi="Times New Roman"/>
          <w:sz w:val="28"/>
          <w:szCs w:val="28"/>
        </w:rPr>
        <w:t>приложения к постановлению</w:t>
      </w:r>
      <w:r w:rsidRPr="00AE5B1D">
        <w:rPr>
          <w:rFonts w:ascii="Times New Roman" w:hAnsi="Times New Roman"/>
          <w:sz w:val="28"/>
          <w:szCs w:val="28"/>
        </w:rPr>
        <w:t xml:space="preserve"> Правительства Камчатского края от </w:t>
      </w:r>
      <w:r>
        <w:rPr>
          <w:rFonts w:ascii="Times New Roman" w:hAnsi="Times New Roman"/>
          <w:sz w:val="28"/>
          <w:szCs w:val="28"/>
        </w:rPr>
        <w:t>26.12.2022 № 715-П «</w:t>
      </w:r>
      <w:r w:rsidRPr="00AE5B1D">
        <w:rPr>
          <w:rFonts w:ascii="Times New Roman" w:hAnsi="Times New Roman"/>
          <w:sz w:val="28"/>
          <w:szCs w:val="28"/>
        </w:rPr>
        <w:t>О внесении изменений в отдельные постановления</w:t>
      </w:r>
      <w:r>
        <w:rPr>
          <w:rFonts w:ascii="Times New Roman" w:hAnsi="Times New Roman"/>
          <w:sz w:val="28"/>
          <w:szCs w:val="28"/>
        </w:rPr>
        <w:t xml:space="preserve"> Правительства Камчатского края».</w:t>
      </w:r>
    </w:p>
    <w:p w14:paraId="455D9332" w14:textId="6E70DAC6" w:rsidR="00195E83" w:rsidRDefault="00E25082" w:rsidP="00195E83">
      <w:pPr>
        <w:tabs>
          <w:tab w:val="left" w:pos="709"/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8. </w:t>
      </w:r>
      <w:r w:rsidR="00C573FE" w:rsidRPr="00C573FE">
        <w:rPr>
          <w:rFonts w:ascii="Times New Roman" w:hAnsi="Times New Roman"/>
          <w:sz w:val="28"/>
        </w:rPr>
        <w:t xml:space="preserve">Постановление Правительства </w:t>
      </w:r>
      <w:r w:rsidR="00A051E5">
        <w:rPr>
          <w:rFonts w:ascii="Times New Roman" w:hAnsi="Times New Roman"/>
          <w:sz w:val="28"/>
        </w:rPr>
        <w:t xml:space="preserve">Камчатского края от 10.07.2023 № 381-П </w:t>
      </w:r>
      <w:r w:rsidR="001A3FEC">
        <w:rPr>
          <w:rFonts w:ascii="Times New Roman" w:hAnsi="Times New Roman"/>
          <w:sz w:val="28"/>
        </w:rPr>
        <w:br/>
      </w:r>
      <w:r w:rsidR="00A051E5">
        <w:rPr>
          <w:rFonts w:ascii="Times New Roman" w:hAnsi="Times New Roman"/>
          <w:sz w:val="28"/>
        </w:rPr>
        <w:t>«</w:t>
      </w:r>
      <w:r w:rsidR="00C573FE" w:rsidRPr="00C573FE">
        <w:rPr>
          <w:rFonts w:ascii="Times New Roman" w:hAnsi="Times New Roman"/>
          <w:sz w:val="28"/>
        </w:rPr>
        <w:t xml:space="preserve">О внесении изменений в Постановление Правительства Камчатского края </w:t>
      </w:r>
      <w:r w:rsidR="00A051E5">
        <w:rPr>
          <w:rFonts w:ascii="Times New Roman" w:hAnsi="Times New Roman"/>
          <w:sz w:val="28"/>
        </w:rPr>
        <w:br/>
        <w:t>от 10.07.2018 № 284-П «</w:t>
      </w:r>
      <w:r w:rsidR="00C573FE" w:rsidRPr="00C573FE">
        <w:rPr>
          <w:rFonts w:ascii="Times New Roman" w:hAnsi="Times New Roman"/>
          <w:sz w:val="28"/>
        </w:rPr>
        <w:t>Об утверждении Порядка предоставления из краевого бюджета субсидий на возмещение недополученных доходов юридическим лицам и индивидуальным предпринимателям, осуществляющим перевозку пассажиров и багажа автомобильным транспортом общего пользования городского сообщения (кроме такси и маршрутных такси) по маршрутам регулярных перевозок в Камча</w:t>
      </w:r>
      <w:r w:rsidR="00A051E5">
        <w:rPr>
          <w:rFonts w:ascii="Times New Roman" w:hAnsi="Times New Roman"/>
          <w:sz w:val="28"/>
        </w:rPr>
        <w:t>тском крае по сниженным тарифам»</w:t>
      </w:r>
      <w:r w:rsidR="00195E83">
        <w:rPr>
          <w:rFonts w:ascii="Times New Roman" w:hAnsi="Times New Roman"/>
          <w:sz w:val="28"/>
        </w:rPr>
        <w:t>.</w:t>
      </w:r>
    </w:p>
    <w:p w14:paraId="5598E902" w14:textId="7458DA33" w:rsidR="00195E83" w:rsidRDefault="00E25082" w:rsidP="00195E83">
      <w:pPr>
        <w:tabs>
          <w:tab w:val="left" w:pos="709"/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9. </w:t>
      </w:r>
      <w:r w:rsidR="00C573FE">
        <w:rPr>
          <w:rFonts w:ascii="Times New Roman" w:hAnsi="Times New Roman"/>
          <w:sz w:val="28"/>
        </w:rPr>
        <w:t>Часть 15 приложения к постановлению</w:t>
      </w:r>
      <w:r w:rsidR="00C573FE" w:rsidRPr="00C573FE">
        <w:rPr>
          <w:rFonts w:ascii="Times New Roman" w:hAnsi="Times New Roman"/>
          <w:sz w:val="28"/>
        </w:rPr>
        <w:t xml:space="preserve"> Правительства </w:t>
      </w:r>
      <w:r w:rsidR="00195E83">
        <w:rPr>
          <w:rFonts w:ascii="Times New Roman" w:hAnsi="Times New Roman"/>
          <w:sz w:val="28"/>
        </w:rPr>
        <w:t xml:space="preserve">Камчатского края </w:t>
      </w:r>
      <w:r w:rsidR="001A3FEC">
        <w:rPr>
          <w:rFonts w:ascii="Times New Roman" w:hAnsi="Times New Roman"/>
          <w:sz w:val="28"/>
        </w:rPr>
        <w:br/>
      </w:r>
      <w:bookmarkStart w:id="18" w:name="_GoBack"/>
      <w:bookmarkEnd w:id="18"/>
      <w:r w:rsidR="00195E83">
        <w:rPr>
          <w:rFonts w:ascii="Times New Roman" w:hAnsi="Times New Roman"/>
          <w:sz w:val="28"/>
        </w:rPr>
        <w:t>от 30.08.2023 № 464-П «</w:t>
      </w:r>
      <w:r w:rsidR="00C573FE" w:rsidRPr="00C573FE">
        <w:rPr>
          <w:rFonts w:ascii="Times New Roman" w:hAnsi="Times New Roman"/>
          <w:sz w:val="28"/>
        </w:rPr>
        <w:t>О внесении изменений в отдельные постановления</w:t>
      </w:r>
      <w:r w:rsidR="00195E83">
        <w:rPr>
          <w:rFonts w:ascii="Times New Roman" w:hAnsi="Times New Roman"/>
          <w:sz w:val="28"/>
        </w:rPr>
        <w:t xml:space="preserve"> Правительства Камчатского края».</w:t>
      </w:r>
    </w:p>
    <w:p w14:paraId="7C1CB7C4" w14:textId="42DAB625" w:rsidR="00C573FE" w:rsidRPr="00195E83" w:rsidRDefault="00E25082" w:rsidP="00195E83">
      <w:pPr>
        <w:tabs>
          <w:tab w:val="left" w:pos="709"/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10. </w:t>
      </w:r>
      <w:r w:rsidR="00C573FE">
        <w:rPr>
          <w:rFonts w:ascii="Times New Roman" w:hAnsi="Times New Roman"/>
          <w:sz w:val="28"/>
        </w:rPr>
        <w:t>Часть 2 приложения к постановлению</w:t>
      </w:r>
      <w:r w:rsidR="00C573FE" w:rsidRPr="00C573FE">
        <w:rPr>
          <w:rFonts w:ascii="Times New Roman" w:hAnsi="Times New Roman"/>
          <w:sz w:val="28"/>
        </w:rPr>
        <w:t xml:space="preserve"> Правительства Камчатског</w:t>
      </w:r>
      <w:r w:rsidR="00195E83">
        <w:rPr>
          <w:rFonts w:ascii="Times New Roman" w:hAnsi="Times New Roman"/>
          <w:sz w:val="28"/>
        </w:rPr>
        <w:t>о края от 13.06.2024 № 277-П «</w:t>
      </w:r>
      <w:r w:rsidR="00C573FE" w:rsidRPr="00C573FE">
        <w:rPr>
          <w:rFonts w:ascii="Times New Roman" w:hAnsi="Times New Roman"/>
          <w:sz w:val="28"/>
        </w:rPr>
        <w:t>О внесении изменений в отдельные постановления</w:t>
      </w:r>
      <w:r w:rsidR="00195E83">
        <w:rPr>
          <w:rFonts w:ascii="Times New Roman" w:hAnsi="Times New Roman"/>
          <w:sz w:val="28"/>
        </w:rPr>
        <w:t xml:space="preserve"> Правительства Камчатского края».</w:t>
      </w:r>
    </w:p>
    <w:p w14:paraId="0362D0B1" w14:textId="77777777" w:rsidR="000A2602" w:rsidRPr="000A2602" w:rsidRDefault="000A2602" w:rsidP="000A260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6A3ED5D" w14:textId="77777777" w:rsidR="000A2602" w:rsidRPr="000A2602" w:rsidRDefault="000A2602" w:rsidP="000A260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B0F5784" w14:textId="50306811" w:rsidR="00C573FE" w:rsidRDefault="00C573FE" w:rsidP="000A260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C573FE" w:rsidSect="007555B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567" w:bottom="1134" w:left="1134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6778C" w14:textId="77777777" w:rsidR="00057059" w:rsidRDefault="00057059">
      <w:pPr>
        <w:spacing w:after="0" w:line="240" w:lineRule="auto"/>
      </w:pPr>
      <w:r>
        <w:separator/>
      </w:r>
    </w:p>
  </w:endnote>
  <w:endnote w:type="continuationSeparator" w:id="0">
    <w:p w14:paraId="7E39F028" w14:textId="77777777" w:rsidR="00057059" w:rsidRDefault="0005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958E7" w14:textId="77777777" w:rsidR="001671A6" w:rsidRDefault="001671A6">
    <w:pPr>
      <w:pStyle w:val="af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DEE9C" w14:textId="77777777" w:rsidR="001671A6" w:rsidRDefault="001671A6">
    <w:pPr>
      <w:pStyle w:val="af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8D52" w14:textId="77777777" w:rsidR="001671A6" w:rsidRDefault="001671A6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3BB96" w14:textId="77777777" w:rsidR="00057059" w:rsidRDefault="00057059">
      <w:pPr>
        <w:spacing w:after="0" w:line="240" w:lineRule="auto"/>
      </w:pPr>
      <w:r>
        <w:separator/>
      </w:r>
    </w:p>
  </w:footnote>
  <w:footnote w:type="continuationSeparator" w:id="0">
    <w:p w14:paraId="11F80F0D" w14:textId="77777777" w:rsidR="00057059" w:rsidRDefault="00057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D95D0" w14:textId="77777777" w:rsidR="001671A6" w:rsidRDefault="001671A6">
    <w:pPr>
      <w:pStyle w:val="af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A1A5B" w14:textId="56E7056F" w:rsidR="001671A6" w:rsidRDefault="001D5CB9">
    <w:pPr>
      <w:pStyle w:val="afe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392782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14:paraId="5D120261" w14:textId="77777777" w:rsidR="001671A6" w:rsidRDefault="001671A6">
    <w:pPr>
      <w:pStyle w:val="afe"/>
      <w:jc w:val="center"/>
      <w:rPr>
        <w:rFonts w:ascii="Times New Roman" w:hAnsi="Times New Roman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5A7DA" w14:textId="77777777" w:rsidR="001671A6" w:rsidRDefault="001671A6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9609D"/>
    <w:multiLevelType w:val="multilevel"/>
    <w:tmpl w:val="883834D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A6"/>
    <w:rsid w:val="00007F1F"/>
    <w:rsid w:val="000454D0"/>
    <w:rsid w:val="00057059"/>
    <w:rsid w:val="00070D54"/>
    <w:rsid w:val="00076DDE"/>
    <w:rsid w:val="00090117"/>
    <w:rsid w:val="000A2602"/>
    <w:rsid w:val="000B60F3"/>
    <w:rsid w:val="000D1755"/>
    <w:rsid w:val="000E47C1"/>
    <w:rsid w:val="001410E2"/>
    <w:rsid w:val="001671A6"/>
    <w:rsid w:val="00184A75"/>
    <w:rsid w:val="00195E83"/>
    <w:rsid w:val="001A0611"/>
    <w:rsid w:val="001A3FEC"/>
    <w:rsid w:val="001C4CB4"/>
    <w:rsid w:val="001C5BC7"/>
    <w:rsid w:val="001D41AB"/>
    <w:rsid w:val="001D5CB9"/>
    <w:rsid w:val="001E42BA"/>
    <w:rsid w:val="002059B6"/>
    <w:rsid w:val="00212B67"/>
    <w:rsid w:val="002308E4"/>
    <w:rsid w:val="0025723C"/>
    <w:rsid w:val="0026155C"/>
    <w:rsid w:val="002744C0"/>
    <w:rsid w:val="00286A80"/>
    <w:rsid w:val="002A65C2"/>
    <w:rsid w:val="002C5E92"/>
    <w:rsid w:val="002D3A8F"/>
    <w:rsid w:val="002E545B"/>
    <w:rsid w:val="002F46B3"/>
    <w:rsid w:val="00303CF8"/>
    <w:rsid w:val="00344B4B"/>
    <w:rsid w:val="003625BB"/>
    <w:rsid w:val="00364C6D"/>
    <w:rsid w:val="0036689E"/>
    <w:rsid w:val="003733E2"/>
    <w:rsid w:val="00376118"/>
    <w:rsid w:val="00383605"/>
    <w:rsid w:val="003921E1"/>
    <w:rsid w:val="00392782"/>
    <w:rsid w:val="003958E6"/>
    <w:rsid w:val="003969CF"/>
    <w:rsid w:val="003A0620"/>
    <w:rsid w:val="003A2FBA"/>
    <w:rsid w:val="003C5AA4"/>
    <w:rsid w:val="003E78F8"/>
    <w:rsid w:val="003F068F"/>
    <w:rsid w:val="003F5E48"/>
    <w:rsid w:val="003F7E39"/>
    <w:rsid w:val="00401B5D"/>
    <w:rsid w:val="00415D8D"/>
    <w:rsid w:val="0043365C"/>
    <w:rsid w:val="004504BE"/>
    <w:rsid w:val="0047163F"/>
    <w:rsid w:val="00472852"/>
    <w:rsid w:val="00475E02"/>
    <w:rsid w:val="00480FED"/>
    <w:rsid w:val="004A0F1D"/>
    <w:rsid w:val="004A1D55"/>
    <w:rsid w:val="004B1E4F"/>
    <w:rsid w:val="004B555E"/>
    <w:rsid w:val="004D0451"/>
    <w:rsid w:val="004D6200"/>
    <w:rsid w:val="004E4FEB"/>
    <w:rsid w:val="00513CD2"/>
    <w:rsid w:val="0052716C"/>
    <w:rsid w:val="00561535"/>
    <w:rsid w:val="00564E57"/>
    <w:rsid w:val="00593A4F"/>
    <w:rsid w:val="005964F8"/>
    <w:rsid w:val="00597E7E"/>
    <w:rsid w:val="005A04C6"/>
    <w:rsid w:val="005A0896"/>
    <w:rsid w:val="005B0381"/>
    <w:rsid w:val="005D21FC"/>
    <w:rsid w:val="005D7153"/>
    <w:rsid w:val="005F633D"/>
    <w:rsid w:val="00602010"/>
    <w:rsid w:val="00606A3E"/>
    <w:rsid w:val="00606B4D"/>
    <w:rsid w:val="006268BF"/>
    <w:rsid w:val="00626E01"/>
    <w:rsid w:val="006329D3"/>
    <w:rsid w:val="00653172"/>
    <w:rsid w:val="00664468"/>
    <w:rsid w:val="00676145"/>
    <w:rsid w:val="00680797"/>
    <w:rsid w:val="006A58A7"/>
    <w:rsid w:val="006D3DB2"/>
    <w:rsid w:val="006E054C"/>
    <w:rsid w:val="00723AA0"/>
    <w:rsid w:val="007355E8"/>
    <w:rsid w:val="007555B2"/>
    <w:rsid w:val="0077681F"/>
    <w:rsid w:val="007D3BEB"/>
    <w:rsid w:val="007F5C95"/>
    <w:rsid w:val="007F607A"/>
    <w:rsid w:val="00802159"/>
    <w:rsid w:val="00810EB6"/>
    <w:rsid w:val="00823A49"/>
    <w:rsid w:val="00840859"/>
    <w:rsid w:val="00852F32"/>
    <w:rsid w:val="00893D52"/>
    <w:rsid w:val="008966FE"/>
    <w:rsid w:val="008A1E70"/>
    <w:rsid w:val="008B2B2F"/>
    <w:rsid w:val="008D558C"/>
    <w:rsid w:val="008E2B7E"/>
    <w:rsid w:val="00942008"/>
    <w:rsid w:val="009523EF"/>
    <w:rsid w:val="009524CD"/>
    <w:rsid w:val="00994A63"/>
    <w:rsid w:val="009A2A3F"/>
    <w:rsid w:val="009F4DFB"/>
    <w:rsid w:val="00A051E5"/>
    <w:rsid w:val="00A053D1"/>
    <w:rsid w:val="00A0578D"/>
    <w:rsid w:val="00A0681B"/>
    <w:rsid w:val="00A24CBC"/>
    <w:rsid w:val="00A35BC6"/>
    <w:rsid w:val="00A57C0A"/>
    <w:rsid w:val="00A64F9E"/>
    <w:rsid w:val="00A97258"/>
    <w:rsid w:val="00AD1C2A"/>
    <w:rsid w:val="00AD6D6C"/>
    <w:rsid w:val="00AE352F"/>
    <w:rsid w:val="00AF51DF"/>
    <w:rsid w:val="00B075C5"/>
    <w:rsid w:val="00B1045B"/>
    <w:rsid w:val="00B15BD6"/>
    <w:rsid w:val="00B161A7"/>
    <w:rsid w:val="00B44210"/>
    <w:rsid w:val="00B47ACC"/>
    <w:rsid w:val="00B64E45"/>
    <w:rsid w:val="00BA1B7D"/>
    <w:rsid w:val="00BA4742"/>
    <w:rsid w:val="00BB2432"/>
    <w:rsid w:val="00BC4AB3"/>
    <w:rsid w:val="00BD2226"/>
    <w:rsid w:val="00BD22B7"/>
    <w:rsid w:val="00BD24D4"/>
    <w:rsid w:val="00BF66DF"/>
    <w:rsid w:val="00C11770"/>
    <w:rsid w:val="00C1577E"/>
    <w:rsid w:val="00C15B44"/>
    <w:rsid w:val="00C413BC"/>
    <w:rsid w:val="00C5191E"/>
    <w:rsid w:val="00C573FE"/>
    <w:rsid w:val="00C660AA"/>
    <w:rsid w:val="00C66E27"/>
    <w:rsid w:val="00C7021D"/>
    <w:rsid w:val="00C82F50"/>
    <w:rsid w:val="00C91B71"/>
    <w:rsid w:val="00CC6748"/>
    <w:rsid w:val="00D016C0"/>
    <w:rsid w:val="00D063E1"/>
    <w:rsid w:val="00D44C57"/>
    <w:rsid w:val="00D652EA"/>
    <w:rsid w:val="00D879AF"/>
    <w:rsid w:val="00D91351"/>
    <w:rsid w:val="00D920FB"/>
    <w:rsid w:val="00DE31A4"/>
    <w:rsid w:val="00E01052"/>
    <w:rsid w:val="00E14C31"/>
    <w:rsid w:val="00E25082"/>
    <w:rsid w:val="00E41F1B"/>
    <w:rsid w:val="00E556E3"/>
    <w:rsid w:val="00E572B9"/>
    <w:rsid w:val="00E64163"/>
    <w:rsid w:val="00E6721D"/>
    <w:rsid w:val="00E97746"/>
    <w:rsid w:val="00ED6232"/>
    <w:rsid w:val="00EF1F91"/>
    <w:rsid w:val="00F32CA2"/>
    <w:rsid w:val="00F46A79"/>
    <w:rsid w:val="00F6086E"/>
    <w:rsid w:val="00F6636A"/>
    <w:rsid w:val="00F84FB6"/>
    <w:rsid w:val="00F953F2"/>
    <w:rsid w:val="00FA31ED"/>
    <w:rsid w:val="00FC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6DCE"/>
  <w15:docId w15:val="{05EB003C-2DAB-4403-B868-D5307A75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80FED"/>
    <w:pPr>
      <w:spacing w:after="160" w:line="264" w:lineRule="auto"/>
    </w:pPr>
  </w:style>
  <w:style w:type="paragraph" w:styleId="10">
    <w:name w:val="heading 1"/>
    <w:link w:val="11"/>
    <w:uiPriority w:val="9"/>
    <w:qFormat/>
    <w:pPr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qFormat/>
    <w:pPr>
      <w:outlineLvl w:val="5"/>
    </w:pPr>
    <w:rPr>
      <w:rFonts w:ascii="Arial" w:hAnsi="Arial"/>
      <w:b/>
    </w:rPr>
  </w:style>
  <w:style w:type="paragraph" w:styleId="7">
    <w:name w:val="heading 7"/>
    <w:link w:val="70"/>
    <w:uiPriority w:val="9"/>
    <w:qFormat/>
    <w:pPr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customStyle="1" w:styleId="13">
    <w:name w:val="Заголовок1"/>
    <w:basedOn w:val="14"/>
    <w:link w:val="15"/>
    <w:rPr>
      <w:rFonts w:ascii="Open Sans" w:hAnsi="Open Sans"/>
      <w:sz w:val="28"/>
    </w:rPr>
  </w:style>
  <w:style w:type="character" w:customStyle="1" w:styleId="15">
    <w:name w:val="Заголовок1"/>
    <w:basedOn w:val="1"/>
    <w:link w:val="13"/>
    <w:rPr>
      <w:rFonts w:ascii="Open Sans" w:hAnsi="Open Sans"/>
      <w:sz w:val="28"/>
    </w:rPr>
  </w:style>
  <w:style w:type="paragraph" w:customStyle="1" w:styleId="71">
    <w:name w:val="Заголовок 71"/>
    <w:basedOn w:val="16"/>
    <w:link w:val="710"/>
    <w:rPr>
      <w:rFonts w:ascii="Arial" w:hAnsi="Arial"/>
      <w:b/>
      <w:i/>
    </w:rPr>
  </w:style>
  <w:style w:type="character" w:customStyle="1" w:styleId="710">
    <w:name w:val="Заголовок 71"/>
    <w:basedOn w:val="17"/>
    <w:link w:val="71"/>
    <w:rPr>
      <w:rFonts w:ascii="Arial" w:hAnsi="Arial"/>
      <w:b/>
      <w:i/>
      <w:color w:val="000000"/>
      <w:spacing w:val="0"/>
      <w:sz w:val="22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8">
    <w:name w:val="Подзаголовок1"/>
    <w:link w:val="19"/>
    <w:rPr>
      <w:rFonts w:ascii="XO Thames" w:hAnsi="XO Thames"/>
      <w:i/>
      <w:sz w:val="24"/>
    </w:rPr>
  </w:style>
  <w:style w:type="character" w:customStyle="1" w:styleId="19">
    <w:name w:val="Подзаголовок1"/>
    <w:link w:val="18"/>
    <w:rPr>
      <w:rFonts w:ascii="XO Thames" w:hAnsi="XO Thames"/>
      <w:i/>
      <w:sz w:val="24"/>
    </w:rPr>
  </w:style>
  <w:style w:type="paragraph" w:customStyle="1" w:styleId="1a">
    <w:name w:val="Основной шрифт абзаца1"/>
  </w:style>
  <w:style w:type="paragraph" w:customStyle="1" w:styleId="a3">
    <w:name w:val="Символ сноски"/>
    <w:basedOn w:val="31"/>
    <w:link w:val="a4"/>
    <w:rPr>
      <w:vertAlign w:val="superscript"/>
    </w:rPr>
  </w:style>
  <w:style w:type="character" w:customStyle="1" w:styleId="a4">
    <w:name w:val="Символ сноски"/>
    <w:basedOn w:val="32"/>
    <w:link w:val="a3"/>
    <w:rPr>
      <w:vertAlign w:val="superscript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b">
    <w:name w:val="Название1"/>
    <w:link w:val="1c"/>
    <w:rPr>
      <w:rFonts w:ascii="XO Thames" w:hAnsi="XO Thames"/>
      <w:b/>
      <w:caps/>
      <w:sz w:val="40"/>
    </w:rPr>
  </w:style>
  <w:style w:type="character" w:customStyle="1" w:styleId="1c">
    <w:name w:val="Название1"/>
    <w:link w:val="1b"/>
    <w:rPr>
      <w:rFonts w:ascii="XO Thames" w:hAnsi="XO Thames"/>
      <w:b/>
      <w:caps/>
      <w:sz w:val="40"/>
    </w:rPr>
  </w:style>
  <w:style w:type="character" w:customStyle="1" w:styleId="70">
    <w:name w:val="Заголовок 7 Знак"/>
    <w:link w:val="7"/>
    <w:rPr>
      <w:rFonts w:ascii="Arial" w:hAnsi="Arial"/>
      <w:b/>
      <w:i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  <w:rPr>
      <w:rFonts w:asciiTheme="minorHAnsi" w:hAnsiTheme="minorHAnsi"/>
      <w:color w:val="000000"/>
      <w:spacing w:val="0"/>
      <w:sz w:val="22"/>
    </w:rPr>
  </w:style>
  <w:style w:type="paragraph" w:customStyle="1" w:styleId="210">
    <w:name w:val="Заголовок 21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sz w:val="28"/>
    </w:rPr>
  </w:style>
  <w:style w:type="paragraph" w:styleId="61">
    <w:name w:val="toc 6"/>
    <w:next w:val="a"/>
    <w:link w:val="62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d">
    <w:name w:val="Нижний колонтитул1"/>
    <w:link w:val="1e"/>
    <w:rPr>
      <w:rFonts w:ascii="Times New Roman" w:hAnsi="Times New Roman"/>
      <w:sz w:val="28"/>
    </w:rPr>
  </w:style>
  <w:style w:type="character" w:customStyle="1" w:styleId="1e">
    <w:name w:val="Нижний колонтитул1"/>
    <w:link w:val="1d"/>
    <w:rPr>
      <w:rFonts w:ascii="Times New Roman" w:hAnsi="Times New Roman"/>
      <w:sz w:val="28"/>
    </w:rPr>
  </w:style>
  <w:style w:type="paragraph" w:customStyle="1" w:styleId="212">
    <w:name w:val="Заголовок 21"/>
    <w:link w:val="213"/>
    <w:rPr>
      <w:rFonts w:ascii="XO Thames" w:hAnsi="XO Thames"/>
      <w:b/>
      <w:sz w:val="28"/>
    </w:rPr>
  </w:style>
  <w:style w:type="character" w:customStyle="1" w:styleId="213">
    <w:name w:val="Заголовок 21"/>
    <w:link w:val="212"/>
    <w:rPr>
      <w:rFonts w:ascii="XO Thames" w:hAnsi="XO Thames"/>
      <w:b/>
      <w:color w:val="000000"/>
      <w:spacing w:val="0"/>
      <w:sz w:val="28"/>
    </w:rPr>
  </w:style>
  <w:style w:type="paragraph" w:styleId="72">
    <w:name w:val="toc 7"/>
    <w:next w:val="a"/>
    <w:link w:val="73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3">
    <w:name w:val="Оглавление 7 Знак"/>
    <w:link w:val="72"/>
    <w:rPr>
      <w:rFonts w:ascii="XO Thames" w:hAnsi="XO Thames"/>
      <w:sz w:val="28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2"/>
    <w:link w:val="Heading1Char"/>
    <w:rPr>
      <w:rFonts w:ascii="Arial" w:hAnsi="Arial"/>
      <w:sz w:val="40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2"/>
    <w:link w:val="a5"/>
    <w:rPr>
      <w:rFonts w:ascii="Segoe UI" w:hAnsi="Segoe UI"/>
      <w:sz w:val="1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styleId="a7">
    <w:name w:val="index heading"/>
    <w:basedOn w:val="1f"/>
    <w:link w:val="a8"/>
  </w:style>
  <w:style w:type="character" w:customStyle="1" w:styleId="a8">
    <w:name w:val="Указатель Знак"/>
    <w:basedOn w:val="1f0"/>
    <w:link w:val="a7"/>
    <w:rPr>
      <w:rFonts w:ascii="Open Sans" w:hAnsi="Open Sans"/>
      <w:sz w:val="28"/>
    </w:rPr>
  </w:style>
  <w:style w:type="paragraph" w:customStyle="1" w:styleId="52">
    <w:name w:val="Заголовок 52"/>
    <w:link w:val="520"/>
    <w:rPr>
      <w:rFonts w:ascii="XO Thames" w:hAnsi="XO Thames"/>
      <w:b/>
    </w:rPr>
  </w:style>
  <w:style w:type="character" w:customStyle="1" w:styleId="520">
    <w:name w:val="Заголовок 52"/>
    <w:link w:val="52"/>
    <w:rPr>
      <w:rFonts w:ascii="XO Thames" w:hAnsi="XO Thames"/>
      <w:b/>
      <w:color w:val="000000"/>
      <w:spacing w:val="0"/>
      <w:sz w:val="22"/>
    </w:rPr>
  </w:style>
  <w:style w:type="paragraph" w:customStyle="1" w:styleId="1f1">
    <w:name w:val="Список1"/>
    <w:basedOn w:val="Textbody"/>
    <w:link w:val="1f2"/>
  </w:style>
  <w:style w:type="character" w:customStyle="1" w:styleId="1f2">
    <w:name w:val="Список1"/>
    <w:basedOn w:val="Textbody0"/>
    <w:link w:val="1f1"/>
    <w:rPr>
      <w:rFonts w:asciiTheme="minorHAnsi" w:hAnsiTheme="minorHAnsi"/>
      <w:color w:val="000000"/>
      <w:spacing w:val="0"/>
      <w:sz w:val="22"/>
    </w:rPr>
  </w:style>
  <w:style w:type="paragraph" w:customStyle="1" w:styleId="Endnote">
    <w:name w:val="Endnote"/>
    <w:link w:val="Endnote0"/>
    <w:rPr>
      <w:sz w:val="20"/>
    </w:rPr>
  </w:style>
  <w:style w:type="character" w:customStyle="1" w:styleId="Endnote0">
    <w:name w:val="Endnote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9">
    <w:name w:val="Колонтитул"/>
    <w:link w:val="aa"/>
    <w:rPr>
      <w:rFonts w:ascii="XO Thames" w:hAnsi="XO Thames"/>
      <w:sz w:val="20"/>
    </w:rPr>
  </w:style>
  <w:style w:type="character" w:customStyle="1" w:styleId="aa">
    <w:name w:val="Колонтитул"/>
    <w:link w:val="a9"/>
    <w:rPr>
      <w:rFonts w:ascii="XO Thames" w:hAnsi="XO Thames"/>
      <w:sz w:val="20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color w:val="000000"/>
      <w:spacing w:val="0"/>
      <w:sz w:val="24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412">
    <w:name w:val="Заголовок 41"/>
    <w:link w:val="413"/>
    <w:rPr>
      <w:rFonts w:ascii="XO Thames" w:hAnsi="XO Thames"/>
      <w:b/>
      <w:sz w:val="24"/>
    </w:rPr>
  </w:style>
  <w:style w:type="character" w:customStyle="1" w:styleId="413">
    <w:name w:val="Заголовок 41"/>
    <w:link w:val="412"/>
    <w:rPr>
      <w:rFonts w:ascii="XO Thames" w:hAnsi="XO Thames"/>
      <w:b/>
      <w:sz w:val="24"/>
    </w:rPr>
  </w:style>
  <w:style w:type="paragraph" w:customStyle="1" w:styleId="Heading6Char">
    <w:name w:val="Heading 6 Char"/>
    <w:basedOn w:val="31"/>
    <w:link w:val="Heading6Char0"/>
    <w:rPr>
      <w:rFonts w:ascii="Arial" w:hAnsi="Arial"/>
      <w:b/>
    </w:rPr>
  </w:style>
  <w:style w:type="character" w:customStyle="1" w:styleId="Heading6Char0">
    <w:name w:val="Heading 6 Char"/>
    <w:basedOn w:val="32"/>
    <w:link w:val="Heading6Char"/>
    <w:rPr>
      <w:rFonts w:ascii="Arial" w:hAnsi="Arial"/>
      <w:b/>
    </w:rPr>
  </w:style>
  <w:style w:type="paragraph" w:customStyle="1" w:styleId="ab">
    <w:name w:val="Символ концевой сноски"/>
    <w:basedOn w:val="31"/>
    <w:link w:val="ac"/>
    <w:rPr>
      <w:vertAlign w:val="superscript"/>
    </w:rPr>
  </w:style>
  <w:style w:type="character" w:customStyle="1" w:styleId="ac">
    <w:name w:val="Символ концевой сноски"/>
    <w:basedOn w:val="32"/>
    <w:link w:val="ab"/>
    <w:rPr>
      <w:vertAlign w:val="superscript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styleId="ad">
    <w:name w:val="Intense Quote"/>
    <w:basedOn w:val="a"/>
    <w:next w:val="a"/>
    <w:link w:val="ae"/>
    <w:pPr>
      <w:spacing w:after="0"/>
      <w:ind w:left="720" w:right="720"/>
    </w:pPr>
    <w:rPr>
      <w:i/>
    </w:rPr>
  </w:style>
  <w:style w:type="character" w:customStyle="1" w:styleId="ae">
    <w:name w:val="Выделенная цитата Знак"/>
    <w:basedOn w:val="12"/>
    <w:link w:val="ad"/>
    <w:rPr>
      <w:i/>
    </w:rPr>
  </w:style>
  <w:style w:type="character" w:customStyle="1" w:styleId="90">
    <w:name w:val="Заголовок 9 Знак"/>
    <w:basedOn w:val="12"/>
    <w:link w:val="9"/>
    <w:rPr>
      <w:rFonts w:ascii="Arial" w:hAnsi="Arial"/>
      <w:i/>
      <w:sz w:val="21"/>
    </w:rPr>
  </w:style>
  <w:style w:type="paragraph" w:customStyle="1" w:styleId="610">
    <w:name w:val="Заголовок 61"/>
    <w:basedOn w:val="16"/>
    <w:link w:val="611"/>
    <w:rPr>
      <w:rFonts w:ascii="Arial" w:hAnsi="Arial"/>
      <w:b/>
    </w:rPr>
  </w:style>
  <w:style w:type="character" w:customStyle="1" w:styleId="611">
    <w:name w:val="Заголовок 61"/>
    <w:basedOn w:val="17"/>
    <w:link w:val="610"/>
    <w:rPr>
      <w:rFonts w:ascii="Arial" w:hAnsi="Arial"/>
      <w:b/>
      <w:color w:val="000000"/>
      <w:spacing w:val="0"/>
      <w:sz w:val="22"/>
    </w:rPr>
  </w:style>
  <w:style w:type="paragraph" w:styleId="af">
    <w:name w:val="table of figures"/>
    <w:basedOn w:val="a"/>
    <w:next w:val="a"/>
    <w:link w:val="af0"/>
    <w:pPr>
      <w:spacing w:after="0"/>
    </w:pPr>
  </w:style>
  <w:style w:type="character" w:customStyle="1" w:styleId="af0">
    <w:name w:val="Перечень рисунков Знак"/>
    <w:basedOn w:val="12"/>
    <w:link w:val="af"/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Heading9Char">
    <w:name w:val="Heading 9 Char"/>
    <w:basedOn w:val="31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32"/>
    <w:link w:val="Heading9Char"/>
    <w:rPr>
      <w:rFonts w:ascii="Arial" w:hAnsi="Arial"/>
      <w:i/>
      <w:sz w:val="21"/>
    </w:rPr>
  </w:style>
  <w:style w:type="paragraph" w:customStyle="1" w:styleId="1f3">
    <w:name w:val="Нижний колонтитул1"/>
    <w:link w:val="1f4"/>
    <w:rPr>
      <w:rFonts w:ascii="Times New Roman" w:hAnsi="Times New Roman"/>
      <w:sz w:val="28"/>
    </w:rPr>
  </w:style>
  <w:style w:type="character" w:customStyle="1" w:styleId="1f4">
    <w:name w:val="Нижний колонтитул1"/>
    <w:link w:val="1f3"/>
    <w:rPr>
      <w:rFonts w:ascii="Times New Roman" w:hAnsi="Times New Roman"/>
      <w:sz w:val="28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2"/>
    <w:link w:val="Heading2Char"/>
    <w:rPr>
      <w:rFonts w:ascii="Arial" w:hAnsi="Arial"/>
      <w:sz w:val="34"/>
    </w:rPr>
  </w:style>
  <w:style w:type="paragraph" w:customStyle="1" w:styleId="14">
    <w:name w:val="Обычный1"/>
    <w:link w:val="1"/>
    <w:pPr>
      <w:spacing w:after="160" w:line="264" w:lineRule="auto"/>
    </w:pPr>
  </w:style>
  <w:style w:type="character" w:customStyle="1" w:styleId="1">
    <w:name w:val="Обычный1"/>
    <w:link w:val="14"/>
  </w:style>
  <w:style w:type="paragraph" w:customStyle="1" w:styleId="1f5">
    <w:name w:val="Указатель1"/>
    <w:basedOn w:val="1f"/>
    <w:link w:val="1f6"/>
  </w:style>
  <w:style w:type="character" w:customStyle="1" w:styleId="1f6">
    <w:name w:val="Указатель1"/>
    <w:basedOn w:val="1f0"/>
    <w:link w:val="1f5"/>
    <w:rPr>
      <w:rFonts w:ascii="Open Sans" w:hAnsi="Open Sans"/>
      <w:color w:val="000000"/>
      <w:spacing w:val="0"/>
      <w:sz w:val="28"/>
    </w:rPr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32"/>
    <w:link w:val="SubtitleChar"/>
    <w:rPr>
      <w:sz w:val="24"/>
    </w:rPr>
  </w:style>
  <w:style w:type="paragraph" w:customStyle="1" w:styleId="HeaderChar">
    <w:name w:val="Header Char"/>
    <w:basedOn w:val="31"/>
    <w:link w:val="HeaderChar0"/>
  </w:style>
  <w:style w:type="character" w:customStyle="1" w:styleId="HeaderChar0">
    <w:name w:val="Header Char"/>
    <w:basedOn w:val="32"/>
    <w:link w:val="HeaderChar"/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2"/>
    <w:link w:val="Heading5Char"/>
    <w:rPr>
      <w:rFonts w:ascii="Arial" w:hAnsi="Arial"/>
      <w:b/>
      <w:sz w:val="24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23">
    <w:name w:val="Название объекта2"/>
    <w:link w:val="24"/>
    <w:rPr>
      <w:i/>
      <w:sz w:val="24"/>
    </w:rPr>
  </w:style>
  <w:style w:type="character" w:customStyle="1" w:styleId="24">
    <w:name w:val="Название объекта2"/>
    <w:link w:val="23"/>
    <w:rPr>
      <w:i/>
      <w:sz w:val="24"/>
    </w:rPr>
  </w:style>
  <w:style w:type="paragraph" w:customStyle="1" w:styleId="1f7">
    <w:name w:val="Неразрешенное упоминание1"/>
    <w:basedOn w:val="1a"/>
    <w:link w:val="25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link w:val="1f7"/>
    <w:rPr>
      <w:color w:val="605E5C"/>
      <w:shd w:val="clear" w:color="auto" w:fill="E1DFDD"/>
    </w:rPr>
  </w:style>
  <w:style w:type="paragraph" w:customStyle="1" w:styleId="26">
    <w:name w:val="Подзаголовок2"/>
    <w:link w:val="27"/>
    <w:rPr>
      <w:rFonts w:ascii="XO Thames" w:hAnsi="XO Thames"/>
      <w:i/>
      <w:sz w:val="24"/>
    </w:rPr>
  </w:style>
  <w:style w:type="character" w:customStyle="1" w:styleId="27">
    <w:name w:val="Подзаголовок2"/>
    <w:link w:val="26"/>
    <w:rPr>
      <w:rFonts w:ascii="XO Thames" w:hAnsi="XO Thames"/>
      <w:i/>
      <w:sz w:val="24"/>
    </w:rPr>
  </w:style>
  <w:style w:type="paragraph" w:styleId="af1">
    <w:name w:val="Body Text"/>
    <w:basedOn w:val="a"/>
    <w:link w:val="af2"/>
    <w:pPr>
      <w:spacing w:after="140" w:line="276" w:lineRule="auto"/>
    </w:pPr>
  </w:style>
  <w:style w:type="character" w:customStyle="1" w:styleId="af2">
    <w:name w:val="Основной текст Знак"/>
    <w:basedOn w:val="12"/>
    <w:link w:val="af1"/>
  </w:style>
  <w:style w:type="paragraph" w:customStyle="1" w:styleId="Heading8Char">
    <w:name w:val="Heading 8 Char"/>
    <w:basedOn w:val="31"/>
    <w:link w:val="Heading8Char0"/>
    <w:rPr>
      <w:rFonts w:ascii="Arial" w:hAnsi="Arial"/>
      <w:i/>
    </w:rPr>
  </w:style>
  <w:style w:type="character" w:customStyle="1" w:styleId="Heading8Char0">
    <w:name w:val="Heading 8 Char"/>
    <w:basedOn w:val="32"/>
    <w:link w:val="Heading8Char"/>
    <w:rPr>
      <w:rFonts w:ascii="Arial" w:hAnsi="Arial"/>
      <w:i/>
    </w:rPr>
  </w:style>
  <w:style w:type="paragraph" w:styleId="af3">
    <w:name w:val="List Paragraph"/>
    <w:basedOn w:val="a"/>
    <w:link w:val="af4"/>
    <w:pPr>
      <w:spacing w:after="0"/>
      <w:ind w:left="720"/>
      <w:contextualSpacing/>
    </w:pPr>
  </w:style>
  <w:style w:type="character" w:customStyle="1" w:styleId="af4">
    <w:name w:val="Абзац списка Знак"/>
    <w:basedOn w:val="12"/>
    <w:link w:val="af3"/>
  </w:style>
  <w:style w:type="paragraph" w:styleId="33">
    <w:name w:val="toc 3"/>
    <w:next w:val="a"/>
    <w:link w:val="34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10">
    <w:name w:val="Заголовок 11"/>
    <w:link w:val="111"/>
    <w:rPr>
      <w:rFonts w:ascii="XO Thames" w:hAnsi="XO Thames"/>
      <w:b/>
      <w:sz w:val="32"/>
    </w:rPr>
  </w:style>
  <w:style w:type="character" w:customStyle="1" w:styleId="111">
    <w:name w:val="Заголовок 11"/>
    <w:link w:val="110"/>
    <w:rPr>
      <w:rFonts w:ascii="XO Thames" w:hAnsi="XO Thames"/>
      <w:b/>
      <w:color w:val="000000"/>
      <w:spacing w:val="0"/>
      <w:sz w:val="32"/>
    </w:rPr>
  </w:style>
  <w:style w:type="paragraph" w:customStyle="1" w:styleId="ContentsHeading">
    <w:name w:val="Contents Heading"/>
    <w:link w:val="ContentsHeading0"/>
  </w:style>
  <w:style w:type="character" w:customStyle="1" w:styleId="ContentsHeading0">
    <w:name w:val="Contents Heading"/>
    <w:link w:val="ContentsHeading"/>
  </w:style>
  <w:style w:type="paragraph" w:customStyle="1" w:styleId="312">
    <w:name w:val="Заголовок 31"/>
    <w:link w:val="313"/>
    <w:rPr>
      <w:rFonts w:ascii="XO Thames" w:hAnsi="XO Thames"/>
      <w:b/>
      <w:sz w:val="26"/>
    </w:rPr>
  </w:style>
  <w:style w:type="character" w:customStyle="1" w:styleId="313">
    <w:name w:val="Заголовок 31"/>
    <w:link w:val="312"/>
    <w:rPr>
      <w:rFonts w:ascii="XO Thames" w:hAnsi="XO Thames"/>
      <w:b/>
      <w:sz w:val="26"/>
    </w:rPr>
  </w:style>
  <w:style w:type="paragraph" w:customStyle="1" w:styleId="1f8">
    <w:name w:val="Название объекта1"/>
    <w:link w:val="1f9"/>
    <w:rPr>
      <w:i/>
      <w:sz w:val="24"/>
    </w:rPr>
  </w:style>
  <w:style w:type="character" w:customStyle="1" w:styleId="1f9">
    <w:name w:val="Название объекта1"/>
    <w:link w:val="1f8"/>
    <w:rPr>
      <w:i/>
      <w:sz w:val="24"/>
    </w:rPr>
  </w:style>
  <w:style w:type="paragraph" w:customStyle="1" w:styleId="81">
    <w:name w:val="Заголовок 81"/>
    <w:link w:val="810"/>
    <w:rPr>
      <w:rFonts w:ascii="Arial" w:hAnsi="Arial"/>
      <w:i/>
    </w:rPr>
  </w:style>
  <w:style w:type="character" w:customStyle="1" w:styleId="810">
    <w:name w:val="Заголовок 81"/>
    <w:link w:val="81"/>
    <w:rPr>
      <w:rFonts w:ascii="Arial" w:hAnsi="Arial"/>
      <w:i/>
      <w:sz w:val="22"/>
    </w:rPr>
  </w:style>
  <w:style w:type="paragraph" w:customStyle="1" w:styleId="51">
    <w:name w:val="Заголовок 51"/>
    <w:link w:val="510"/>
    <w:rPr>
      <w:rFonts w:ascii="XO Thames" w:hAnsi="XO Thames"/>
      <w:b/>
    </w:rPr>
  </w:style>
  <w:style w:type="character" w:customStyle="1" w:styleId="510">
    <w:name w:val="Заголовок 51"/>
    <w:link w:val="51"/>
    <w:rPr>
      <w:rFonts w:ascii="XO Thames" w:hAnsi="XO Thames"/>
      <w:b/>
    </w:rPr>
  </w:style>
  <w:style w:type="paragraph" w:customStyle="1" w:styleId="Heading7Char">
    <w:name w:val="Heading 7 Char"/>
    <w:basedOn w:val="31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32"/>
    <w:link w:val="Heading7Char"/>
    <w:rPr>
      <w:rFonts w:ascii="Arial" w:hAnsi="Arial"/>
      <w:b/>
      <w:i/>
    </w:rPr>
  </w:style>
  <w:style w:type="paragraph" w:customStyle="1" w:styleId="1fa">
    <w:name w:val="Гиперссылка1"/>
    <w:link w:val="1fb"/>
    <w:rPr>
      <w:color w:val="0000FF"/>
      <w:u w:val="single"/>
    </w:rPr>
  </w:style>
  <w:style w:type="character" w:customStyle="1" w:styleId="1fb">
    <w:name w:val="Гиперссылка1"/>
    <w:link w:val="1fa"/>
    <w:rPr>
      <w:color w:val="0000FF"/>
      <w:u w:val="single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32"/>
    <w:link w:val="TitleChar"/>
    <w:rPr>
      <w:sz w:val="4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35">
    <w:name w:val="Указатель3"/>
    <w:basedOn w:val="16"/>
    <w:link w:val="36"/>
  </w:style>
  <w:style w:type="character" w:customStyle="1" w:styleId="36">
    <w:name w:val="Указатель3"/>
    <w:basedOn w:val="17"/>
    <w:link w:val="35"/>
    <w:rPr>
      <w:rFonts w:asciiTheme="minorHAnsi" w:hAnsiTheme="minorHAnsi"/>
      <w:color w:val="000000"/>
      <w:spacing w:val="0"/>
      <w:sz w:val="22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5">
    <w:name w:val="Plain Text"/>
    <w:basedOn w:val="a"/>
    <w:link w:val="af6"/>
    <w:pPr>
      <w:spacing w:after="0" w:line="240" w:lineRule="auto"/>
    </w:pPr>
    <w:rPr>
      <w:rFonts w:ascii="Calibri" w:hAnsi="Calibri"/>
    </w:rPr>
  </w:style>
  <w:style w:type="character" w:customStyle="1" w:styleId="af6">
    <w:name w:val="Текст Знак"/>
    <w:basedOn w:val="12"/>
    <w:link w:val="af5"/>
    <w:rPr>
      <w:rFonts w:ascii="Calibri" w:hAnsi="Calibri"/>
    </w:rPr>
  </w:style>
  <w:style w:type="paragraph" w:customStyle="1" w:styleId="1fc">
    <w:name w:val="Знак концевой сноски1"/>
    <w:link w:val="1fd"/>
    <w:rPr>
      <w:vertAlign w:val="superscript"/>
    </w:rPr>
  </w:style>
  <w:style w:type="character" w:customStyle="1" w:styleId="1fd">
    <w:name w:val="Знак концевой сноски1"/>
    <w:link w:val="1fc"/>
    <w:rPr>
      <w:vertAlign w:val="superscript"/>
    </w:rPr>
  </w:style>
  <w:style w:type="paragraph" w:customStyle="1" w:styleId="2a">
    <w:name w:val="Указатель2"/>
    <w:basedOn w:val="16"/>
    <w:link w:val="2b"/>
  </w:style>
  <w:style w:type="character" w:customStyle="1" w:styleId="2b">
    <w:name w:val="Указатель2"/>
    <w:basedOn w:val="17"/>
    <w:link w:val="2a"/>
    <w:rPr>
      <w:rFonts w:asciiTheme="minorHAnsi" w:hAnsiTheme="minorHAnsi"/>
      <w:color w:val="000000"/>
      <w:spacing w:val="0"/>
      <w:sz w:val="22"/>
    </w:rPr>
  </w:style>
  <w:style w:type="paragraph" w:customStyle="1" w:styleId="2c">
    <w:name w:val="Гиперссылка2"/>
    <w:link w:val="af7"/>
    <w:rPr>
      <w:color w:val="0000FF"/>
      <w:u w:val="single"/>
    </w:rPr>
  </w:style>
  <w:style w:type="character" w:styleId="af7">
    <w:name w:val="Hyperlink"/>
    <w:link w:val="2c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2"/>
    <w:link w:val="Footnote"/>
    <w:rPr>
      <w:sz w:val="18"/>
    </w:rPr>
  </w:style>
  <w:style w:type="character" w:customStyle="1" w:styleId="80">
    <w:name w:val="Заголовок 8 Знак"/>
    <w:basedOn w:val="12"/>
    <w:link w:val="8"/>
    <w:rPr>
      <w:rFonts w:ascii="Arial" w:hAnsi="Arial"/>
      <w:i/>
    </w:rPr>
  </w:style>
  <w:style w:type="paragraph" w:customStyle="1" w:styleId="1fe">
    <w:name w:val="Гиперссылка1"/>
    <w:link w:val="1ff"/>
    <w:rPr>
      <w:rFonts w:ascii="Calibri" w:hAnsi="Calibri"/>
      <w:color w:val="0000FF"/>
      <w:u w:val="single"/>
    </w:rPr>
  </w:style>
  <w:style w:type="character" w:customStyle="1" w:styleId="1ff">
    <w:name w:val="Гиперссылка1"/>
    <w:link w:val="1fe"/>
    <w:rPr>
      <w:rFonts w:ascii="Calibri" w:hAnsi="Calibri"/>
      <w:color w:val="0000FF"/>
      <w:u w:val="single"/>
    </w:rPr>
  </w:style>
  <w:style w:type="paragraph" w:styleId="1ff0">
    <w:name w:val="toc 1"/>
    <w:next w:val="a"/>
    <w:link w:val="1ff1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ff1">
    <w:name w:val="Оглавление 1 Знак"/>
    <w:link w:val="1ff0"/>
    <w:rPr>
      <w:rFonts w:ascii="XO Thames" w:hAnsi="XO Thames"/>
      <w:b/>
      <w:sz w:val="28"/>
    </w:rPr>
  </w:style>
  <w:style w:type="paragraph" w:styleId="af8">
    <w:name w:val="List"/>
    <w:basedOn w:val="Textbody"/>
    <w:link w:val="af9"/>
  </w:style>
  <w:style w:type="character" w:customStyle="1" w:styleId="af9">
    <w:name w:val="Список Знак"/>
    <w:basedOn w:val="Textbody0"/>
    <w:link w:val="af8"/>
  </w:style>
  <w:style w:type="paragraph" w:customStyle="1" w:styleId="CaptionChar">
    <w:name w:val="Caption Char"/>
    <w:basedOn w:val="afa"/>
    <w:link w:val="CaptionChar0"/>
  </w:style>
  <w:style w:type="character" w:customStyle="1" w:styleId="CaptionChar0">
    <w:name w:val="Caption Char"/>
    <w:basedOn w:val="afb"/>
    <w:link w:val="CaptionChar"/>
    <w:rPr>
      <w:i/>
      <w:sz w:val="24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c">
    <w:name w:val="footer"/>
    <w:link w:val="afd"/>
    <w:rPr>
      <w:rFonts w:ascii="Times New Roman" w:hAnsi="Times New Roman"/>
      <w:sz w:val="28"/>
    </w:rPr>
  </w:style>
  <w:style w:type="character" w:customStyle="1" w:styleId="afd">
    <w:name w:val="Нижний колонтитул Знак"/>
    <w:link w:val="afc"/>
    <w:rPr>
      <w:rFonts w:ascii="Times New Roman" w:hAnsi="Times New Roman"/>
      <w:sz w:val="28"/>
    </w:rPr>
  </w:style>
  <w:style w:type="paragraph" w:customStyle="1" w:styleId="1ff2">
    <w:name w:val="Верхний колонтитул1"/>
    <w:link w:val="1ff3"/>
  </w:style>
  <w:style w:type="character" w:customStyle="1" w:styleId="1ff3">
    <w:name w:val="Верхний колонтитул1"/>
    <w:link w:val="1ff2"/>
  </w:style>
  <w:style w:type="paragraph" w:customStyle="1" w:styleId="1ff4">
    <w:name w:val="Знак сноски1"/>
    <w:link w:val="1ff5"/>
    <w:rPr>
      <w:vertAlign w:val="superscript"/>
    </w:rPr>
  </w:style>
  <w:style w:type="character" w:customStyle="1" w:styleId="1ff5">
    <w:name w:val="Знак сноски1"/>
    <w:link w:val="1ff4"/>
    <w:rPr>
      <w:vertAlign w:val="superscript"/>
    </w:rPr>
  </w:style>
  <w:style w:type="paragraph" w:customStyle="1" w:styleId="Footnote1">
    <w:name w:val="Footnote"/>
    <w:link w:val="Footnote2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color w:val="000000"/>
      <w:sz w:val="24"/>
    </w:rPr>
  </w:style>
  <w:style w:type="paragraph" w:styleId="91">
    <w:name w:val="toc 9"/>
    <w:next w:val="a"/>
    <w:link w:val="92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910">
    <w:name w:val="Заголовок 91"/>
    <w:link w:val="911"/>
    <w:rPr>
      <w:rFonts w:ascii="Arial" w:hAnsi="Arial"/>
      <w:i/>
      <w:sz w:val="21"/>
    </w:rPr>
  </w:style>
  <w:style w:type="character" w:customStyle="1" w:styleId="911">
    <w:name w:val="Заголовок 91"/>
    <w:link w:val="910"/>
    <w:rPr>
      <w:rFonts w:ascii="Arial" w:hAnsi="Arial"/>
      <w:i/>
      <w:sz w:val="21"/>
    </w:rPr>
  </w:style>
  <w:style w:type="paragraph" w:customStyle="1" w:styleId="1ff6">
    <w:name w:val="Верхний колонтитул1"/>
    <w:link w:val="1ff7"/>
  </w:style>
  <w:style w:type="character" w:customStyle="1" w:styleId="1ff7">
    <w:name w:val="Верхний колонтитул1"/>
    <w:link w:val="1ff6"/>
    <w:rPr>
      <w:rFonts w:asciiTheme="minorHAnsi" w:hAnsiTheme="minorHAnsi"/>
      <w:color w:val="000000"/>
      <w:spacing w:val="0"/>
      <w:sz w:val="22"/>
    </w:rPr>
  </w:style>
  <w:style w:type="paragraph" w:styleId="82">
    <w:name w:val="toc 8"/>
    <w:next w:val="a"/>
    <w:link w:val="83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Pr>
      <w:rFonts w:ascii="XO Thames" w:hAnsi="XO Thames"/>
      <w:sz w:val="28"/>
    </w:rPr>
  </w:style>
  <w:style w:type="paragraph" w:styleId="afe">
    <w:name w:val="header"/>
    <w:link w:val="aff"/>
  </w:style>
  <w:style w:type="character" w:customStyle="1" w:styleId="aff">
    <w:name w:val="Верхний колонтитул Знак"/>
    <w:link w:val="afe"/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32"/>
    <w:link w:val="FooterChar"/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f0">
    <w:name w:val="No Spacing"/>
    <w:link w:val="aff1"/>
  </w:style>
  <w:style w:type="character" w:customStyle="1" w:styleId="aff1">
    <w:name w:val="Без интервала Знак"/>
    <w:link w:val="aff0"/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styleId="53">
    <w:name w:val="toc 5"/>
    <w:next w:val="a"/>
    <w:link w:val="54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aff2">
    <w:name w:val="endnote text"/>
    <w:basedOn w:val="a"/>
    <w:link w:val="aff3"/>
    <w:pPr>
      <w:spacing w:after="0" w:line="240" w:lineRule="auto"/>
    </w:pPr>
    <w:rPr>
      <w:sz w:val="20"/>
    </w:rPr>
  </w:style>
  <w:style w:type="character" w:customStyle="1" w:styleId="aff3">
    <w:name w:val="Текст концевой сноски Знак"/>
    <w:basedOn w:val="12"/>
    <w:link w:val="aff2"/>
    <w:rPr>
      <w:sz w:val="20"/>
    </w:rPr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2"/>
    <w:link w:val="Heading3Char"/>
    <w:rPr>
      <w:rFonts w:ascii="Arial" w:hAnsi="Arial"/>
      <w:sz w:val="30"/>
    </w:rPr>
  </w:style>
  <w:style w:type="paragraph" w:customStyle="1" w:styleId="1ff8">
    <w:name w:val="Основной шрифт абзаца1"/>
    <w:link w:val="1ff9"/>
    <w:pPr>
      <w:spacing w:after="160" w:line="264" w:lineRule="auto"/>
    </w:pPr>
  </w:style>
  <w:style w:type="character" w:customStyle="1" w:styleId="1ff9">
    <w:name w:val="Основной шрифт абзаца1"/>
    <w:link w:val="1ff8"/>
  </w:style>
  <w:style w:type="paragraph" w:customStyle="1" w:styleId="aff4">
    <w:name w:val="Содержимое врезки"/>
    <w:basedOn w:val="a"/>
    <w:link w:val="aff5"/>
  </w:style>
  <w:style w:type="character" w:customStyle="1" w:styleId="aff5">
    <w:name w:val="Содержимое врезки"/>
    <w:basedOn w:val="12"/>
    <w:link w:val="aff4"/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2"/>
    <w:link w:val="Heading4Char"/>
    <w:rPr>
      <w:rFonts w:ascii="Arial" w:hAnsi="Arial"/>
      <w:b/>
      <w:sz w:val="26"/>
    </w:rPr>
  </w:style>
  <w:style w:type="paragraph" w:styleId="aff6">
    <w:name w:val="Subtitle"/>
    <w:link w:val="aff7"/>
    <w:uiPriority w:val="11"/>
    <w:qFormat/>
    <w:rPr>
      <w:rFonts w:ascii="XO Thames" w:hAnsi="XO Thames"/>
      <w:i/>
      <w:sz w:val="24"/>
    </w:rPr>
  </w:style>
  <w:style w:type="character" w:customStyle="1" w:styleId="aff7">
    <w:name w:val="Подзаголовок Знак"/>
    <w:link w:val="aff6"/>
    <w:rPr>
      <w:rFonts w:ascii="XO Thames" w:hAnsi="XO Thames"/>
      <w:i/>
      <w:sz w:val="24"/>
    </w:rPr>
  </w:style>
  <w:style w:type="paragraph" w:customStyle="1" w:styleId="1f">
    <w:name w:val="Заголовок1"/>
    <w:basedOn w:val="a"/>
    <w:next w:val="af1"/>
    <w:link w:val="1f0"/>
    <w:pPr>
      <w:keepNext/>
      <w:spacing w:before="240" w:after="120"/>
    </w:pPr>
    <w:rPr>
      <w:rFonts w:ascii="Open Sans" w:hAnsi="Open Sans"/>
      <w:sz w:val="28"/>
    </w:rPr>
  </w:style>
  <w:style w:type="character" w:customStyle="1" w:styleId="1f0">
    <w:name w:val="Заголовок1"/>
    <w:basedOn w:val="12"/>
    <w:link w:val="1f"/>
    <w:rPr>
      <w:rFonts w:ascii="Open Sans" w:hAnsi="Open Sans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FootnoteSymbol">
    <w:name w:val="Footnote Symbol"/>
    <w:link w:val="FootnoteSymbol0"/>
    <w:rPr>
      <w:vertAlign w:val="superscript"/>
    </w:rPr>
  </w:style>
  <w:style w:type="character" w:customStyle="1" w:styleId="FootnoteSymbol0">
    <w:name w:val="Footnote Symbol"/>
    <w:link w:val="FootnoteSymbol"/>
    <w:rPr>
      <w:vertAlign w:val="superscript"/>
    </w:rPr>
  </w:style>
  <w:style w:type="paragraph" w:styleId="aff8">
    <w:name w:val="TOC Heading"/>
    <w:link w:val="aff9"/>
  </w:style>
  <w:style w:type="character" w:customStyle="1" w:styleId="aff9">
    <w:name w:val="Заголовок оглавления Знак"/>
    <w:link w:val="aff8"/>
  </w:style>
  <w:style w:type="paragraph" w:styleId="affa">
    <w:name w:val="Title"/>
    <w:next w:val="a"/>
    <w:link w:val="affb"/>
    <w:uiPriority w:val="10"/>
    <w:qFormat/>
    <w:rPr>
      <w:rFonts w:ascii="XO Thames" w:hAnsi="XO Thames"/>
      <w:b/>
      <w:caps/>
      <w:sz w:val="40"/>
    </w:rPr>
  </w:style>
  <w:style w:type="character" w:customStyle="1" w:styleId="affb">
    <w:name w:val="Заголовок Знак"/>
    <w:link w:val="af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112">
    <w:name w:val="Заголовок 11"/>
    <w:link w:val="113"/>
    <w:rPr>
      <w:rFonts w:ascii="XO Thames" w:hAnsi="XO Thames"/>
      <w:b/>
      <w:sz w:val="32"/>
    </w:rPr>
  </w:style>
  <w:style w:type="character" w:customStyle="1" w:styleId="113">
    <w:name w:val="Заголовок 11"/>
    <w:link w:val="112"/>
    <w:rPr>
      <w:rFonts w:ascii="XO Thames" w:hAnsi="XO Thames"/>
      <w:b/>
      <w:sz w:val="32"/>
    </w:rPr>
  </w:style>
  <w:style w:type="paragraph" w:customStyle="1" w:styleId="2d">
    <w:name w:val="Гиперссылка2"/>
    <w:link w:val="2e"/>
    <w:rPr>
      <w:rFonts w:ascii="Calibri" w:hAnsi="Calibri"/>
      <w:color w:val="0000FF"/>
      <w:u w:val="single"/>
    </w:rPr>
  </w:style>
  <w:style w:type="character" w:customStyle="1" w:styleId="2e">
    <w:name w:val="Гиперссылка2"/>
    <w:link w:val="2d"/>
    <w:rPr>
      <w:rFonts w:ascii="Calibri" w:hAnsi="Calibri"/>
      <w:color w:val="0000FF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Internetlink">
    <w:name w:val="Internet link"/>
    <w:link w:val="Internetlink0"/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u w:val="single"/>
    </w:rPr>
  </w:style>
  <w:style w:type="paragraph" w:customStyle="1" w:styleId="1ffa">
    <w:name w:val="Список1"/>
    <w:basedOn w:val="Textbody"/>
    <w:link w:val="1ffb"/>
  </w:style>
  <w:style w:type="character" w:customStyle="1" w:styleId="1ffb">
    <w:name w:val="Список1"/>
    <w:basedOn w:val="Textbody0"/>
    <w:link w:val="1ffa"/>
  </w:style>
  <w:style w:type="paragraph" w:styleId="2f">
    <w:name w:val="Quote"/>
    <w:basedOn w:val="a"/>
    <w:next w:val="a"/>
    <w:link w:val="2f0"/>
    <w:pPr>
      <w:ind w:left="720" w:right="720"/>
    </w:pPr>
    <w:rPr>
      <w:i/>
    </w:rPr>
  </w:style>
  <w:style w:type="character" w:customStyle="1" w:styleId="2f0">
    <w:name w:val="Цитата 2 Знак"/>
    <w:basedOn w:val="12"/>
    <w:link w:val="2f"/>
    <w:rPr>
      <w:i/>
    </w:rPr>
  </w:style>
  <w:style w:type="paragraph" w:customStyle="1" w:styleId="EndnoteSymbol">
    <w:name w:val="Endnote Symbol"/>
    <w:link w:val="EndnoteSymbol0"/>
    <w:rPr>
      <w:vertAlign w:val="superscript"/>
    </w:rPr>
  </w:style>
  <w:style w:type="character" w:customStyle="1" w:styleId="EndnoteSymbol0">
    <w:name w:val="Endnote Symbol"/>
    <w:link w:val="EndnoteSymbol"/>
    <w:rPr>
      <w:vertAlign w:val="superscript"/>
    </w:rPr>
  </w:style>
  <w:style w:type="character" w:customStyle="1" w:styleId="60">
    <w:name w:val="Заголовок 6 Знак"/>
    <w:link w:val="6"/>
    <w:rPr>
      <w:rFonts w:ascii="Arial" w:hAnsi="Arial"/>
      <w:b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styleId="afa">
    <w:name w:val="caption"/>
    <w:link w:val="afb"/>
    <w:rPr>
      <w:i/>
      <w:sz w:val="24"/>
    </w:rPr>
  </w:style>
  <w:style w:type="character" w:customStyle="1" w:styleId="afb">
    <w:name w:val="Название объекта Знак"/>
    <w:link w:val="afa"/>
    <w:rPr>
      <w:i/>
      <w:sz w:val="24"/>
    </w:rPr>
  </w:style>
  <w:style w:type="paragraph" w:customStyle="1" w:styleId="2f1">
    <w:name w:val="Заголовок2"/>
    <w:link w:val="2f2"/>
    <w:rPr>
      <w:rFonts w:ascii="XO Thames" w:hAnsi="XO Thames"/>
      <w:b/>
      <w:caps/>
      <w:sz w:val="40"/>
    </w:rPr>
  </w:style>
  <w:style w:type="character" w:customStyle="1" w:styleId="2f2">
    <w:name w:val="Заголовок2"/>
    <w:link w:val="2f1"/>
    <w:rPr>
      <w:rFonts w:ascii="XO Thames" w:hAnsi="XO Thames"/>
      <w:b/>
      <w:caps/>
      <w:sz w:val="40"/>
    </w:r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5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1">
    <w:name w:val="List Table 1 Light"/>
    <w:basedOn w:val="a1"/>
    <w:tblPr/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2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3">
    <w:name w:val="List Table 1 Light - Accent 3"/>
    <w:basedOn w:val="a1"/>
    <w:tblPr/>
  </w:style>
  <w:style w:type="table" w:styleId="-20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2f3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styleId="-3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-50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styleId="2f4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styleId="-4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0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1ffc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55">
    <w:name w:val="Plain Table 5"/>
    <w:basedOn w:val="a1"/>
    <w:tblPr/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43">
    <w:name w:val="Plain Table 4"/>
    <w:basedOn w:val="a1"/>
    <w:tblPr/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2">
    <w:name w:val="List Table 1 Light - Accent 2"/>
    <w:basedOn w:val="a1"/>
    <w:tblPr/>
  </w:style>
  <w:style w:type="table" w:styleId="-7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styleId="af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1ffd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0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70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styleId="-6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styleId="-30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37">
    <w:name w:val="Plain Table 3"/>
    <w:basedOn w:val="a1"/>
    <w:tblPr/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styleId="-60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character" w:customStyle="1" w:styleId="UnresolvedMention">
    <w:name w:val="Unresolved Mention"/>
    <w:basedOn w:val="a0"/>
    <w:uiPriority w:val="99"/>
    <w:semiHidden/>
    <w:unhideWhenUsed/>
    <w:rsid w:val="00ED6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810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9796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7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9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D:\USER\&#1069;&#1083;&#1077;&#1082;&#1090;&#1088;&#1086;&#1085;&#1085;&#1099;&#1081;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84522/5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1D763FDD355B9501130F49A406FF221DEEE97E1AB220E256E657018F59FF6AC983D5E11DC0B88761F9BE23C7DF901F0896F0176FEE005B7h251X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6CB3A5C1A7C245F3C3BCF475D6146F0083D5075AB1DF36190715B13F853D7270997CE9D07E2CC3FC91E08CB77A7DB86FF8E9380CF6F53F246DEF72T1M1E" TargetMode="External"/><Relationship Id="rId14" Type="http://schemas.openxmlformats.org/officeDocument/2006/relationships/hyperlink" Target="file:///D:\USER\&#1069;&#1083;&#1077;&#1082;&#1090;&#1088;&#1086;&#1085;&#1085;&#1099;&#1081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53668-FB7B-4C9D-8FDF-43660E31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8356</Words>
  <Characters>47633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Каушанова Мария Александровна</cp:lastModifiedBy>
  <cp:revision>2</cp:revision>
  <dcterms:created xsi:type="dcterms:W3CDTF">2024-11-14T06:01:00Z</dcterms:created>
  <dcterms:modified xsi:type="dcterms:W3CDTF">2024-11-14T06:01:00Z</dcterms:modified>
</cp:coreProperties>
</file>