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1A" w:rsidRDefault="0059682E">
      <w:pPr>
        <w:ind w:left="5529"/>
        <w:jc w:val="both"/>
        <w:rPr>
          <w:sz w:val="20"/>
        </w:rPr>
      </w:pPr>
      <w:bookmarkStart w:id="0" w:name="sub_16033"/>
      <w:bookmarkStart w:id="1" w:name="sub_16031"/>
      <w:bookmarkEnd w:id="0"/>
      <w:bookmarkEnd w:id="1"/>
      <w:r>
        <w:rPr>
          <w:sz w:val="20"/>
        </w:rPr>
        <w:t>Проект закона Камчатского края внесен Правительством Камчатского края</w:t>
      </w:r>
    </w:p>
    <w:p w:rsidR="00B8131A" w:rsidRDefault="00B8131A">
      <w:pPr>
        <w:jc w:val="center"/>
        <w:rPr>
          <w:sz w:val="20"/>
        </w:rPr>
      </w:pPr>
    </w:p>
    <w:p w:rsidR="00B8131A" w:rsidRDefault="0059682E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77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1A" w:rsidRDefault="00B8131A">
      <w:pPr>
        <w:jc w:val="center"/>
        <w:rPr>
          <w:b/>
          <w:sz w:val="28"/>
        </w:rPr>
      </w:pPr>
    </w:p>
    <w:p w:rsidR="00B8131A" w:rsidRDefault="0059682E">
      <w:pPr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 w:rsidR="00B8131A" w:rsidRDefault="0059682E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B8131A" w:rsidRDefault="00B8131A">
      <w:pPr>
        <w:widowControl w:val="0"/>
        <w:ind w:firstLine="720"/>
        <w:jc w:val="both"/>
        <w:rPr>
          <w:rFonts w:ascii="Arial" w:hAnsi="Arial"/>
          <w:sz w:val="20"/>
        </w:rPr>
      </w:pPr>
    </w:p>
    <w:p w:rsidR="00B8131A" w:rsidRDefault="0059682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статьи 3 и 12 Закона Камчатского края </w:t>
      </w:r>
    </w:p>
    <w:p w:rsidR="00B8131A" w:rsidRDefault="0059682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"О трехсторонней Комиссии по регулированию социально-трудовых отношений в Камчатском крае"</w:t>
      </w:r>
    </w:p>
    <w:p w:rsidR="00B8131A" w:rsidRDefault="00B8131A">
      <w:pPr>
        <w:widowControl w:val="0"/>
        <w:jc w:val="both"/>
        <w:rPr>
          <w:rFonts w:ascii="Arial" w:hAnsi="Arial"/>
          <w:sz w:val="20"/>
        </w:rPr>
      </w:pPr>
    </w:p>
    <w:p w:rsidR="00B8131A" w:rsidRDefault="00B8131A">
      <w:pPr>
        <w:widowControl w:val="0"/>
        <w:jc w:val="both"/>
        <w:rPr>
          <w:rFonts w:ascii="Arial" w:hAnsi="Arial"/>
          <w:sz w:val="20"/>
        </w:rPr>
      </w:pPr>
      <w:bookmarkStart w:id="2" w:name="sub_16033_Copy_1"/>
      <w:bookmarkStart w:id="3" w:name="sub_16031_Copy_1"/>
      <w:bookmarkEnd w:id="2"/>
      <w:bookmarkEnd w:id="3"/>
    </w:p>
    <w:p w:rsidR="00B8131A" w:rsidRDefault="0059682E">
      <w:pPr>
        <w:keepNext/>
        <w:widowControl w:val="0"/>
        <w:jc w:val="center"/>
        <w:outlineLvl w:val="2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B8131A" w:rsidRDefault="0059682E">
      <w:pPr>
        <w:widowControl w:val="0"/>
        <w:jc w:val="center"/>
        <w:rPr>
          <w:i/>
        </w:rPr>
      </w:pPr>
      <w:r>
        <w:rPr>
          <w:i/>
        </w:rPr>
        <w:t>"_____" ________________2024 года</w:t>
      </w:r>
    </w:p>
    <w:p w:rsidR="00B8131A" w:rsidRDefault="00B8131A">
      <w:pPr>
        <w:widowControl w:val="0"/>
        <w:ind w:firstLine="720"/>
        <w:jc w:val="both"/>
        <w:rPr>
          <w:b/>
          <w:sz w:val="28"/>
        </w:rPr>
      </w:pPr>
    </w:p>
    <w:p w:rsidR="00B8131A" w:rsidRDefault="00B8131A">
      <w:pPr>
        <w:ind w:firstLine="709"/>
        <w:jc w:val="both"/>
        <w:rPr>
          <w:b/>
          <w:sz w:val="28"/>
        </w:rPr>
      </w:pPr>
    </w:p>
    <w:p w:rsidR="00B8131A" w:rsidRDefault="0059682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B8131A" w:rsidRDefault="0059682E">
      <w:pPr>
        <w:ind w:firstLine="709"/>
        <w:jc w:val="both"/>
        <w:rPr>
          <w:sz w:val="28"/>
        </w:rPr>
      </w:pPr>
      <w:r>
        <w:rPr>
          <w:sz w:val="28"/>
        </w:rPr>
        <w:t>Внести в Закон Камчатского края от 11.03.2008 № 17</w:t>
      </w:r>
      <w:r>
        <w:rPr>
          <w:sz w:val="28"/>
        </w:rPr>
        <w:br/>
        <w:t>"О трехсторонней Комиссии по регулированию социально-трудовых отношений в Камчатском крае" (с изменениями от 2</w:t>
      </w:r>
      <w:r>
        <w:rPr>
          <w:sz w:val="28"/>
        </w:rPr>
        <w:t xml:space="preserve">3.06.2021 № 618, </w:t>
      </w:r>
      <w:r>
        <w:rPr>
          <w:sz w:val="28"/>
        </w:rPr>
        <w:br/>
        <w:t>от 05.10.2023 № 258) следующие изменения:</w:t>
      </w:r>
    </w:p>
    <w:p w:rsidR="00B8131A" w:rsidRDefault="0059682E">
      <w:pPr>
        <w:ind w:firstLine="709"/>
        <w:jc w:val="both"/>
        <w:rPr>
          <w:sz w:val="28"/>
        </w:rPr>
      </w:pPr>
      <w:r>
        <w:rPr>
          <w:sz w:val="28"/>
        </w:rPr>
        <w:t>1) в части 3 статьи 3 слово "постановлением" заменить словом "распоряжением";</w:t>
      </w:r>
    </w:p>
    <w:p w:rsidR="00B8131A" w:rsidRDefault="0059682E">
      <w:pPr>
        <w:ind w:firstLine="709"/>
        <w:jc w:val="both"/>
        <w:rPr>
          <w:sz w:val="28"/>
        </w:rPr>
      </w:pPr>
      <w:r>
        <w:rPr>
          <w:sz w:val="28"/>
        </w:rPr>
        <w:t>2) в части 3 статьи 12 слово "постановлением" заменить словом "распоряжением".</w:t>
      </w:r>
    </w:p>
    <w:p w:rsidR="00B8131A" w:rsidRDefault="00B8131A">
      <w:pPr>
        <w:ind w:firstLine="709"/>
        <w:jc w:val="both"/>
        <w:rPr>
          <w:sz w:val="28"/>
        </w:rPr>
      </w:pPr>
    </w:p>
    <w:p w:rsidR="00B8131A" w:rsidRDefault="0059682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8131A" w:rsidRDefault="0059682E">
      <w:pPr>
        <w:ind w:firstLine="709"/>
        <w:jc w:val="both"/>
        <w:rPr>
          <w:sz w:val="28"/>
        </w:rPr>
      </w:pPr>
      <w:r>
        <w:rPr>
          <w:sz w:val="28"/>
        </w:rPr>
        <w:t>Настоящий Закон вступает в си</w:t>
      </w:r>
      <w:r>
        <w:rPr>
          <w:sz w:val="28"/>
        </w:rPr>
        <w:t>лу после дня его официального опубликования.</w:t>
      </w:r>
    </w:p>
    <w:p w:rsidR="00B8131A" w:rsidRDefault="00B8131A">
      <w:pPr>
        <w:ind w:firstLine="709"/>
        <w:jc w:val="both"/>
        <w:rPr>
          <w:sz w:val="28"/>
        </w:rPr>
      </w:pPr>
    </w:p>
    <w:p w:rsidR="00B8131A" w:rsidRDefault="00B8131A">
      <w:pPr>
        <w:ind w:firstLine="709"/>
        <w:jc w:val="both"/>
        <w:rPr>
          <w:sz w:val="28"/>
        </w:rPr>
      </w:pPr>
    </w:p>
    <w:p w:rsidR="00B8131A" w:rsidRDefault="00B8131A">
      <w:pPr>
        <w:ind w:firstLine="709"/>
        <w:jc w:val="both"/>
        <w:rPr>
          <w:sz w:val="28"/>
        </w:rPr>
      </w:pPr>
    </w:p>
    <w:p w:rsidR="00B8131A" w:rsidRDefault="0059682E">
      <w:pPr>
        <w:jc w:val="both"/>
        <w:rPr>
          <w:sz w:val="28"/>
        </w:rPr>
      </w:pPr>
      <w:r>
        <w:rPr>
          <w:sz w:val="28"/>
        </w:rPr>
        <w:t>Губернатор Камчатского края                                                       В.В. Солодов</w:t>
      </w: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lastRenderedPageBreak/>
        <w:t>Пояснительная записка</w:t>
      </w: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t>к проекту закона Камчатского края</w:t>
      </w: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t>«О внесении изменений в статьи 3 и 12 Закона Камчатского края</w:t>
      </w: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t>«О трехсторонней Комиссии по регулированию социально-трудовых отношений</w:t>
      </w:r>
      <w:r w:rsidRPr="0059682E">
        <w:rPr>
          <w:b/>
        </w:rPr>
        <w:br/>
      </w:r>
      <w:r w:rsidRPr="0059682E">
        <w:rPr>
          <w:b/>
          <w:sz w:val="28"/>
        </w:rPr>
        <w:t>в Камчатском крае»</w:t>
      </w:r>
    </w:p>
    <w:p w:rsidR="0059682E" w:rsidRDefault="0059682E" w:rsidP="0059682E">
      <w:pPr>
        <w:ind w:firstLine="709"/>
        <w:jc w:val="both"/>
        <w:rPr>
          <w:sz w:val="28"/>
        </w:rPr>
      </w:pPr>
    </w:p>
    <w:p w:rsidR="0059682E" w:rsidRDefault="0059682E" w:rsidP="0059682E">
      <w:pPr>
        <w:ind w:firstLine="709"/>
        <w:jc w:val="both"/>
        <w:rPr>
          <w:sz w:val="28"/>
        </w:rPr>
      </w:pPr>
      <w:r>
        <w:rPr>
          <w:sz w:val="28"/>
        </w:rPr>
        <w:t>Представленный проект закона Камчатского края разработан в целях согласования положений Закона Камчатского края от 11.03.2008</w:t>
      </w:r>
      <w:r>
        <w:br/>
      </w:r>
      <w:r>
        <w:rPr>
          <w:sz w:val="28"/>
        </w:rPr>
        <w:t>№ 17 «О трехсторонней Комиссии по регулированию социально-трудовых отношений в Камчатском крае» и постановления Губернатора Камчатского края от 19.11.2019 № 86 «Об утверждении Порядка организации деятельности Губернатора Камчатского края» (далее – постановление № 86).</w:t>
      </w:r>
    </w:p>
    <w:p w:rsidR="0059682E" w:rsidRDefault="0059682E" w:rsidP="0059682E">
      <w:pPr>
        <w:ind w:firstLine="709"/>
        <w:jc w:val="both"/>
        <w:rPr>
          <w:sz w:val="28"/>
        </w:rPr>
      </w:pPr>
      <w:r>
        <w:rPr>
          <w:sz w:val="28"/>
        </w:rPr>
        <w:t>Координатором трехсторонней Комиссии по регулированию социально-трудовых отношений в Камчатском крае является Первый вице-губернатор Камчатского края и в соответствии с частью 1 статьи 11 Закона Камчатского края от 11.03.2008 № 17 «О трехсторонней Комиссии по регулированию социально-трудовых отношений в Камчатском крае» назначается Губернатором Камчатского края.</w:t>
      </w:r>
    </w:p>
    <w:p w:rsidR="0059682E" w:rsidRDefault="0059682E" w:rsidP="0059682E">
      <w:pPr>
        <w:ind w:firstLine="709"/>
        <w:jc w:val="both"/>
        <w:rPr>
          <w:sz w:val="28"/>
        </w:rPr>
      </w:pPr>
      <w:r>
        <w:rPr>
          <w:sz w:val="28"/>
        </w:rPr>
        <w:t>В соответствии с частью 39 приложения к постановлению № 86 образование и упразднение координационных и совещательных органов при Губернаторе Камчатского края осуществляется распоряжениями Губернатора Камчатского края, которыми одновременно утверждаются составы данных органов и положения о них.</w:t>
      </w:r>
    </w:p>
    <w:p w:rsidR="0059682E" w:rsidRDefault="0059682E" w:rsidP="0059682E">
      <w:pPr>
        <w:ind w:firstLine="709"/>
        <w:jc w:val="both"/>
        <w:rPr>
          <w:sz w:val="28"/>
        </w:rPr>
      </w:pPr>
      <w:r>
        <w:rPr>
          <w:sz w:val="28"/>
        </w:rPr>
        <w:t>Кроме того, согласно заключению Главного управления по правовому обеспечению деятельности Законодательного Собрания Камчатского края</w:t>
      </w:r>
      <w:r>
        <w:rPr>
          <w:sz w:val="28"/>
        </w:rPr>
        <w:br/>
        <w:t>от 05.07.2023 № 132 считается целесообразным утверждение общего состава членов трехсторонней Комиссии по регулированию социально-трудовых отношений в Камчатском крае сохранить за Губернатором Камчатского края.</w:t>
      </w:r>
    </w:p>
    <w:p w:rsidR="0059682E" w:rsidRDefault="0059682E" w:rsidP="0059682E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Проект закона Камчатского края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Pr="0059682E" w:rsidRDefault="0059682E" w:rsidP="0059682E">
      <w:pPr>
        <w:widowControl w:val="0"/>
        <w:jc w:val="center"/>
        <w:outlineLvl w:val="0"/>
        <w:rPr>
          <w:b/>
          <w:sz w:val="28"/>
        </w:rPr>
      </w:pPr>
      <w:r w:rsidRPr="0059682E">
        <w:rPr>
          <w:b/>
          <w:sz w:val="28"/>
        </w:rPr>
        <w:t xml:space="preserve">Финансово-экономическое обоснование </w:t>
      </w:r>
    </w:p>
    <w:p w:rsidR="0059682E" w:rsidRPr="0059682E" w:rsidRDefault="0059682E" w:rsidP="0059682E">
      <w:pPr>
        <w:widowControl w:val="0"/>
        <w:jc w:val="center"/>
        <w:outlineLvl w:val="0"/>
        <w:rPr>
          <w:b/>
          <w:sz w:val="28"/>
        </w:rPr>
      </w:pPr>
      <w:r w:rsidRPr="0059682E">
        <w:rPr>
          <w:b/>
          <w:sz w:val="28"/>
        </w:rPr>
        <w:t>к проекту закона Камчатского края «О внесении изменений в статьи 3 и 12</w:t>
      </w:r>
      <w:r w:rsidRPr="0059682E">
        <w:rPr>
          <w:b/>
        </w:rPr>
        <w:br/>
      </w:r>
      <w:r w:rsidRPr="0059682E">
        <w:rPr>
          <w:b/>
          <w:sz w:val="28"/>
        </w:rPr>
        <w:lastRenderedPageBreak/>
        <w:t xml:space="preserve">Закона Камчатского края «О трехсторонней Комиссии по регулированию </w:t>
      </w:r>
      <w:r w:rsidRPr="0059682E">
        <w:rPr>
          <w:b/>
          <w:sz w:val="28"/>
        </w:rPr>
        <w:br/>
        <w:t>социально-трудовых отношений в Камчатском крае»</w:t>
      </w:r>
    </w:p>
    <w:p w:rsidR="0059682E" w:rsidRDefault="0059682E" w:rsidP="0059682E">
      <w:pPr>
        <w:ind w:firstLine="709"/>
        <w:jc w:val="both"/>
        <w:rPr>
          <w:sz w:val="28"/>
        </w:rPr>
      </w:pPr>
    </w:p>
    <w:p w:rsidR="0059682E" w:rsidRDefault="0059682E" w:rsidP="0059682E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 xml:space="preserve">Реализация закона Камчатского края «О внесении изменений в статьи 3 и 12 Закона Камчатского края «О трехсторонней Комиссии по регулированию </w:t>
      </w:r>
      <w:r>
        <w:rPr>
          <w:sz w:val="28"/>
        </w:rPr>
        <w:br/>
        <w:t>социально-трудовых отношений в Камчатском крае» 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Default="0059682E">
      <w:pPr>
        <w:jc w:val="both"/>
        <w:rPr>
          <w:sz w:val="28"/>
        </w:rPr>
      </w:pP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t>Перечень</w:t>
      </w: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t>законов и иных нормативных правовых актов Камчатского края,</w:t>
      </w:r>
    </w:p>
    <w:p w:rsidR="0059682E" w:rsidRPr="0059682E" w:rsidRDefault="0059682E" w:rsidP="0059682E">
      <w:pPr>
        <w:jc w:val="center"/>
        <w:rPr>
          <w:b/>
          <w:sz w:val="28"/>
        </w:rPr>
      </w:pPr>
      <w:r w:rsidRPr="0059682E">
        <w:rPr>
          <w:b/>
          <w:sz w:val="28"/>
        </w:rPr>
        <w:t>подлежащих разработке и принятию в целях реализации закона Камчатского края «О внесении изменений в статьи 3 и 12 Закона Камчатского края</w:t>
      </w:r>
      <w:r w:rsidRPr="0059682E">
        <w:rPr>
          <w:b/>
        </w:rPr>
        <w:br/>
      </w:r>
      <w:r w:rsidRPr="0059682E">
        <w:rPr>
          <w:b/>
          <w:sz w:val="28"/>
        </w:rPr>
        <w:t>«О трехсторонней Комиссии по регулированию социально-трудовых отношений в Камчатском крае», признанию утратившими силу, приостановлению, изменению</w:t>
      </w:r>
    </w:p>
    <w:p w:rsidR="0059682E" w:rsidRDefault="0059682E" w:rsidP="0059682E">
      <w:pPr>
        <w:jc w:val="both"/>
        <w:rPr>
          <w:sz w:val="28"/>
        </w:rPr>
      </w:pPr>
    </w:p>
    <w:p w:rsidR="0059682E" w:rsidRPr="0059682E" w:rsidRDefault="0059682E" w:rsidP="0059682E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9682E">
        <w:rPr>
          <w:sz w:val="28"/>
          <w:szCs w:val="28"/>
        </w:rPr>
        <w:t>Принятие закона Камчатского края «О внесении изменений в статьи 3 и 12 Закона Камчатского края «О трехсторонней Комиссии по регулированию социально-трудовых отношений в Камчатском крае» потребует:</w:t>
      </w:r>
    </w:p>
    <w:p w:rsidR="0059682E" w:rsidRPr="0059682E" w:rsidRDefault="0059682E" w:rsidP="0059682E">
      <w:pPr>
        <w:jc w:val="both"/>
        <w:rPr>
          <w:sz w:val="28"/>
          <w:szCs w:val="28"/>
        </w:rPr>
      </w:pPr>
      <w:r w:rsidRPr="0059682E">
        <w:rPr>
          <w:sz w:val="28"/>
          <w:szCs w:val="28"/>
        </w:rPr>
        <w:tab/>
        <w:t>1. Приз</w:t>
      </w:r>
      <w:bookmarkStart w:id="4" w:name="_GoBack"/>
      <w:bookmarkEnd w:id="4"/>
      <w:r w:rsidRPr="0059682E">
        <w:rPr>
          <w:sz w:val="28"/>
          <w:szCs w:val="28"/>
        </w:rPr>
        <w:t>нания утратившим силу постановления Губернатора Камчатского края от 05.02.2008 № 29 «Об образовании трехсторонней Комиссии по</w:t>
      </w:r>
      <w:r w:rsidRPr="0059682E">
        <w:rPr>
          <w:sz w:val="28"/>
          <w:szCs w:val="28"/>
        </w:rPr>
        <w:br/>
        <w:t>регулированию социально-трудовых отношений в Камчатском крае» (со всеми изменениями).</w:t>
      </w:r>
    </w:p>
    <w:p w:rsidR="0059682E" w:rsidRPr="0059682E" w:rsidRDefault="0059682E" w:rsidP="0059682E">
      <w:pPr>
        <w:jc w:val="both"/>
        <w:rPr>
          <w:sz w:val="28"/>
          <w:szCs w:val="28"/>
        </w:rPr>
      </w:pPr>
      <w:r w:rsidRPr="0059682E">
        <w:rPr>
          <w:sz w:val="28"/>
          <w:szCs w:val="28"/>
        </w:rPr>
        <w:tab/>
        <w:t xml:space="preserve">2. Разработки и принятия распоряжения Губернатора Камчатского края </w:t>
      </w:r>
      <w:r w:rsidRPr="0059682E">
        <w:rPr>
          <w:sz w:val="28"/>
          <w:szCs w:val="28"/>
        </w:rPr>
        <w:br/>
        <w:t>об образовании трехсторонней Комиссии по регулированию социально-трудовых отношений в Камчатском крае.</w:t>
      </w:r>
    </w:p>
    <w:p w:rsidR="0059682E" w:rsidRDefault="0059682E">
      <w:pPr>
        <w:jc w:val="both"/>
        <w:rPr>
          <w:sz w:val="28"/>
        </w:rPr>
      </w:pPr>
    </w:p>
    <w:sectPr w:rsidR="0059682E">
      <w:pgSz w:w="11906" w:h="16838"/>
      <w:pgMar w:top="1418" w:right="1418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1A"/>
    <w:rsid w:val="0059682E"/>
    <w:rsid w:val="00B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FB4D"/>
  <w15:docId w15:val="{73669B2C-2522-4785-8F02-B7AA41E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563C1"/>
      <w:u w:val="single"/>
    </w:rPr>
  </w:style>
  <w:style w:type="character" w:customStyle="1" w:styleId="13">
    <w:name w:val="Гиперссылка1"/>
    <w:link w:val="12"/>
    <w:rPr>
      <w:color w:val="0563C1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Pr>
      <w:rFonts w:ascii="Calibri Light" w:hAnsi="Calibri Light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Основной текст с отступом Знак"/>
    <w:link w:val="a6"/>
    <w:rPr>
      <w:b/>
      <w:sz w:val="32"/>
    </w:rPr>
  </w:style>
  <w:style w:type="character" w:customStyle="1" w:styleId="a6">
    <w:name w:val="Основной текст с отступом Знак"/>
    <w:link w:val="a5"/>
    <w:rPr>
      <w:b/>
      <w:sz w:val="32"/>
    </w:rPr>
  </w:style>
  <w:style w:type="paragraph" w:customStyle="1" w:styleId="23">
    <w:name w:val="Основной шрифт абзаца2"/>
    <w:link w:val="ConsPlusNormal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8">
    <w:name w:val="Заголовок1"/>
    <w:basedOn w:val="14"/>
    <w:link w:val="19"/>
    <w:rPr>
      <w:rFonts w:ascii="Open Sans" w:hAnsi="Open Sans"/>
      <w:sz w:val="28"/>
    </w:rPr>
  </w:style>
  <w:style w:type="character" w:customStyle="1" w:styleId="19">
    <w:name w:val="Заголовок1"/>
    <w:basedOn w:val="15"/>
    <w:link w:val="18"/>
    <w:rPr>
      <w:rFonts w:ascii="Open Sans" w:hAnsi="Open Sans"/>
      <w:color w:val="000000"/>
      <w:sz w:val="28"/>
    </w:rPr>
  </w:style>
  <w:style w:type="paragraph" w:styleId="a7">
    <w:name w:val="caption"/>
    <w:basedOn w:val="a"/>
    <w:link w:val="a8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Pr>
      <w:i/>
      <w:sz w:val="24"/>
    </w:rPr>
  </w:style>
  <w:style w:type="paragraph" w:customStyle="1" w:styleId="a9">
    <w:name w:val="Прижатый влево"/>
    <w:basedOn w:val="a"/>
    <w:next w:val="a"/>
    <w:link w:val="aa"/>
    <w:rPr>
      <w:rFonts w:ascii="Arial" w:hAnsi="Arial"/>
      <w:sz w:val="20"/>
    </w:rPr>
  </w:style>
  <w:style w:type="character" w:customStyle="1" w:styleId="aa">
    <w:name w:val="Прижатый влево"/>
    <w:basedOn w:val="1"/>
    <w:link w:val="a9"/>
    <w:rPr>
      <w:rFonts w:ascii="Arial" w:hAnsi="Arial"/>
      <w:sz w:val="20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sz w:val="26"/>
    </w:rPr>
  </w:style>
  <w:style w:type="paragraph" w:customStyle="1" w:styleId="1a">
    <w:name w:val="Знак1 Знак Знак"/>
    <w:basedOn w:val="a"/>
    <w:link w:val="1b"/>
    <w:pPr>
      <w:spacing w:after="160" w:line="240" w:lineRule="exact"/>
    </w:pPr>
    <w:rPr>
      <w:rFonts w:ascii="Verdana" w:hAnsi="Verdana"/>
    </w:rPr>
  </w:style>
  <w:style w:type="character" w:customStyle="1" w:styleId="1b">
    <w:name w:val="Знак1 Знак Знак"/>
    <w:basedOn w:val="1"/>
    <w:link w:val="1a"/>
    <w:rPr>
      <w:rFonts w:ascii="Verdana" w:hAnsi="Verdan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b">
    <w:name w:val="index heading"/>
    <w:basedOn w:val="a"/>
    <w:link w:val="ac"/>
  </w:style>
  <w:style w:type="character" w:customStyle="1" w:styleId="ac">
    <w:name w:val="Указатель Знак"/>
    <w:basedOn w:val="1"/>
    <w:link w:val="ab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e">
    <w:name w:val="Номер страницы1"/>
    <w:basedOn w:val="16"/>
    <w:link w:val="1f"/>
  </w:style>
  <w:style w:type="character" w:customStyle="1" w:styleId="1f">
    <w:name w:val="Номер страницы1"/>
    <w:basedOn w:val="17"/>
    <w:link w:val="1e"/>
  </w:style>
  <w:style w:type="paragraph" w:customStyle="1" w:styleId="33">
    <w:name w:val="Заголовок 3 Знак"/>
    <w:link w:val="34"/>
    <w:rPr>
      <w:rFonts w:ascii="Calibri Light" w:hAnsi="Calibri Light"/>
      <w:b/>
      <w:sz w:val="26"/>
    </w:rPr>
  </w:style>
  <w:style w:type="character" w:customStyle="1" w:styleId="34">
    <w:name w:val="Заголовок 3 Знак"/>
    <w:link w:val="33"/>
    <w:rPr>
      <w:rFonts w:ascii="Calibri Light" w:hAnsi="Calibri Light"/>
      <w:b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ody Text Indent"/>
    <w:basedOn w:val="a"/>
    <w:link w:val="1f0"/>
    <w:pPr>
      <w:jc w:val="center"/>
    </w:pPr>
    <w:rPr>
      <w:b/>
      <w:sz w:val="32"/>
    </w:rPr>
  </w:style>
  <w:style w:type="character" w:customStyle="1" w:styleId="1f0">
    <w:name w:val="Основной текст с отступом Знак1"/>
    <w:basedOn w:val="1"/>
    <w:link w:val="ae"/>
    <w:rPr>
      <w:b/>
      <w:sz w:val="3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af2"/>
    <w:link w:val="af"/>
    <w:rPr>
      <w:sz w:val="24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f0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Body Text"/>
    <w:basedOn w:val="a"/>
    <w:link w:val="af2"/>
    <w:pPr>
      <w:spacing w:after="140" w:line="276" w:lineRule="auto"/>
    </w:pPr>
  </w:style>
  <w:style w:type="character" w:customStyle="1" w:styleId="af2">
    <w:name w:val="Основной текст Знак"/>
    <w:basedOn w:val="1"/>
    <w:link w:val="af0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7">
    <w:name w:val="Знак Знак Знак Знак Знак 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 Знак Знак Знак Знак Знак"/>
    <w:basedOn w:val="1"/>
    <w:link w:val="af7"/>
    <w:rPr>
      <w:rFonts w:ascii="Verdana" w:hAnsi="Verdana"/>
      <w:sz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2</cp:revision>
  <dcterms:created xsi:type="dcterms:W3CDTF">2024-06-12T21:07:00Z</dcterms:created>
  <dcterms:modified xsi:type="dcterms:W3CDTF">2024-06-12T21:10:00Z</dcterms:modified>
</cp:coreProperties>
</file>