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4B" w:rsidRDefault="00EF1DA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4654B" w:rsidRDefault="00E4654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E4654B" w:rsidRDefault="00EF1DA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E4654B" w:rsidRDefault="00E4654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4654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EF1DA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4654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EF1DA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4654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4654B" w:rsidRDefault="00E4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F60B6" w:rsidRDefault="00593DEF">
      <w:pPr>
        <w:ind w:firstLine="709"/>
        <w:jc w:val="both"/>
        <w:rPr>
          <w:rFonts w:ascii="Times New Roman" w:hAnsi="Times New Roman"/>
          <w:b/>
          <w:sz w:val="28"/>
        </w:rPr>
      </w:pPr>
      <w:r w:rsidRPr="00593DEF">
        <w:rPr>
          <w:rFonts w:ascii="Times New Roman" w:hAnsi="Times New Roman"/>
          <w:b/>
          <w:sz w:val="28"/>
        </w:rPr>
        <w:t>О внесении изменений в постановление Региональной службы по тарифам и ценам Камчатского края от 14.11.2022 № 245 «Об утверждении тарифов на обработку твердых коммунальных отходов ООО «Феникс» на 2023-2027 годы»</w:t>
      </w:r>
    </w:p>
    <w:p w:rsidR="00E4654B" w:rsidRDefault="00EF1DAF" w:rsidP="00DA348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Российской Федерации от 24.06.1998 № 89-ФЗ «Об отходах производства и потребления», постановлениями Правительства Российской Федерации  от 16.05.2016 № 424 «Об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A348C">
        <w:rPr>
          <w:rFonts w:ascii="Times New Roman" w:hAnsi="Times New Roman"/>
          <w:sz w:val="28"/>
        </w:rPr>
        <w:t xml:space="preserve">хх.06.2024 № </w:t>
      </w:r>
      <w:proofErr w:type="spellStart"/>
      <w:r w:rsidR="00DA348C">
        <w:rPr>
          <w:rFonts w:ascii="Times New Roman" w:hAnsi="Times New Roman"/>
          <w:sz w:val="28"/>
        </w:rPr>
        <w:t>хх</w:t>
      </w:r>
      <w:proofErr w:type="spellEnd"/>
      <w:r w:rsidR="00DA348C">
        <w:rPr>
          <w:rFonts w:ascii="Times New Roman" w:hAnsi="Times New Roman"/>
          <w:sz w:val="28"/>
        </w:rPr>
        <w:t xml:space="preserve">, </w:t>
      </w:r>
      <w:r w:rsidR="00DA348C" w:rsidRPr="008D1E61">
        <w:rPr>
          <w:rFonts w:ascii="Times New Roman" w:hAnsi="Times New Roman"/>
          <w:sz w:val="28"/>
        </w:rPr>
        <w:t>в целях приведения в соответствие с законодательством Российской Федерации</w:t>
      </w: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EF1DA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A348C" w:rsidRDefault="00BF60B6" w:rsidP="00DA348C">
      <w:pPr>
        <w:pStyle w:val="aa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8"/>
        </w:rPr>
      </w:pPr>
      <w:r>
        <w:rPr>
          <w:sz w:val="28"/>
        </w:rPr>
        <w:t>1.</w:t>
      </w:r>
      <w:r w:rsidRPr="00BF60B6">
        <w:rPr>
          <w:sz w:val="28"/>
        </w:rPr>
        <w:t xml:space="preserve"> </w:t>
      </w:r>
      <w:r w:rsidR="00593DEF" w:rsidRPr="00593DEF">
        <w:rPr>
          <w:sz w:val="28"/>
        </w:rPr>
        <w:t>Внести в постановлени</w:t>
      </w:r>
      <w:r w:rsidR="00DA348C">
        <w:rPr>
          <w:sz w:val="28"/>
        </w:rPr>
        <w:t>е</w:t>
      </w:r>
      <w:r w:rsidR="00593DEF" w:rsidRPr="00593DEF">
        <w:rPr>
          <w:sz w:val="28"/>
        </w:rPr>
        <w:t xml:space="preserve"> Региональной службы по тарифам и ценам Камчатского края от 14.11.2022 № 245 «Об утверждении тарифов на обработку твердых коммунальных отходов ООО «Феникс» на 2023-2027 годы» </w:t>
      </w:r>
      <w:r w:rsidR="00DA348C">
        <w:rPr>
          <w:sz w:val="28"/>
        </w:rPr>
        <w:t>следующие изменения:</w:t>
      </w:r>
    </w:p>
    <w:p w:rsidR="00DA348C" w:rsidRPr="008312B5" w:rsidRDefault="00DA348C" w:rsidP="00DA348C">
      <w:pPr>
        <w:pStyle w:val="aa"/>
        <w:numPr>
          <w:ilvl w:val="0"/>
          <w:numId w:val="4"/>
        </w:numPr>
        <w:tabs>
          <w:tab w:val="left" w:pos="1276"/>
          <w:tab w:val="left" w:pos="141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наименовании, по тексту и приложениях перед словом «тарифов» добавить «предельных»</w:t>
      </w:r>
      <w:r>
        <w:rPr>
          <w:sz w:val="28"/>
        </w:rPr>
        <w:t>;</w:t>
      </w:r>
    </w:p>
    <w:p w:rsidR="00DA348C" w:rsidRPr="007E0E5E" w:rsidRDefault="00DA348C" w:rsidP="00DA348C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приложение 1 изложить в редакции согласно приложению 1 к настоящему постановлению.</w:t>
      </w:r>
    </w:p>
    <w:p w:rsidR="00DA348C" w:rsidRPr="00BF60B6" w:rsidRDefault="00DA348C" w:rsidP="00DA348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BF60B6">
        <w:rPr>
          <w:rFonts w:ascii="Times New Roman" w:hAnsi="Times New Roman"/>
          <w:sz w:val="28"/>
        </w:rPr>
        <w:t>. Настоящее п</w:t>
      </w:r>
      <w:r>
        <w:rPr>
          <w:rFonts w:ascii="Times New Roman" w:hAnsi="Times New Roman"/>
          <w:sz w:val="28"/>
        </w:rPr>
        <w:t>остановление вступает в силу после дня его официального опубликования</w:t>
      </w:r>
      <w:r w:rsidRPr="00BF60B6">
        <w:rPr>
          <w:rFonts w:ascii="Times New Roman" w:hAnsi="Times New Roman"/>
          <w:sz w:val="28"/>
        </w:rPr>
        <w:t>.</w:t>
      </w:r>
    </w:p>
    <w:p w:rsidR="00CF1DC2" w:rsidRPr="00CF1DC2" w:rsidRDefault="00CF1DC2" w:rsidP="00DA348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CF1DC2" w:rsidRPr="00CF1DC2" w:rsidRDefault="00CF1DC2" w:rsidP="00CF1DC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ab/>
      </w:r>
      <w:r w:rsidRPr="00CF1DC2">
        <w:rPr>
          <w:rFonts w:ascii="Times New Roman" w:hAnsi="Times New Roman"/>
          <w:sz w:val="28"/>
        </w:rPr>
        <w:tab/>
      </w:r>
      <w:r w:rsidRPr="00CF1DC2">
        <w:rPr>
          <w:rFonts w:ascii="Times New Roman" w:hAnsi="Times New Roman"/>
          <w:sz w:val="28"/>
        </w:rPr>
        <w:tab/>
      </w:r>
      <w:r w:rsidRPr="00CF1DC2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3762"/>
        <w:gridCol w:w="3534"/>
        <w:gridCol w:w="2387"/>
      </w:tblGrid>
      <w:tr w:rsidR="00CF1DC2" w:rsidRPr="00CF1DC2" w:rsidTr="009013C5">
        <w:trPr>
          <w:trHeight w:val="1284"/>
        </w:trPr>
        <w:tc>
          <w:tcPr>
            <w:tcW w:w="3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2" w:rsidRPr="00CF1DC2" w:rsidRDefault="00CF1DC2" w:rsidP="00CF1DC2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 w:rsidRPr="00CF1DC2"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2" w:rsidRPr="00CF1DC2" w:rsidRDefault="00CF1DC2" w:rsidP="00CF1DC2">
            <w:pPr>
              <w:spacing w:after="0" w:line="240" w:lineRule="auto"/>
              <w:jc w:val="center"/>
              <w:rPr>
                <w:rFonts w:ascii="Times New Roman" w:hAnsi="Times New Roman"/>
                <w:color w:val="D9D9D9"/>
                <w:sz w:val="28"/>
              </w:rPr>
            </w:pPr>
            <w:r w:rsidRPr="00CF1DC2">
              <w:rPr>
                <w:rFonts w:ascii="Times New Roman" w:hAnsi="Times New Roman"/>
                <w:color w:val="D9D9D9"/>
                <w:sz w:val="28"/>
              </w:rPr>
              <w:t xml:space="preserve">[горизонтальный штамп </w:t>
            </w:r>
          </w:p>
          <w:p w:rsidR="00CF1DC2" w:rsidRPr="00CF1DC2" w:rsidRDefault="00CF1DC2" w:rsidP="00CF1DC2">
            <w:pPr>
              <w:spacing w:after="0" w:line="240" w:lineRule="auto"/>
              <w:jc w:val="center"/>
              <w:rPr>
                <w:rFonts w:ascii="Times New Roman" w:hAnsi="Times New Roman"/>
                <w:color w:val="D9D9D9"/>
                <w:sz w:val="28"/>
              </w:rPr>
            </w:pPr>
            <w:r w:rsidRPr="00CF1DC2">
              <w:rPr>
                <w:rFonts w:ascii="Times New Roman" w:hAnsi="Times New Roman"/>
                <w:color w:val="D9D9D9"/>
                <w:sz w:val="28"/>
              </w:rPr>
              <w:t>подписи 1]</w:t>
            </w:r>
          </w:p>
          <w:p w:rsidR="00CF1DC2" w:rsidRPr="00CF1DC2" w:rsidRDefault="00CF1DC2" w:rsidP="00CF1D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2" w:rsidRPr="00CF1DC2" w:rsidRDefault="00CF1DC2" w:rsidP="00CF1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proofErr w:type="spellStart"/>
            <w:r w:rsidRPr="00CF1DC2">
              <w:rPr>
                <w:rFonts w:ascii="Times New Roman" w:hAnsi="Times New Roman"/>
                <w:sz w:val="28"/>
              </w:rPr>
              <w:t>М.В.Лопатникова</w:t>
            </w:r>
            <w:proofErr w:type="spellEnd"/>
          </w:p>
          <w:p w:rsidR="00CF1DC2" w:rsidRPr="00CF1DC2" w:rsidRDefault="00CF1DC2" w:rsidP="00CF1DC2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</w:rPr>
            </w:pPr>
          </w:p>
          <w:p w:rsidR="00CF1DC2" w:rsidRPr="00CF1DC2" w:rsidRDefault="00CF1DC2" w:rsidP="00CF1DC2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</w:rPr>
            </w:pPr>
          </w:p>
          <w:p w:rsidR="00CF1DC2" w:rsidRPr="00CF1DC2" w:rsidRDefault="00CF1DC2" w:rsidP="00CF1DC2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</w:rPr>
            </w:pPr>
          </w:p>
        </w:tc>
      </w:tr>
    </w:tbl>
    <w:p w:rsidR="00E4654B" w:rsidRDefault="00E4654B" w:rsidP="001A2AC2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E4654B" w:rsidRDefault="00E4654B">
      <w:pPr>
        <w:sectPr w:rsidR="00E4654B">
          <w:headerReference w:type="default" r:id="rId8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CF1DC2" w:rsidRPr="00CF1DC2" w:rsidRDefault="00CF1DC2" w:rsidP="00CF1DC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lastRenderedPageBreak/>
        <w:t>Приложение 1</w:t>
      </w:r>
    </w:p>
    <w:p w:rsidR="00CF1DC2" w:rsidRPr="00CF1DC2" w:rsidRDefault="00CF1DC2" w:rsidP="00CF1DC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>к постановлению Региональной службы</w:t>
      </w:r>
    </w:p>
    <w:p w:rsidR="00CF1DC2" w:rsidRPr="00CF1DC2" w:rsidRDefault="00CF1DC2" w:rsidP="00CF1DC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CF1DC2" w:rsidRPr="00CF1DC2" w:rsidRDefault="00DA348C" w:rsidP="00CF1DC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ХХ.06.2024</w:t>
      </w:r>
      <w:r w:rsidR="00CF1DC2" w:rsidRPr="00CF1DC2">
        <w:rPr>
          <w:rFonts w:ascii="Times New Roman" w:hAnsi="Times New Roman"/>
          <w:sz w:val="28"/>
        </w:rPr>
        <w:t xml:space="preserve"> № ХХ</w:t>
      </w:r>
    </w:p>
    <w:p w:rsidR="00CF1DC2" w:rsidRPr="00CF1DC2" w:rsidRDefault="00CF1DC2" w:rsidP="00CF1DC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2108BC" w:rsidRPr="002108BC" w:rsidRDefault="002108BC" w:rsidP="002108BC">
      <w:pPr>
        <w:spacing w:after="0" w:line="240" w:lineRule="auto"/>
        <w:ind w:firstLine="4536"/>
        <w:jc w:val="right"/>
        <w:rPr>
          <w:rFonts w:ascii="Times New Roman" w:hAnsi="Times New Roman"/>
          <w:sz w:val="28"/>
        </w:rPr>
      </w:pPr>
      <w:r w:rsidRPr="002108BC">
        <w:rPr>
          <w:rFonts w:ascii="Times New Roman" w:hAnsi="Times New Roman"/>
          <w:sz w:val="28"/>
        </w:rPr>
        <w:t>Приложение 1</w:t>
      </w:r>
    </w:p>
    <w:p w:rsidR="002108BC" w:rsidRPr="002108BC" w:rsidRDefault="002108BC" w:rsidP="002108BC">
      <w:pPr>
        <w:widowControl w:val="0"/>
        <w:spacing w:after="0" w:line="240" w:lineRule="auto"/>
        <w:ind w:firstLine="4536"/>
        <w:jc w:val="right"/>
        <w:rPr>
          <w:rFonts w:ascii="Times New Roman" w:hAnsi="Times New Roman"/>
          <w:sz w:val="28"/>
        </w:rPr>
      </w:pPr>
      <w:r w:rsidRPr="002108BC">
        <w:rPr>
          <w:rFonts w:ascii="Times New Roman" w:hAnsi="Times New Roman"/>
          <w:sz w:val="28"/>
        </w:rPr>
        <w:t>к постановлению Региональной службы</w:t>
      </w:r>
    </w:p>
    <w:p w:rsidR="002108BC" w:rsidRPr="002108BC" w:rsidRDefault="002108BC" w:rsidP="002108BC">
      <w:pPr>
        <w:widowControl w:val="0"/>
        <w:spacing w:after="0" w:line="240" w:lineRule="auto"/>
        <w:ind w:firstLine="4536"/>
        <w:jc w:val="right"/>
        <w:rPr>
          <w:rFonts w:ascii="Times New Roman" w:hAnsi="Times New Roman"/>
          <w:sz w:val="28"/>
        </w:rPr>
      </w:pPr>
      <w:r w:rsidRPr="002108BC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2108BC" w:rsidRPr="002108BC" w:rsidRDefault="002108BC" w:rsidP="002108BC">
      <w:pPr>
        <w:widowControl w:val="0"/>
        <w:spacing w:after="0" w:line="240" w:lineRule="auto"/>
        <w:ind w:firstLine="4536"/>
        <w:jc w:val="right"/>
        <w:rPr>
          <w:rFonts w:ascii="Times New Roman" w:hAnsi="Times New Roman"/>
          <w:sz w:val="28"/>
        </w:rPr>
      </w:pPr>
      <w:r w:rsidRPr="002108BC">
        <w:rPr>
          <w:rFonts w:ascii="Times New Roman" w:hAnsi="Times New Roman"/>
          <w:sz w:val="28"/>
        </w:rPr>
        <w:t>от 14.11.2022 № 245</w:t>
      </w:r>
    </w:p>
    <w:p w:rsidR="002108BC" w:rsidRPr="002108BC" w:rsidRDefault="002108BC" w:rsidP="002108BC">
      <w:pPr>
        <w:spacing w:after="0" w:line="240" w:lineRule="auto"/>
        <w:ind w:firstLine="4536"/>
        <w:rPr>
          <w:rFonts w:ascii="Times New Roman" w:hAnsi="Times New Roman"/>
          <w:sz w:val="28"/>
        </w:rPr>
      </w:pPr>
    </w:p>
    <w:p w:rsidR="002108BC" w:rsidRPr="002108BC" w:rsidRDefault="002108BC" w:rsidP="002108BC">
      <w:pPr>
        <w:spacing w:after="0" w:line="240" w:lineRule="auto"/>
        <w:ind w:firstLine="4536"/>
        <w:rPr>
          <w:rFonts w:ascii="Times New Roman" w:hAnsi="Times New Roman"/>
          <w:sz w:val="28"/>
        </w:rPr>
      </w:pPr>
    </w:p>
    <w:p w:rsidR="002108BC" w:rsidRPr="002E3713" w:rsidRDefault="002108BC" w:rsidP="002108BC">
      <w:pPr>
        <w:spacing w:after="0" w:line="240" w:lineRule="auto"/>
        <w:ind w:left="-709"/>
        <w:jc w:val="center"/>
        <w:rPr>
          <w:rFonts w:ascii="Times New Roman" w:hAnsi="Times New Roman"/>
          <w:sz w:val="28"/>
        </w:rPr>
      </w:pPr>
      <w:r w:rsidRPr="002E3713">
        <w:rPr>
          <w:rFonts w:ascii="Times New Roman" w:hAnsi="Times New Roman"/>
          <w:sz w:val="28"/>
        </w:rPr>
        <w:t xml:space="preserve">Производственная программа </w:t>
      </w:r>
    </w:p>
    <w:p w:rsidR="002108BC" w:rsidRPr="002E3713" w:rsidRDefault="002108BC" w:rsidP="002108BC">
      <w:pPr>
        <w:spacing w:after="0" w:line="240" w:lineRule="auto"/>
        <w:ind w:left="-709"/>
        <w:jc w:val="center"/>
        <w:rPr>
          <w:rFonts w:ascii="Times New Roman" w:hAnsi="Times New Roman"/>
          <w:sz w:val="28"/>
        </w:rPr>
      </w:pPr>
      <w:r w:rsidRPr="002E3713">
        <w:rPr>
          <w:rFonts w:ascii="Times New Roman" w:hAnsi="Times New Roman"/>
          <w:sz w:val="28"/>
        </w:rPr>
        <w:t xml:space="preserve">ООО «Феникс» в сфере обработки твердых коммунальных отходов </w:t>
      </w:r>
    </w:p>
    <w:p w:rsidR="002108BC" w:rsidRPr="002E3713" w:rsidRDefault="002108BC" w:rsidP="002108BC">
      <w:pPr>
        <w:spacing w:after="0" w:line="240" w:lineRule="auto"/>
        <w:ind w:left="-709"/>
        <w:jc w:val="center"/>
        <w:rPr>
          <w:rFonts w:ascii="Times New Roman" w:hAnsi="Times New Roman"/>
          <w:sz w:val="28"/>
        </w:rPr>
      </w:pPr>
      <w:r w:rsidRPr="002E3713">
        <w:rPr>
          <w:rFonts w:ascii="Times New Roman" w:hAnsi="Times New Roman"/>
          <w:sz w:val="28"/>
        </w:rPr>
        <w:t>на 2023-2027 годы</w:t>
      </w:r>
    </w:p>
    <w:p w:rsidR="002108BC" w:rsidRPr="002108BC" w:rsidRDefault="002108BC" w:rsidP="002108BC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E26D13" w:rsidRPr="002E3713" w:rsidRDefault="00E26D13" w:rsidP="00E2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E3713">
        <w:rPr>
          <w:rFonts w:ascii="Times New Roman" w:hAnsi="Times New Roman"/>
          <w:color w:val="auto"/>
          <w:sz w:val="28"/>
          <w:szCs w:val="28"/>
        </w:rPr>
        <w:t>Раздел 1. Паспорт производственной программы</w:t>
      </w:r>
    </w:p>
    <w:p w:rsidR="00E26D13" w:rsidRDefault="00E26D13" w:rsidP="00E2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afa"/>
        <w:tblW w:w="96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6"/>
        <w:gridCol w:w="5527"/>
      </w:tblGrid>
      <w:tr w:rsidR="00E26D13" w:rsidRPr="002E3713" w:rsidTr="007401FE">
        <w:trPr>
          <w:trHeight w:val="780"/>
        </w:trPr>
        <w:tc>
          <w:tcPr>
            <w:tcW w:w="4116" w:type="dxa"/>
            <w:vAlign w:val="center"/>
          </w:tcPr>
          <w:p w:rsidR="00E26D13" w:rsidRPr="002E3713" w:rsidRDefault="00E26D13" w:rsidP="007401FE">
            <w:pPr>
              <w:rPr>
                <w:rFonts w:ascii="Times New Roman" w:hAnsi="Times New Roman"/>
                <w:sz w:val="24"/>
                <w:szCs w:val="24"/>
              </w:rPr>
            </w:pPr>
            <w:r w:rsidRPr="002E3713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её местонахождение и контакты ответственных лиц</w:t>
            </w:r>
          </w:p>
        </w:tc>
        <w:tc>
          <w:tcPr>
            <w:tcW w:w="5527" w:type="dxa"/>
          </w:tcPr>
          <w:p w:rsidR="00E26D13" w:rsidRPr="002E3713" w:rsidRDefault="00E26D13" w:rsidP="007401FE">
            <w:pPr>
              <w:ind w:left="-57" w:right="-5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3713">
              <w:rPr>
                <w:rFonts w:ascii="Times New Roman" w:hAnsi="Times New Roman"/>
                <w:sz w:val="24"/>
                <w:szCs w:val="24"/>
              </w:rPr>
              <w:t>ООО «Феникс»,</w:t>
            </w:r>
            <w:r w:rsidRPr="002E371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E26D13" w:rsidRPr="002E3713" w:rsidRDefault="00E26D13" w:rsidP="007401FE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13">
              <w:rPr>
                <w:rFonts w:ascii="Times New Roman" w:hAnsi="Times New Roman"/>
                <w:sz w:val="24"/>
                <w:szCs w:val="24"/>
              </w:rPr>
              <w:t xml:space="preserve">683024, Камчатский край, </w:t>
            </w:r>
            <w:proofErr w:type="spellStart"/>
            <w:r w:rsidRPr="002E3713">
              <w:rPr>
                <w:rFonts w:ascii="Times New Roman" w:hAnsi="Times New Roman"/>
                <w:sz w:val="24"/>
                <w:szCs w:val="24"/>
              </w:rPr>
              <w:t>г.Петропавловск</w:t>
            </w:r>
            <w:proofErr w:type="spellEnd"/>
            <w:r w:rsidRPr="002E3713">
              <w:rPr>
                <w:rFonts w:ascii="Times New Roman" w:hAnsi="Times New Roman"/>
                <w:sz w:val="24"/>
                <w:szCs w:val="24"/>
              </w:rPr>
              <w:t>-Камчатский, б-р Рыбацкой Славы, 1,</w:t>
            </w:r>
            <w:r w:rsidRPr="002E3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713">
              <w:rPr>
                <w:rFonts w:ascii="Times New Roman" w:hAnsi="Times New Roman"/>
                <w:sz w:val="24"/>
                <w:szCs w:val="24"/>
              </w:rPr>
              <w:t>кв. 91</w:t>
            </w:r>
          </w:p>
          <w:p w:rsidR="00E26D13" w:rsidRPr="002E3713" w:rsidRDefault="00E26D13" w:rsidP="00E26D13">
            <w:pPr>
              <w:rPr>
                <w:rFonts w:ascii="Times New Roman" w:hAnsi="Times New Roman"/>
                <w:sz w:val="24"/>
                <w:szCs w:val="24"/>
              </w:rPr>
            </w:pPr>
            <w:r w:rsidRPr="002E371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Генеральный директор - </w:t>
            </w:r>
            <w:r w:rsidRPr="002E3713">
              <w:rPr>
                <w:rFonts w:ascii="Times New Roman" w:hAnsi="Times New Roman"/>
                <w:sz w:val="24"/>
                <w:szCs w:val="24"/>
              </w:rPr>
              <w:t>Белов</w:t>
            </w:r>
          </w:p>
          <w:p w:rsidR="00E26D13" w:rsidRPr="002E3713" w:rsidRDefault="00E26D13" w:rsidP="00E26D13">
            <w:pPr>
              <w:ind w:left="-57" w:right="-5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3713">
              <w:rPr>
                <w:rFonts w:ascii="Times New Roman" w:hAnsi="Times New Roman"/>
                <w:sz w:val="24"/>
                <w:szCs w:val="24"/>
              </w:rPr>
              <w:t>Дмитрий Михайлович</w:t>
            </w:r>
          </w:p>
          <w:p w:rsidR="00E26D13" w:rsidRPr="002E3713" w:rsidRDefault="00E26D13" w:rsidP="007401FE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D13" w:rsidRPr="002E3713" w:rsidTr="007401FE">
        <w:trPr>
          <w:trHeight w:val="1162"/>
        </w:trPr>
        <w:tc>
          <w:tcPr>
            <w:tcW w:w="4116" w:type="dxa"/>
            <w:vAlign w:val="center"/>
          </w:tcPr>
          <w:p w:rsidR="00E26D13" w:rsidRPr="002E3713" w:rsidRDefault="00E26D13" w:rsidP="007401FE">
            <w:pPr>
              <w:rPr>
                <w:rFonts w:ascii="Times New Roman" w:hAnsi="Times New Roman"/>
                <w:sz w:val="24"/>
                <w:szCs w:val="24"/>
              </w:rPr>
            </w:pPr>
            <w:r w:rsidRPr="002E3713">
              <w:rPr>
                <w:rFonts w:ascii="Times New Roman" w:hAnsi="Times New Roman"/>
                <w:sz w:val="24"/>
                <w:szCs w:val="24"/>
              </w:rPr>
              <w:t>Наименование органа регулирования, его местонахождение и контакты ответственных лиц</w:t>
            </w:r>
          </w:p>
        </w:tc>
        <w:tc>
          <w:tcPr>
            <w:tcW w:w="5527" w:type="dxa"/>
          </w:tcPr>
          <w:p w:rsidR="00E26D13" w:rsidRPr="002E3713" w:rsidRDefault="00E26D13" w:rsidP="00740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13">
              <w:rPr>
                <w:rFonts w:ascii="Times New Roman" w:hAnsi="Times New Roman"/>
                <w:sz w:val="24"/>
                <w:szCs w:val="24"/>
              </w:rPr>
              <w:t>Региональная служба по тарифам и ценам Камчатского края,</w:t>
            </w:r>
          </w:p>
          <w:p w:rsidR="00E26D13" w:rsidRPr="002E3713" w:rsidRDefault="00E26D13" w:rsidP="00740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13">
              <w:rPr>
                <w:rFonts w:ascii="Times New Roman" w:hAnsi="Times New Roman"/>
                <w:sz w:val="24"/>
                <w:szCs w:val="24"/>
              </w:rPr>
              <w:t xml:space="preserve">683003, г. Петропавловск-Камчатский, </w:t>
            </w:r>
          </w:p>
          <w:p w:rsidR="00E26D13" w:rsidRPr="002E3713" w:rsidRDefault="00E26D13" w:rsidP="00740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13">
              <w:rPr>
                <w:rFonts w:ascii="Times New Roman" w:hAnsi="Times New Roman"/>
                <w:sz w:val="24"/>
                <w:szCs w:val="24"/>
              </w:rPr>
              <w:t>ул. Ленинградская, 118,</w:t>
            </w:r>
          </w:p>
          <w:p w:rsidR="00E26D13" w:rsidRPr="002E3713" w:rsidRDefault="00E26D13" w:rsidP="00740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13">
              <w:rPr>
                <w:rFonts w:ascii="Times New Roman" w:hAnsi="Times New Roman"/>
                <w:sz w:val="24"/>
                <w:szCs w:val="24"/>
              </w:rPr>
              <w:t>Руководитель – Лопатникова Марина Викторовна,</w:t>
            </w:r>
          </w:p>
          <w:p w:rsidR="00E26D13" w:rsidRPr="002E3713" w:rsidRDefault="00E26D13" w:rsidP="00740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13">
              <w:rPr>
                <w:rFonts w:ascii="Times New Roman" w:hAnsi="Times New Roman"/>
                <w:sz w:val="24"/>
                <w:szCs w:val="24"/>
              </w:rPr>
              <w:t>8 (4152) 428381</w:t>
            </w:r>
          </w:p>
        </w:tc>
      </w:tr>
      <w:tr w:rsidR="00E26D13" w:rsidRPr="002E3713" w:rsidTr="007401FE">
        <w:trPr>
          <w:trHeight w:val="334"/>
        </w:trPr>
        <w:tc>
          <w:tcPr>
            <w:tcW w:w="4116" w:type="dxa"/>
            <w:vAlign w:val="center"/>
          </w:tcPr>
          <w:p w:rsidR="00E26D13" w:rsidRPr="002E3713" w:rsidRDefault="00E26D13" w:rsidP="007401FE">
            <w:pPr>
              <w:rPr>
                <w:rFonts w:ascii="Times New Roman" w:hAnsi="Times New Roman"/>
                <w:sz w:val="24"/>
                <w:szCs w:val="24"/>
              </w:rPr>
            </w:pPr>
            <w:r w:rsidRPr="002E3713"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527" w:type="dxa"/>
            <w:vAlign w:val="center"/>
          </w:tcPr>
          <w:p w:rsidR="00E26D13" w:rsidRPr="002E3713" w:rsidRDefault="00E26D13" w:rsidP="00E26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13">
              <w:rPr>
                <w:rStyle w:val="1f2"/>
                <w:rFonts w:ascii="Times New Roman" w:hAnsi="Times New Roman"/>
                <w:sz w:val="24"/>
                <w:szCs w:val="24"/>
              </w:rPr>
              <w:t>2023</w:t>
            </w:r>
            <w:r w:rsidRPr="002E3713">
              <w:rPr>
                <w:rStyle w:val="1f2"/>
                <w:rFonts w:ascii="Times New Roman" w:hAnsi="Times New Roman"/>
                <w:sz w:val="24"/>
                <w:szCs w:val="24"/>
              </w:rPr>
              <w:t>-202</w:t>
            </w:r>
            <w:r w:rsidRPr="002E3713">
              <w:rPr>
                <w:rStyle w:val="1f2"/>
                <w:rFonts w:ascii="Times New Roman" w:hAnsi="Times New Roman"/>
                <w:sz w:val="24"/>
                <w:szCs w:val="24"/>
              </w:rPr>
              <w:t>7</w:t>
            </w:r>
            <w:r w:rsidRPr="002E3713">
              <w:rPr>
                <w:rStyle w:val="1f2"/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2E295E" w:rsidRDefault="002E295E" w:rsidP="002E295E">
      <w:pPr>
        <w:spacing w:after="0" w:line="240" w:lineRule="auto"/>
        <w:ind w:left="-709"/>
        <w:jc w:val="center"/>
        <w:rPr>
          <w:rFonts w:ascii="Times New Roman" w:hAnsi="Times New Roman"/>
          <w:sz w:val="28"/>
        </w:rPr>
      </w:pPr>
    </w:p>
    <w:p w:rsidR="002E295E" w:rsidRPr="008E0E64" w:rsidRDefault="002E295E" w:rsidP="002E295E">
      <w:pPr>
        <w:spacing w:after="0" w:line="240" w:lineRule="auto"/>
        <w:ind w:left="-709"/>
        <w:jc w:val="center"/>
        <w:rPr>
          <w:rFonts w:ascii="Times New Roman" w:hAnsi="Times New Roman"/>
          <w:sz w:val="28"/>
        </w:rPr>
      </w:pPr>
      <w:r w:rsidRPr="008E0E64">
        <w:rPr>
          <w:rFonts w:ascii="Times New Roman" w:hAnsi="Times New Roman"/>
          <w:sz w:val="28"/>
        </w:rPr>
        <w:t xml:space="preserve">Раздел </w:t>
      </w:r>
      <w:r>
        <w:rPr>
          <w:rFonts w:ascii="Times New Roman" w:hAnsi="Times New Roman"/>
          <w:sz w:val="28"/>
        </w:rPr>
        <w:t>2</w:t>
      </w:r>
      <w:r w:rsidRPr="008E0E64">
        <w:rPr>
          <w:rFonts w:ascii="Times New Roman" w:hAnsi="Times New Roman"/>
          <w:sz w:val="28"/>
        </w:rPr>
        <w:t>. Перечень мероприятий производственной программы</w:t>
      </w:r>
    </w:p>
    <w:p w:rsidR="002E295E" w:rsidRPr="008E0E64" w:rsidRDefault="002E295E" w:rsidP="002E295E">
      <w:pPr>
        <w:spacing w:after="0" w:line="240" w:lineRule="auto"/>
        <w:ind w:left="-709"/>
        <w:jc w:val="center"/>
        <w:rPr>
          <w:rFonts w:ascii="Times New Roman" w:hAnsi="Times New Roman"/>
          <w:sz w:val="16"/>
        </w:rPr>
      </w:pPr>
    </w:p>
    <w:tbl>
      <w:tblPr>
        <w:tblW w:w="957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31"/>
        <w:gridCol w:w="1559"/>
        <w:gridCol w:w="3119"/>
      </w:tblGrid>
      <w:tr w:rsidR="002E295E" w:rsidRPr="00A337AA" w:rsidTr="007401FE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95E" w:rsidRPr="00A337AA" w:rsidRDefault="002E3713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№</w:t>
            </w:r>
            <w:r w:rsidR="002E295E"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 </w:t>
            </w:r>
            <w:r w:rsidR="002E295E"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3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E295E" w:rsidRPr="00A337AA" w:rsidRDefault="002E295E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E295E" w:rsidRPr="00A337AA" w:rsidRDefault="002E295E" w:rsidP="007401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Срок </w:t>
            </w:r>
          </w:p>
          <w:p w:rsidR="002E295E" w:rsidRPr="00A337AA" w:rsidRDefault="002E295E" w:rsidP="007401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реализации мероприятий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95E" w:rsidRPr="00A337AA" w:rsidRDefault="002E295E" w:rsidP="007401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Финансовые  потребности </w:t>
            </w: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на реализацию</w:t>
            </w: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мероприятий, тыс. руб.</w:t>
            </w:r>
          </w:p>
        </w:tc>
      </w:tr>
      <w:tr w:rsidR="002E295E" w:rsidRPr="00A337AA" w:rsidTr="007401FE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95E" w:rsidRPr="00A337AA" w:rsidRDefault="002E295E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95E" w:rsidRPr="00A337AA" w:rsidRDefault="002E295E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95E" w:rsidRPr="00A337AA" w:rsidRDefault="002E295E" w:rsidP="007401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95E" w:rsidRPr="00A337AA" w:rsidRDefault="002E295E" w:rsidP="007401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E295E" w:rsidRPr="00A337AA" w:rsidTr="007401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295E" w:rsidRPr="00A337AA" w:rsidRDefault="002E295E" w:rsidP="007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295E" w:rsidRPr="004A0105" w:rsidRDefault="002E295E" w:rsidP="00A1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4A010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Текущая эксплуатация </w:t>
            </w:r>
            <w:r w:rsidR="00A159E2" w:rsidRPr="00A159E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объектов, используемых для обработки твердых коммунальных отходов</w:t>
            </w:r>
          </w:p>
        </w:tc>
      </w:tr>
      <w:tr w:rsidR="008B0A4B" w:rsidRPr="00A337AA" w:rsidTr="001D6081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4B" w:rsidRPr="007A6577" w:rsidRDefault="008B0A4B" w:rsidP="008B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4B" w:rsidRPr="007A6577" w:rsidRDefault="008B0A4B" w:rsidP="008B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Мероприятия по 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эксплуатации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A010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объектов, используемых для 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обработки </w:t>
            </w:r>
            <w:r w:rsidRPr="004A010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твердых коммунальных отходов</w:t>
            </w:r>
          </w:p>
          <w:p w:rsidR="008B0A4B" w:rsidRPr="007A6577" w:rsidRDefault="008B0A4B" w:rsidP="008B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7A6577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0A4B" w:rsidRPr="002108BC" w:rsidRDefault="008B0A4B" w:rsidP="008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4B" w:rsidRDefault="008B0A4B" w:rsidP="008B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602,87</w:t>
            </w:r>
          </w:p>
        </w:tc>
      </w:tr>
      <w:tr w:rsidR="008B0A4B" w:rsidRPr="00A337AA" w:rsidTr="001D6081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4B" w:rsidRPr="007A6577" w:rsidRDefault="008B0A4B" w:rsidP="008B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4B" w:rsidRPr="007A6577" w:rsidRDefault="008B0A4B" w:rsidP="008B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0A4B" w:rsidRPr="002108BC" w:rsidRDefault="008B0A4B" w:rsidP="008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4B" w:rsidRDefault="008B0A4B" w:rsidP="008B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631,20</w:t>
            </w:r>
          </w:p>
        </w:tc>
      </w:tr>
      <w:tr w:rsidR="008B0A4B" w:rsidRPr="00A337AA" w:rsidTr="001D6081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4B" w:rsidRPr="007A6577" w:rsidRDefault="008B0A4B" w:rsidP="008B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4B" w:rsidRPr="007A6577" w:rsidRDefault="008B0A4B" w:rsidP="008B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0A4B" w:rsidRPr="002108BC" w:rsidRDefault="008B0A4B" w:rsidP="008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4B" w:rsidRDefault="008B0A4B" w:rsidP="008B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657,72</w:t>
            </w:r>
          </w:p>
        </w:tc>
      </w:tr>
      <w:tr w:rsidR="008B0A4B" w:rsidRPr="00A337AA" w:rsidTr="001D6081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4B" w:rsidRPr="007A6577" w:rsidRDefault="008B0A4B" w:rsidP="008B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4B" w:rsidRPr="007A6577" w:rsidRDefault="008B0A4B" w:rsidP="008B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0A4B" w:rsidRPr="002108BC" w:rsidRDefault="008B0A4B" w:rsidP="008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2026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4B" w:rsidRDefault="008B0A4B" w:rsidP="008B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684,02</w:t>
            </w:r>
          </w:p>
        </w:tc>
      </w:tr>
      <w:tr w:rsidR="008B0A4B" w:rsidRPr="00A337AA" w:rsidTr="001D6081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4B" w:rsidRPr="007A6577" w:rsidRDefault="008B0A4B" w:rsidP="008B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4B" w:rsidRPr="007A6577" w:rsidRDefault="008B0A4B" w:rsidP="008B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0A4B" w:rsidRPr="002108BC" w:rsidRDefault="008B0A4B" w:rsidP="008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2027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4B" w:rsidRPr="00A337AA" w:rsidRDefault="008B0A4B" w:rsidP="008B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711,39</w:t>
            </w:r>
          </w:p>
        </w:tc>
      </w:tr>
      <w:tr w:rsidR="002E295E" w:rsidRPr="00A337AA" w:rsidTr="007401FE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95E" w:rsidRPr="00A337AA" w:rsidRDefault="002E295E" w:rsidP="007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0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95E" w:rsidRPr="00A337AA" w:rsidRDefault="002E295E" w:rsidP="00A1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4A010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Текущий и (или) капитальный ремонт объектов, используемых для </w:t>
            </w:r>
            <w:r w:rsidR="00A159E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обработки </w:t>
            </w:r>
            <w:r w:rsidRPr="004A010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твердых коммунальных отходов</w:t>
            </w:r>
          </w:p>
        </w:tc>
      </w:tr>
      <w:tr w:rsidR="00A159E2" w:rsidRPr="00A337AA" w:rsidTr="003D7D6B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9E2" w:rsidRPr="00A337AA" w:rsidRDefault="00A159E2" w:rsidP="002E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9E2" w:rsidRPr="00A337AA" w:rsidRDefault="00A159E2" w:rsidP="00A159E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Мероприятия по текущему ремонту </w:t>
            </w:r>
            <w:r w:rsidRPr="004A010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объектов, используемых для 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обработки </w:t>
            </w:r>
            <w:r w:rsidRPr="004A010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твердых коммунальных отходов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159E2" w:rsidRPr="002108BC" w:rsidRDefault="00A159E2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9E2" w:rsidRPr="002108BC" w:rsidRDefault="00A159E2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11377,44</w:t>
            </w:r>
          </w:p>
        </w:tc>
      </w:tr>
      <w:tr w:rsidR="00A159E2" w:rsidRPr="00A337AA" w:rsidTr="003D7D6B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9E2" w:rsidRDefault="00A159E2" w:rsidP="002E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9E2" w:rsidRDefault="00A159E2" w:rsidP="002E295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159E2" w:rsidRPr="002108BC" w:rsidRDefault="00A159E2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9E2" w:rsidRPr="002108BC" w:rsidRDefault="00A159E2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11912,18</w:t>
            </w:r>
          </w:p>
        </w:tc>
      </w:tr>
      <w:tr w:rsidR="00A159E2" w:rsidRPr="00A337AA" w:rsidTr="003D7D6B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9E2" w:rsidRDefault="00A159E2" w:rsidP="002E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9E2" w:rsidRDefault="00A159E2" w:rsidP="002E295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159E2" w:rsidRPr="002108BC" w:rsidRDefault="00A159E2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9E2" w:rsidRPr="002108BC" w:rsidRDefault="00A159E2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12388,67</w:t>
            </w:r>
          </w:p>
        </w:tc>
      </w:tr>
      <w:tr w:rsidR="00A159E2" w:rsidRPr="00A337AA" w:rsidTr="003D7D6B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9E2" w:rsidRDefault="00A159E2" w:rsidP="002E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9E2" w:rsidRDefault="00A159E2" w:rsidP="002E295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159E2" w:rsidRPr="002108BC" w:rsidRDefault="00A159E2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2026 год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9E2" w:rsidRPr="002108BC" w:rsidRDefault="00A159E2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12884,21</w:t>
            </w:r>
          </w:p>
        </w:tc>
      </w:tr>
      <w:tr w:rsidR="00A159E2" w:rsidRPr="00A337AA" w:rsidTr="003D7D6B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2" w:rsidRDefault="00A159E2" w:rsidP="002E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2" w:rsidRDefault="00A159E2" w:rsidP="002E295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159E2" w:rsidRPr="002108BC" w:rsidRDefault="00A159E2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2027 год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9E2" w:rsidRPr="002108BC" w:rsidRDefault="00A159E2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13399,58</w:t>
            </w:r>
          </w:p>
        </w:tc>
      </w:tr>
    </w:tbl>
    <w:p w:rsidR="002108BC" w:rsidRPr="002108BC" w:rsidRDefault="002108BC" w:rsidP="002108B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108BC" w:rsidRPr="002E3713" w:rsidRDefault="002108BC" w:rsidP="002E3713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2E3713">
        <w:rPr>
          <w:rFonts w:ascii="Times New Roman" w:hAnsi="Times New Roman"/>
          <w:sz w:val="28"/>
          <w:szCs w:val="28"/>
        </w:rPr>
        <w:t xml:space="preserve">Раздел </w:t>
      </w:r>
      <w:r w:rsidR="002E295E" w:rsidRPr="002E3713">
        <w:rPr>
          <w:rFonts w:ascii="Times New Roman" w:hAnsi="Times New Roman"/>
          <w:sz w:val="28"/>
          <w:szCs w:val="28"/>
        </w:rPr>
        <w:t>3</w:t>
      </w:r>
      <w:r w:rsidRPr="002E3713">
        <w:rPr>
          <w:rFonts w:ascii="Times New Roman" w:hAnsi="Times New Roman"/>
          <w:sz w:val="28"/>
          <w:szCs w:val="28"/>
        </w:rPr>
        <w:t>. Планируемый объем и масса обработки твердых коммунальных отходов</w:t>
      </w:r>
    </w:p>
    <w:tbl>
      <w:tblPr>
        <w:tblW w:w="9639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157"/>
        <w:gridCol w:w="1158"/>
        <w:gridCol w:w="1157"/>
        <w:gridCol w:w="1158"/>
        <w:gridCol w:w="1157"/>
        <w:gridCol w:w="1158"/>
      </w:tblGrid>
      <w:tr w:rsidR="002108BC" w:rsidRPr="002108BC" w:rsidTr="002E295E">
        <w:trPr>
          <w:trHeight w:val="421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 xml:space="preserve">N  </w:t>
            </w:r>
            <w:r w:rsidRPr="002108BC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 xml:space="preserve">Показатели           </w:t>
            </w:r>
            <w:r w:rsidRPr="002108BC">
              <w:rPr>
                <w:rFonts w:ascii="Times New Roman" w:hAnsi="Times New Roman"/>
                <w:sz w:val="24"/>
              </w:rPr>
              <w:br/>
              <w:t xml:space="preserve">производственной </w:t>
            </w:r>
          </w:p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 xml:space="preserve">Ед.     </w:t>
            </w:r>
            <w:r w:rsidRPr="002108BC">
              <w:rPr>
                <w:rFonts w:ascii="Times New Roman" w:hAnsi="Times New Roman"/>
                <w:sz w:val="24"/>
              </w:rPr>
              <w:br/>
              <w:t>изм.</w:t>
            </w: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2026 год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2027 год</w:t>
            </w:r>
          </w:p>
        </w:tc>
      </w:tr>
      <w:tr w:rsidR="002108BC" w:rsidRPr="002108BC" w:rsidTr="002E295E">
        <w:trPr>
          <w:trHeight w:val="421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108BC" w:rsidRPr="002108BC" w:rsidRDefault="002108BC" w:rsidP="002108B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108BC" w:rsidRPr="002108BC" w:rsidRDefault="002108BC" w:rsidP="002108B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108BC" w:rsidRPr="002108BC" w:rsidRDefault="002108BC" w:rsidP="002108B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108BC" w:rsidRPr="002108BC" w:rsidRDefault="002108BC" w:rsidP="002108B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57" w:type="dxa"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8" w:type="dxa"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8" w:type="dxa"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108BC" w:rsidRPr="002108BC" w:rsidTr="002E295E">
        <w:trPr>
          <w:trHeight w:val="49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108BC" w:rsidRPr="002108BC" w:rsidRDefault="002108BC" w:rsidP="002108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108BC" w:rsidRPr="002108BC" w:rsidRDefault="002108BC" w:rsidP="002108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 xml:space="preserve">Объем твердых коммунальных отходов                 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108BC" w:rsidRPr="002108BC" w:rsidRDefault="002108BC" w:rsidP="004F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тыс. м</w:t>
            </w:r>
            <w:r w:rsidR="004F74E3">
              <w:rPr>
                <w:rFonts w:ascii="Times New Roman" w:hAnsi="Times New Roman"/>
                <w:sz w:val="24"/>
              </w:rPr>
              <w:t xml:space="preserve"> </w:t>
            </w:r>
            <w:r w:rsidR="004F74E3" w:rsidRPr="004F74E3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775,86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775,86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775,86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775,86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775,86</w:t>
            </w:r>
          </w:p>
        </w:tc>
      </w:tr>
      <w:tr w:rsidR="002108BC" w:rsidRPr="002108BC" w:rsidTr="002E295E">
        <w:trPr>
          <w:trHeight w:val="49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108BC" w:rsidRPr="002108BC" w:rsidRDefault="002108BC" w:rsidP="002108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108BC" w:rsidRPr="002108BC" w:rsidRDefault="002108BC" w:rsidP="002108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 xml:space="preserve">Масса твердых коммунальных отходов                 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тыс. тонн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90,00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90,00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90,00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90,00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90,00</w:t>
            </w:r>
          </w:p>
        </w:tc>
      </w:tr>
    </w:tbl>
    <w:p w:rsidR="002108BC" w:rsidRPr="002108BC" w:rsidRDefault="002108BC" w:rsidP="002108BC">
      <w:pPr>
        <w:spacing w:after="240" w:line="240" w:lineRule="auto"/>
        <w:ind w:left="-709"/>
        <w:jc w:val="center"/>
        <w:rPr>
          <w:rFonts w:ascii="Times New Roman" w:hAnsi="Times New Roman"/>
          <w:sz w:val="24"/>
        </w:rPr>
      </w:pPr>
    </w:p>
    <w:p w:rsidR="002108BC" w:rsidRPr="002E3713" w:rsidRDefault="002108BC" w:rsidP="002E295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E3713">
        <w:rPr>
          <w:rFonts w:ascii="Times New Roman" w:hAnsi="Times New Roman"/>
          <w:sz w:val="28"/>
          <w:szCs w:val="28"/>
        </w:rPr>
        <w:t>Раздел 4. Объем финансовых потребностей, необходимых для реализации производственной программы в сфере обработки твердых коммунальных отходов</w:t>
      </w:r>
    </w:p>
    <w:p w:rsidR="002108BC" w:rsidRPr="002108BC" w:rsidRDefault="002108BC" w:rsidP="002108BC">
      <w:pPr>
        <w:spacing w:after="0" w:line="240" w:lineRule="auto"/>
        <w:ind w:left="-709"/>
        <w:jc w:val="center"/>
        <w:rPr>
          <w:rFonts w:ascii="Times New Roman" w:hAnsi="Times New Roman"/>
          <w:sz w:val="1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719"/>
        <w:gridCol w:w="1456"/>
        <w:gridCol w:w="3032"/>
      </w:tblGrid>
      <w:tr w:rsidR="002108BC" w:rsidRPr="002108BC" w:rsidTr="002E3713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8BC" w:rsidRPr="002108BC" w:rsidRDefault="002E3713" w:rsidP="002E3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 w:rsidR="002108BC" w:rsidRPr="002108BC">
              <w:rPr>
                <w:rFonts w:ascii="Times New Roman" w:hAnsi="Times New Roman"/>
                <w:sz w:val="24"/>
              </w:rPr>
              <w:t xml:space="preserve">  </w:t>
            </w:r>
            <w:r w:rsidR="002108BC" w:rsidRPr="002108BC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8BC" w:rsidRPr="002108BC" w:rsidRDefault="002108BC" w:rsidP="002E3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8BC" w:rsidRPr="002108BC" w:rsidRDefault="002108BC" w:rsidP="002E3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8BC" w:rsidRPr="002108BC" w:rsidRDefault="002108BC" w:rsidP="002E3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2108BC" w:rsidRPr="002108BC" w:rsidTr="002E295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8BC" w:rsidRPr="002108BC" w:rsidRDefault="002108BC" w:rsidP="002108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8BC">
              <w:rPr>
                <w:rFonts w:ascii="Times New Roman" w:hAnsi="Times New Roman"/>
              </w:rPr>
              <w:t>112 538,32</w:t>
            </w:r>
          </w:p>
        </w:tc>
        <w:bookmarkStart w:id="1" w:name="_GoBack"/>
        <w:bookmarkEnd w:id="1"/>
      </w:tr>
      <w:tr w:rsidR="002108BC" w:rsidRPr="002108BC" w:rsidTr="002E295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8BC" w:rsidRPr="002108BC" w:rsidRDefault="002108BC" w:rsidP="002108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8BC" w:rsidRPr="002108BC" w:rsidRDefault="00B718BE" w:rsidP="00210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8BE">
              <w:rPr>
                <w:rFonts w:ascii="Times New Roman" w:hAnsi="Times New Roman"/>
              </w:rPr>
              <w:t>112 642,51</w:t>
            </w:r>
          </w:p>
        </w:tc>
      </w:tr>
      <w:tr w:rsidR="002108BC" w:rsidRPr="002108BC" w:rsidTr="002E295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8BC" w:rsidRPr="002108BC" w:rsidRDefault="002108BC" w:rsidP="002108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8BC" w:rsidRPr="002108BC" w:rsidRDefault="00B718BE" w:rsidP="00210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8BE">
              <w:rPr>
                <w:rFonts w:ascii="Times New Roman" w:hAnsi="Times New Roman"/>
              </w:rPr>
              <w:t>114 567,01</w:t>
            </w:r>
          </w:p>
        </w:tc>
      </w:tr>
      <w:tr w:rsidR="002108BC" w:rsidRPr="002108BC" w:rsidTr="002E295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8BC" w:rsidRPr="002108BC" w:rsidRDefault="002108BC" w:rsidP="002108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108BC">
              <w:rPr>
                <w:rFonts w:ascii="Times New Roman" w:hAnsi="Times New Roman"/>
                <w:sz w:val="24"/>
              </w:rPr>
              <w:t>2026 год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8BC" w:rsidRPr="002108BC" w:rsidRDefault="00B718BE" w:rsidP="00210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8BE">
              <w:rPr>
                <w:rFonts w:ascii="Times New Roman" w:hAnsi="Times New Roman"/>
              </w:rPr>
              <w:t>117 087,13</w:t>
            </w:r>
          </w:p>
        </w:tc>
      </w:tr>
      <w:tr w:rsidR="002108BC" w:rsidRPr="002108BC" w:rsidTr="002E295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8BC" w:rsidRPr="002108BC" w:rsidRDefault="002108BC" w:rsidP="002108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8BC" w:rsidRPr="002108BC" w:rsidRDefault="002108BC" w:rsidP="00210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108BC">
              <w:rPr>
                <w:rFonts w:ascii="Times New Roman" w:hAnsi="Times New Roman"/>
                <w:sz w:val="24"/>
              </w:rPr>
              <w:t>2027 год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8BC" w:rsidRPr="002108BC" w:rsidRDefault="00B718BE" w:rsidP="00210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8BE">
              <w:rPr>
                <w:rFonts w:ascii="Times New Roman" w:hAnsi="Times New Roman"/>
              </w:rPr>
              <w:t>118 157,22</w:t>
            </w:r>
          </w:p>
        </w:tc>
      </w:tr>
    </w:tbl>
    <w:p w:rsidR="002108BC" w:rsidRPr="002108BC" w:rsidRDefault="002108BC" w:rsidP="002108BC">
      <w:pPr>
        <w:spacing w:after="240" w:line="240" w:lineRule="auto"/>
        <w:ind w:left="-709"/>
        <w:jc w:val="center"/>
        <w:rPr>
          <w:rFonts w:ascii="Times New Roman" w:hAnsi="Times New Roman"/>
          <w:sz w:val="24"/>
        </w:rPr>
      </w:pPr>
    </w:p>
    <w:p w:rsidR="002108BC" w:rsidRPr="002E3713" w:rsidRDefault="002108BC" w:rsidP="002108BC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 w:rsidRPr="002E3713">
        <w:rPr>
          <w:rFonts w:ascii="Times New Roman" w:hAnsi="Times New Roman"/>
          <w:sz w:val="28"/>
          <w:szCs w:val="28"/>
        </w:rPr>
        <w:t xml:space="preserve">Раздел 5. График реализации мероприятий производственной программы </w:t>
      </w:r>
    </w:p>
    <w:p w:rsidR="002108BC" w:rsidRPr="002E3713" w:rsidRDefault="002108BC" w:rsidP="002108BC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48"/>
        <w:gridCol w:w="1275"/>
        <w:gridCol w:w="1240"/>
        <w:gridCol w:w="1241"/>
        <w:gridCol w:w="1375"/>
        <w:gridCol w:w="1134"/>
      </w:tblGrid>
      <w:tr w:rsidR="002108BC" w:rsidRPr="002108BC" w:rsidTr="002E3713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8BC" w:rsidRPr="002108BC" w:rsidRDefault="002E3713" w:rsidP="002E3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2108BC" w:rsidRPr="002108BC" w:rsidRDefault="002108BC" w:rsidP="002E3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8BC" w:rsidRPr="002108BC" w:rsidRDefault="002108BC" w:rsidP="002E3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BC" w:rsidRPr="002108BC" w:rsidRDefault="002108BC" w:rsidP="002E3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8BC" w:rsidRPr="002108BC" w:rsidRDefault="002108BC" w:rsidP="002E3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Срок выполнения мероприятий</w:t>
            </w:r>
          </w:p>
          <w:p w:rsidR="002108BC" w:rsidRPr="002108BC" w:rsidRDefault="002108BC" w:rsidP="002E3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производственной программы (тыс. руб.)</w:t>
            </w:r>
          </w:p>
        </w:tc>
      </w:tr>
      <w:tr w:rsidR="002108BC" w:rsidRPr="002108BC" w:rsidTr="002E3713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8BC" w:rsidRPr="002108BC" w:rsidRDefault="002108BC" w:rsidP="002E3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8BC" w:rsidRPr="002108BC" w:rsidRDefault="002108BC" w:rsidP="002E3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BC" w:rsidRPr="002108BC" w:rsidRDefault="002108BC" w:rsidP="002E3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8BC" w:rsidRPr="002108BC" w:rsidRDefault="002108BC" w:rsidP="002E3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1 квартал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8BC" w:rsidRPr="002108BC" w:rsidRDefault="002108BC" w:rsidP="002E3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 квартал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8BC" w:rsidRPr="002108BC" w:rsidRDefault="002108BC" w:rsidP="002E3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8BC" w:rsidRPr="002108BC" w:rsidRDefault="002108BC" w:rsidP="002E3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8B0A4B" w:rsidRPr="002108BC" w:rsidTr="00BC2B69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A4B" w:rsidRPr="002108BC" w:rsidRDefault="008B0A4B" w:rsidP="008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8B0A4B" w:rsidRPr="00A337AA" w:rsidRDefault="008B0A4B" w:rsidP="008B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CE1CF6">
              <w:rPr>
                <w:rFonts w:ascii="Times New Roman" w:hAnsi="Times New Roman"/>
                <w:color w:val="auto"/>
                <w:sz w:val="24"/>
                <w:szCs w:val="24"/>
              </w:rPr>
              <w:t>Текущая эксплуатация объектов, используемых для обработки твердых коммунальных отходов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A4B" w:rsidRPr="002108BC" w:rsidRDefault="008B0A4B" w:rsidP="008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4B" w:rsidRPr="002108BC" w:rsidRDefault="008B0A4B" w:rsidP="008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150,72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4B" w:rsidRPr="002108BC" w:rsidRDefault="008B0A4B" w:rsidP="008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150,72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4B" w:rsidRPr="002108BC" w:rsidRDefault="008B0A4B" w:rsidP="008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4B" w:rsidRPr="002108BC" w:rsidRDefault="008B0A4B" w:rsidP="00F6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150,7</w:t>
            </w:r>
            <w:r w:rsidR="00F6418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B0A4B" w:rsidRPr="002108BC" w:rsidTr="00BC2B69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A4B" w:rsidRPr="002108BC" w:rsidRDefault="008B0A4B" w:rsidP="008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0A4B" w:rsidRPr="002108BC" w:rsidRDefault="008B0A4B" w:rsidP="008B0A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A4B" w:rsidRPr="002108BC" w:rsidRDefault="008B0A4B" w:rsidP="008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4B" w:rsidRPr="002108BC" w:rsidRDefault="008B0A4B" w:rsidP="008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157,80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4B" w:rsidRPr="002108BC" w:rsidRDefault="008B0A4B" w:rsidP="008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157,80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4B" w:rsidRPr="002108BC" w:rsidRDefault="008B0A4B" w:rsidP="008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4B" w:rsidRPr="002108BC" w:rsidRDefault="008B0A4B" w:rsidP="008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157,80</w:t>
            </w:r>
          </w:p>
        </w:tc>
      </w:tr>
      <w:tr w:rsidR="008B0A4B" w:rsidRPr="002108BC" w:rsidTr="00BC2B69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A4B" w:rsidRPr="002108BC" w:rsidRDefault="008B0A4B" w:rsidP="008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0A4B" w:rsidRPr="002108BC" w:rsidRDefault="008B0A4B" w:rsidP="008B0A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A4B" w:rsidRPr="002108BC" w:rsidRDefault="008B0A4B" w:rsidP="008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4B" w:rsidRPr="002108BC" w:rsidRDefault="008B0A4B" w:rsidP="008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164,43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4B" w:rsidRPr="002108BC" w:rsidRDefault="008B0A4B" w:rsidP="008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164,43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4B" w:rsidRPr="002108BC" w:rsidRDefault="008B0A4B" w:rsidP="008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4B" w:rsidRPr="002108BC" w:rsidRDefault="008B0A4B" w:rsidP="008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164,43</w:t>
            </w:r>
          </w:p>
        </w:tc>
      </w:tr>
      <w:tr w:rsidR="008B0A4B" w:rsidRPr="002108BC" w:rsidTr="00BC2B69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A4B" w:rsidRPr="002108BC" w:rsidRDefault="008B0A4B" w:rsidP="008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0A4B" w:rsidRPr="002108BC" w:rsidRDefault="008B0A4B" w:rsidP="008B0A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4B" w:rsidRPr="002108BC" w:rsidRDefault="008B0A4B" w:rsidP="008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2026 год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4B" w:rsidRPr="002108BC" w:rsidRDefault="008B0A4B" w:rsidP="008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171,00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4B" w:rsidRPr="002108BC" w:rsidRDefault="008B0A4B" w:rsidP="008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4B" w:rsidRPr="002108BC" w:rsidRDefault="008B0A4B" w:rsidP="008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4B" w:rsidRPr="002108BC" w:rsidRDefault="008B0A4B" w:rsidP="00F6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171,0</w:t>
            </w:r>
            <w:r w:rsidR="00F6418C">
              <w:rPr>
                <w:rFonts w:ascii="Times New Roman" w:hAnsi="Times New Roman"/>
                <w:sz w:val="24"/>
              </w:rPr>
              <w:t>2</w:t>
            </w:r>
          </w:p>
        </w:tc>
      </w:tr>
      <w:tr w:rsidR="008B0A4B" w:rsidRPr="002108BC" w:rsidTr="00BC2B69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4B" w:rsidRPr="002108BC" w:rsidRDefault="008B0A4B" w:rsidP="008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4B" w:rsidRPr="002108BC" w:rsidRDefault="008B0A4B" w:rsidP="008B0A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4B" w:rsidRPr="002108BC" w:rsidRDefault="008B0A4B" w:rsidP="008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2027 год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4B" w:rsidRPr="002108BC" w:rsidRDefault="008B0A4B" w:rsidP="008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177,85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4B" w:rsidRPr="002108BC" w:rsidRDefault="008B0A4B" w:rsidP="008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177,85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4B" w:rsidRPr="002108BC" w:rsidRDefault="008B0A4B" w:rsidP="008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4B" w:rsidRPr="002108BC" w:rsidRDefault="008B0A4B" w:rsidP="008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177,85</w:t>
            </w:r>
          </w:p>
        </w:tc>
      </w:tr>
      <w:tr w:rsidR="002E295E" w:rsidRPr="002108BC" w:rsidTr="002E295E">
        <w:trPr>
          <w:trHeight w:val="50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95E" w:rsidRPr="002108BC" w:rsidRDefault="002E295E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2108B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95E" w:rsidRPr="002108BC" w:rsidRDefault="00CE1CF6" w:rsidP="002E371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CE1CF6">
              <w:rPr>
                <w:rFonts w:ascii="Times New Roman" w:hAnsi="Times New Roman"/>
                <w:sz w:val="24"/>
              </w:rPr>
              <w:t>Текущий и (или) капитальный ремонт объектов, используемых для обработки твердых коммунальных отходов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95E" w:rsidRPr="002108BC" w:rsidRDefault="002E295E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95E" w:rsidRPr="002108BC" w:rsidRDefault="002E295E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2844,36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95E" w:rsidRPr="002108BC" w:rsidRDefault="002E295E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2844,36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95E" w:rsidRPr="002108BC" w:rsidRDefault="002E295E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2844,36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95E" w:rsidRPr="002108BC" w:rsidRDefault="002E295E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2844,36</w:t>
            </w:r>
          </w:p>
        </w:tc>
      </w:tr>
      <w:tr w:rsidR="002E295E" w:rsidRPr="002108BC" w:rsidTr="002E295E">
        <w:trPr>
          <w:trHeight w:val="4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95E" w:rsidRPr="002108BC" w:rsidRDefault="002E295E" w:rsidP="002E29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95E" w:rsidRPr="002108BC" w:rsidRDefault="002E295E" w:rsidP="002E29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95E" w:rsidRPr="002108BC" w:rsidRDefault="002E295E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95E" w:rsidRPr="002108BC" w:rsidRDefault="002E295E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2978,05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95E" w:rsidRPr="002108BC" w:rsidRDefault="002E295E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2978,05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95E" w:rsidRPr="002108BC" w:rsidRDefault="002E295E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2978,05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95E" w:rsidRPr="002108BC" w:rsidRDefault="002E295E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2978,03</w:t>
            </w:r>
          </w:p>
        </w:tc>
      </w:tr>
      <w:tr w:rsidR="002E295E" w:rsidRPr="002108BC" w:rsidTr="002E295E">
        <w:trPr>
          <w:trHeight w:val="50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95E" w:rsidRPr="002108BC" w:rsidRDefault="002E295E" w:rsidP="002E29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95E" w:rsidRPr="002108BC" w:rsidRDefault="002E295E" w:rsidP="002E29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95E" w:rsidRPr="002108BC" w:rsidRDefault="002E295E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95E" w:rsidRPr="002108BC" w:rsidRDefault="002E295E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3097,17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95E" w:rsidRPr="002108BC" w:rsidRDefault="002E295E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3097,17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95E" w:rsidRPr="002108BC" w:rsidRDefault="002E295E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3097,17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95E" w:rsidRPr="002108BC" w:rsidRDefault="002E295E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3097,176</w:t>
            </w:r>
          </w:p>
        </w:tc>
      </w:tr>
      <w:tr w:rsidR="002E295E" w:rsidRPr="002108BC" w:rsidTr="002E295E">
        <w:trPr>
          <w:trHeight w:val="50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95E" w:rsidRPr="002108BC" w:rsidRDefault="002E295E" w:rsidP="002E29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95E" w:rsidRPr="002108BC" w:rsidRDefault="002E295E" w:rsidP="002E29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5E" w:rsidRPr="002108BC" w:rsidRDefault="002E295E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2026 год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95E" w:rsidRPr="002108BC" w:rsidRDefault="002E295E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3221,05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95E" w:rsidRPr="002108BC" w:rsidRDefault="002E295E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3221,05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95E" w:rsidRPr="002108BC" w:rsidRDefault="002E295E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3221,05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95E" w:rsidRPr="002108BC" w:rsidRDefault="002E295E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3221,06</w:t>
            </w:r>
          </w:p>
        </w:tc>
      </w:tr>
      <w:tr w:rsidR="002E295E" w:rsidRPr="002108BC" w:rsidTr="002E295E">
        <w:trPr>
          <w:trHeight w:val="50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95E" w:rsidRPr="002108BC" w:rsidRDefault="002E295E" w:rsidP="002E29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95E" w:rsidRPr="002108BC" w:rsidRDefault="002E295E" w:rsidP="002E29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5E" w:rsidRPr="002108BC" w:rsidRDefault="002E295E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2027 год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95E" w:rsidRPr="002108BC" w:rsidRDefault="002E295E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3349,90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95E" w:rsidRPr="002108BC" w:rsidRDefault="002E295E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3349,90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95E" w:rsidRPr="002108BC" w:rsidRDefault="002E295E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3349,90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95E" w:rsidRPr="002108BC" w:rsidRDefault="002E295E" w:rsidP="002E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08BC">
              <w:rPr>
                <w:rFonts w:ascii="Times New Roman" w:hAnsi="Times New Roman"/>
                <w:sz w:val="24"/>
              </w:rPr>
              <w:t>3349,88</w:t>
            </w:r>
          </w:p>
        </w:tc>
      </w:tr>
    </w:tbl>
    <w:p w:rsidR="002108BC" w:rsidRPr="002108BC" w:rsidRDefault="002108BC" w:rsidP="002108BC">
      <w:pPr>
        <w:spacing w:after="0" w:line="240" w:lineRule="auto"/>
        <w:ind w:left="-709"/>
        <w:jc w:val="center"/>
        <w:rPr>
          <w:rFonts w:ascii="Times New Roman" w:hAnsi="Times New Roman"/>
          <w:sz w:val="24"/>
        </w:rPr>
      </w:pPr>
    </w:p>
    <w:p w:rsidR="002108BC" w:rsidRPr="002108BC" w:rsidRDefault="002108BC" w:rsidP="002108BC">
      <w:pPr>
        <w:spacing w:after="0" w:line="240" w:lineRule="auto"/>
        <w:ind w:left="-709"/>
        <w:jc w:val="center"/>
        <w:rPr>
          <w:rFonts w:ascii="Times New Roman" w:hAnsi="Times New Roman"/>
          <w:sz w:val="24"/>
        </w:rPr>
      </w:pPr>
    </w:p>
    <w:p w:rsidR="002E295E" w:rsidRDefault="002E295E" w:rsidP="002E295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AB0FCD">
        <w:rPr>
          <w:rFonts w:ascii="Times New Roman" w:hAnsi="Times New Roman"/>
          <w:sz w:val="28"/>
        </w:rPr>
        <w:t xml:space="preserve">Раздел 6. Плановые значения показателей эффективности объектов, используемых для </w:t>
      </w:r>
      <w:r>
        <w:rPr>
          <w:rFonts w:ascii="Times New Roman" w:hAnsi="Times New Roman"/>
          <w:sz w:val="28"/>
        </w:rPr>
        <w:t xml:space="preserve">обработки </w:t>
      </w:r>
      <w:r w:rsidRPr="00AB0FCD">
        <w:rPr>
          <w:rFonts w:ascii="Times New Roman" w:hAnsi="Times New Roman"/>
          <w:sz w:val="28"/>
        </w:rPr>
        <w:t>твердых коммунальных отходов</w:t>
      </w:r>
    </w:p>
    <w:p w:rsidR="002108BC" w:rsidRPr="002108BC" w:rsidRDefault="002108BC" w:rsidP="002108BC">
      <w:pPr>
        <w:spacing w:after="0" w:line="240" w:lineRule="auto"/>
        <w:rPr>
          <w:rFonts w:ascii="Times New Roman" w:hAnsi="Times New Roman"/>
          <w:sz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4"/>
        <w:gridCol w:w="1247"/>
        <w:gridCol w:w="1248"/>
        <w:gridCol w:w="1248"/>
        <w:gridCol w:w="1248"/>
        <w:gridCol w:w="1248"/>
      </w:tblGrid>
      <w:tr w:rsidR="002E295E" w:rsidRPr="00A337AA" w:rsidTr="002E295E">
        <w:trPr>
          <w:trHeight w:val="595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5E" w:rsidRPr="00A337AA" w:rsidRDefault="002E295E" w:rsidP="002E29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5E" w:rsidRPr="00A337AA" w:rsidRDefault="002E295E" w:rsidP="002E29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7AA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95E" w:rsidRPr="00A337AA" w:rsidRDefault="002E295E" w:rsidP="002E29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95E" w:rsidRPr="00A337AA" w:rsidRDefault="002E295E" w:rsidP="002E29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95E" w:rsidRPr="00684BEC" w:rsidRDefault="002E295E" w:rsidP="002E295E">
            <w:pPr>
              <w:jc w:val="center"/>
            </w:pPr>
            <w:r w:rsidRPr="00D50A76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 </w:t>
            </w:r>
            <w:r w:rsidRPr="00D50A76">
              <w:rPr>
                <w:rFonts w:ascii="Times New Roman" w:hAnsi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95E" w:rsidRPr="00A337AA" w:rsidRDefault="002E295E" w:rsidP="002E29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95E" w:rsidRPr="00A337AA" w:rsidRDefault="002E295E" w:rsidP="002E29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год</w:t>
            </w:r>
          </w:p>
        </w:tc>
      </w:tr>
      <w:tr w:rsidR="002E295E" w:rsidRPr="00A337AA" w:rsidTr="002E295E">
        <w:trPr>
          <w:trHeight w:val="276"/>
          <w:tblHeader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5E" w:rsidRPr="00A337AA" w:rsidRDefault="002E295E" w:rsidP="002E29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5E" w:rsidRPr="00A337AA" w:rsidRDefault="002E295E" w:rsidP="002E29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95E" w:rsidRPr="00A337AA" w:rsidRDefault="002E295E" w:rsidP="002E29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95E" w:rsidRPr="00A337AA" w:rsidRDefault="002E295E" w:rsidP="002E29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95E" w:rsidRPr="00A337AA" w:rsidRDefault="002E295E" w:rsidP="002E29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95E" w:rsidRPr="00A337AA" w:rsidRDefault="002E295E" w:rsidP="002E29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95E" w:rsidRPr="00A337AA" w:rsidRDefault="002E295E" w:rsidP="002E29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план</w:t>
            </w:r>
          </w:p>
        </w:tc>
      </w:tr>
      <w:tr w:rsidR="002E295E" w:rsidRPr="00A337AA" w:rsidTr="002E295E">
        <w:trPr>
          <w:trHeight w:val="910"/>
        </w:trPr>
        <w:tc>
          <w:tcPr>
            <w:tcW w:w="426" w:type="dxa"/>
            <w:shd w:val="clear" w:color="auto" w:fill="auto"/>
          </w:tcPr>
          <w:p w:rsidR="002E295E" w:rsidRPr="00A337AA" w:rsidRDefault="002E295E" w:rsidP="002E29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95E" w:rsidRPr="008E0E64" w:rsidRDefault="002E295E" w:rsidP="002E295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8E0E64">
              <w:rPr>
                <w:rFonts w:ascii="Times New Roman" w:hAnsi="Times New Roman"/>
                <w:sz w:val="24"/>
              </w:rPr>
              <w:t>Доля твердых коммунальных отходов, направляемых на утилизацию, в массе твердых коммунальных отходов, принятых на обработку</w:t>
            </w:r>
            <w:r>
              <w:rPr>
                <w:rFonts w:ascii="Times New Roman" w:hAnsi="Times New Roman"/>
                <w:sz w:val="24"/>
              </w:rPr>
              <w:t>,</w:t>
            </w:r>
            <w:r w:rsidR="002E371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47" w:type="dxa"/>
            <w:vAlign w:val="center"/>
          </w:tcPr>
          <w:p w:rsidR="002E295E" w:rsidRDefault="002E295E" w:rsidP="002E295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62,9</w:t>
            </w:r>
          </w:p>
        </w:tc>
        <w:tc>
          <w:tcPr>
            <w:tcW w:w="1248" w:type="dxa"/>
            <w:vAlign w:val="center"/>
          </w:tcPr>
          <w:p w:rsidR="002E295E" w:rsidRDefault="002E295E" w:rsidP="002E295E">
            <w:pPr>
              <w:jc w:val="center"/>
            </w:pPr>
            <w:r w:rsidRPr="009A4022">
              <w:rPr>
                <w:rFonts w:ascii="Times New Roman" w:hAnsi="Times New Roman"/>
                <w:color w:val="auto"/>
                <w:sz w:val="24"/>
                <w:szCs w:val="24"/>
              </w:rPr>
              <w:t>62,9</w:t>
            </w:r>
          </w:p>
        </w:tc>
        <w:tc>
          <w:tcPr>
            <w:tcW w:w="1248" w:type="dxa"/>
            <w:vAlign w:val="center"/>
          </w:tcPr>
          <w:p w:rsidR="002E295E" w:rsidRDefault="002E295E" w:rsidP="002E295E">
            <w:pPr>
              <w:jc w:val="center"/>
            </w:pPr>
            <w:r w:rsidRPr="009A4022">
              <w:rPr>
                <w:rFonts w:ascii="Times New Roman" w:hAnsi="Times New Roman"/>
                <w:color w:val="auto"/>
                <w:sz w:val="24"/>
                <w:szCs w:val="24"/>
              </w:rPr>
              <w:t>62,9</w:t>
            </w:r>
          </w:p>
        </w:tc>
        <w:tc>
          <w:tcPr>
            <w:tcW w:w="1248" w:type="dxa"/>
            <w:vAlign w:val="center"/>
          </w:tcPr>
          <w:p w:rsidR="002E295E" w:rsidRDefault="002E295E" w:rsidP="002E295E">
            <w:pPr>
              <w:jc w:val="center"/>
            </w:pPr>
            <w:r w:rsidRPr="009A4022">
              <w:rPr>
                <w:rFonts w:ascii="Times New Roman" w:hAnsi="Times New Roman"/>
                <w:color w:val="auto"/>
                <w:sz w:val="24"/>
                <w:szCs w:val="24"/>
              </w:rPr>
              <w:t>62,9</w:t>
            </w:r>
          </w:p>
        </w:tc>
        <w:tc>
          <w:tcPr>
            <w:tcW w:w="1248" w:type="dxa"/>
            <w:vAlign w:val="center"/>
          </w:tcPr>
          <w:p w:rsidR="002E295E" w:rsidRDefault="002E295E" w:rsidP="002E295E">
            <w:pPr>
              <w:jc w:val="center"/>
            </w:pPr>
            <w:r w:rsidRPr="009A4022">
              <w:rPr>
                <w:rFonts w:ascii="Times New Roman" w:hAnsi="Times New Roman"/>
                <w:color w:val="auto"/>
                <w:sz w:val="24"/>
                <w:szCs w:val="24"/>
              </w:rPr>
              <w:t>62,9</w:t>
            </w:r>
          </w:p>
        </w:tc>
      </w:tr>
    </w:tbl>
    <w:p w:rsidR="002108BC" w:rsidRPr="002108BC" w:rsidRDefault="002108BC" w:rsidP="002108BC">
      <w:pPr>
        <w:spacing w:after="0" w:line="240" w:lineRule="auto"/>
        <w:rPr>
          <w:rFonts w:ascii="Times New Roman" w:hAnsi="Times New Roman"/>
          <w:sz w:val="16"/>
        </w:rPr>
      </w:pPr>
    </w:p>
    <w:p w:rsidR="002E295E" w:rsidRPr="002E3713" w:rsidRDefault="002E295E" w:rsidP="002E295E">
      <w:pPr>
        <w:spacing w:after="0" w:line="240" w:lineRule="auto"/>
        <w:ind w:firstLine="1418"/>
        <w:jc w:val="both"/>
        <w:rPr>
          <w:rFonts w:ascii="Times New Roman" w:hAnsi="Times New Roman" w:cs="Calibri"/>
          <w:color w:val="auto"/>
          <w:sz w:val="28"/>
          <w:szCs w:val="28"/>
        </w:rPr>
      </w:pPr>
      <w:r w:rsidRPr="002E3713">
        <w:rPr>
          <w:rFonts w:ascii="Times New Roman" w:hAnsi="Times New Roman"/>
          <w:sz w:val="28"/>
          <w:szCs w:val="28"/>
        </w:rPr>
        <w:t xml:space="preserve">Раздел 7. Отчет об исполнении производственной программы за истекший период регулирования (за истекший год долгосрочного периода) размещен на сайте Региональной службы по тарифам и ценам Камчатского края в разделе «Текущая деятельность/Производственные программы» </w:t>
      </w:r>
      <w:r w:rsidRPr="002E3713">
        <w:rPr>
          <w:rFonts w:ascii="Times New Roman" w:hAnsi="Times New Roman"/>
          <w:color w:val="333333"/>
          <w:sz w:val="28"/>
          <w:szCs w:val="28"/>
        </w:rPr>
        <w:t>https://www.kamgov.ru/sltarif/current_activities/proizvodstvennye-programmy</w:t>
      </w:r>
    </w:p>
    <w:p w:rsidR="002108BC" w:rsidRDefault="002108BC" w:rsidP="002108BC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2108BC" w:rsidRDefault="002108BC">
      <w:pPr>
        <w:rPr>
          <w:rFonts w:ascii="Times New Roman" w:hAnsi="Times New Roman"/>
          <w:sz w:val="28"/>
        </w:rPr>
      </w:pPr>
    </w:p>
    <w:sectPr w:rsidR="002108BC">
      <w:headerReference w:type="default" r:id="rId9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1F" w:rsidRDefault="0056741F">
      <w:pPr>
        <w:spacing w:after="0" w:line="240" w:lineRule="auto"/>
      </w:pPr>
      <w:r>
        <w:separator/>
      </w:r>
    </w:p>
  </w:endnote>
  <w:endnote w:type="continuationSeparator" w:id="0">
    <w:p w:rsidR="0056741F" w:rsidRDefault="0056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1F" w:rsidRDefault="0056741F">
      <w:pPr>
        <w:spacing w:after="0" w:line="240" w:lineRule="auto"/>
      </w:pPr>
      <w:r>
        <w:separator/>
      </w:r>
    </w:p>
  </w:footnote>
  <w:footnote w:type="continuationSeparator" w:id="0">
    <w:p w:rsidR="0056741F" w:rsidRDefault="0056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4B" w:rsidRDefault="00EF1DA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1629B">
      <w:rPr>
        <w:noProof/>
      </w:rPr>
      <w:t>2</w:t>
    </w:r>
    <w:r>
      <w:fldChar w:fldCharType="end"/>
    </w:r>
  </w:p>
  <w:p w:rsidR="00E4654B" w:rsidRDefault="00E4654B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4B" w:rsidRDefault="00EF1DA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1629B">
      <w:rPr>
        <w:noProof/>
      </w:rPr>
      <w:t>5</w:t>
    </w:r>
    <w:r>
      <w:fldChar w:fldCharType="end"/>
    </w:r>
  </w:p>
  <w:p w:rsidR="00E4654B" w:rsidRDefault="00E4654B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E81"/>
    <w:multiLevelType w:val="hybridMultilevel"/>
    <w:tmpl w:val="DCF66D76"/>
    <w:lvl w:ilvl="0" w:tplc="1D98A37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4C07EF"/>
    <w:multiLevelType w:val="hybridMultilevel"/>
    <w:tmpl w:val="00F65B42"/>
    <w:lvl w:ilvl="0" w:tplc="84180576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5F3F64"/>
    <w:multiLevelType w:val="hybridMultilevel"/>
    <w:tmpl w:val="33A2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C094C"/>
    <w:multiLevelType w:val="multilevel"/>
    <w:tmpl w:val="C6F67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4B"/>
    <w:rsid w:val="0003418E"/>
    <w:rsid w:val="000876D9"/>
    <w:rsid w:val="00153C7C"/>
    <w:rsid w:val="001A15D3"/>
    <w:rsid w:val="001A2AC2"/>
    <w:rsid w:val="001B3579"/>
    <w:rsid w:val="002108BC"/>
    <w:rsid w:val="002E295E"/>
    <w:rsid w:val="002E3713"/>
    <w:rsid w:val="00380DDB"/>
    <w:rsid w:val="003C6D23"/>
    <w:rsid w:val="004F74E3"/>
    <w:rsid w:val="0056741F"/>
    <w:rsid w:val="00593DEF"/>
    <w:rsid w:val="00631987"/>
    <w:rsid w:val="00636ECD"/>
    <w:rsid w:val="00696EFD"/>
    <w:rsid w:val="006A55C2"/>
    <w:rsid w:val="007116BD"/>
    <w:rsid w:val="00857BD0"/>
    <w:rsid w:val="008B0A4B"/>
    <w:rsid w:val="0091629B"/>
    <w:rsid w:val="009543A7"/>
    <w:rsid w:val="00965E87"/>
    <w:rsid w:val="00A159E2"/>
    <w:rsid w:val="00A41F73"/>
    <w:rsid w:val="00A44D2F"/>
    <w:rsid w:val="00AE09BB"/>
    <w:rsid w:val="00B718BE"/>
    <w:rsid w:val="00BF60B6"/>
    <w:rsid w:val="00C456AC"/>
    <w:rsid w:val="00CB1046"/>
    <w:rsid w:val="00CE1CF6"/>
    <w:rsid w:val="00CF1DC2"/>
    <w:rsid w:val="00D06C18"/>
    <w:rsid w:val="00D6361B"/>
    <w:rsid w:val="00DA348C"/>
    <w:rsid w:val="00E26D13"/>
    <w:rsid w:val="00E4654B"/>
    <w:rsid w:val="00EF1DAF"/>
    <w:rsid w:val="00F43056"/>
    <w:rsid w:val="00F6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2A7D"/>
  <w15:docId w15:val="{1FF3E0C6-1998-4FF3-B115-2F13AEE0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21">
    <w:name w:val="Основной шрифт абзаца2"/>
    <w:link w:val="22"/>
  </w:style>
  <w:style w:type="character" w:customStyle="1" w:styleId="22">
    <w:name w:val="Основной шрифт абзаца2"/>
    <w:link w:val="21"/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Комментарий"/>
    <w:basedOn w:val="a"/>
    <w:next w:val="a"/>
    <w:link w:val="a4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4">
    <w:name w:val="Комментарий"/>
    <w:basedOn w:val="1"/>
    <w:link w:val="a3"/>
    <w:rPr>
      <w:rFonts w:ascii="Arial" w:hAnsi="Arial"/>
      <w:i/>
      <w:color w:val="800080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Основной шрифт абзаца1"/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basedOn w:val="15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6"/>
    <w:link w:val="17"/>
    <w:rPr>
      <w:color w:val="0563C1" w:themeColor="hyperlink"/>
      <w:u w:val="single"/>
    </w:rPr>
  </w:style>
  <w:style w:type="paragraph" w:customStyle="1" w:styleId="33">
    <w:name w:val="Гиперссылка3"/>
    <w:link w:val="a5"/>
    <w:rPr>
      <w:color w:val="0000FF"/>
      <w:u w:val="single"/>
    </w:rPr>
  </w:style>
  <w:style w:type="character" w:styleId="a5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a6">
    <w:name w:val="Гипертекстовая ссылка"/>
    <w:link w:val="a7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7">
    <w:name w:val="Гипертекстовая ссылка"/>
    <w:link w:val="a6"/>
    <w:rPr>
      <w:rFonts w:ascii="Times New Roman" w:hAnsi="Times New Roman"/>
      <w:b/>
      <w:color w:val="008000"/>
      <w:sz w:val="20"/>
      <w:u w:val="single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Plain Text"/>
    <w:basedOn w:val="a"/>
    <w:link w:val="a9"/>
    <w:pPr>
      <w:spacing w:after="0" w:line="240" w:lineRule="auto"/>
    </w:pPr>
    <w:rPr>
      <w:rFonts w:ascii="Calibri" w:hAnsi="Calibri"/>
    </w:rPr>
  </w:style>
  <w:style w:type="character" w:customStyle="1" w:styleId="a9">
    <w:name w:val="Текст Знак"/>
    <w:basedOn w:val="1"/>
    <w:link w:val="a8"/>
    <w:rPr>
      <w:rFonts w:ascii="Calibri" w:hAnsi="Calibri"/>
    </w:rPr>
  </w:style>
  <w:style w:type="paragraph" w:customStyle="1" w:styleId="1b">
    <w:name w:val="Знак концевой сноски1"/>
    <w:link w:val="1c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c">
    <w:name w:val="Знак концевой сноски1"/>
    <w:link w:val="1b"/>
    <w:rPr>
      <w:rFonts w:ascii="Times New Roman" w:hAnsi="Times New Roman"/>
      <w:sz w:val="20"/>
      <w:vertAlign w:val="superscript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List Paragraph"/>
    <w:basedOn w:val="a"/>
    <w:link w:val="ab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4"/>
    </w:rPr>
  </w:style>
  <w:style w:type="paragraph" w:styleId="ac">
    <w:name w:val="Body Text"/>
    <w:basedOn w:val="a"/>
    <w:link w:val="ad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b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No Spacing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Без интервала Знак"/>
    <w:link w:val="af0"/>
    <w:rPr>
      <w:rFonts w:ascii="Calibri" w:hAnsi="Calibri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1f3">
    <w:name w:val="Гиперссылка1"/>
    <w:link w:val="1f4"/>
    <w:rPr>
      <w:color w:val="0000FF"/>
      <w:u w:val="single"/>
    </w:rPr>
  </w:style>
  <w:style w:type="character" w:customStyle="1" w:styleId="1f4">
    <w:name w:val="Гиперссылка1"/>
    <w:link w:val="1f3"/>
    <w:rPr>
      <w:color w:val="0000FF"/>
      <w:u w:val="single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7">
    <w:name w:val="Нижний колонтитул Знак"/>
    <w:basedOn w:val="1"/>
    <w:link w:val="af6"/>
    <w:rPr>
      <w:rFonts w:ascii="Times New Roman" w:hAnsi="Times New Roman"/>
      <w:sz w:val="28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table" w:styleId="af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Горшкова Алена Владимировна</dc:creator>
  <cp:lastModifiedBy>Горшкова Алена Владимировна</cp:lastModifiedBy>
  <cp:revision>9</cp:revision>
  <cp:lastPrinted>2024-06-09T23:57:00Z</cp:lastPrinted>
  <dcterms:created xsi:type="dcterms:W3CDTF">2024-06-09T23:00:00Z</dcterms:created>
  <dcterms:modified xsi:type="dcterms:W3CDTF">2024-06-10T00:00:00Z</dcterms:modified>
</cp:coreProperties>
</file>