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284" w:rsidRDefault="00E81EB6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2284" w:rsidRDefault="009B2284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9B2284" w:rsidRDefault="009B228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9B2284" w:rsidRDefault="009B2284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9B2284" w:rsidRDefault="00E81EB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СЕЛЬСКОГО ХОЗЯЙСТВА,</w:t>
      </w:r>
    </w:p>
    <w:p w:rsidR="009B2284" w:rsidRDefault="00E81EB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ПИЩЕВОЙ И ПЕРЕРАБАТЫВАЮЩЕЙ ПРОМЫШЛЕННОСТИ </w:t>
      </w:r>
    </w:p>
    <w:p w:rsidR="009B2284" w:rsidRDefault="00E81EB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9B2284" w:rsidRDefault="009B228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B2284" w:rsidRDefault="00E81EB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9B2284" w:rsidRDefault="009B228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B2284" w:rsidRDefault="009B2284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B2284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B2284" w:rsidRDefault="00E81EB6">
            <w:pPr>
              <w:spacing w:after="0" w:line="276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9B2284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B2284" w:rsidRDefault="00E81EB6">
            <w:pPr>
              <w:spacing w:after="0" w:line="276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9B2284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B2284" w:rsidRDefault="009B2284">
            <w:pPr>
              <w:spacing w:after="0" w:line="276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9B2284" w:rsidRDefault="009B22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7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9B2284" w:rsidRPr="000E5DAB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9B2284" w:rsidRPr="000E5DAB" w:rsidRDefault="0032607D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0E5DAB">
              <w:rPr>
                <w:rFonts w:ascii="Times New Roman" w:hAnsi="Times New Roman"/>
                <w:b/>
                <w:sz w:val="28"/>
              </w:rPr>
              <w:t>О внесении изменений</w:t>
            </w:r>
            <w:r w:rsidR="00E81EB6" w:rsidRPr="000E5DAB">
              <w:rPr>
                <w:rFonts w:ascii="Times New Roman" w:hAnsi="Times New Roman"/>
                <w:b/>
                <w:sz w:val="28"/>
              </w:rPr>
              <w:t xml:space="preserve"> в приказ Министерства сельского хозяйства, пищевой и перерабатывающей промышленности Камчатского края от 02.12.2022 № 29/177 «Об утверждении Порядка проведения конкурсного отбора проектов по благоустройству общественных пространств на сельских территориях Камчатского края» </w:t>
            </w:r>
          </w:p>
        </w:tc>
      </w:tr>
    </w:tbl>
    <w:p w:rsidR="009B2284" w:rsidRPr="000E5DAB" w:rsidRDefault="009B22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5170B" w:rsidRPr="000E5DAB" w:rsidRDefault="008517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B2284" w:rsidRPr="000E5DAB" w:rsidRDefault="00E81EB6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0E5DAB">
        <w:rPr>
          <w:rFonts w:ascii="Times New Roman" w:hAnsi="Times New Roman"/>
          <w:sz w:val="28"/>
        </w:rPr>
        <w:t>Учитывая экспертное заключение Управления Министерства Юстиции Российской Федерации по Камчатскому краю от 17.05.2024 № МинЮст-311</w:t>
      </w:r>
    </w:p>
    <w:p w:rsidR="009B2284" w:rsidRPr="000E5DAB" w:rsidRDefault="009B2284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9B2284" w:rsidRPr="000E5DAB" w:rsidRDefault="00E81EB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E5DAB">
        <w:rPr>
          <w:rFonts w:ascii="Times New Roman" w:hAnsi="Times New Roman"/>
          <w:sz w:val="28"/>
        </w:rPr>
        <w:t>ПРИКАЗЫВАЮ:</w:t>
      </w:r>
    </w:p>
    <w:p w:rsidR="009B2284" w:rsidRPr="000E5DAB" w:rsidRDefault="009B22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:rsidR="009B2284" w:rsidRPr="000E5DAB" w:rsidRDefault="00E81EB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E5DAB">
        <w:rPr>
          <w:rFonts w:ascii="Times New Roman" w:hAnsi="Times New Roman"/>
          <w:sz w:val="28"/>
        </w:rPr>
        <w:t>1. Внести в приказ Министерства сельского хозяйства, пищевой и перерабатывающей промышленности Камчатского края от 02.12.2022 № 29/177 «Об утверждении Порядка проведения конкурсного отбора проектов по благоустройству общественных пространств на сельских территориях Камчатского края» следующие изменения:</w:t>
      </w:r>
    </w:p>
    <w:p w:rsidR="009B2284" w:rsidRPr="000E5DAB" w:rsidRDefault="00E81EB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E5DAB">
        <w:rPr>
          <w:rFonts w:ascii="Times New Roman" w:hAnsi="Times New Roman"/>
          <w:sz w:val="28"/>
        </w:rPr>
        <w:t>1)</w:t>
      </w:r>
      <w:r w:rsidR="000F3C0D" w:rsidRPr="000E5DAB">
        <w:rPr>
          <w:rFonts w:ascii="Times New Roman" w:hAnsi="Times New Roman"/>
          <w:sz w:val="28"/>
        </w:rPr>
        <w:t> </w:t>
      </w:r>
      <w:r w:rsidRPr="000E5DAB">
        <w:rPr>
          <w:rFonts w:ascii="Times New Roman" w:hAnsi="Times New Roman"/>
          <w:color w:val="auto"/>
          <w:sz w:val="28"/>
        </w:rPr>
        <w:t xml:space="preserve">в </w:t>
      </w:r>
      <w:r w:rsidRPr="000E5DAB">
        <w:rPr>
          <w:rFonts w:ascii="Times New Roman" w:hAnsi="Times New Roman"/>
          <w:sz w:val="28"/>
        </w:rPr>
        <w:t>части 1 приложения 1 слова «</w:t>
      </w:r>
      <w:r w:rsidR="0032607D" w:rsidRPr="000E5DAB">
        <w:rPr>
          <w:rFonts w:ascii="Times New Roman" w:hAnsi="Times New Roman"/>
          <w:sz w:val="28"/>
        </w:rPr>
        <w:t xml:space="preserve">государственной программе Камчатского края «Комплексное развитие сельских территорий Камчатского края», </w:t>
      </w:r>
      <w:r w:rsidRPr="000E5DAB">
        <w:rPr>
          <w:rFonts w:ascii="Times New Roman" w:hAnsi="Times New Roman"/>
          <w:sz w:val="28"/>
        </w:rPr>
        <w:t>утвержденной Постановлением Правительства Камчатского края от 29.11.2019 № 503-П» заменить словами «</w:t>
      </w:r>
      <w:r w:rsidR="0032607D" w:rsidRPr="000E5DAB">
        <w:rPr>
          <w:rFonts w:ascii="Times New Roman" w:hAnsi="Times New Roman"/>
          <w:sz w:val="28"/>
        </w:rPr>
        <w:t xml:space="preserve">государственной программе Камчатского края «Комплексное развитие сельских территорий Камчатского края», </w:t>
      </w:r>
      <w:r w:rsidRPr="000E5DAB">
        <w:rPr>
          <w:rFonts w:ascii="Times New Roman" w:hAnsi="Times New Roman"/>
          <w:sz w:val="28"/>
        </w:rPr>
        <w:t>утвержденной Постановлением Правительства Камчатского края от 29.12.2023 № 722-П»;</w:t>
      </w:r>
    </w:p>
    <w:p w:rsidR="009B2284" w:rsidRPr="000E5DAB" w:rsidRDefault="00E81EB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E5DAB">
        <w:rPr>
          <w:rFonts w:ascii="Times New Roman" w:hAnsi="Times New Roman"/>
          <w:sz w:val="28"/>
        </w:rPr>
        <w:t>2)</w:t>
      </w:r>
      <w:r w:rsidR="000F3C0D" w:rsidRPr="000E5DAB">
        <w:rPr>
          <w:rFonts w:ascii="Times New Roman" w:hAnsi="Times New Roman"/>
          <w:sz w:val="28"/>
        </w:rPr>
        <w:t> </w:t>
      </w:r>
      <w:r w:rsidRPr="000E5DAB">
        <w:rPr>
          <w:rFonts w:ascii="Times New Roman" w:hAnsi="Times New Roman"/>
          <w:sz w:val="28"/>
        </w:rPr>
        <w:t xml:space="preserve">в части 2 раздела II приложения 2 </w:t>
      </w:r>
      <w:r w:rsidRPr="000E5DAB">
        <w:rPr>
          <w:rFonts w:ascii="Times New Roman" w:hAnsi="Times New Roman"/>
          <w:color w:val="auto"/>
          <w:sz w:val="28"/>
        </w:rPr>
        <w:t>к приложени</w:t>
      </w:r>
      <w:r w:rsidR="001A7888" w:rsidRPr="000E5DAB">
        <w:rPr>
          <w:rFonts w:ascii="Times New Roman" w:hAnsi="Times New Roman"/>
          <w:color w:val="auto"/>
          <w:sz w:val="28"/>
        </w:rPr>
        <w:t>ю</w:t>
      </w:r>
      <w:r w:rsidRPr="000E5DAB">
        <w:rPr>
          <w:rFonts w:ascii="Times New Roman" w:hAnsi="Times New Roman"/>
          <w:color w:val="auto"/>
          <w:sz w:val="28"/>
        </w:rPr>
        <w:t xml:space="preserve"> 1</w:t>
      </w:r>
      <w:r w:rsidRPr="000E5DAB">
        <w:rPr>
          <w:rFonts w:ascii="Times New Roman" w:hAnsi="Times New Roman"/>
          <w:color w:val="FF0000"/>
          <w:sz w:val="28"/>
        </w:rPr>
        <w:t xml:space="preserve"> </w:t>
      </w:r>
      <w:r w:rsidR="001A7888" w:rsidRPr="000E5DAB">
        <w:rPr>
          <w:rFonts w:ascii="Times New Roman" w:hAnsi="Times New Roman"/>
          <w:sz w:val="28"/>
        </w:rPr>
        <w:t xml:space="preserve">слова «государственной программе Камчатского края «Комплексное развитие сельских территорий Камчатского края», утвержденной Постановлением Правительства Камчатского края от 29.11.2019 № 503-П» заменить словами «государственной программе Камчатского края «Комплексное развитие </w:t>
      </w:r>
      <w:r w:rsidR="001A7888" w:rsidRPr="000E5DAB">
        <w:rPr>
          <w:rFonts w:ascii="Times New Roman" w:hAnsi="Times New Roman"/>
          <w:sz w:val="28"/>
        </w:rPr>
        <w:lastRenderedPageBreak/>
        <w:t>сельских территорий Камчатского края», утвержденной Постановлением Правительства Камчатского края от 29.12.2023 № 722-П»</w:t>
      </w:r>
      <w:r w:rsidRPr="000E5DAB">
        <w:rPr>
          <w:rFonts w:ascii="Times New Roman" w:hAnsi="Times New Roman"/>
          <w:sz w:val="28"/>
        </w:rPr>
        <w:t>;</w:t>
      </w:r>
    </w:p>
    <w:p w:rsidR="009B2284" w:rsidRPr="000E5DAB" w:rsidRDefault="00E81EB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E5DAB">
        <w:rPr>
          <w:rFonts w:ascii="Times New Roman" w:hAnsi="Times New Roman"/>
          <w:sz w:val="28"/>
        </w:rPr>
        <w:t>3)</w:t>
      </w:r>
      <w:r w:rsidR="000F3C0D" w:rsidRPr="000E5DAB">
        <w:rPr>
          <w:rFonts w:ascii="Times New Roman" w:hAnsi="Times New Roman"/>
          <w:sz w:val="28"/>
        </w:rPr>
        <w:t> </w:t>
      </w:r>
      <w:r w:rsidRPr="000E5DAB">
        <w:rPr>
          <w:rFonts w:ascii="Times New Roman" w:hAnsi="Times New Roman"/>
          <w:sz w:val="28"/>
        </w:rPr>
        <w:t>в пункт</w:t>
      </w:r>
      <w:r w:rsidR="001A7888" w:rsidRPr="000E5DAB">
        <w:rPr>
          <w:rFonts w:ascii="Times New Roman" w:hAnsi="Times New Roman"/>
          <w:sz w:val="28"/>
        </w:rPr>
        <w:t>е</w:t>
      </w:r>
      <w:r w:rsidRPr="000E5DAB">
        <w:rPr>
          <w:rFonts w:ascii="Times New Roman" w:hAnsi="Times New Roman"/>
          <w:sz w:val="28"/>
        </w:rPr>
        <w:t xml:space="preserve"> 1 части 10 приложения 2 </w:t>
      </w:r>
      <w:r w:rsidR="001A7888" w:rsidRPr="000E5DAB">
        <w:rPr>
          <w:rFonts w:ascii="Times New Roman" w:hAnsi="Times New Roman"/>
          <w:sz w:val="28"/>
        </w:rPr>
        <w:t>слова «государственной программе Камчатского края «Комплексное развитие сельских территорий Камчатского края», утвержденной Постановлением Правительства Камчатского края от 29.11.2019 № 503-П» заменить словами «государственной программе Камчатского края «Комплексное развитие сельских территорий Камчатского края», утвержденной Постановлением Правительства Камчатского края от 29.12.2023 № 722-П»</w:t>
      </w:r>
      <w:r w:rsidRPr="000E5DAB">
        <w:rPr>
          <w:rFonts w:ascii="Times New Roman" w:hAnsi="Times New Roman"/>
          <w:sz w:val="28"/>
        </w:rPr>
        <w:t>.</w:t>
      </w:r>
    </w:p>
    <w:p w:rsidR="009B2284" w:rsidRDefault="00E81EB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0E5DAB">
        <w:rPr>
          <w:rFonts w:ascii="Times New Roman" w:hAnsi="Times New Roman"/>
          <w:sz w:val="28"/>
        </w:rPr>
        <w:t>2.</w:t>
      </w:r>
      <w:r w:rsidR="000F3C0D" w:rsidRPr="000E5DAB">
        <w:rPr>
          <w:rFonts w:ascii="Times New Roman" w:hAnsi="Times New Roman"/>
          <w:sz w:val="28"/>
        </w:rPr>
        <w:t> </w:t>
      </w:r>
      <w:r w:rsidRPr="000E5DAB">
        <w:rPr>
          <w:rFonts w:ascii="Times New Roman" w:hAnsi="Times New Roman"/>
          <w:sz w:val="28"/>
        </w:rPr>
        <w:t>Настоящий приказ вступает в силу после дня его официального опубликования.</w:t>
      </w:r>
      <w:bookmarkStart w:id="1" w:name="_GoBack"/>
      <w:bookmarkEnd w:id="1"/>
      <w:r w:rsidR="001A7888">
        <w:rPr>
          <w:rFonts w:ascii="Times New Roman" w:hAnsi="Times New Roman"/>
          <w:sz w:val="28"/>
        </w:rPr>
        <w:t xml:space="preserve"> </w:t>
      </w:r>
    </w:p>
    <w:p w:rsidR="009B2284" w:rsidRDefault="009B228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9B2284">
        <w:trPr>
          <w:trHeight w:val="1378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9B2284" w:rsidRDefault="009B2284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</w:p>
          <w:p w:rsidR="009B2284" w:rsidRDefault="009B2284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</w:p>
          <w:p w:rsidR="009B2284" w:rsidRDefault="00E81EB6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9B2284" w:rsidRDefault="009B2284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9B2284" w:rsidRDefault="00E81EB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9B2284" w:rsidRDefault="009B228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9B2284" w:rsidRDefault="009B228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9B2284" w:rsidRDefault="00E81EB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В.П. Черныш</w:t>
            </w:r>
          </w:p>
        </w:tc>
      </w:tr>
    </w:tbl>
    <w:p w:rsidR="00E81EB6" w:rsidRDefault="00E81EB6"/>
    <w:sectPr w:rsidR="00E81EB6" w:rsidSect="000F3C0D">
      <w:headerReference w:type="default" r:id="rId8"/>
      <w:headerReference w:type="first" r:id="rId9"/>
      <w:pgSz w:w="11908" w:h="1684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13D" w:rsidRDefault="0061513D">
      <w:pPr>
        <w:spacing w:after="0" w:line="240" w:lineRule="auto"/>
      </w:pPr>
      <w:r>
        <w:separator/>
      </w:r>
    </w:p>
  </w:endnote>
  <w:endnote w:type="continuationSeparator" w:id="0">
    <w:p w:rsidR="0061513D" w:rsidRDefault="00615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13D" w:rsidRDefault="0061513D">
      <w:pPr>
        <w:spacing w:after="0" w:line="240" w:lineRule="auto"/>
      </w:pPr>
      <w:r>
        <w:separator/>
      </w:r>
    </w:p>
  </w:footnote>
  <w:footnote w:type="continuationSeparator" w:id="0">
    <w:p w:rsidR="0061513D" w:rsidRDefault="00615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284" w:rsidRDefault="00E81EB6" w:rsidP="000F3C0D">
    <w:pPr>
      <w:jc w:val="center"/>
    </w:pPr>
    <w:r w:rsidRPr="000F3C0D">
      <w:rPr>
        <w:rFonts w:ascii="Times New Roman" w:hAnsi="Times New Roman"/>
        <w:sz w:val="28"/>
        <w:szCs w:val="28"/>
      </w:rPr>
      <w:fldChar w:fldCharType="begin"/>
    </w:r>
    <w:r w:rsidRPr="000F3C0D">
      <w:rPr>
        <w:rFonts w:ascii="Times New Roman" w:hAnsi="Times New Roman"/>
        <w:sz w:val="28"/>
        <w:szCs w:val="28"/>
      </w:rPr>
      <w:instrText xml:space="preserve">PAGE </w:instrText>
    </w:r>
    <w:r w:rsidRPr="000F3C0D">
      <w:rPr>
        <w:rFonts w:ascii="Times New Roman" w:hAnsi="Times New Roman"/>
        <w:sz w:val="28"/>
        <w:szCs w:val="28"/>
      </w:rPr>
      <w:fldChar w:fldCharType="separate"/>
    </w:r>
    <w:r w:rsidR="000E5DAB">
      <w:rPr>
        <w:rFonts w:ascii="Times New Roman" w:hAnsi="Times New Roman"/>
        <w:noProof/>
        <w:sz w:val="28"/>
        <w:szCs w:val="28"/>
      </w:rPr>
      <w:t>2</w:t>
    </w:r>
    <w:r w:rsidRPr="000F3C0D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284" w:rsidRDefault="009B2284">
    <w:pPr>
      <w:pStyle w:val="a7"/>
      <w:jc w:val="center"/>
      <w:rPr>
        <w:rFonts w:ascii="Times New Roman" w:hAnsi="Times New Roman"/>
        <w:sz w:val="28"/>
      </w:rPr>
    </w:pPr>
  </w:p>
  <w:p w:rsidR="009B2284" w:rsidRDefault="009B228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84"/>
    <w:rsid w:val="000E5DAB"/>
    <w:rsid w:val="000F3C0D"/>
    <w:rsid w:val="001A7888"/>
    <w:rsid w:val="0032607D"/>
    <w:rsid w:val="0061513D"/>
    <w:rsid w:val="0085170B"/>
    <w:rsid w:val="00970F28"/>
    <w:rsid w:val="009B2284"/>
    <w:rsid w:val="00E8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48ACB9-4668-4EAB-A43F-EC2390E9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Times New Roman CYR" w:hAnsi="Times New Roman CYR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Гиперссылка1"/>
    <w:basedOn w:val="13"/>
    <w:link w:val="14"/>
    <w:rPr>
      <w:color w:val="0563C1" w:themeColor="hyperlink"/>
      <w:u w:val="single"/>
    </w:rPr>
  </w:style>
  <w:style w:type="character" w:customStyle="1" w:styleId="14">
    <w:name w:val="Гиперссылка1"/>
    <w:basedOn w:val="15"/>
    <w:link w:val="12"/>
    <w:rPr>
      <w:color w:val="0563C1" w:themeColor="hyperlink"/>
      <w:u w:val="single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a5">
    <w:name w:val="Прижатый влево"/>
    <w:basedOn w:val="a"/>
    <w:next w:val="a"/>
    <w:link w:val="a6"/>
    <w:pPr>
      <w:widowControl w:val="0"/>
      <w:spacing w:after="0" w:line="240" w:lineRule="auto"/>
    </w:pPr>
    <w:rPr>
      <w:rFonts w:ascii="Times New Roman CYR" w:hAnsi="Times New Roman CYR"/>
      <w:sz w:val="24"/>
    </w:rPr>
  </w:style>
  <w:style w:type="character" w:customStyle="1" w:styleId="a6">
    <w:name w:val="Прижатый влево"/>
    <w:basedOn w:val="1"/>
    <w:link w:val="a5"/>
    <w:rPr>
      <w:rFonts w:ascii="Times New Roman CYR" w:hAnsi="Times New Roman CYR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paragraph" w:customStyle="1" w:styleId="18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sz w:val="18"/>
    </w:rPr>
  </w:style>
  <w:style w:type="paragraph" w:customStyle="1" w:styleId="ab">
    <w:name w:val="Гипертекстовая ссылка"/>
    <w:basedOn w:val="13"/>
    <w:link w:val="ac"/>
    <w:rPr>
      <w:color w:val="106BBE"/>
    </w:rPr>
  </w:style>
  <w:style w:type="character" w:customStyle="1" w:styleId="ac">
    <w:name w:val="Гипертекстовая ссылка"/>
    <w:basedOn w:val="15"/>
    <w:link w:val="ab"/>
    <w:rPr>
      <w:color w:val="106BBE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character" w:customStyle="1" w:styleId="11">
    <w:name w:val="Заголовок 1 Знак"/>
    <w:basedOn w:val="1"/>
    <w:link w:val="10"/>
    <w:rPr>
      <w:rFonts w:ascii="Times New Roman CYR" w:hAnsi="Times New Roman CYR"/>
      <w:b/>
      <w:color w:val="26282F"/>
      <w:sz w:val="24"/>
    </w:rPr>
  </w:style>
  <w:style w:type="paragraph" w:customStyle="1" w:styleId="23">
    <w:name w:val="Гиперссылка2"/>
    <w:link w:val="ad"/>
    <w:rPr>
      <w:color w:val="0000FF"/>
      <w:u w:val="single"/>
    </w:rPr>
  </w:style>
  <w:style w:type="character" w:styleId="ad">
    <w:name w:val="Hyperlink"/>
    <w:link w:val="23"/>
    <w:rPr>
      <w:color w:val="0000FF"/>
      <w:u w:val="single"/>
    </w:rPr>
  </w:style>
  <w:style w:type="paragraph" w:customStyle="1" w:styleId="Footnote1">
    <w:name w:val="Footnote"/>
    <w:link w:val="Footnote2"/>
    <w:pPr>
      <w:ind w:firstLine="851"/>
      <w:jc w:val="both"/>
    </w:pPr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e">
    <w:name w:val="Plain Text"/>
    <w:basedOn w:val="a"/>
    <w:link w:val="af"/>
    <w:pPr>
      <w:spacing w:after="0" w:line="240" w:lineRule="auto"/>
    </w:pPr>
    <w:rPr>
      <w:rFonts w:ascii="Calibri" w:hAnsi="Calibri"/>
    </w:rPr>
  </w:style>
  <w:style w:type="character" w:customStyle="1" w:styleId="af">
    <w:name w:val="Текст Знак"/>
    <w:basedOn w:val="1"/>
    <w:link w:val="ae"/>
    <w:rPr>
      <w:rFonts w:ascii="Calibri" w:hAnsi="Calibri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b">
    <w:name w:val="Обычный1"/>
    <w:link w:val="1c"/>
  </w:style>
  <w:style w:type="character" w:customStyle="1" w:styleId="1c">
    <w:name w:val="Обычный1"/>
    <w:link w:val="1b"/>
  </w:style>
  <w:style w:type="paragraph" w:customStyle="1" w:styleId="1d">
    <w:name w:val="Знак сноски1"/>
    <w:basedOn w:val="18"/>
    <w:link w:val="af0"/>
    <w:rPr>
      <w:vertAlign w:val="superscript"/>
    </w:rPr>
  </w:style>
  <w:style w:type="character" w:styleId="af0">
    <w:name w:val="footnote reference"/>
    <w:basedOn w:val="a0"/>
    <w:link w:val="1d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1">
    <w:name w:val="Нормальный (таблица)"/>
    <w:basedOn w:val="a"/>
    <w:next w:val="a"/>
    <w:link w:val="af2"/>
    <w:pPr>
      <w:widowControl w:val="0"/>
      <w:spacing w:after="0" w:line="240" w:lineRule="auto"/>
      <w:jc w:val="both"/>
    </w:pPr>
    <w:rPr>
      <w:rFonts w:ascii="Times New Roman CYR" w:hAnsi="Times New Roman CYR"/>
      <w:sz w:val="24"/>
    </w:rPr>
  </w:style>
  <w:style w:type="character" w:customStyle="1" w:styleId="af2">
    <w:name w:val="Нормальный (таблица)"/>
    <w:basedOn w:val="1"/>
    <w:link w:val="af1"/>
    <w:rPr>
      <w:rFonts w:ascii="Times New Roman CYR" w:hAnsi="Times New Roman CYR"/>
      <w:sz w:val="24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e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7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F9FAC-02CA-43BC-84F1-55E94E944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Андреева Екатерина Сергеевна</cp:lastModifiedBy>
  <cp:revision>7</cp:revision>
  <dcterms:created xsi:type="dcterms:W3CDTF">2024-05-28T00:14:00Z</dcterms:created>
  <dcterms:modified xsi:type="dcterms:W3CDTF">2024-05-28T01:40:00Z</dcterms:modified>
</cp:coreProperties>
</file>