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C8" w:rsidRDefault="00392DC8">
      <w:pPr>
        <w:spacing w:line="264" w:lineRule="auto"/>
        <w:jc w:val="center"/>
        <w:rPr>
          <w:b/>
          <w:sz w:val="28"/>
        </w:rPr>
      </w:pPr>
      <w:bookmarkStart w:id="0" w:name="_GoBack"/>
      <w:bookmarkEnd w:id="0"/>
    </w:p>
    <w:p w:rsidR="00392DC8" w:rsidRDefault="00160DD5">
      <w:pPr>
        <w:spacing w:line="264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43890" cy="8121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 l="-55" t="-44" r="-55" b="-44"/>
                    <a:stretch/>
                  </pic:blipFill>
                  <pic:spPr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DC8" w:rsidRDefault="00392DC8">
      <w:pPr>
        <w:spacing w:line="264" w:lineRule="auto"/>
        <w:jc w:val="center"/>
        <w:rPr>
          <w:b/>
          <w:sz w:val="28"/>
        </w:rPr>
      </w:pPr>
    </w:p>
    <w:p w:rsidR="00392DC8" w:rsidRDefault="00160DD5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392DC8" w:rsidRDefault="00160DD5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Камчатского кра</w:t>
      </w:r>
      <w:bookmarkStart w:id="1" w:name="sub_85291"/>
      <w:r>
        <w:rPr>
          <w:b/>
          <w:sz w:val="28"/>
        </w:rPr>
        <w:t>я</w:t>
      </w:r>
    </w:p>
    <w:p w:rsidR="00392DC8" w:rsidRDefault="00392DC8">
      <w:pPr>
        <w:jc w:val="center"/>
        <w:rPr>
          <w:b/>
          <w:sz w:val="28"/>
        </w:rPr>
      </w:pPr>
    </w:p>
    <w:p w:rsidR="00392DC8" w:rsidRDefault="00160DD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 преобразовании поселений, входящих в состав </w:t>
      </w:r>
      <w:proofErr w:type="spellStart"/>
      <w:r>
        <w:rPr>
          <w:b/>
          <w:sz w:val="28"/>
        </w:rPr>
        <w:t>Тигильского</w:t>
      </w:r>
      <w:proofErr w:type="spellEnd"/>
      <w:r>
        <w:rPr>
          <w:b/>
          <w:sz w:val="28"/>
        </w:rPr>
        <w:t xml:space="preserve"> муниципального района, и создании вновь образованного муниципального образования</w:t>
      </w:r>
    </w:p>
    <w:p w:rsidR="00392DC8" w:rsidRDefault="00392DC8">
      <w:pPr>
        <w:jc w:val="center"/>
        <w:rPr>
          <w:b/>
          <w:sz w:val="28"/>
        </w:rPr>
      </w:pPr>
    </w:p>
    <w:p w:rsidR="00392DC8" w:rsidRDefault="00160DD5">
      <w:pPr>
        <w:spacing w:line="288" w:lineRule="auto"/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392DC8" w:rsidRDefault="00160DD5">
      <w:pPr>
        <w:spacing w:line="288" w:lineRule="auto"/>
        <w:jc w:val="center"/>
      </w:pPr>
      <w:r>
        <w:rPr>
          <w:i/>
        </w:rPr>
        <w:t>"___"__________ 2024 года</w:t>
      </w:r>
      <w:bookmarkEnd w:id="1"/>
    </w:p>
    <w:p w:rsidR="00392DC8" w:rsidRDefault="00392DC8">
      <w:pPr>
        <w:ind w:firstLine="540"/>
        <w:jc w:val="both"/>
        <w:rPr>
          <w:i/>
          <w:sz w:val="28"/>
        </w:rPr>
      </w:pPr>
    </w:p>
    <w:p w:rsidR="00392DC8" w:rsidRDefault="00160DD5">
      <w:pPr>
        <w:pStyle w:val="a9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Статья 1.</w:t>
      </w:r>
      <w:r>
        <w:rPr>
          <w:rFonts w:ascii="Times New Roman" w:hAnsi="Times New Roman"/>
          <w:b/>
          <w:sz w:val="28"/>
        </w:rPr>
        <w:t xml:space="preserve"> Преобразование поселений, входящих в состав </w:t>
      </w:r>
      <w:proofErr w:type="spellStart"/>
      <w:r>
        <w:rPr>
          <w:rFonts w:ascii="Times New Roman" w:hAnsi="Times New Roman"/>
          <w:b/>
          <w:sz w:val="28"/>
        </w:rPr>
        <w:t>Тигильского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района, и создание вновь образованного муниципального образования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соответствии с частью 3</w:t>
      </w:r>
      <w:r>
        <w:rPr>
          <w:rFonts w:ascii="Times New Roman" w:hAnsi="Times New Roman"/>
          <w:sz w:val="28"/>
          <w:vertAlign w:val="superscript"/>
        </w:rPr>
        <w:t xml:space="preserve">1-1 </w:t>
      </w:r>
      <w:r>
        <w:rPr>
          <w:rFonts w:ascii="Times New Roman" w:hAnsi="Times New Roman"/>
          <w:sz w:val="28"/>
        </w:rPr>
        <w:t>статьи 13 Федерального закона от 06.10.2003 № 131-ФЗ "Об общих принципах организации местного самоуправления в Российской Федерации" (далее – Федеральный закон "Об общих принципах организации местного самоуправления в Российской Федерации") и на основании Решения Собрания депутатов муниципального образования "</w:t>
      </w:r>
      <w:proofErr w:type="spellStart"/>
      <w:r>
        <w:rPr>
          <w:rFonts w:ascii="Times New Roman" w:hAnsi="Times New Roman"/>
          <w:sz w:val="28"/>
        </w:rPr>
        <w:t>Тигильский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район" от 31.01.2024 № 239-р "О</w:t>
      </w:r>
      <w:r w:rsidR="00216CAB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выражении согласия населения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на преобразование сельского поселения "село Тигиль", сельского поселения "село Седанка", сельского поселения "село </w:t>
      </w:r>
      <w:proofErr w:type="spellStart"/>
      <w:r>
        <w:rPr>
          <w:rFonts w:ascii="Times New Roman" w:hAnsi="Times New Roman"/>
          <w:sz w:val="28"/>
        </w:rPr>
        <w:t>Ковран</w:t>
      </w:r>
      <w:proofErr w:type="spellEnd"/>
      <w:r>
        <w:rPr>
          <w:rFonts w:ascii="Times New Roman" w:hAnsi="Times New Roman"/>
          <w:sz w:val="28"/>
        </w:rPr>
        <w:t xml:space="preserve">", сельского поселения "село </w:t>
      </w:r>
      <w:proofErr w:type="spellStart"/>
      <w:r>
        <w:rPr>
          <w:rFonts w:ascii="Times New Roman" w:hAnsi="Times New Roman"/>
          <w:sz w:val="28"/>
        </w:rPr>
        <w:t>Хайрюзово</w:t>
      </w:r>
      <w:proofErr w:type="spellEnd"/>
      <w:r>
        <w:rPr>
          <w:rFonts w:ascii="Times New Roman" w:hAnsi="Times New Roman"/>
          <w:sz w:val="28"/>
        </w:rPr>
        <w:t xml:space="preserve">", сельского поселения "село Усть-Хайрюзово", сельского поселения "село </w:t>
      </w:r>
      <w:proofErr w:type="spellStart"/>
      <w:r>
        <w:rPr>
          <w:rFonts w:ascii="Times New Roman" w:hAnsi="Times New Roman"/>
          <w:sz w:val="28"/>
        </w:rPr>
        <w:t>Воямполка</w:t>
      </w:r>
      <w:proofErr w:type="spellEnd"/>
      <w:r>
        <w:rPr>
          <w:rFonts w:ascii="Times New Roman" w:hAnsi="Times New Roman"/>
          <w:sz w:val="28"/>
        </w:rPr>
        <w:t xml:space="preserve">" и сельского поселения "село Лесная", входящих в состав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1-1</w:t>
      </w:r>
      <w:r>
        <w:rPr>
          <w:rFonts w:ascii="Times New Roman" w:hAnsi="Times New Roman"/>
          <w:sz w:val="28"/>
        </w:rPr>
        <w:t xml:space="preserve"> статьи 13 Федерального закона от 06.10.2003 № 131-ФЗ "Об</w:t>
      </w:r>
      <w:r w:rsidR="00216CAB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общих принципах организации местного самоуправления в Российской Федерации", Решения Совета народных депутатов муниципального образования сельское поселение "село Тигиль" от 26.01.2024 № 80-р "О</w:t>
      </w:r>
      <w:r w:rsidR="00216CAB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выражении согласия населения сельского поселения с. Тигиль на преобразование муниципального образования сельское поселение "село Тигиль" и поселений, входящих в состав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1-1</w:t>
      </w:r>
      <w:r>
        <w:rPr>
          <w:rFonts w:ascii="Times New Roman" w:hAnsi="Times New Roman"/>
          <w:sz w:val="28"/>
        </w:rPr>
        <w:t xml:space="preserve"> статьи 13 Федерального закона от</w:t>
      </w:r>
      <w:r w:rsidR="00216CAB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06.10.2003 № 131-ФЗ "Об общих принципах организации местного самоуправления в Российской Федерации", Решения Совета депутатов сельского поселения "село Седанка" от 24.01.2024 № 02 "О выражении согласия населения сельского поселения с. Седанка на преобразование </w:t>
      </w:r>
      <w:r>
        <w:rPr>
          <w:rFonts w:ascii="Times New Roman" w:hAnsi="Times New Roman"/>
          <w:sz w:val="28"/>
        </w:rPr>
        <w:lastRenderedPageBreak/>
        <w:t xml:space="preserve">муниципального образования сельское поселение "село Седанка" и поселений, входящих в состав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1-1</w:t>
      </w:r>
      <w:r>
        <w:rPr>
          <w:rFonts w:ascii="Times New Roman" w:hAnsi="Times New Roman"/>
          <w:sz w:val="28"/>
        </w:rPr>
        <w:t xml:space="preserve"> статьи 13 Федерального закона от 06.10.2003 №</w:t>
      </w:r>
      <w:r w:rsidR="00216CAB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131-ФЗ "Об общих принципах организации местного самоуправления в Российской Федерации", Решения Собрания депутатов муниципального образования сельского поселения "село </w:t>
      </w:r>
      <w:proofErr w:type="spellStart"/>
      <w:r>
        <w:rPr>
          <w:rFonts w:ascii="Times New Roman" w:hAnsi="Times New Roman"/>
          <w:sz w:val="28"/>
        </w:rPr>
        <w:t>Ковран</w:t>
      </w:r>
      <w:proofErr w:type="spellEnd"/>
      <w:r>
        <w:rPr>
          <w:rFonts w:ascii="Times New Roman" w:hAnsi="Times New Roman"/>
          <w:sz w:val="28"/>
        </w:rPr>
        <w:t>" от 25.01.2024 № 54 "О</w:t>
      </w:r>
      <w:r w:rsidR="00216CAB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выражении согласия населения сельского поселения "село </w:t>
      </w:r>
      <w:proofErr w:type="spellStart"/>
      <w:r>
        <w:rPr>
          <w:rFonts w:ascii="Times New Roman" w:hAnsi="Times New Roman"/>
          <w:sz w:val="28"/>
        </w:rPr>
        <w:t>Ковран</w:t>
      </w:r>
      <w:proofErr w:type="spellEnd"/>
      <w:r>
        <w:rPr>
          <w:rFonts w:ascii="Times New Roman" w:hAnsi="Times New Roman"/>
          <w:sz w:val="28"/>
        </w:rPr>
        <w:t xml:space="preserve">" путем его объединения с поселениями, входящими в состав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1-1</w:t>
      </w:r>
      <w:r>
        <w:rPr>
          <w:rFonts w:ascii="Times New Roman" w:hAnsi="Times New Roman"/>
          <w:sz w:val="28"/>
        </w:rPr>
        <w:t xml:space="preserve"> статьи 13 Федерального закона от 06.10.2003 № 131-ФЗ "Об общих принципах организации местного самоуправления в Российской Федерации", Решения Совета депутатов сельское поселение "село Лесная" от 26.01.2024 № 02 "О выражении согласия населения сельского поселения с. Лесная на преобразование муниципального образования сельское поселение "село Лесная", входящих в состав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1-1</w:t>
      </w:r>
      <w:r>
        <w:rPr>
          <w:rFonts w:ascii="Times New Roman" w:hAnsi="Times New Roman"/>
          <w:sz w:val="28"/>
        </w:rPr>
        <w:t xml:space="preserve"> статьи 13 Федерального закона от 06.10.2003 № 131-ФЗ "Об общих принципах организации местного самоуправления в Российской Федерации", Решения Совета депутатов сельского поселения "село </w:t>
      </w:r>
      <w:proofErr w:type="spellStart"/>
      <w:r>
        <w:rPr>
          <w:rFonts w:ascii="Times New Roman" w:hAnsi="Times New Roman"/>
          <w:sz w:val="28"/>
        </w:rPr>
        <w:t>Хайрюзово</w:t>
      </w:r>
      <w:proofErr w:type="spellEnd"/>
      <w:r>
        <w:rPr>
          <w:rFonts w:ascii="Times New Roman" w:hAnsi="Times New Roman"/>
          <w:sz w:val="28"/>
        </w:rPr>
        <w:t xml:space="preserve">" от 29.01.2024 № 02 "О выражении согласия населения сельского поселения </w:t>
      </w:r>
      <w:proofErr w:type="spellStart"/>
      <w:r>
        <w:rPr>
          <w:rFonts w:ascii="Times New Roman" w:hAnsi="Times New Roman"/>
          <w:sz w:val="28"/>
        </w:rPr>
        <w:t>с.Хайрюзово</w:t>
      </w:r>
      <w:proofErr w:type="spellEnd"/>
      <w:r>
        <w:rPr>
          <w:rFonts w:ascii="Times New Roman" w:hAnsi="Times New Roman"/>
          <w:sz w:val="28"/>
        </w:rPr>
        <w:t xml:space="preserve"> на преобразование муниципального образования сельское поселение "село </w:t>
      </w:r>
      <w:proofErr w:type="spellStart"/>
      <w:r>
        <w:rPr>
          <w:rFonts w:ascii="Times New Roman" w:hAnsi="Times New Roman"/>
          <w:sz w:val="28"/>
        </w:rPr>
        <w:t>Хайрюзово</w:t>
      </w:r>
      <w:proofErr w:type="spellEnd"/>
      <w:r>
        <w:rPr>
          <w:rFonts w:ascii="Times New Roman" w:hAnsi="Times New Roman"/>
          <w:sz w:val="28"/>
        </w:rPr>
        <w:t xml:space="preserve">" и поселений, входящих в состав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1-1</w:t>
      </w:r>
      <w:r>
        <w:rPr>
          <w:rFonts w:ascii="Times New Roman" w:hAnsi="Times New Roman"/>
          <w:sz w:val="28"/>
        </w:rPr>
        <w:t xml:space="preserve"> статьи 13 Федерального закона от 06.10.2003 №131-ФЗ "Об общих принципах организации местного самоуправления в Российской Федерации", Решения Собрания депутатов муниципального образования сельского поселения "село Усть-Хайрюзово" от 26.01.2024 № 83-р "О выражении согласия населения сельского поселения "село Усть-Хайрюзово" на  преобразование муниципального образования сельского поселения "село Усть-Хайрюзово" и сельских поселений, входящих в состав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в соответствии с частью 3.1-1 статьи 13 Федерального закона от 06.10.2003 №131-ФЗ "Об общих принципах организации органов местного самоуправления в Российской Федерации", Решения Собрания депутатов муниципального образования сельского поселения "село </w:t>
      </w:r>
      <w:proofErr w:type="spellStart"/>
      <w:r>
        <w:rPr>
          <w:rFonts w:ascii="Times New Roman" w:hAnsi="Times New Roman"/>
          <w:sz w:val="28"/>
        </w:rPr>
        <w:t>Воямполка</w:t>
      </w:r>
      <w:proofErr w:type="spellEnd"/>
      <w:r>
        <w:rPr>
          <w:rFonts w:ascii="Times New Roman" w:hAnsi="Times New Roman"/>
          <w:sz w:val="28"/>
        </w:rPr>
        <w:t xml:space="preserve">" от 26.01.2024 № 1 "О выражении согласия населения сельского поселения с. </w:t>
      </w:r>
      <w:proofErr w:type="spellStart"/>
      <w:r>
        <w:rPr>
          <w:rFonts w:ascii="Times New Roman" w:hAnsi="Times New Roman"/>
          <w:sz w:val="28"/>
        </w:rPr>
        <w:t>Воямполка</w:t>
      </w:r>
      <w:proofErr w:type="spellEnd"/>
      <w:r>
        <w:rPr>
          <w:rFonts w:ascii="Times New Roman" w:hAnsi="Times New Roman"/>
          <w:sz w:val="28"/>
        </w:rPr>
        <w:t xml:space="preserve"> на преобразование муниципального образования сельское поселение "село </w:t>
      </w:r>
      <w:proofErr w:type="spellStart"/>
      <w:r>
        <w:rPr>
          <w:rFonts w:ascii="Times New Roman" w:hAnsi="Times New Roman"/>
          <w:sz w:val="28"/>
        </w:rPr>
        <w:t>Воямполка</w:t>
      </w:r>
      <w:proofErr w:type="spellEnd"/>
      <w:r>
        <w:rPr>
          <w:rFonts w:ascii="Times New Roman" w:hAnsi="Times New Roman"/>
          <w:sz w:val="28"/>
        </w:rPr>
        <w:t xml:space="preserve">", входящего в состав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1-1</w:t>
      </w:r>
      <w:r>
        <w:rPr>
          <w:rFonts w:ascii="Times New Roman" w:hAnsi="Times New Roman"/>
          <w:sz w:val="28"/>
        </w:rPr>
        <w:t xml:space="preserve"> статьи 13 Федерального закона от 06.10.2003 №131-ФЗ «Об</w:t>
      </w:r>
      <w:r w:rsidR="00216CAB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общих принципах организации органов местного самоуправления в Российской Федерации» преобразовать входящие в состав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сельское поселение "село Тигиль", сельское поселение "село Седанка", сельское поселение "село </w:t>
      </w:r>
      <w:proofErr w:type="spellStart"/>
      <w:r>
        <w:rPr>
          <w:rFonts w:ascii="Times New Roman" w:hAnsi="Times New Roman"/>
          <w:sz w:val="28"/>
        </w:rPr>
        <w:t>Воямполка</w:t>
      </w:r>
      <w:proofErr w:type="spellEnd"/>
      <w:r>
        <w:rPr>
          <w:rFonts w:ascii="Times New Roman" w:hAnsi="Times New Roman"/>
          <w:sz w:val="28"/>
        </w:rPr>
        <w:t xml:space="preserve">", сельское поселение "село </w:t>
      </w:r>
      <w:proofErr w:type="spellStart"/>
      <w:r>
        <w:rPr>
          <w:rFonts w:ascii="Times New Roman" w:hAnsi="Times New Roman"/>
          <w:sz w:val="28"/>
        </w:rPr>
        <w:t>Ковран</w:t>
      </w:r>
      <w:proofErr w:type="spellEnd"/>
      <w:r>
        <w:rPr>
          <w:rFonts w:ascii="Times New Roman" w:hAnsi="Times New Roman"/>
          <w:sz w:val="28"/>
        </w:rPr>
        <w:t xml:space="preserve">", сельское поселение "село Лесная", сельское </w:t>
      </w:r>
      <w:r>
        <w:rPr>
          <w:rFonts w:ascii="Times New Roman" w:hAnsi="Times New Roman"/>
          <w:sz w:val="28"/>
        </w:rPr>
        <w:lastRenderedPageBreak/>
        <w:t xml:space="preserve">поселение "село </w:t>
      </w:r>
      <w:proofErr w:type="spellStart"/>
      <w:r>
        <w:rPr>
          <w:rFonts w:ascii="Times New Roman" w:hAnsi="Times New Roman"/>
          <w:sz w:val="28"/>
        </w:rPr>
        <w:t>Хайрюзово</w:t>
      </w:r>
      <w:proofErr w:type="spellEnd"/>
      <w:r>
        <w:rPr>
          <w:rFonts w:ascii="Times New Roman" w:hAnsi="Times New Roman"/>
          <w:sz w:val="28"/>
        </w:rPr>
        <w:t>", сельское поселение "село Усть-Хайрюзово", объединив их во вновь образованное муниципальное образование со статусом муниципального округа.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Вновь образованное муниципальное образование – </w:t>
      </w:r>
      <w:proofErr w:type="spellStart"/>
      <w:r>
        <w:rPr>
          <w:rFonts w:ascii="Times New Roman" w:hAnsi="Times New Roman"/>
          <w:sz w:val="28"/>
        </w:rPr>
        <w:t>Тигильский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 (далее – </w:t>
      </w:r>
      <w:proofErr w:type="spellStart"/>
      <w:r>
        <w:rPr>
          <w:rFonts w:ascii="Times New Roman" w:hAnsi="Times New Roman"/>
          <w:sz w:val="28"/>
        </w:rPr>
        <w:t>Тигильский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округ) считается созданным со дня вступления в силу настоящего Закона.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Тигильский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 и входившие в его состав сельское поселение "село Тигиль", сельское поселение "село Седанка", сельское поселение "село </w:t>
      </w:r>
      <w:proofErr w:type="spellStart"/>
      <w:r>
        <w:rPr>
          <w:rFonts w:ascii="Times New Roman" w:hAnsi="Times New Roman"/>
          <w:sz w:val="28"/>
        </w:rPr>
        <w:t>Воямполка</w:t>
      </w:r>
      <w:proofErr w:type="spellEnd"/>
      <w:r>
        <w:rPr>
          <w:rFonts w:ascii="Times New Roman" w:hAnsi="Times New Roman"/>
          <w:sz w:val="28"/>
        </w:rPr>
        <w:t xml:space="preserve">", сельское поселение "село </w:t>
      </w:r>
      <w:proofErr w:type="spellStart"/>
      <w:r>
        <w:rPr>
          <w:rFonts w:ascii="Times New Roman" w:hAnsi="Times New Roman"/>
          <w:sz w:val="28"/>
        </w:rPr>
        <w:t>Ковран</w:t>
      </w:r>
      <w:proofErr w:type="spellEnd"/>
      <w:r>
        <w:rPr>
          <w:rFonts w:ascii="Times New Roman" w:hAnsi="Times New Roman"/>
          <w:sz w:val="28"/>
        </w:rPr>
        <w:t xml:space="preserve">", сельское поселение "село Лесная", сельское поселение "село </w:t>
      </w:r>
      <w:proofErr w:type="spellStart"/>
      <w:r>
        <w:rPr>
          <w:rFonts w:ascii="Times New Roman" w:hAnsi="Times New Roman"/>
          <w:sz w:val="28"/>
        </w:rPr>
        <w:t>Хайрюзово</w:t>
      </w:r>
      <w:proofErr w:type="spellEnd"/>
      <w:r>
        <w:rPr>
          <w:rFonts w:ascii="Times New Roman" w:hAnsi="Times New Roman"/>
          <w:sz w:val="28"/>
        </w:rPr>
        <w:t>", сельское поселение "село Усть-Хайрюзово" утрачивают статус муниципального образования со дня вступления в силу настоящего Закона.</w:t>
      </w:r>
    </w:p>
    <w:p w:rsidR="00392DC8" w:rsidRDefault="00392DC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2. </w:t>
      </w:r>
      <w:r>
        <w:rPr>
          <w:rFonts w:ascii="Times New Roman" w:hAnsi="Times New Roman"/>
          <w:b/>
          <w:sz w:val="28"/>
        </w:rPr>
        <w:t xml:space="preserve">Границы, состав территории и административный центр </w:t>
      </w:r>
      <w:proofErr w:type="spellStart"/>
      <w:r>
        <w:rPr>
          <w:rFonts w:ascii="Times New Roman" w:hAnsi="Times New Roman"/>
          <w:b/>
          <w:sz w:val="28"/>
        </w:rPr>
        <w:t>Тигильского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 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Style w:val="aa"/>
          <w:rFonts w:ascii="Times New Roman" w:hAnsi="Times New Roman"/>
          <w:sz w:val="28"/>
        </w:rPr>
        <w:t xml:space="preserve">1. Установить границы </w:t>
      </w:r>
      <w:proofErr w:type="spellStart"/>
      <w:r>
        <w:rPr>
          <w:rStyle w:val="aa"/>
          <w:rFonts w:ascii="Times New Roman" w:hAnsi="Times New Roman"/>
          <w:sz w:val="28"/>
        </w:rPr>
        <w:t>Тигильского</w:t>
      </w:r>
      <w:proofErr w:type="spellEnd"/>
      <w:r>
        <w:rPr>
          <w:rStyle w:val="aa"/>
          <w:rFonts w:ascii="Times New Roman" w:hAnsi="Times New Roman"/>
          <w:sz w:val="28"/>
        </w:rPr>
        <w:t xml:space="preserve"> муниципал</w:t>
      </w:r>
      <w:r>
        <w:rPr>
          <w:rFonts w:ascii="Times New Roman" w:hAnsi="Times New Roman"/>
          <w:sz w:val="28"/>
        </w:rPr>
        <w:t xml:space="preserve">ьного округа согласно приложениям 1 и 2 к настоящему Закону. 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состав территории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входят населенные пункты:</w:t>
      </w:r>
      <w:bookmarkStart w:id="2" w:name="sub_34"/>
      <w:r>
        <w:rPr>
          <w:rFonts w:ascii="Times New Roman" w:hAnsi="Times New Roman"/>
          <w:sz w:val="28"/>
        </w:rPr>
        <w:t xml:space="preserve"> село Тигиль, село Усть-Хайрюзово, село </w:t>
      </w:r>
      <w:proofErr w:type="spellStart"/>
      <w:r>
        <w:rPr>
          <w:rFonts w:ascii="Times New Roman" w:hAnsi="Times New Roman"/>
          <w:sz w:val="28"/>
        </w:rPr>
        <w:t>Ковран</w:t>
      </w:r>
      <w:proofErr w:type="spellEnd"/>
      <w:r>
        <w:rPr>
          <w:rFonts w:ascii="Times New Roman" w:hAnsi="Times New Roman"/>
          <w:sz w:val="28"/>
        </w:rPr>
        <w:t>, село </w:t>
      </w:r>
      <w:proofErr w:type="spellStart"/>
      <w:r>
        <w:rPr>
          <w:rFonts w:ascii="Times New Roman" w:hAnsi="Times New Roman"/>
          <w:sz w:val="28"/>
        </w:rPr>
        <w:t>Воямполка</w:t>
      </w:r>
      <w:proofErr w:type="spellEnd"/>
      <w:r>
        <w:rPr>
          <w:rFonts w:ascii="Times New Roman" w:hAnsi="Times New Roman"/>
          <w:sz w:val="28"/>
        </w:rPr>
        <w:t xml:space="preserve">, село Лесная, село </w:t>
      </w:r>
      <w:proofErr w:type="spellStart"/>
      <w:r>
        <w:rPr>
          <w:rFonts w:ascii="Times New Roman" w:hAnsi="Times New Roman"/>
          <w:sz w:val="28"/>
        </w:rPr>
        <w:t>Хайрюзово</w:t>
      </w:r>
      <w:proofErr w:type="spellEnd"/>
      <w:r>
        <w:rPr>
          <w:rFonts w:ascii="Times New Roman" w:hAnsi="Times New Roman"/>
          <w:sz w:val="28"/>
        </w:rPr>
        <w:t>, село Седанка.</w:t>
      </w:r>
    </w:p>
    <w:p w:rsidR="00392DC8" w:rsidRDefault="00160DD5">
      <w:pPr>
        <w:pStyle w:val="a9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3. Административным центром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является село Тигиль.</w:t>
      </w:r>
    </w:p>
    <w:p w:rsidR="00392DC8" w:rsidRDefault="00392DC8">
      <w:pPr>
        <w:pStyle w:val="a9"/>
        <w:ind w:firstLine="709"/>
        <w:jc w:val="both"/>
        <w:rPr>
          <w:sz w:val="28"/>
        </w:rPr>
      </w:pPr>
    </w:p>
    <w:p w:rsidR="00392DC8" w:rsidRDefault="00160DD5">
      <w:pPr>
        <w:pStyle w:val="a9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Статья 3. </w:t>
      </w:r>
      <w:r>
        <w:rPr>
          <w:rFonts w:ascii="Times New Roman" w:hAnsi="Times New Roman"/>
          <w:b/>
          <w:sz w:val="28"/>
        </w:rPr>
        <w:t xml:space="preserve">Наименования органов местного самоуправления </w:t>
      </w:r>
      <w:proofErr w:type="spellStart"/>
      <w:r>
        <w:rPr>
          <w:rFonts w:ascii="Times New Roman" w:hAnsi="Times New Roman"/>
          <w:b/>
          <w:sz w:val="28"/>
        </w:rPr>
        <w:t>Тигильского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 следующие наименования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округа: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представительный орган муниципального образования – Собрание депутатов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края;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глава муниципального образования – глава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края;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местная администрация (исполнительно-распорядительный орган муниципального образования) – администрация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края.</w:t>
      </w:r>
    </w:p>
    <w:p w:rsidR="00392DC8" w:rsidRDefault="00392DC8">
      <w:pPr>
        <w:jc w:val="both"/>
        <w:rPr>
          <w:sz w:val="28"/>
        </w:rPr>
      </w:pPr>
    </w:p>
    <w:p w:rsidR="00392DC8" w:rsidRDefault="00160DD5">
      <w:pPr>
        <w:ind w:firstLine="720"/>
        <w:jc w:val="both"/>
      </w:pPr>
      <w:r>
        <w:rPr>
          <w:sz w:val="28"/>
        </w:rPr>
        <w:t xml:space="preserve">Статья 4. </w:t>
      </w:r>
      <w:r>
        <w:rPr>
          <w:b/>
          <w:sz w:val="28"/>
        </w:rPr>
        <w:t>Правопреемство</w:t>
      </w:r>
    </w:p>
    <w:p w:rsidR="00392DC8" w:rsidRDefault="00160DD5">
      <w:pPr>
        <w:pStyle w:val="a9"/>
        <w:ind w:firstLine="709"/>
        <w:jc w:val="both"/>
      </w:pPr>
      <w:r>
        <w:rPr>
          <w:rFonts w:ascii="Times New Roman" w:hAnsi="Times New Roman"/>
          <w:sz w:val="28"/>
        </w:rPr>
        <w:t xml:space="preserve">1. Правопреемником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и поселений, входивших в его состав, является </w:t>
      </w:r>
      <w:proofErr w:type="spellStart"/>
      <w:r>
        <w:rPr>
          <w:rFonts w:ascii="Times New Roman" w:hAnsi="Times New Roman"/>
          <w:sz w:val="28"/>
        </w:rPr>
        <w:t>Тигильский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округ.</w:t>
      </w:r>
    </w:p>
    <w:p w:rsidR="00392DC8" w:rsidRDefault="00160DD5">
      <w:pPr>
        <w:pStyle w:val="a9"/>
        <w:ind w:firstLine="709"/>
        <w:jc w:val="both"/>
      </w:pPr>
      <w:r>
        <w:rPr>
          <w:rFonts w:ascii="Times New Roman" w:hAnsi="Times New Roman"/>
          <w:sz w:val="28"/>
        </w:rPr>
        <w:t xml:space="preserve">2. Органы местного самоуправления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в соответствии со своей компетенцией являются правопреемниками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lastRenderedPageBreak/>
        <w:t xml:space="preserve">и органов местного самоуправления поселений, входивших в его состав, которые на день создания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округа.</w:t>
      </w:r>
    </w:p>
    <w:p w:rsidR="00392DC8" w:rsidRDefault="00160DD5">
      <w:pPr>
        <w:pStyle w:val="a9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3. До урегулирования муниципальными правовыми актами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вопросов правопреемства в отношении муниципальных учреждений, предприятий и организаций, ранее созданных органами местного самоуправления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органами местного самоуправления поселений, входивших в его состав, которые на день создания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осуществляли полномочия по решению вопросов местного значения на соответствующей территории, или с их участием, соответствующие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392DC8" w:rsidRDefault="00392DC8">
      <w:pPr>
        <w:pStyle w:val="a9"/>
        <w:ind w:firstLine="709"/>
        <w:jc w:val="both"/>
        <w:rPr>
          <w:sz w:val="28"/>
        </w:rPr>
      </w:pP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 5. </w:t>
      </w:r>
      <w:r>
        <w:rPr>
          <w:rFonts w:ascii="Times New Roman" w:hAnsi="Times New Roman"/>
          <w:b/>
          <w:sz w:val="28"/>
        </w:rPr>
        <w:t xml:space="preserve">Переходный период образования </w:t>
      </w:r>
      <w:bookmarkStart w:id="3" w:name="sub_41"/>
      <w:proofErr w:type="spellStart"/>
      <w:r>
        <w:rPr>
          <w:rFonts w:ascii="Times New Roman" w:hAnsi="Times New Roman"/>
          <w:b/>
          <w:sz w:val="28"/>
        </w:rPr>
        <w:t>Тигильского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Со дня вступления в силу настоящего Закона и до 7 мая 2025 года устанавливается переходный период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(далее – переходный период).</w:t>
      </w:r>
      <w:bookmarkStart w:id="4" w:name="sub_42"/>
      <w:bookmarkEnd w:id="3"/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В течение переходного периода осуществляется формирование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округа.</w:t>
      </w:r>
      <w:bookmarkStart w:id="5" w:name="sub_43"/>
      <w:bookmarkEnd w:id="4"/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формирования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полномочия по решению вопросов местного значения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в соответствии со </w:t>
      </w:r>
      <w:hyperlink r:id="rId7" w:history="1">
        <w:r>
          <w:rPr>
            <w:rStyle w:val="InternetLink0"/>
            <w:rFonts w:ascii="Times New Roman" w:hAnsi="Times New Roman"/>
            <w:color w:val="000000" w:themeColor="text1"/>
            <w:sz w:val="28"/>
            <w:u w:val="none"/>
          </w:rPr>
          <w:t>статьей 16</w:t>
        </w:r>
      </w:hyperlink>
      <w:r>
        <w:rPr>
          <w:rFonts w:ascii="Times New Roman" w:hAnsi="Times New Roman"/>
          <w:sz w:val="28"/>
        </w:rPr>
        <w:t xml:space="preserve"> Федерального закона "Об общих принципах организации местного самоуправления в Российской Федерации" осуществляют органы местного самоуправления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органы местного самоуправления поселений, входивших в его состав, которые на день создания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осуществляли полномочия по решению вопросов местного значения на соответствующей территории.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Полномочия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и поселений, входивших в его состав, прекращаются со дня начала работы соответствующего органа местного самоуправления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(представительного органа муниципального образования, местной администрации (исполнительно-распорядительного органа муниципального образования).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Полномочия главы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и глав поселений, входивших в его состав, прекращаются в день вступления в должность первого главы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 xml:space="preserve">4. Выборы в органы местного самоуправления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проводятся в сроки, предусмотренные законодательством о выборах и референдумах. 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 xml:space="preserve">5. Министерство по делам местного самоуправления и развитию Корякского округа Камчатского края осуществляет полномочия местной администрации по материально-техническому обеспечению проведения местного референдума в случае поступления в Избирательную комиссию Камчатского края предусмотренной частью 5 статьи 34 Федерального закона "Об общих принципах организации местного самоуправления в Российской Федерации" инициативы группы жителей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о проведении местного референдума по вопросу определения структуры органов местного самоуправления данного муниципального образования.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color w:val="FFFFFF" w:themeColor="background1"/>
          <w:sz w:val="28"/>
        </w:rPr>
      </w:pPr>
      <w:r>
        <w:rPr>
          <w:rFonts w:ascii="Times New Roman" w:hAnsi="Times New Roman"/>
          <w:color w:val="FFFFFF" w:themeColor="background1"/>
          <w:sz w:val="28"/>
        </w:rPr>
        <w:t>……..</w:t>
      </w:r>
      <w:bookmarkEnd w:id="5"/>
    </w:p>
    <w:p w:rsidR="00392DC8" w:rsidRDefault="00160DD5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Статья 6. </w:t>
      </w:r>
      <w:r>
        <w:rPr>
          <w:b/>
          <w:sz w:val="28"/>
        </w:rPr>
        <w:t xml:space="preserve">Численность и срок полномочий депутатов Собрания депутатов </w:t>
      </w:r>
      <w:proofErr w:type="spellStart"/>
      <w:r>
        <w:rPr>
          <w:b/>
          <w:sz w:val="28"/>
        </w:rPr>
        <w:t>Тигильского</w:t>
      </w:r>
      <w:proofErr w:type="spellEnd"/>
      <w:r>
        <w:rPr>
          <w:b/>
          <w:sz w:val="28"/>
        </w:rPr>
        <w:t xml:space="preserve"> муниципального округа Камчатского края первого созыва, особенности проведения выборов в Собрание депутатов </w:t>
      </w:r>
      <w:proofErr w:type="spellStart"/>
      <w:r>
        <w:rPr>
          <w:b/>
          <w:sz w:val="28"/>
        </w:rPr>
        <w:t>Тигильского</w:t>
      </w:r>
      <w:proofErr w:type="spellEnd"/>
      <w:r>
        <w:rPr>
          <w:b/>
          <w:sz w:val="28"/>
        </w:rPr>
        <w:t xml:space="preserve"> муниципального округа Камчатского края первого созыва</w:t>
      </w:r>
    </w:p>
    <w:p w:rsidR="00392DC8" w:rsidRDefault="00160DD5">
      <w:pPr>
        <w:ind w:firstLine="709"/>
        <w:jc w:val="both"/>
      </w:pPr>
      <w:r>
        <w:rPr>
          <w:sz w:val="28"/>
        </w:rPr>
        <w:t xml:space="preserve">1. Численность депутатов Собрания депутатов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Камчатского края первого созыва составляет 15 депутатов. 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Депутаты Собрания депутатов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 первого созыва избираются сроком на пять лет.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При проведении выборов в Собрание депутатов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 первого созыва схема избирательных округов, определяемая организующей выборы избирательной комиссией, утверждается Избирательной комиссией Камчатского края.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Материально-техническое обеспечение проведения выборов в Собрание депутатов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 первого созыва осуществляет Министерство по делам местного самоуправления и развитию Корякского округа Камчатского края.</w:t>
      </w:r>
    </w:p>
    <w:p w:rsidR="00392DC8" w:rsidRDefault="00392DC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7. </w:t>
      </w:r>
      <w:r>
        <w:rPr>
          <w:rFonts w:ascii="Times New Roman" w:hAnsi="Times New Roman"/>
          <w:b/>
          <w:sz w:val="28"/>
        </w:rPr>
        <w:t xml:space="preserve">Порядок избрания, полномочия и срок полномочий первого главы </w:t>
      </w:r>
      <w:proofErr w:type="spellStart"/>
      <w:r>
        <w:rPr>
          <w:rFonts w:ascii="Times New Roman" w:hAnsi="Times New Roman"/>
          <w:b/>
          <w:sz w:val="28"/>
        </w:rPr>
        <w:t>Тигильского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 Камчатского края </w:t>
      </w:r>
    </w:p>
    <w:p w:rsidR="00392DC8" w:rsidRDefault="00160DD5">
      <w:pPr>
        <w:pStyle w:val="a9"/>
        <w:ind w:firstLine="709"/>
        <w:jc w:val="both"/>
      </w:pPr>
      <w:r>
        <w:rPr>
          <w:rFonts w:ascii="Times New Roman" w:hAnsi="Times New Roman"/>
          <w:sz w:val="28"/>
        </w:rPr>
        <w:t xml:space="preserve">1. Первый глава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 избирается Собранием депутатов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 первого созыва из числа кандидатов, представленных </w:t>
      </w:r>
      <w:r>
        <w:rPr>
          <w:rFonts w:ascii="Times New Roman" w:hAnsi="Times New Roman"/>
          <w:sz w:val="28"/>
        </w:rPr>
        <w:lastRenderedPageBreak/>
        <w:t xml:space="preserve">конкурсной комиссией по результатам конкурса по отбору кандидатур на должность первого главы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края, сроком на пять лет и возглавляет администрацию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края.</w:t>
      </w:r>
    </w:p>
    <w:p w:rsidR="00392DC8" w:rsidRDefault="00160DD5">
      <w:pPr>
        <w:pStyle w:val="a9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2. Первый глава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 исполняет полномочия, установленные в соответствии со статьей 36 Федерального закона "Об общих принципах организации местного самоуправления в Российской Федерации".</w:t>
      </w:r>
    </w:p>
    <w:p w:rsidR="00392DC8" w:rsidRDefault="00392DC8">
      <w:pPr>
        <w:pStyle w:val="a9"/>
        <w:ind w:firstLine="709"/>
        <w:jc w:val="both"/>
        <w:rPr>
          <w:rFonts w:ascii="Times New Roman" w:hAnsi="Times New Roman"/>
          <w:i/>
          <w:sz w:val="28"/>
        </w:rPr>
      </w:pPr>
    </w:p>
    <w:p w:rsidR="00392DC8" w:rsidRDefault="00160DD5">
      <w:pPr>
        <w:ind w:firstLine="709"/>
        <w:jc w:val="both"/>
        <w:outlineLvl w:val="0"/>
      </w:pPr>
      <w:r>
        <w:rPr>
          <w:sz w:val="28"/>
        </w:rPr>
        <w:t>Статья 8. </w:t>
      </w:r>
      <w:r>
        <w:rPr>
          <w:b/>
          <w:sz w:val="28"/>
        </w:rPr>
        <w:t xml:space="preserve">Соотношение муниципальных правовых актов </w:t>
      </w:r>
      <w:proofErr w:type="spellStart"/>
      <w:r>
        <w:rPr>
          <w:b/>
          <w:sz w:val="28"/>
        </w:rPr>
        <w:t>Тигильского</w:t>
      </w:r>
      <w:proofErr w:type="spellEnd"/>
      <w:r>
        <w:rPr>
          <w:b/>
          <w:sz w:val="28"/>
        </w:rPr>
        <w:t xml:space="preserve"> муниципального округа, </w:t>
      </w:r>
      <w:proofErr w:type="spellStart"/>
      <w:r>
        <w:rPr>
          <w:b/>
          <w:sz w:val="28"/>
        </w:rPr>
        <w:t>Тигильского</w:t>
      </w:r>
      <w:proofErr w:type="spellEnd"/>
      <w:r>
        <w:rPr>
          <w:b/>
          <w:sz w:val="28"/>
        </w:rPr>
        <w:t xml:space="preserve"> муниципального района и поселений, входивших в его состав</w:t>
      </w: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Муниципальные правовые акты, принятые органами местного самоуправления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органами местного самоуправления поселений, входивших в его состав, действуют в части, не противоречащей федеральным законам и иным нормативным правовым актам Российской Федерации, Уставу Камчатского края, законам Камчатского края и иным нормативным правовым актам Камчатского края, а также Уставу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округа, иным муниципальным правовым актам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округа. </w:t>
      </w:r>
    </w:p>
    <w:p w:rsidR="00392DC8" w:rsidRDefault="00392DC8">
      <w:pPr>
        <w:pStyle w:val="a9"/>
        <w:ind w:firstLine="709"/>
        <w:jc w:val="both"/>
        <w:rPr>
          <w:rFonts w:ascii="Times New Roman" w:hAnsi="Times New Roman"/>
          <w:sz w:val="28"/>
        </w:rPr>
      </w:pPr>
    </w:p>
    <w:p w:rsidR="00392DC8" w:rsidRDefault="00160DD5">
      <w:pPr>
        <w:pStyle w:val="a9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Статья 9. </w:t>
      </w:r>
      <w:r>
        <w:rPr>
          <w:rFonts w:ascii="Times New Roman" w:hAnsi="Times New Roman"/>
          <w:b/>
          <w:sz w:val="28"/>
        </w:rPr>
        <w:t>Особенности осуществления бюджетного процесса в переходный период</w:t>
      </w:r>
    </w:p>
    <w:p w:rsidR="00392DC8" w:rsidRDefault="00160DD5">
      <w:pPr>
        <w:ind w:firstLine="709"/>
        <w:jc w:val="both"/>
      </w:pPr>
      <w:r>
        <w:rPr>
          <w:sz w:val="28"/>
        </w:rPr>
        <w:t xml:space="preserve">1. До формирования органов местного самоуправления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полномочия, связанные с внесением изменений в решение о бюджете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 на 2024 год и на плановый период 2025 и 2026 годов, решения о бюджетах поселений, входивших в его состав, на 2024 год и на плановый период 2025 и 2026 годов и исполнением бюджета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района, бюджетов поселений, входивших в его состав, в 2024 году, осуществляются органами местного самоуправления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района, органами местного самоуправления поселений, входивших в его состав, в пределах их полномочий.</w:t>
      </w:r>
    </w:p>
    <w:p w:rsidR="00392DC8" w:rsidRDefault="00160DD5">
      <w:pPr>
        <w:ind w:firstLine="709"/>
        <w:jc w:val="both"/>
        <w:rPr>
          <w:sz w:val="28"/>
        </w:rPr>
      </w:pPr>
      <w:r>
        <w:rPr>
          <w:sz w:val="28"/>
        </w:rPr>
        <w:t xml:space="preserve">2. После формирования органов местного самоуправления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полномочия, связанные с внесением изменений в решение о бюджете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 на 2024 год и на плановый период 2025 и 2026 годов, решения о бюджетах поселений, входивших в его состав, на 2024 год и на плановый период 2025 и 2026 годов и исполнением бюджета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района, бюджетов поселений, входивших в его состав, в 2024 году, осуществляются органами местного самоуправления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в пределах их полномочий.</w:t>
      </w:r>
    </w:p>
    <w:p w:rsidR="00392DC8" w:rsidRDefault="00160DD5">
      <w:pPr>
        <w:ind w:firstLine="709"/>
        <w:jc w:val="both"/>
      </w:pPr>
      <w:r>
        <w:rPr>
          <w:sz w:val="28"/>
        </w:rPr>
        <w:lastRenderedPageBreak/>
        <w:t xml:space="preserve">3. Бюджет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района, бюджеты поселений, входивших в его состав, в 2024 году исполняются раздельно.</w:t>
      </w:r>
    </w:p>
    <w:p w:rsidR="00392DC8" w:rsidRDefault="00160DD5">
      <w:pPr>
        <w:pStyle w:val="a9"/>
        <w:ind w:firstLine="709"/>
        <w:jc w:val="both"/>
      </w:pPr>
      <w:r>
        <w:rPr>
          <w:rFonts w:ascii="Times New Roman" w:hAnsi="Times New Roman"/>
          <w:sz w:val="28"/>
        </w:rPr>
        <w:t xml:space="preserve">4. Составление, рассмотрение и утверждение отчета об исполнении бюджета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за 2024 год и отчетов об исполнении бюджетов поселений, входивших в его состав, за 2024 год осуществляют органы местного самоуправления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в пределах их полномочий.</w:t>
      </w:r>
      <w:bookmarkEnd w:id="2"/>
    </w:p>
    <w:p w:rsidR="00392DC8" w:rsidRDefault="00160DD5">
      <w:pPr>
        <w:ind w:firstLine="709"/>
        <w:jc w:val="both"/>
        <w:rPr>
          <w:sz w:val="28"/>
        </w:rPr>
      </w:pPr>
      <w:r>
        <w:rPr>
          <w:sz w:val="28"/>
        </w:rPr>
        <w:t xml:space="preserve">Отчет об исполнении бюджета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 за 2024 год и отчеты об исполнении бюджетов поселений, входивших в его состав, за 2024 год составляются, рассматриваются и утверждаются раздельно.</w:t>
      </w:r>
    </w:p>
    <w:p w:rsidR="00392DC8" w:rsidRDefault="00160DD5">
      <w:pPr>
        <w:ind w:firstLine="709"/>
        <w:jc w:val="both"/>
      </w:pPr>
      <w:r>
        <w:rPr>
          <w:sz w:val="28"/>
        </w:rPr>
        <w:t xml:space="preserve">5. До формирования администрации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Камчатского края составление проекта бюджета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на 2025 год и на плановый период 2026 и 2027 годов и (или) внесение проекта решения о бюджете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на 2025 год и на плановый период 2026 и 2027 годов на рассмотрение Собрания депутатов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Камчатского края первого созыва осуществляются администрацией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района.</w:t>
      </w:r>
    </w:p>
    <w:p w:rsidR="00392DC8" w:rsidRDefault="00392DC8">
      <w:pPr>
        <w:ind w:firstLine="709"/>
        <w:jc w:val="both"/>
        <w:rPr>
          <w:sz w:val="28"/>
        </w:rPr>
      </w:pPr>
    </w:p>
    <w:p w:rsidR="00392DC8" w:rsidRDefault="00160DD5">
      <w:pPr>
        <w:ind w:firstLine="709"/>
        <w:jc w:val="both"/>
        <w:rPr>
          <w:sz w:val="28"/>
        </w:rPr>
      </w:pPr>
      <w:r>
        <w:rPr>
          <w:sz w:val="28"/>
        </w:rPr>
        <w:t xml:space="preserve">Статья 10. </w:t>
      </w:r>
      <w:r>
        <w:rPr>
          <w:b/>
          <w:sz w:val="28"/>
        </w:rPr>
        <w:t>Заключительные положения</w:t>
      </w:r>
    </w:p>
    <w:p w:rsidR="00392DC8" w:rsidRDefault="00160DD5">
      <w:pPr>
        <w:ind w:firstLine="709"/>
        <w:jc w:val="both"/>
        <w:rPr>
          <w:sz w:val="28"/>
        </w:rPr>
      </w:pPr>
      <w:r>
        <w:rPr>
          <w:sz w:val="28"/>
        </w:rPr>
        <w:t>1. Настоящий Закон вступает в силу с 7 мая 2024 года.</w:t>
      </w:r>
    </w:p>
    <w:p w:rsidR="00392DC8" w:rsidRDefault="00160DD5">
      <w:pPr>
        <w:ind w:firstLine="709"/>
        <w:jc w:val="both"/>
        <w:rPr>
          <w:sz w:val="28"/>
        </w:rPr>
      </w:pPr>
      <w:r>
        <w:rPr>
          <w:sz w:val="28"/>
        </w:rPr>
        <w:t xml:space="preserve">2. Положения частей 1 и 2 статьи 6 и статьи 7 настоящего Закона применяются в случае, если в течение одного месяца со дня вступления в силу настоящего Закона в Избирательную комиссию Камчатского края не поступила инициатива группы жителей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о проведении местного референдума по вопросу определения структуры органов местного самоуправления данного муниципального образования.</w:t>
      </w:r>
    </w:p>
    <w:p w:rsidR="00392DC8" w:rsidRDefault="00160DD5">
      <w:pPr>
        <w:ind w:firstLine="709"/>
        <w:jc w:val="both"/>
      </w:pPr>
      <w:r>
        <w:rPr>
          <w:sz w:val="28"/>
        </w:rPr>
        <w:t>3. В соответствии с частью 4 статьи 2 Федерального закона от 01.05.2019 № 87-ФЗ "О внесении изменений в Федеральный закон "Об</w:t>
      </w:r>
      <w:r w:rsidR="00216CAB">
        <w:rPr>
          <w:sz w:val="28"/>
        </w:rPr>
        <w:t> </w:t>
      </w:r>
      <w:r>
        <w:rPr>
          <w:sz w:val="28"/>
        </w:rPr>
        <w:t xml:space="preserve">общих принципах организации местного самоуправления в Российской Федерации" в структуре администрации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Камчатского края могут быть образованы территориальные органы, на которые возлагается осуществление на соответствующих территориях части функций администрации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Камчатского края.</w:t>
      </w:r>
    </w:p>
    <w:p w:rsidR="00392DC8" w:rsidRDefault="00160DD5">
      <w:pPr>
        <w:ind w:firstLine="709"/>
        <w:jc w:val="both"/>
        <w:rPr>
          <w:sz w:val="28"/>
        </w:rPr>
      </w:pPr>
      <w:r>
        <w:rPr>
          <w:sz w:val="28"/>
        </w:rPr>
        <w:t>4. Со дня вступления в силу настоящего Закона признать утратившими силу:</w:t>
      </w:r>
    </w:p>
    <w:p w:rsidR="00392DC8" w:rsidRDefault="00160DD5">
      <w:pPr>
        <w:ind w:firstLine="709"/>
        <w:jc w:val="both"/>
        <w:rPr>
          <w:sz w:val="28"/>
        </w:rPr>
      </w:pPr>
      <w:r>
        <w:rPr>
          <w:sz w:val="28"/>
        </w:rPr>
        <w:t>1) Закон Корякского автономного округа от 09.11.2004 № 338-оз "О территории и границах муниципального образования "</w:t>
      </w:r>
      <w:proofErr w:type="spellStart"/>
      <w:r>
        <w:rPr>
          <w:sz w:val="28"/>
        </w:rPr>
        <w:t>Тигильский</w:t>
      </w:r>
      <w:proofErr w:type="spellEnd"/>
      <w:r>
        <w:rPr>
          <w:sz w:val="28"/>
        </w:rPr>
        <w:t xml:space="preserve"> муниципальный район"; </w:t>
      </w:r>
    </w:p>
    <w:p w:rsidR="00392DC8" w:rsidRDefault="00160DD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2) Закон Корякского автономного округа от 21.06.2005 № 60-оз "О внесении изменений в Закон Корякского автономного округа "О территории и границах муниципального образования "</w:t>
      </w:r>
      <w:proofErr w:type="spellStart"/>
      <w:r>
        <w:rPr>
          <w:sz w:val="28"/>
        </w:rPr>
        <w:t>Тигильский</w:t>
      </w:r>
      <w:proofErr w:type="spellEnd"/>
      <w:r>
        <w:rPr>
          <w:sz w:val="28"/>
        </w:rPr>
        <w:t xml:space="preserve"> район"; </w:t>
      </w:r>
    </w:p>
    <w:p w:rsidR="00392DC8" w:rsidRDefault="00160DD5">
      <w:pPr>
        <w:ind w:firstLine="709"/>
        <w:jc w:val="both"/>
        <w:rPr>
          <w:sz w:val="28"/>
        </w:rPr>
      </w:pPr>
      <w:r>
        <w:rPr>
          <w:sz w:val="28"/>
        </w:rPr>
        <w:t>3) Закон Корякского автономного округа от 26.02.2006 № 149-оз "О внесении изменения в статью 1 Закона Корякского автономного округа "О территории и границах муниципального образования "</w:t>
      </w:r>
      <w:proofErr w:type="spellStart"/>
      <w:r>
        <w:rPr>
          <w:sz w:val="28"/>
        </w:rPr>
        <w:t>Тигильский</w:t>
      </w:r>
      <w:proofErr w:type="spellEnd"/>
      <w:r>
        <w:rPr>
          <w:sz w:val="28"/>
        </w:rPr>
        <w:t xml:space="preserve"> район";</w:t>
      </w:r>
    </w:p>
    <w:p w:rsidR="00392DC8" w:rsidRDefault="00160DD5">
      <w:pPr>
        <w:ind w:firstLine="709"/>
        <w:jc w:val="both"/>
        <w:rPr>
          <w:sz w:val="28"/>
        </w:rPr>
      </w:pPr>
      <w:r>
        <w:rPr>
          <w:sz w:val="28"/>
        </w:rPr>
        <w:t>4) Закон Корякского автономного округа от 20.06.2007 № 299-оз "О внесении изменений в Закон Корякского автономного округа "О территории и границах муниципального образования "</w:t>
      </w:r>
      <w:proofErr w:type="spellStart"/>
      <w:r>
        <w:rPr>
          <w:sz w:val="28"/>
        </w:rPr>
        <w:t>Тигильский</w:t>
      </w:r>
      <w:proofErr w:type="spellEnd"/>
      <w:r>
        <w:rPr>
          <w:sz w:val="28"/>
        </w:rPr>
        <w:t xml:space="preserve"> район";</w:t>
      </w:r>
    </w:p>
    <w:p w:rsidR="00392DC8" w:rsidRDefault="00160DD5">
      <w:pPr>
        <w:ind w:firstLine="709"/>
        <w:jc w:val="both"/>
        <w:rPr>
          <w:sz w:val="28"/>
        </w:rPr>
      </w:pPr>
      <w:r>
        <w:rPr>
          <w:sz w:val="28"/>
        </w:rPr>
        <w:t xml:space="preserve">5) статьи 1–4, 6–8 Закона Камчатского края от 27.09.2018 № 268 "О внесении изменений в законодательные акты Корякского автономного округа о территориях и границах поселений, входящих в состав </w:t>
      </w:r>
      <w:proofErr w:type="spellStart"/>
      <w:r>
        <w:rPr>
          <w:sz w:val="28"/>
        </w:rPr>
        <w:t>Пенжинского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муниципальных районов";</w:t>
      </w:r>
    </w:p>
    <w:p w:rsidR="00392DC8" w:rsidRDefault="00160DD5">
      <w:pPr>
        <w:ind w:firstLine="709"/>
        <w:jc w:val="both"/>
        <w:rPr>
          <w:sz w:val="28"/>
        </w:rPr>
      </w:pPr>
      <w:r>
        <w:rPr>
          <w:sz w:val="28"/>
        </w:rPr>
        <w:t>6) Закон Камчатского края от 28.12.2020 № 550 "О внесении изменений в Закон Корякского автономного округа "О территории и границах муниципального образования "</w:t>
      </w:r>
      <w:proofErr w:type="spellStart"/>
      <w:r>
        <w:rPr>
          <w:sz w:val="28"/>
        </w:rPr>
        <w:t>Тигильский</w:t>
      </w:r>
      <w:proofErr w:type="spellEnd"/>
      <w:r>
        <w:rPr>
          <w:sz w:val="28"/>
        </w:rPr>
        <w:t xml:space="preserve"> муниципальный район".</w:t>
      </w:r>
    </w:p>
    <w:p w:rsidR="00392DC8" w:rsidRDefault="00392DC8">
      <w:pPr>
        <w:jc w:val="both"/>
        <w:rPr>
          <w:sz w:val="28"/>
        </w:rPr>
      </w:pPr>
    </w:p>
    <w:p w:rsidR="00392DC8" w:rsidRDefault="00392DC8">
      <w:pPr>
        <w:jc w:val="both"/>
        <w:rPr>
          <w:sz w:val="28"/>
        </w:rPr>
      </w:pPr>
    </w:p>
    <w:p w:rsidR="00392DC8" w:rsidRDefault="00392DC8">
      <w:pPr>
        <w:jc w:val="both"/>
        <w:rPr>
          <w:sz w:val="28"/>
        </w:rPr>
      </w:pPr>
    </w:p>
    <w:p w:rsidR="00392DC8" w:rsidRDefault="00160DD5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                                В.В. Солодов </w:t>
      </w:r>
    </w:p>
    <w:p w:rsidR="00392DC8" w:rsidRDefault="00160DD5">
      <w:pPr>
        <w:jc w:val="both"/>
        <w:rPr>
          <w:sz w:val="28"/>
        </w:rPr>
      </w:pPr>
      <w:r>
        <w:br w:type="page"/>
      </w:r>
    </w:p>
    <w:p w:rsidR="00392DC8" w:rsidRDefault="00160DD5">
      <w:pPr>
        <w:ind w:left="4962"/>
        <w:jc w:val="both"/>
      </w:pPr>
      <w:r>
        <w:lastRenderedPageBreak/>
        <w:t>Приложение 1</w:t>
      </w:r>
    </w:p>
    <w:p w:rsidR="00392DC8" w:rsidRDefault="00160DD5">
      <w:pPr>
        <w:ind w:left="4962"/>
        <w:jc w:val="both"/>
      </w:pPr>
      <w:r>
        <w:t xml:space="preserve">к Закону Камчатского края </w:t>
      </w:r>
      <w:r>
        <w:br/>
        <w:t xml:space="preserve">"О преобразовании поселений, входящих в состав </w:t>
      </w:r>
      <w:proofErr w:type="spellStart"/>
      <w:r>
        <w:t>Тигильского</w:t>
      </w:r>
      <w:proofErr w:type="spellEnd"/>
      <w:r>
        <w:t xml:space="preserve"> муниципального района, и создании вновь образованного муниципального образования"</w:t>
      </w:r>
    </w:p>
    <w:p w:rsidR="00392DC8" w:rsidRDefault="00392DC8">
      <w:pPr>
        <w:jc w:val="both"/>
      </w:pPr>
    </w:p>
    <w:p w:rsidR="00392DC8" w:rsidRDefault="00392DC8">
      <w:pPr>
        <w:jc w:val="both"/>
        <w:rPr>
          <w:sz w:val="28"/>
        </w:rPr>
      </w:pPr>
    </w:p>
    <w:p w:rsidR="00392DC8" w:rsidRDefault="00160DD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Картографическое описание границ территории </w:t>
      </w:r>
    </w:p>
    <w:p w:rsidR="00392DC8" w:rsidRDefault="00160DD5">
      <w:pPr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Тигильского</w:t>
      </w:r>
      <w:proofErr w:type="spellEnd"/>
      <w:r>
        <w:rPr>
          <w:b/>
          <w:sz w:val="28"/>
        </w:rPr>
        <w:t xml:space="preserve"> муниципального округа Камчатского края</w:t>
      </w:r>
    </w:p>
    <w:p w:rsidR="00392DC8" w:rsidRDefault="00392DC8">
      <w:pPr>
        <w:jc w:val="center"/>
        <w:outlineLvl w:val="0"/>
        <w:rPr>
          <w:b/>
          <w:sz w:val="28"/>
        </w:rPr>
      </w:pP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 xml:space="preserve">Граница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(далее – граница муниципального округа) начинается в точке, расположенной на середине устья реки Шаманка, впадающей в </w:t>
      </w:r>
      <w:proofErr w:type="spellStart"/>
      <w:r>
        <w:rPr>
          <w:sz w:val="28"/>
        </w:rPr>
        <w:t>Пенжинскую</w:t>
      </w:r>
      <w:proofErr w:type="spellEnd"/>
      <w:r>
        <w:rPr>
          <w:sz w:val="28"/>
        </w:rPr>
        <w:t xml:space="preserve"> губу Охотского моря.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 xml:space="preserve">От указанной точки граница муниципального округа проходит по середине русла реки Шаманка вверх по течению до места впадения реки </w:t>
      </w:r>
      <w:proofErr w:type="spellStart"/>
      <w:r>
        <w:rPr>
          <w:sz w:val="28"/>
        </w:rPr>
        <w:t>Майнгыпанта</w:t>
      </w:r>
      <w:proofErr w:type="spellEnd"/>
      <w:r>
        <w:rPr>
          <w:sz w:val="28"/>
        </w:rPr>
        <w:t xml:space="preserve"> в реку Шаманка. Затем граница муниципального округа проходит по водоразделу рек Шаманка и </w:t>
      </w:r>
      <w:proofErr w:type="spellStart"/>
      <w:r>
        <w:rPr>
          <w:sz w:val="28"/>
        </w:rPr>
        <w:t>Майнгыпанта</w:t>
      </w:r>
      <w:proofErr w:type="spellEnd"/>
      <w:r>
        <w:rPr>
          <w:sz w:val="28"/>
        </w:rPr>
        <w:t xml:space="preserve"> в общем юго-восточном направлении через гору </w:t>
      </w:r>
      <w:proofErr w:type="spellStart"/>
      <w:r>
        <w:rPr>
          <w:sz w:val="28"/>
        </w:rPr>
        <w:t>Авольпальвирин</w:t>
      </w:r>
      <w:proofErr w:type="spellEnd"/>
      <w:r>
        <w:rPr>
          <w:sz w:val="28"/>
        </w:rPr>
        <w:t xml:space="preserve"> до вершины с отметкой 1146,0, расположенной юго-восточнее горы </w:t>
      </w:r>
      <w:proofErr w:type="spellStart"/>
      <w:r>
        <w:rPr>
          <w:sz w:val="28"/>
        </w:rPr>
        <w:t>Авольпальвирин</w:t>
      </w:r>
      <w:proofErr w:type="spellEnd"/>
      <w:r>
        <w:rPr>
          <w:sz w:val="28"/>
        </w:rPr>
        <w:t xml:space="preserve"> на водоразделе рек </w:t>
      </w:r>
      <w:proofErr w:type="spellStart"/>
      <w:r>
        <w:rPr>
          <w:sz w:val="28"/>
        </w:rPr>
        <w:t>Майнгыпанта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Тымлат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Эвроваям</w:t>
      </w:r>
      <w:proofErr w:type="spellEnd"/>
      <w:r>
        <w:rPr>
          <w:sz w:val="28"/>
        </w:rPr>
        <w:t>) и Шаманка.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 xml:space="preserve">От вершины с отметкой 1146,0 граница муниципального округа проходит по водоразделу Срединного хребта до точки с географическими координатами 59°05'15" северной широты, 161°42'36" восточной долготы, расположенной в 0,26 км к юго-западу от вершины горы </w:t>
      </w:r>
      <w:proofErr w:type="spellStart"/>
      <w:r>
        <w:rPr>
          <w:sz w:val="28"/>
        </w:rPr>
        <w:t>Будаханда</w:t>
      </w:r>
      <w:proofErr w:type="spellEnd"/>
      <w:r>
        <w:rPr>
          <w:sz w:val="28"/>
        </w:rPr>
        <w:t xml:space="preserve">. Затем граница муниципального округа проходит в общем юго-западном направлении по водоразделу Срединного хребта через перевал </w:t>
      </w:r>
      <w:proofErr w:type="spellStart"/>
      <w:r>
        <w:rPr>
          <w:sz w:val="28"/>
        </w:rPr>
        <w:t>Ивашкинский</w:t>
      </w:r>
      <w:proofErr w:type="spellEnd"/>
      <w:r>
        <w:rPr>
          <w:sz w:val="28"/>
        </w:rPr>
        <w:t xml:space="preserve"> до точки, расположенной в 0,50 км южнее вершины с отметкой 1426,5, имеющей географические координаты 57°34'53" северной широты, 160°24'23" восточной долготы.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>Далее граница муниципального округа идет на юг на расстояние 0,1 км восточнее вершины с отметкой 1811,4 м через вершину с отметкой 1823,9 м (</w:t>
      </w:r>
      <w:proofErr w:type="spellStart"/>
      <w:r>
        <w:rPr>
          <w:sz w:val="28"/>
        </w:rPr>
        <w:t>п.т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Айнелькан</w:t>
      </w:r>
      <w:proofErr w:type="spellEnd"/>
      <w:r>
        <w:rPr>
          <w:sz w:val="28"/>
        </w:rPr>
        <w:t xml:space="preserve"> Сев.) на вершину горы </w:t>
      </w:r>
      <w:proofErr w:type="spellStart"/>
      <w:r>
        <w:rPr>
          <w:sz w:val="28"/>
        </w:rPr>
        <w:t>Айнелькан</w:t>
      </w:r>
      <w:proofErr w:type="spellEnd"/>
      <w:r>
        <w:rPr>
          <w:sz w:val="28"/>
        </w:rPr>
        <w:t xml:space="preserve"> с отметкой 1762,8 м. Далее граница муниципального округа идет на юг мимо ледников Левый </w:t>
      </w:r>
      <w:proofErr w:type="spellStart"/>
      <w:r>
        <w:rPr>
          <w:sz w:val="28"/>
        </w:rPr>
        <w:t>Еловский</w:t>
      </w:r>
      <w:proofErr w:type="spellEnd"/>
      <w:r>
        <w:rPr>
          <w:sz w:val="28"/>
        </w:rPr>
        <w:t xml:space="preserve"> и Правый </w:t>
      </w:r>
      <w:proofErr w:type="spellStart"/>
      <w:r>
        <w:rPr>
          <w:sz w:val="28"/>
        </w:rPr>
        <w:t>Еловский</w:t>
      </w:r>
      <w:proofErr w:type="spellEnd"/>
      <w:r>
        <w:rPr>
          <w:sz w:val="28"/>
        </w:rPr>
        <w:t xml:space="preserve"> с западной стороны и ледника </w:t>
      </w:r>
      <w:proofErr w:type="spellStart"/>
      <w:r>
        <w:rPr>
          <w:sz w:val="28"/>
        </w:rPr>
        <w:t>Шишельский</w:t>
      </w:r>
      <w:proofErr w:type="spellEnd"/>
      <w:r>
        <w:rPr>
          <w:sz w:val="28"/>
        </w:rPr>
        <w:t xml:space="preserve"> с восточной стороны на гору </w:t>
      </w:r>
      <w:proofErr w:type="spellStart"/>
      <w:r>
        <w:rPr>
          <w:sz w:val="28"/>
        </w:rPr>
        <w:t>Шишель</w:t>
      </w:r>
      <w:proofErr w:type="spellEnd"/>
      <w:r>
        <w:rPr>
          <w:sz w:val="28"/>
        </w:rPr>
        <w:t xml:space="preserve"> с отметкой 2525,0 м. От горы </w:t>
      </w:r>
      <w:proofErr w:type="spellStart"/>
      <w:r>
        <w:rPr>
          <w:sz w:val="28"/>
        </w:rPr>
        <w:t>Шишель</w:t>
      </w:r>
      <w:proofErr w:type="spellEnd"/>
      <w:r>
        <w:rPr>
          <w:sz w:val="28"/>
        </w:rPr>
        <w:t xml:space="preserve"> граница муниципального округа идет в юго-западном направлении через вершины с отметками 2124,0 м, 1925,7 м, 1796,3 м, по восточному краю ледника </w:t>
      </w:r>
      <w:proofErr w:type="spellStart"/>
      <w:r>
        <w:rPr>
          <w:sz w:val="28"/>
        </w:rPr>
        <w:t>Междусопочный</w:t>
      </w:r>
      <w:proofErr w:type="spellEnd"/>
      <w:r>
        <w:rPr>
          <w:sz w:val="28"/>
        </w:rPr>
        <w:t xml:space="preserve">, отметки 1795,2 м, 1888,0 м, 1949,1 м, поворачивая на запад к отметке 1829,0 м. От нее граница муниципального округа идет на т.п. Красная с отметкой 2125,2 м и далее на юго-восток через отметки 1623,5 м, 1235,7 м, 1172,4 м, 917,4 м, 832,0 м, т.п. Хребтовый (1076,2 м), на вершину горы Поперечная (отметка 1016,0 м). От горы Поперечная граница </w:t>
      </w:r>
      <w:r>
        <w:rPr>
          <w:sz w:val="28"/>
        </w:rPr>
        <w:lastRenderedPageBreak/>
        <w:t xml:space="preserve">муниципального округа идет в южном направлении через т.п. Ровный с отметкой 1107,6 м и далее на запад через вершины 1441,8 м, 1328,0 м на гору </w:t>
      </w:r>
      <w:proofErr w:type="spellStart"/>
      <w:r>
        <w:rPr>
          <w:sz w:val="28"/>
        </w:rPr>
        <w:t>Кэбеней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Кэвэней</w:t>
      </w:r>
      <w:proofErr w:type="spellEnd"/>
      <w:r>
        <w:rPr>
          <w:sz w:val="28"/>
        </w:rPr>
        <w:t xml:space="preserve">) с отметкой 1527,7 м. От горы </w:t>
      </w:r>
      <w:proofErr w:type="spellStart"/>
      <w:r>
        <w:rPr>
          <w:sz w:val="28"/>
        </w:rPr>
        <w:t>Кэбеней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Кэвэней</w:t>
      </w:r>
      <w:proofErr w:type="spellEnd"/>
      <w:r>
        <w:rPr>
          <w:sz w:val="28"/>
        </w:rPr>
        <w:t xml:space="preserve">) граница муниципального округа идет в юго-западном направлении через вершину горы </w:t>
      </w:r>
      <w:proofErr w:type="spellStart"/>
      <w:r>
        <w:rPr>
          <w:sz w:val="28"/>
        </w:rPr>
        <w:t>Калгнитынуп</w:t>
      </w:r>
      <w:proofErr w:type="spellEnd"/>
      <w:r>
        <w:rPr>
          <w:sz w:val="28"/>
        </w:rPr>
        <w:t xml:space="preserve"> с отметкой 1410,4 м, поворачивая на юго-восток к вершине с отметкой 956,3, и далее в юго-западном направлении до вершины с отметкой 925,3 м. Далее граница муниципального округа идет в западном направлении через вершину с отметкой 909,9 м, а затем в южном через вершины, 898,5 м, 1242,7 м 1898,5 м, 1352,5 м, 1297,0 м, 1203,8 м до вершины с отметкой 1427,8 м. От нее граница муниципального округа идет в западном направлении через вершину с отметкой 1494,7 м, на 0,8 км восточнее вершины с отметкой 1317,2 м, через вершины с отметками 1509,6 м, 1149,6 м на 0,3 км восточнее озера </w:t>
      </w:r>
      <w:proofErr w:type="spellStart"/>
      <w:r>
        <w:rPr>
          <w:sz w:val="28"/>
        </w:rPr>
        <w:t>Бубхэн</w:t>
      </w:r>
      <w:proofErr w:type="spellEnd"/>
      <w:r>
        <w:rPr>
          <w:sz w:val="28"/>
        </w:rPr>
        <w:t xml:space="preserve">. От этого места граница муниципального округа идет в юго-западном направлении восточнее вершины с отметкой 1182,7 м, поворачивая на юго-восток через водоразделы рек Лев. </w:t>
      </w:r>
      <w:proofErr w:type="spellStart"/>
      <w:r>
        <w:rPr>
          <w:sz w:val="28"/>
        </w:rPr>
        <w:t>Киревна</w:t>
      </w:r>
      <w:proofErr w:type="spellEnd"/>
      <w:r>
        <w:rPr>
          <w:sz w:val="28"/>
        </w:rPr>
        <w:t xml:space="preserve"> и Прав. </w:t>
      </w:r>
      <w:proofErr w:type="spellStart"/>
      <w:r>
        <w:rPr>
          <w:sz w:val="28"/>
        </w:rPr>
        <w:t>Калгауч</w:t>
      </w:r>
      <w:proofErr w:type="spellEnd"/>
      <w:r>
        <w:rPr>
          <w:sz w:val="28"/>
        </w:rPr>
        <w:t xml:space="preserve"> на восточный край ледника, расположенного на расстоянии 1 км к западу от горы Исток </w:t>
      </w:r>
      <w:proofErr w:type="spellStart"/>
      <w:r>
        <w:rPr>
          <w:sz w:val="28"/>
        </w:rPr>
        <w:t>Калчади</w:t>
      </w:r>
      <w:proofErr w:type="spellEnd"/>
      <w:r>
        <w:rPr>
          <w:sz w:val="28"/>
        </w:rPr>
        <w:t xml:space="preserve"> (отметка 1916,9 м). От горы Исток </w:t>
      </w:r>
      <w:proofErr w:type="spellStart"/>
      <w:r>
        <w:rPr>
          <w:sz w:val="28"/>
        </w:rPr>
        <w:t>Калчади</w:t>
      </w:r>
      <w:proofErr w:type="spellEnd"/>
      <w:r>
        <w:rPr>
          <w:sz w:val="28"/>
        </w:rPr>
        <w:t xml:space="preserve"> граница муниципального округа идет по Срединному хребту через вершину с отметкой 1621,8 м до горы Воронка с отметкой 1707,0 м и далее в юго-западном направлении через вершины с отметками 2023,0 м, 2140,1 м, затем в юго-восточном направлении через вершины с отметками 2233,0 м, 2162,0 м мимо ледника </w:t>
      </w:r>
      <w:proofErr w:type="spellStart"/>
      <w:r>
        <w:rPr>
          <w:sz w:val="28"/>
        </w:rPr>
        <w:t>Киреунский</w:t>
      </w:r>
      <w:proofErr w:type="spellEnd"/>
      <w:r>
        <w:rPr>
          <w:sz w:val="28"/>
        </w:rPr>
        <w:t xml:space="preserve"> с западной стороны, ледников </w:t>
      </w:r>
      <w:proofErr w:type="spellStart"/>
      <w:r>
        <w:rPr>
          <w:sz w:val="28"/>
        </w:rPr>
        <w:t>Мергин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Алнейский</w:t>
      </w:r>
      <w:proofErr w:type="spellEnd"/>
      <w:r>
        <w:rPr>
          <w:sz w:val="28"/>
        </w:rPr>
        <w:t xml:space="preserve"> с восточной стороны до горы </w:t>
      </w:r>
      <w:proofErr w:type="spellStart"/>
      <w:r>
        <w:rPr>
          <w:sz w:val="28"/>
        </w:rPr>
        <w:t>Алией</w:t>
      </w:r>
      <w:proofErr w:type="spellEnd"/>
      <w:r>
        <w:rPr>
          <w:sz w:val="28"/>
        </w:rPr>
        <w:t xml:space="preserve"> (отметка 2598,0). От горы </w:t>
      </w:r>
      <w:proofErr w:type="spellStart"/>
      <w:r>
        <w:rPr>
          <w:sz w:val="28"/>
        </w:rPr>
        <w:t>Алией</w:t>
      </w:r>
      <w:proofErr w:type="spellEnd"/>
      <w:r>
        <w:rPr>
          <w:sz w:val="28"/>
        </w:rPr>
        <w:t xml:space="preserve"> граница муниципального округа идет по прямой на юго-запад на расстояние 35,1 км до точки, находящейся в 0,7 км к северу от слияния рек Тигиль и </w:t>
      </w:r>
      <w:proofErr w:type="spellStart"/>
      <w:r>
        <w:rPr>
          <w:sz w:val="28"/>
        </w:rPr>
        <w:t>Копкан</w:t>
      </w:r>
      <w:proofErr w:type="spellEnd"/>
      <w:r>
        <w:rPr>
          <w:sz w:val="28"/>
        </w:rPr>
        <w:t>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 xml:space="preserve">Затем граница муниципального округа идет по прямой на юго-запад на гору </w:t>
      </w:r>
      <w:proofErr w:type="spellStart"/>
      <w:r>
        <w:rPr>
          <w:sz w:val="28"/>
        </w:rPr>
        <w:t>Эггелла</w:t>
      </w:r>
      <w:proofErr w:type="spellEnd"/>
      <w:r>
        <w:rPr>
          <w:sz w:val="28"/>
        </w:rPr>
        <w:t xml:space="preserve"> с отметкой 1046,0 м. </w:t>
      </w:r>
      <w:proofErr w:type="spellStart"/>
      <w:r>
        <w:rPr>
          <w:sz w:val="28"/>
        </w:rPr>
        <w:t>Далеее</w:t>
      </w:r>
      <w:proofErr w:type="spellEnd"/>
      <w:r>
        <w:rPr>
          <w:sz w:val="28"/>
        </w:rPr>
        <w:t xml:space="preserve"> граница муниципального округа поворачивает на северо-запад и идет на протяжении 25,5 км до впадения в реку Большой </w:t>
      </w:r>
      <w:proofErr w:type="spellStart"/>
      <w:r>
        <w:rPr>
          <w:sz w:val="28"/>
        </w:rPr>
        <w:t>Тыклаваям</w:t>
      </w:r>
      <w:proofErr w:type="spellEnd"/>
      <w:r>
        <w:rPr>
          <w:sz w:val="28"/>
        </w:rPr>
        <w:t xml:space="preserve"> левого безымянного притока.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 xml:space="preserve">Затем граница муниципального округа идет вниз по течению реки по ее середине до слияния рек Большой </w:t>
      </w:r>
      <w:proofErr w:type="spellStart"/>
      <w:r>
        <w:rPr>
          <w:sz w:val="28"/>
        </w:rPr>
        <w:t>Тыклаваям</w:t>
      </w:r>
      <w:proofErr w:type="spellEnd"/>
      <w:r>
        <w:rPr>
          <w:sz w:val="28"/>
        </w:rPr>
        <w:t xml:space="preserve"> и Тихая. Далее граница муниципального округа идет по течению реки Тихая до впадения в нее ручья Малый </w:t>
      </w:r>
      <w:proofErr w:type="spellStart"/>
      <w:r>
        <w:rPr>
          <w:sz w:val="28"/>
        </w:rPr>
        <w:t>Тыклаваям</w:t>
      </w:r>
      <w:proofErr w:type="spellEnd"/>
      <w:r>
        <w:rPr>
          <w:sz w:val="28"/>
        </w:rPr>
        <w:t xml:space="preserve">. От точки впадения граница муниципального округа идет по прямой в юго-западном направлении на протяжении 21,5 км до места впадения в реку </w:t>
      </w:r>
      <w:proofErr w:type="spellStart"/>
      <w:r>
        <w:rPr>
          <w:sz w:val="28"/>
        </w:rPr>
        <w:t>Чананка</w:t>
      </w:r>
      <w:proofErr w:type="spellEnd"/>
      <w:r>
        <w:rPr>
          <w:sz w:val="28"/>
        </w:rPr>
        <w:t xml:space="preserve"> ручья Бутылка 2-я, затем вверх по течению по середине реки </w:t>
      </w:r>
      <w:proofErr w:type="spellStart"/>
      <w:r>
        <w:rPr>
          <w:sz w:val="28"/>
        </w:rPr>
        <w:t>Чананка</w:t>
      </w:r>
      <w:proofErr w:type="spellEnd"/>
      <w:r>
        <w:rPr>
          <w:sz w:val="28"/>
        </w:rPr>
        <w:t xml:space="preserve"> до впадения в нее ручья Шумный. Затем граница муниципального округа идет по прямой в юго-восточном направлении через вершину горы Пестрая (отметка 598,7), на вершину горы </w:t>
      </w:r>
      <w:proofErr w:type="spellStart"/>
      <w:r>
        <w:rPr>
          <w:sz w:val="28"/>
        </w:rPr>
        <w:t>Буканя</w:t>
      </w:r>
      <w:proofErr w:type="spellEnd"/>
      <w:r>
        <w:rPr>
          <w:sz w:val="28"/>
        </w:rPr>
        <w:t xml:space="preserve"> (отметка 864,6). От горы </w:t>
      </w:r>
      <w:proofErr w:type="spellStart"/>
      <w:r>
        <w:rPr>
          <w:sz w:val="28"/>
        </w:rPr>
        <w:t>Буканя</w:t>
      </w:r>
      <w:proofErr w:type="spellEnd"/>
      <w:r>
        <w:rPr>
          <w:sz w:val="28"/>
        </w:rPr>
        <w:t xml:space="preserve"> граница муниципального округа идет в юго-восточном направлении на протяжении 17,4 км по прямой до пересечения с рекой </w:t>
      </w:r>
      <w:proofErr w:type="spellStart"/>
      <w:r>
        <w:rPr>
          <w:sz w:val="28"/>
        </w:rPr>
        <w:t>Чаба</w:t>
      </w:r>
      <w:proofErr w:type="spellEnd"/>
      <w:r>
        <w:rPr>
          <w:sz w:val="28"/>
        </w:rPr>
        <w:t xml:space="preserve">, пересекая ручей Тайный в 1,5 км от его впадения в протоку реки </w:t>
      </w:r>
      <w:proofErr w:type="spellStart"/>
      <w:r>
        <w:rPr>
          <w:sz w:val="28"/>
        </w:rPr>
        <w:t>Чаба</w:t>
      </w:r>
      <w:proofErr w:type="spellEnd"/>
      <w:r>
        <w:rPr>
          <w:sz w:val="28"/>
        </w:rPr>
        <w:t>. Затем граница муниципального округа идет в юго-</w:t>
      </w:r>
      <w:r>
        <w:rPr>
          <w:sz w:val="28"/>
        </w:rPr>
        <w:lastRenderedPageBreak/>
        <w:t xml:space="preserve">восточном направлении по прямой через отметку 780,1 м до горы Граничная с отметкой 855,6 м. От горы Граничная граница муниципального округа идет через отметку 977,8 м до вершины горы Голая с отметкой 1264,0 м. От горы Голая граница муниципального округа идет через отметку 1103,0 м по водоразделу реки </w:t>
      </w:r>
      <w:proofErr w:type="spellStart"/>
      <w:r>
        <w:rPr>
          <w:sz w:val="28"/>
        </w:rPr>
        <w:t>Энмыкэнваям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Емекенваям</w:t>
      </w:r>
      <w:proofErr w:type="spellEnd"/>
      <w:r>
        <w:rPr>
          <w:sz w:val="28"/>
        </w:rPr>
        <w:t xml:space="preserve">) и ручья Угловой до горы Ночная с отметкой 1099, 1м. Затем граница муниципального округа идет в восточном направлении через отметки 978,0, 707,8, 820,1 по водоразделу рек </w:t>
      </w:r>
      <w:proofErr w:type="spellStart"/>
      <w:r>
        <w:rPr>
          <w:sz w:val="28"/>
        </w:rPr>
        <w:t>Чабо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Энмыкэнваям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Емекенваям</w:t>
      </w:r>
      <w:proofErr w:type="spellEnd"/>
      <w:r>
        <w:rPr>
          <w:sz w:val="28"/>
        </w:rPr>
        <w:t>) (в 0,3 км севернее горы Граничная с отметкой 1004,5), а далее по водоразделу рек Янга-</w:t>
      </w:r>
      <w:proofErr w:type="spellStart"/>
      <w:r>
        <w:rPr>
          <w:sz w:val="28"/>
        </w:rPr>
        <w:t>Ягай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Энмыкэнваям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Емекенваям</w:t>
      </w:r>
      <w:proofErr w:type="spellEnd"/>
      <w:r>
        <w:rPr>
          <w:sz w:val="28"/>
        </w:rPr>
        <w:t xml:space="preserve">) в восточном направлении западнее 0,9 км от вершины с отметкой 1425,4 м и далее на юг 3,7 км до вершины горы </w:t>
      </w:r>
      <w:proofErr w:type="spellStart"/>
      <w:r>
        <w:rPr>
          <w:sz w:val="28"/>
        </w:rPr>
        <w:t>Чингейнгейн</w:t>
      </w:r>
      <w:proofErr w:type="spellEnd"/>
      <w:r>
        <w:rPr>
          <w:sz w:val="28"/>
        </w:rPr>
        <w:t xml:space="preserve"> (отметка 1921,7 м). От вершины горы </w:t>
      </w:r>
      <w:proofErr w:type="spellStart"/>
      <w:r>
        <w:rPr>
          <w:sz w:val="28"/>
        </w:rPr>
        <w:t>Чингейнгейн</w:t>
      </w:r>
      <w:proofErr w:type="spellEnd"/>
      <w:r>
        <w:rPr>
          <w:sz w:val="28"/>
        </w:rPr>
        <w:t xml:space="preserve"> граница муниципального округа идет по прямой на юго-запад на расстояние 35,4 км до горы </w:t>
      </w:r>
      <w:proofErr w:type="spellStart"/>
      <w:r>
        <w:rPr>
          <w:sz w:val="28"/>
        </w:rPr>
        <w:t>Носичан</w:t>
      </w:r>
      <w:proofErr w:type="spellEnd"/>
      <w:r>
        <w:rPr>
          <w:sz w:val="28"/>
        </w:rPr>
        <w:t xml:space="preserve"> (отметка 1728,6) и далее 18,3 км на юго-запад до пересечения с рекой Белоголовая 1-я в 0,2 км ниже по течению от слияния двух ее истоков. Затем граница муниципального округа идет через вершину с отметкой 1573,5 м в северо-западном направлении на расстояние 1,3 км до горы </w:t>
      </w:r>
      <w:proofErr w:type="spellStart"/>
      <w:r>
        <w:rPr>
          <w:sz w:val="28"/>
        </w:rPr>
        <w:t>Галдавить</w:t>
      </w:r>
      <w:proofErr w:type="spellEnd"/>
      <w:r>
        <w:rPr>
          <w:sz w:val="28"/>
        </w:rPr>
        <w:t xml:space="preserve"> с отметкой 1810,5 м. Далее граница муниципального округа идет по водоразделу рек Морошка и </w:t>
      </w:r>
      <w:proofErr w:type="spellStart"/>
      <w:r>
        <w:rPr>
          <w:sz w:val="28"/>
        </w:rPr>
        <w:t>Галдавить</w:t>
      </w:r>
      <w:proofErr w:type="spellEnd"/>
      <w:r>
        <w:rPr>
          <w:sz w:val="28"/>
        </w:rPr>
        <w:t xml:space="preserve"> в юго-западном направлении через вершину с отметкой 1727,6 м и через водораздел рек </w:t>
      </w:r>
      <w:proofErr w:type="spellStart"/>
      <w:r>
        <w:rPr>
          <w:sz w:val="28"/>
        </w:rPr>
        <w:t>Нюлкандя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Галдавить</w:t>
      </w:r>
      <w:proofErr w:type="spellEnd"/>
      <w:r>
        <w:rPr>
          <w:sz w:val="28"/>
        </w:rPr>
        <w:t xml:space="preserve"> в юго-восточном направлении восточнее 0,8 км озера Прикрытое на вулкан </w:t>
      </w:r>
      <w:proofErr w:type="spellStart"/>
      <w:r>
        <w:rPr>
          <w:sz w:val="28"/>
        </w:rPr>
        <w:t>Ичинская</w:t>
      </w:r>
      <w:proofErr w:type="spellEnd"/>
      <w:r>
        <w:rPr>
          <w:sz w:val="28"/>
        </w:rPr>
        <w:t xml:space="preserve"> Сопка с отметкой 3607,0 м. От вулкана </w:t>
      </w:r>
      <w:proofErr w:type="spellStart"/>
      <w:r>
        <w:rPr>
          <w:sz w:val="28"/>
        </w:rPr>
        <w:t>Ичинская</w:t>
      </w:r>
      <w:proofErr w:type="spellEnd"/>
      <w:r>
        <w:rPr>
          <w:sz w:val="28"/>
        </w:rPr>
        <w:t xml:space="preserve"> Сопка граница муниципального округа идет по прямой в западном направлении на 7,5 км через вершину с отметкой 1723,2 м до горы Дикая с отметкой 1385,2 м. От нее граница муниципального округа идет 3,5 км на северо-запад до горы Лавовая с отметкой 1338,5 м.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 xml:space="preserve">Далее граница муниципального округа идет по прямой в том же направлении 20,7 км в 0,25 км южнее горы Резец с отметкой 1169,0 м и на 0,6 км южнее горы Долинная с отметкой 529,0 м до вершины горы </w:t>
      </w:r>
      <w:proofErr w:type="spellStart"/>
      <w:r>
        <w:rPr>
          <w:sz w:val="28"/>
        </w:rPr>
        <w:t>Кешум</w:t>
      </w:r>
      <w:proofErr w:type="spellEnd"/>
      <w:r>
        <w:rPr>
          <w:sz w:val="28"/>
        </w:rPr>
        <w:t xml:space="preserve"> 2-й с отметкой 885,4 м. Далее граница муниципального округа идет в северо-западном направлении по прямой на протяжении 22,5 км в 0,4 км севернее горы Отдельная с отметкой 502,6 м до горы </w:t>
      </w:r>
      <w:proofErr w:type="spellStart"/>
      <w:r>
        <w:rPr>
          <w:sz w:val="28"/>
        </w:rPr>
        <w:t>Кешум</w:t>
      </w:r>
      <w:proofErr w:type="spellEnd"/>
      <w:r>
        <w:rPr>
          <w:sz w:val="28"/>
        </w:rPr>
        <w:t xml:space="preserve"> с отметкой 665,0 м. От горы </w:t>
      </w:r>
      <w:proofErr w:type="spellStart"/>
      <w:r>
        <w:rPr>
          <w:sz w:val="28"/>
        </w:rPr>
        <w:t>Кешум</w:t>
      </w:r>
      <w:proofErr w:type="spellEnd"/>
      <w:r>
        <w:rPr>
          <w:sz w:val="28"/>
        </w:rPr>
        <w:t xml:space="preserve"> граница муниципального округа идет на юго-запад 5,7 км на 1,2 км севернее нежилого поселения </w:t>
      </w:r>
      <w:proofErr w:type="spellStart"/>
      <w:r>
        <w:rPr>
          <w:sz w:val="28"/>
        </w:rPr>
        <w:t>Лаучан</w:t>
      </w:r>
      <w:proofErr w:type="spellEnd"/>
      <w:r>
        <w:rPr>
          <w:sz w:val="28"/>
        </w:rPr>
        <w:t xml:space="preserve"> по прямой через реку </w:t>
      </w:r>
      <w:proofErr w:type="spellStart"/>
      <w:r>
        <w:rPr>
          <w:sz w:val="28"/>
        </w:rPr>
        <w:t>Кожноут</w:t>
      </w:r>
      <w:proofErr w:type="spellEnd"/>
      <w:r>
        <w:rPr>
          <w:sz w:val="28"/>
        </w:rPr>
        <w:t xml:space="preserve">, реку Сопочная в 1 км южнее горы Спортивная, через ручей Командный, реку </w:t>
      </w:r>
      <w:proofErr w:type="spellStart"/>
      <w:r>
        <w:rPr>
          <w:sz w:val="28"/>
        </w:rPr>
        <w:t>Тхонма</w:t>
      </w:r>
      <w:proofErr w:type="spellEnd"/>
      <w:r>
        <w:rPr>
          <w:sz w:val="28"/>
        </w:rPr>
        <w:t xml:space="preserve"> и в 0,5 км севернее истока ручья Ночной 37,5 км до впадения реки Нефтяной в реку </w:t>
      </w:r>
      <w:proofErr w:type="spellStart"/>
      <w:r>
        <w:rPr>
          <w:sz w:val="28"/>
        </w:rPr>
        <w:t>Саичик</w:t>
      </w:r>
      <w:proofErr w:type="spellEnd"/>
      <w:r>
        <w:rPr>
          <w:sz w:val="28"/>
        </w:rPr>
        <w:t xml:space="preserve">. Затем граница муниципального округа идет общим направлением на северо-запад по середине реки </w:t>
      </w:r>
      <w:proofErr w:type="spellStart"/>
      <w:r>
        <w:rPr>
          <w:sz w:val="28"/>
        </w:rPr>
        <w:t>Саичик</w:t>
      </w:r>
      <w:proofErr w:type="spellEnd"/>
      <w:r>
        <w:rPr>
          <w:sz w:val="28"/>
        </w:rPr>
        <w:t xml:space="preserve"> до впадения ее в Охотское море.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 xml:space="preserve">От точки, расположенной на середине русла реки </w:t>
      </w:r>
      <w:proofErr w:type="spellStart"/>
      <w:r>
        <w:rPr>
          <w:sz w:val="28"/>
        </w:rPr>
        <w:t>Саичик</w:t>
      </w:r>
      <w:proofErr w:type="spellEnd"/>
      <w:r>
        <w:rPr>
          <w:sz w:val="28"/>
        </w:rPr>
        <w:t xml:space="preserve"> в месте впадения реки </w:t>
      </w:r>
      <w:proofErr w:type="spellStart"/>
      <w:r>
        <w:rPr>
          <w:sz w:val="28"/>
        </w:rPr>
        <w:t>Саичик</w:t>
      </w:r>
      <w:proofErr w:type="spellEnd"/>
      <w:r>
        <w:rPr>
          <w:sz w:val="28"/>
        </w:rPr>
        <w:t xml:space="preserve"> в Охотское море, граница муниципального округа идет общим направлением на северо-восток по берегу Охотского моря до точки с географическими координатами 58°47'05" северной широты, </w:t>
      </w:r>
      <w:r>
        <w:rPr>
          <w:sz w:val="28"/>
        </w:rPr>
        <w:lastRenderedPageBreak/>
        <w:t xml:space="preserve">159°35'39" восточной долготы, находящейся на левом берегу устья реки </w:t>
      </w:r>
      <w:proofErr w:type="spellStart"/>
      <w:r>
        <w:rPr>
          <w:sz w:val="28"/>
        </w:rPr>
        <w:t>Кахтана</w:t>
      </w:r>
      <w:proofErr w:type="spellEnd"/>
      <w:r>
        <w:rPr>
          <w:sz w:val="28"/>
        </w:rPr>
        <w:t xml:space="preserve">. Затем граница муниципального округа поворачивает на восток и проходит по левому берегу реки </w:t>
      </w:r>
      <w:proofErr w:type="spellStart"/>
      <w:r>
        <w:rPr>
          <w:sz w:val="28"/>
        </w:rPr>
        <w:t>Кахтана</w:t>
      </w:r>
      <w:proofErr w:type="spellEnd"/>
      <w:r>
        <w:rPr>
          <w:sz w:val="28"/>
        </w:rPr>
        <w:t xml:space="preserve"> вверх по течению до места слияния реки </w:t>
      </w:r>
      <w:proofErr w:type="spellStart"/>
      <w:r>
        <w:rPr>
          <w:sz w:val="28"/>
        </w:rPr>
        <w:t>Кахтана</w:t>
      </w:r>
      <w:proofErr w:type="spellEnd"/>
      <w:r>
        <w:rPr>
          <w:sz w:val="28"/>
        </w:rPr>
        <w:t xml:space="preserve"> и реки </w:t>
      </w:r>
      <w:proofErr w:type="spellStart"/>
      <w:r>
        <w:rPr>
          <w:sz w:val="28"/>
        </w:rPr>
        <w:t>Твэйвэем</w:t>
      </w:r>
      <w:proofErr w:type="spellEnd"/>
      <w:r>
        <w:rPr>
          <w:sz w:val="28"/>
        </w:rPr>
        <w:t xml:space="preserve"> через отметку уреза воды 330,0. Далее граница муниципального округа проходит по прямой в юго-восточном направлении от уреза воды 330,0 до горы </w:t>
      </w:r>
      <w:proofErr w:type="spellStart"/>
      <w:r>
        <w:rPr>
          <w:sz w:val="28"/>
        </w:rPr>
        <w:t>Мельпо</w:t>
      </w:r>
      <w:proofErr w:type="spellEnd"/>
      <w:r>
        <w:rPr>
          <w:sz w:val="28"/>
        </w:rPr>
        <w:t xml:space="preserve"> с отметкой 1170. От горы </w:t>
      </w:r>
      <w:proofErr w:type="spellStart"/>
      <w:r>
        <w:rPr>
          <w:sz w:val="28"/>
        </w:rPr>
        <w:t>Мельпо</w:t>
      </w:r>
      <w:proofErr w:type="spellEnd"/>
      <w:r>
        <w:rPr>
          <w:sz w:val="28"/>
        </w:rPr>
        <w:t xml:space="preserve"> граница муниципального округа проходит по прямой в северо-восточном направлении через вершину с отметкой 1550, пересекая реку </w:t>
      </w:r>
      <w:proofErr w:type="spellStart"/>
      <w:r>
        <w:rPr>
          <w:sz w:val="28"/>
        </w:rPr>
        <w:t>Твэйвэем</w:t>
      </w:r>
      <w:proofErr w:type="spellEnd"/>
      <w:r>
        <w:rPr>
          <w:sz w:val="28"/>
        </w:rPr>
        <w:t xml:space="preserve"> и исток реки </w:t>
      </w:r>
      <w:proofErr w:type="spellStart"/>
      <w:r>
        <w:rPr>
          <w:sz w:val="28"/>
        </w:rPr>
        <w:t>Какачваям</w:t>
      </w:r>
      <w:proofErr w:type="spellEnd"/>
      <w:r>
        <w:rPr>
          <w:sz w:val="28"/>
        </w:rPr>
        <w:t xml:space="preserve">. От вершины с отметкой 1550 граница муниципального округа проходит в том же направлении по прямой через вершину с отметкой 1745 на пункт триангуляции горы Краб с отметкой 1386, пересекая верховья реки </w:t>
      </w:r>
      <w:proofErr w:type="spellStart"/>
      <w:r>
        <w:rPr>
          <w:sz w:val="28"/>
        </w:rPr>
        <w:t>Акэньмуваям</w:t>
      </w:r>
      <w:proofErr w:type="spellEnd"/>
      <w:r>
        <w:rPr>
          <w:sz w:val="28"/>
        </w:rPr>
        <w:t xml:space="preserve">, реки </w:t>
      </w:r>
      <w:proofErr w:type="spellStart"/>
      <w:r>
        <w:rPr>
          <w:sz w:val="28"/>
        </w:rPr>
        <w:t>Этреваям</w:t>
      </w:r>
      <w:proofErr w:type="spellEnd"/>
      <w:r>
        <w:rPr>
          <w:sz w:val="28"/>
        </w:rPr>
        <w:t xml:space="preserve">. От горы Краб граница муниципального округа проходит общим направлением на северо-восток через вершины с отметкой 1212 и 867 и выходит на пункт триангуляции с отметкой 1673, пересекая исток реки Правая </w:t>
      </w:r>
      <w:proofErr w:type="spellStart"/>
      <w:r>
        <w:rPr>
          <w:sz w:val="28"/>
        </w:rPr>
        <w:t>Квуваям</w:t>
      </w:r>
      <w:proofErr w:type="spellEnd"/>
      <w:r>
        <w:rPr>
          <w:sz w:val="28"/>
        </w:rPr>
        <w:t xml:space="preserve">, верховье реки </w:t>
      </w:r>
      <w:proofErr w:type="spellStart"/>
      <w:r>
        <w:rPr>
          <w:sz w:val="28"/>
        </w:rPr>
        <w:t>Тотоланваям</w:t>
      </w:r>
      <w:proofErr w:type="spellEnd"/>
      <w:r>
        <w:rPr>
          <w:sz w:val="28"/>
        </w:rPr>
        <w:t xml:space="preserve"> исток ручья Короткий. Затем в том же направлении граница муниципального округа проходит по прямой через пункт триангуляции с отметкой 1662, пересекая реку </w:t>
      </w:r>
      <w:proofErr w:type="spellStart"/>
      <w:r>
        <w:rPr>
          <w:sz w:val="28"/>
        </w:rPr>
        <w:t>Марьяваям</w:t>
      </w:r>
      <w:proofErr w:type="spellEnd"/>
      <w:r>
        <w:rPr>
          <w:sz w:val="28"/>
        </w:rPr>
        <w:t xml:space="preserve">, верховья реки Левой </w:t>
      </w:r>
      <w:proofErr w:type="spellStart"/>
      <w:r>
        <w:rPr>
          <w:sz w:val="28"/>
        </w:rPr>
        <w:t>Коркаваям</w:t>
      </w:r>
      <w:proofErr w:type="spellEnd"/>
      <w:r>
        <w:rPr>
          <w:sz w:val="28"/>
        </w:rPr>
        <w:t xml:space="preserve">. Далее граница муниципального округа проходит в том же направлении по прямой через вершину с отметкой 1053, пересекая реку Правая </w:t>
      </w:r>
      <w:proofErr w:type="spellStart"/>
      <w:r>
        <w:rPr>
          <w:sz w:val="28"/>
        </w:rPr>
        <w:t>Коркаваям</w:t>
      </w:r>
      <w:proofErr w:type="spellEnd"/>
      <w:r>
        <w:rPr>
          <w:sz w:val="28"/>
        </w:rPr>
        <w:t xml:space="preserve">. От вершины с отметкой 1053 граница муниципального округа проходит в том же направлении по прямой до места впадения левобережного притока ручья </w:t>
      </w:r>
      <w:proofErr w:type="spellStart"/>
      <w:r>
        <w:rPr>
          <w:sz w:val="28"/>
        </w:rPr>
        <w:t>Галмымяваям</w:t>
      </w:r>
      <w:proofErr w:type="spellEnd"/>
      <w:r>
        <w:rPr>
          <w:sz w:val="28"/>
        </w:rPr>
        <w:t>: точка с географическими координатами 58°51'06" северной широты, 161°23'00" восточной долготы, пересекая верховье реки Палана и ее притоки (восточнее урочища "</w:t>
      </w:r>
      <w:proofErr w:type="spellStart"/>
      <w:r>
        <w:rPr>
          <w:sz w:val="28"/>
        </w:rPr>
        <w:t>Паланские</w:t>
      </w:r>
      <w:proofErr w:type="spellEnd"/>
      <w:r>
        <w:rPr>
          <w:sz w:val="28"/>
        </w:rPr>
        <w:t xml:space="preserve"> Ключи" по прямой примерно 2000 м). Далее граница муниципального округа проходит почти в северном направлении через пункт триангуляции с отметкой 1326, пересекая исток реки Левая Лесная. Далее граница муниципального округа проходит общим направлением на запад через пункт триангуляции с отметкой 1221 и гору </w:t>
      </w:r>
      <w:proofErr w:type="spellStart"/>
      <w:r>
        <w:rPr>
          <w:sz w:val="28"/>
        </w:rPr>
        <w:t>Чакетн</w:t>
      </w:r>
      <w:proofErr w:type="spellEnd"/>
      <w:r>
        <w:rPr>
          <w:sz w:val="28"/>
        </w:rPr>
        <w:t xml:space="preserve"> с отметкой 1006, пересекая левобережные притоки реки </w:t>
      </w:r>
      <w:proofErr w:type="spellStart"/>
      <w:r>
        <w:rPr>
          <w:sz w:val="28"/>
        </w:rPr>
        <w:t>Ватапваям</w:t>
      </w:r>
      <w:proofErr w:type="spellEnd"/>
      <w:r>
        <w:rPr>
          <w:sz w:val="28"/>
        </w:rPr>
        <w:t xml:space="preserve">, реки </w:t>
      </w:r>
      <w:proofErr w:type="spellStart"/>
      <w:r>
        <w:rPr>
          <w:sz w:val="28"/>
        </w:rPr>
        <w:t>Аталалканваям</w:t>
      </w:r>
      <w:proofErr w:type="spellEnd"/>
      <w:r>
        <w:rPr>
          <w:sz w:val="28"/>
        </w:rPr>
        <w:t xml:space="preserve">. Далее граница муниципального округа проходит в том же западном направлении на гору </w:t>
      </w:r>
      <w:proofErr w:type="spellStart"/>
      <w:r>
        <w:rPr>
          <w:sz w:val="28"/>
        </w:rPr>
        <w:t>Янгътынуп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Янятунуп</w:t>
      </w:r>
      <w:proofErr w:type="spellEnd"/>
      <w:r>
        <w:rPr>
          <w:sz w:val="28"/>
        </w:rPr>
        <w:t xml:space="preserve">) с отметкой 1282, пересекая реки </w:t>
      </w:r>
      <w:proofErr w:type="spellStart"/>
      <w:r>
        <w:rPr>
          <w:sz w:val="28"/>
        </w:rPr>
        <w:t>Умуваям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Яваям</w:t>
      </w:r>
      <w:proofErr w:type="spellEnd"/>
      <w:r>
        <w:rPr>
          <w:sz w:val="28"/>
        </w:rPr>
        <w:t xml:space="preserve">. Далее граница муниципального округа проходит по прямой в северо-западном направлении на пункт триангуляции горы </w:t>
      </w:r>
      <w:proofErr w:type="spellStart"/>
      <w:r>
        <w:rPr>
          <w:sz w:val="28"/>
        </w:rPr>
        <w:t>Кекук</w:t>
      </w:r>
      <w:proofErr w:type="spellEnd"/>
      <w:r>
        <w:rPr>
          <w:sz w:val="28"/>
        </w:rPr>
        <w:t xml:space="preserve"> с отметкой 1279, пересекая исток реки </w:t>
      </w:r>
      <w:proofErr w:type="spellStart"/>
      <w:r>
        <w:rPr>
          <w:sz w:val="28"/>
        </w:rPr>
        <w:t>Инноваям</w:t>
      </w:r>
      <w:proofErr w:type="spellEnd"/>
      <w:r>
        <w:rPr>
          <w:sz w:val="28"/>
        </w:rPr>
        <w:t xml:space="preserve">. От горы </w:t>
      </w:r>
      <w:proofErr w:type="spellStart"/>
      <w:r>
        <w:rPr>
          <w:sz w:val="28"/>
        </w:rPr>
        <w:t>Кекук</w:t>
      </w:r>
      <w:proofErr w:type="spellEnd"/>
      <w:r>
        <w:rPr>
          <w:sz w:val="28"/>
        </w:rPr>
        <w:t xml:space="preserve"> граница муниципального округа проходит в северном направлении через место впадения левобережного притока в реки Левая </w:t>
      </w:r>
      <w:proofErr w:type="spellStart"/>
      <w:r>
        <w:rPr>
          <w:sz w:val="28"/>
        </w:rPr>
        <w:t>Очаваям</w:t>
      </w:r>
      <w:proofErr w:type="spellEnd"/>
      <w:r>
        <w:rPr>
          <w:sz w:val="28"/>
        </w:rPr>
        <w:t xml:space="preserve">. Далее граница муниципального округа проходит по левому берегу реку Левая </w:t>
      </w:r>
      <w:proofErr w:type="spellStart"/>
      <w:r>
        <w:rPr>
          <w:sz w:val="28"/>
        </w:rPr>
        <w:t>Очаваям</w:t>
      </w:r>
      <w:proofErr w:type="spellEnd"/>
      <w:r>
        <w:rPr>
          <w:sz w:val="28"/>
        </w:rPr>
        <w:t xml:space="preserve"> затем по реке </w:t>
      </w:r>
      <w:proofErr w:type="spellStart"/>
      <w:r>
        <w:rPr>
          <w:sz w:val="28"/>
        </w:rPr>
        <w:t>Очаваям</w:t>
      </w:r>
      <w:proofErr w:type="spellEnd"/>
      <w:r>
        <w:rPr>
          <w:sz w:val="28"/>
        </w:rPr>
        <w:t xml:space="preserve"> вниз по течению до места слияния реки </w:t>
      </w:r>
      <w:proofErr w:type="spellStart"/>
      <w:r>
        <w:rPr>
          <w:sz w:val="28"/>
        </w:rPr>
        <w:t>Очаваям</w:t>
      </w:r>
      <w:proofErr w:type="spellEnd"/>
      <w:r>
        <w:rPr>
          <w:sz w:val="28"/>
        </w:rPr>
        <w:t xml:space="preserve"> и реки </w:t>
      </w:r>
      <w:proofErr w:type="spellStart"/>
      <w:r>
        <w:rPr>
          <w:sz w:val="28"/>
        </w:rPr>
        <w:t>Эмьяльваям</w:t>
      </w:r>
      <w:proofErr w:type="spellEnd"/>
      <w:r>
        <w:rPr>
          <w:sz w:val="28"/>
        </w:rPr>
        <w:t xml:space="preserve">. Затем граница муниципального округа проходит по прямой в западном направлении через вершину с отметкой 351. Далее от отметки 351 граница муниципального округа проходит общим </w:t>
      </w:r>
      <w:r>
        <w:rPr>
          <w:sz w:val="28"/>
        </w:rPr>
        <w:lastRenderedPageBreak/>
        <w:t xml:space="preserve">северо-западным направлением по водоразделу реки </w:t>
      </w:r>
      <w:proofErr w:type="spellStart"/>
      <w:r>
        <w:rPr>
          <w:sz w:val="28"/>
        </w:rPr>
        <w:t>Кинкиль</w:t>
      </w:r>
      <w:proofErr w:type="spellEnd"/>
      <w:r>
        <w:rPr>
          <w:sz w:val="28"/>
        </w:rPr>
        <w:t xml:space="preserve"> и реки </w:t>
      </w:r>
      <w:proofErr w:type="spellStart"/>
      <w:r>
        <w:rPr>
          <w:sz w:val="28"/>
        </w:rPr>
        <w:t>Инноваям</w:t>
      </w:r>
      <w:proofErr w:type="spellEnd"/>
      <w:r>
        <w:rPr>
          <w:sz w:val="28"/>
        </w:rPr>
        <w:t xml:space="preserve"> на вершину с отметкой 310. Далее в северо-западном направлении граница муниципального округа проходит по прямой через гору </w:t>
      </w:r>
      <w:proofErr w:type="spellStart"/>
      <w:r>
        <w:rPr>
          <w:sz w:val="28"/>
        </w:rPr>
        <w:t>Лынней</w:t>
      </w:r>
      <w:proofErr w:type="spellEnd"/>
      <w:r>
        <w:rPr>
          <w:sz w:val="28"/>
        </w:rPr>
        <w:t xml:space="preserve"> с отметкой 492, пересекая ручей </w:t>
      </w:r>
      <w:proofErr w:type="spellStart"/>
      <w:r>
        <w:rPr>
          <w:sz w:val="28"/>
        </w:rPr>
        <w:t>Кавакай</w:t>
      </w:r>
      <w:proofErr w:type="spellEnd"/>
      <w:r>
        <w:rPr>
          <w:sz w:val="28"/>
        </w:rPr>
        <w:t xml:space="preserve"> и ручей </w:t>
      </w:r>
      <w:proofErr w:type="spellStart"/>
      <w:r>
        <w:rPr>
          <w:sz w:val="28"/>
        </w:rPr>
        <w:t>Лынней</w:t>
      </w:r>
      <w:proofErr w:type="spellEnd"/>
      <w:r>
        <w:rPr>
          <w:sz w:val="28"/>
        </w:rPr>
        <w:t xml:space="preserve">. Далее граница муниципального округа проходит в западном направлении по прямой через пункт триангуляции горы </w:t>
      </w:r>
      <w:proofErr w:type="spellStart"/>
      <w:r>
        <w:rPr>
          <w:sz w:val="28"/>
        </w:rPr>
        <w:t>Этгыней</w:t>
      </w:r>
      <w:proofErr w:type="spellEnd"/>
      <w:r>
        <w:rPr>
          <w:sz w:val="28"/>
        </w:rPr>
        <w:t xml:space="preserve"> с от меткой 716. Далее по водоразделу рек </w:t>
      </w:r>
      <w:proofErr w:type="spellStart"/>
      <w:r>
        <w:rPr>
          <w:sz w:val="28"/>
        </w:rPr>
        <w:t>Анадырка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Иньчегитун</w:t>
      </w:r>
      <w:proofErr w:type="spellEnd"/>
      <w:r>
        <w:rPr>
          <w:sz w:val="28"/>
        </w:rPr>
        <w:t xml:space="preserve"> граница муниципального округа проходит в северном направлении через гору </w:t>
      </w:r>
      <w:proofErr w:type="spellStart"/>
      <w:r>
        <w:rPr>
          <w:sz w:val="28"/>
        </w:rPr>
        <w:t>Останцовая</w:t>
      </w:r>
      <w:proofErr w:type="spellEnd"/>
      <w:r>
        <w:rPr>
          <w:sz w:val="28"/>
        </w:rPr>
        <w:t xml:space="preserve"> с отметкой 658. Далее в западном направлении граница муниципального округа идет через исток ручья Бурный.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 xml:space="preserve">Далее граница муниципального округа идет по правому берегу ручья Бурный вниз по течению до впадения его в залив Шелихова в точку с географическими координатами 59°13'53" северной широты, 160°03'38" восточной долготы. Далее граница муниципального округа проходит общим северо-восточным направлением до точки, расположенной на середине устья реки Шаманка, впадающей в </w:t>
      </w:r>
      <w:proofErr w:type="spellStart"/>
      <w:r>
        <w:rPr>
          <w:sz w:val="28"/>
        </w:rPr>
        <w:t>Пенжинскую</w:t>
      </w:r>
      <w:proofErr w:type="spellEnd"/>
      <w:r>
        <w:rPr>
          <w:sz w:val="28"/>
        </w:rPr>
        <w:t xml:space="preserve"> губу Охотского моря.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>В границы муниципального округа входит также остров Птичий.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>Примечание. Настоящее картографическое описание границ муниципального округа составлено по топографическим картам масштаба 1:100 000 издания 1982–1988 годов (состояние местности на 1951, 1971–1978 годы), система координат 1942 года.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>Географические названия приведены в соответствие с автоматизированным государственным каталогом географических названий по состоянию на 05.10.2020.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>Границы муниципального округа проходят по опознаваемым топографическим объектам и четко изображенным на карте контурам, в иных случаях – по прямой.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>Все расстояния, приведенные в настоящем картографическом описании, измерены по вышеуказанным топографическим картам с точностью приблизительно до 0,05 км.</w:t>
      </w:r>
    </w:p>
    <w:p w:rsidR="00392DC8" w:rsidRDefault="00160DD5">
      <w:pPr>
        <w:ind w:firstLine="540"/>
        <w:jc w:val="both"/>
        <w:rPr>
          <w:sz w:val="28"/>
        </w:rPr>
      </w:pPr>
      <w:r>
        <w:rPr>
          <w:sz w:val="28"/>
        </w:rPr>
        <w:t> </w:t>
      </w:r>
    </w:p>
    <w:p w:rsidR="00392DC8" w:rsidRDefault="00392DC8">
      <w:pPr>
        <w:ind w:left="4962"/>
        <w:jc w:val="both"/>
      </w:pPr>
    </w:p>
    <w:p w:rsidR="00392DC8" w:rsidRDefault="00160DD5">
      <w:pPr>
        <w:ind w:left="4962"/>
        <w:jc w:val="both"/>
      </w:pPr>
      <w:r>
        <w:br w:type="page"/>
      </w:r>
      <w:r>
        <w:lastRenderedPageBreak/>
        <w:t>Приложение 2</w:t>
      </w:r>
    </w:p>
    <w:p w:rsidR="00392DC8" w:rsidRDefault="00160DD5">
      <w:pPr>
        <w:ind w:left="4961"/>
        <w:jc w:val="both"/>
      </w:pPr>
      <w:r>
        <w:t xml:space="preserve">к Закону Камчатского края </w:t>
      </w:r>
      <w:r>
        <w:br/>
        <w:t xml:space="preserve">"О преобразовании поселений, входящих в состав </w:t>
      </w:r>
      <w:proofErr w:type="spellStart"/>
      <w:r>
        <w:t>Тигильского</w:t>
      </w:r>
      <w:proofErr w:type="spellEnd"/>
      <w:r>
        <w:t xml:space="preserve"> муниципального района, и создании вновь образованного муниципального образования"</w:t>
      </w:r>
    </w:p>
    <w:p w:rsidR="00392DC8" w:rsidRDefault="00392DC8">
      <w:pPr>
        <w:ind w:left="4111"/>
        <w:jc w:val="both"/>
        <w:rPr>
          <w:sz w:val="28"/>
        </w:rPr>
      </w:pPr>
    </w:p>
    <w:p w:rsidR="00392DC8" w:rsidRDefault="00160DD5">
      <w:pPr>
        <w:jc w:val="center"/>
        <w:rPr>
          <w:sz w:val="28"/>
        </w:rPr>
      </w:pPr>
      <w:r>
        <w:rPr>
          <w:sz w:val="28"/>
        </w:rPr>
        <w:t xml:space="preserve">Границы территории </w:t>
      </w:r>
    </w:p>
    <w:p w:rsidR="00392DC8" w:rsidRDefault="00160DD5">
      <w:pPr>
        <w:jc w:val="center"/>
        <w:rPr>
          <w:sz w:val="28"/>
        </w:rPr>
      </w:pP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</w:t>
      </w:r>
    </w:p>
    <w:p w:rsidR="00392DC8" w:rsidRDefault="00392DC8">
      <w:pPr>
        <w:keepNext/>
        <w:widowControl w:val="0"/>
        <w:ind w:firstLine="709"/>
        <w:jc w:val="both"/>
      </w:pPr>
    </w:p>
    <w:p w:rsidR="00392DC8" w:rsidRDefault="00160DD5">
      <w:pPr>
        <w:ind w:firstLine="709"/>
        <w:jc w:val="both"/>
        <w:rPr>
          <w:color w:val="26282F"/>
          <w:sz w:val="28"/>
        </w:rPr>
      </w:pPr>
      <w:r>
        <w:rPr>
          <w:noProof/>
          <w:color w:val="26282F"/>
          <w:sz w:val="28"/>
        </w:rPr>
        <w:drawing>
          <wp:inline distT="0" distB="0" distL="0" distR="0">
            <wp:extent cx="4996928" cy="6010238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996928" cy="601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995" w:rsidRDefault="00BB5995">
      <w:pPr>
        <w:ind w:firstLine="709"/>
        <w:jc w:val="both"/>
        <w:rPr>
          <w:color w:val="26282F"/>
          <w:sz w:val="28"/>
        </w:rPr>
      </w:pPr>
    </w:p>
    <w:p w:rsidR="00BB5995" w:rsidRDefault="00BB5995">
      <w:pPr>
        <w:ind w:firstLine="709"/>
        <w:jc w:val="both"/>
        <w:rPr>
          <w:color w:val="26282F"/>
          <w:sz w:val="28"/>
        </w:rPr>
      </w:pPr>
    </w:p>
    <w:p w:rsidR="00BB5995" w:rsidRDefault="00BB5995">
      <w:pPr>
        <w:ind w:firstLine="709"/>
        <w:jc w:val="both"/>
        <w:rPr>
          <w:color w:val="26282F"/>
          <w:sz w:val="28"/>
        </w:rPr>
      </w:pPr>
    </w:p>
    <w:p w:rsidR="00BB5995" w:rsidRDefault="00BB5995">
      <w:pPr>
        <w:ind w:firstLine="709"/>
        <w:jc w:val="both"/>
        <w:rPr>
          <w:color w:val="26282F"/>
          <w:sz w:val="28"/>
        </w:rPr>
      </w:pPr>
    </w:p>
    <w:p w:rsidR="00BB5995" w:rsidRPr="00BB5995" w:rsidRDefault="00BB5995" w:rsidP="00BB5995">
      <w:pPr>
        <w:jc w:val="center"/>
        <w:rPr>
          <w:b/>
          <w:sz w:val="28"/>
        </w:rPr>
      </w:pPr>
      <w:r w:rsidRPr="00BB5995">
        <w:rPr>
          <w:b/>
          <w:sz w:val="28"/>
        </w:rPr>
        <w:lastRenderedPageBreak/>
        <w:t>Пояснительная записка</w:t>
      </w:r>
    </w:p>
    <w:p w:rsidR="00BB5995" w:rsidRPr="00BB5995" w:rsidRDefault="00BB5995" w:rsidP="00BB5995">
      <w:pPr>
        <w:jc w:val="center"/>
        <w:outlineLvl w:val="0"/>
        <w:rPr>
          <w:b/>
          <w:sz w:val="28"/>
        </w:rPr>
      </w:pPr>
      <w:r w:rsidRPr="00BB5995">
        <w:rPr>
          <w:b/>
          <w:sz w:val="28"/>
        </w:rPr>
        <w:t xml:space="preserve">к проекту закона Камчатского края "О преобразовании поселений, входящих в состав </w:t>
      </w:r>
      <w:proofErr w:type="spellStart"/>
      <w:r w:rsidRPr="00BB5995">
        <w:rPr>
          <w:b/>
          <w:sz w:val="28"/>
        </w:rPr>
        <w:t>Тигильского</w:t>
      </w:r>
      <w:proofErr w:type="spellEnd"/>
      <w:r w:rsidRPr="00BB5995">
        <w:rPr>
          <w:b/>
          <w:sz w:val="28"/>
        </w:rPr>
        <w:t xml:space="preserve"> муниципального района, и создании вновь образованного муниципального образования"</w:t>
      </w:r>
    </w:p>
    <w:p w:rsidR="00BB5995" w:rsidRDefault="00BB5995" w:rsidP="00BB5995">
      <w:pPr>
        <w:jc w:val="center"/>
        <w:outlineLvl w:val="0"/>
        <w:rPr>
          <w:sz w:val="28"/>
        </w:rPr>
      </w:pPr>
    </w:p>
    <w:p w:rsidR="00BB5995" w:rsidRDefault="00BB5995" w:rsidP="00BB599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подготовлен в соответствии с частью 3</w:t>
      </w:r>
      <w:r>
        <w:rPr>
          <w:rFonts w:ascii="Times New Roman" w:hAnsi="Times New Roman"/>
          <w:sz w:val="28"/>
          <w:vertAlign w:val="superscript"/>
        </w:rPr>
        <w:t xml:space="preserve">1-1 </w:t>
      </w:r>
      <w:r>
        <w:rPr>
          <w:rFonts w:ascii="Times New Roman" w:hAnsi="Times New Roman"/>
          <w:sz w:val="28"/>
        </w:rPr>
        <w:t>статьи 13 Федерального закона от 06.10.2003 № 131-ФЗ "Об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</w:rPr>
        <w:t xml:space="preserve">ерации" с целью преобразования </w:t>
      </w:r>
      <w:r>
        <w:rPr>
          <w:rFonts w:ascii="Times New Roman" w:hAnsi="Times New Roman"/>
          <w:sz w:val="28"/>
        </w:rPr>
        <w:t xml:space="preserve">сельских поселений, входящих в состав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и создания вновь образованного муниципального образования –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края.</w:t>
      </w:r>
    </w:p>
    <w:p w:rsidR="00BB5995" w:rsidRDefault="00BB5995" w:rsidP="00BB599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разработан в пределах полномочий органов государственной власти Камчатского края, поскольку частью 2 статьи 13 Федерального закона от 06.10.2003 № 131-ФЗ "Об общих принципах организации местного самоуправления в Российской Федерации" определено, что преобразование муниципальных образований осуществляется законами субъектов Российской Федерации по инициативе органов местного самоуправления.</w:t>
      </w:r>
    </w:p>
    <w:p w:rsidR="00BB5995" w:rsidRDefault="00BB5995" w:rsidP="00BB599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подготовлен на основании:</w:t>
      </w:r>
    </w:p>
    <w:p w:rsidR="00BB5995" w:rsidRDefault="00BB5995" w:rsidP="00BB599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Решения Собрания депутатов муниципального образования "</w:t>
      </w:r>
      <w:proofErr w:type="spellStart"/>
      <w:r>
        <w:rPr>
          <w:rFonts w:ascii="Times New Roman" w:hAnsi="Times New Roman"/>
          <w:sz w:val="28"/>
        </w:rPr>
        <w:t>Тигильский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район" от 31.01.2024 № 239-р "О выражении согласия населения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на преобразование сельского поселения "село Тигиль", сельского поселения "село Седанка", сельского поселения "село </w:t>
      </w:r>
      <w:proofErr w:type="spellStart"/>
      <w:r>
        <w:rPr>
          <w:rFonts w:ascii="Times New Roman" w:hAnsi="Times New Roman"/>
          <w:sz w:val="28"/>
        </w:rPr>
        <w:t>Ковран</w:t>
      </w:r>
      <w:proofErr w:type="spellEnd"/>
      <w:r>
        <w:rPr>
          <w:rFonts w:ascii="Times New Roman" w:hAnsi="Times New Roman"/>
          <w:sz w:val="28"/>
        </w:rPr>
        <w:t xml:space="preserve">", сельского поселения "село </w:t>
      </w:r>
      <w:proofErr w:type="spellStart"/>
      <w:r>
        <w:rPr>
          <w:rFonts w:ascii="Times New Roman" w:hAnsi="Times New Roman"/>
          <w:sz w:val="28"/>
        </w:rPr>
        <w:t>Хайрюзово</w:t>
      </w:r>
      <w:proofErr w:type="spellEnd"/>
      <w:r>
        <w:rPr>
          <w:rFonts w:ascii="Times New Roman" w:hAnsi="Times New Roman"/>
          <w:sz w:val="28"/>
        </w:rPr>
        <w:t xml:space="preserve">", сельского поселения "село Усть-Хайрюзово", сельского поселения "село </w:t>
      </w:r>
      <w:proofErr w:type="spellStart"/>
      <w:r>
        <w:rPr>
          <w:rFonts w:ascii="Times New Roman" w:hAnsi="Times New Roman"/>
          <w:sz w:val="28"/>
        </w:rPr>
        <w:t>Воямполка</w:t>
      </w:r>
      <w:proofErr w:type="spellEnd"/>
      <w:r>
        <w:rPr>
          <w:rFonts w:ascii="Times New Roman" w:hAnsi="Times New Roman"/>
          <w:sz w:val="28"/>
        </w:rPr>
        <w:t xml:space="preserve">" и сельского поселения "село Лесная", входящих в состав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1-1</w:t>
      </w:r>
      <w:r>
        <w:rPr>
          <w:rFonts w:ascii="Times New Roman" w:hAnsi="Times New Roman"/>
          <w:sz w:val="28"/>
        </w:rPr>
        <w:t xml:space="preserve"> статьи 13 Федерального закона от 06.10.2003 № 131-ФЗ "Об общих принципах организации местного самоуправления в Российской Федерации";</w:t>
      </w:r>
    </w:p>
    <w:p w:rsidR="00BB5995" w:rsidRDefault="00BB5995" w:rsidP="00BB5995">
      <w:pPr>
        <w:ind w:firstLine="709"/>
        <w:jc w:val="both"/>
        <w:rPr>
          <w:rFonts w:ascii="Calibri" w:hAnsi="Calibri"/>
          <w:sz w:val="22"/>
        </w:rPr>
      </w:pPr>
      <w:r>
        <w:rPr>
          <w:sz w:val="28"/>
        </w:rPr>
        <w:t xml:space="preserve">- Решения Совета народных депутатов муниципального образования сельское поселение "село Тигиль" от 26.01.2024 № 80-р "О выражении согласия населения сельского поселения с. Тигиль на преобразование муниципального образования сельское поселение "село Тигиль" и поселений, входящих в состав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района, в соответствии с частью 3</w:t>
      </w:r>
      <w:r>
        <w:rPr>
          <w:sz w:val="28"/>
          <w:vertAlign w:val="superscript"/>
        </w:rPr>
        <w:t>1-1</w:t>
      </w:r>
      <w:r>
        <w:rPr>
          <w:sz w:val="28"/>
        </w:rPr>
        <w:t xml:space="preserve"> статьи 13 Федерального закона от 06.10.2003№ 131-ФЗ "Об общих принципах организации местного самоуправления в Российской Федерации";</w:t>
      </w:r>
    </w:p>
    <w:p w:rsidR="00BB5995" w:rsidRDefault="00BB5995" w:rsidP="00BB5995">
      <w:pPr>
        <w:ind w:firstLine="709"/>
        <w:jc w:val="both"/>
        <w:rPr>
          <w:rFonts w:ascii="Calibri" w:hAnsi="Calibri"/>
          <w:sz w:val="22"/>
        </w:rPr>
      </w:pPr>
      <w:r>
        <w:rPr>
          <w:sz w:val="28"/>
        </w:rPr>
        <w:t xml:space="preserve"> - Решения Совета депутатов сельского поселения "село Седанка" от 24.01.2024 № 02 "О выражении согласия населения сельского поселения с. Седанка на преобразование муниципального образования сельское поселение "село Седанка" и поселений, входящих в состав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района, в соответствии с частью 3</w:t>
      </w:r>
      <w:r>
        <w:rPr>
          <w:sz w:val="28"/>
          <w:vertAlign w:val="superscript"/>
        </w:rPr>
        <w:t>1-1</w:t>
      </w:r>
      <w:r>
        <w:rPr>
          <w:sz w:val="28"/>
        </w:rPr>
        <w:t xml:space="preserve"> статьи 13 </w:t>
      </w:r>
      <w:r>
        <w:rPr>
          <w:sz w:val="28"/>
        </w:rPr>
        <w:lastRenderedPageBreak/>
        <w:t>Федерального закона от 06.10.2003 № 131-ФЗ "Об общих принципах организации местного самоуправления в Российской Федерации";</w:t>
      </w:r>
    </w:p>
    <w:p w:rsidR="00BB5995" w:rsidRDefault="00BB5995" w:rsidP="00BB5995">
      <w:pPr>
        <w:ind w:firstLine="709"/>
        <w:jc w:val="both"/>
        <w:rPr>
          <w:rFonts w:ascii="Calibri" w:hAnsi="Calibri"/>
          <w:sz w:val="22"/>
        </w:rPr>
      </w:pPr>
      <w:r>
        <w:rPr>
          <w:sz w:val="28"/>
        </w:rPr>
        <w:t xml:space="preserve"> - Решения Собрания депутатов муниципального образования сельского поселения "село </w:t>
      </w:r>
      <w:proofErr w:type="spellStart"/>
      <w:r>
        <w:rPr>
          <w:sz w:val="28"/>
        </w:rPr>
        <w:t>Ковран</w:t>
      </w:r>
      <w:proofErr w:type="spellEnd"/>
      <w:r>
        <w:rPr>
          <w:sz w:val="28"/>
        </w:rPr>
        <w:t xml:space="preserve">" от 25.01.2024 № 54 "О выражении согласия населения сельского поселения "село </w:t>
      </w:r>
      <w:proofErr w:type="spellStart"/>
      <w:r>
        <w:rPr>
          <w:sz w:val="28"/>
        </w:rPr>
        <w:t>Ковран</w:t>
      </w:r>
      <w:proofErr w:type="spellEnd"/>
      <w:r>
        <w:rPr>
          <w:sz w:val="28"/>
        </w:rPr>
        <w:t xml:space="preserve">" путем его объединения с поселениями, входящими в состав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района, в соответствии с частью 3</w:t>
      </w:r>
      <w:r>
        <w:rPr>
          <w:sz w:val="28"/>
          <w:vertAlign w:val="superscript"/>
        </w:rPr>
        <w:t>1-1</w:t>
      </w:r>
      <w:r>
        <w:rPr>
          <w:sz w:val="28"/>
        </w:rPr>
        <w:t xml:space="preserve"> статьи 13 Федерального закона от 06.10.2003 № 131-ФЗ "Об общих принципах организации местного самоуправления в Российской Федерации";</w:t>
      </w:r>
    </w:p>
    <w:p w:rsidR="00BB5995" w:rsidRDefault="00BB5995" w:rsidP="00BB5995">
      <w:pPr>
        <w:ind w:firstLine="709"/>
        <w:jc w:val="both"/>
        <w:rPr>
          <w:rFonts w:ascii="Calibri" w:hAnsi="Calibri"/>
          <w:sz w:val="22"/>
        </w:rPr>
      </w:pPr>
      <w:r>
        <w:rPr>
          <w:sz w:val="28"/>
        </w:rPr>
        <w:t xml:space="preserve">- Решения Совета депутатов сельское поселение "село Лесная" от 26.01.2024 № 02 "О выражении согласия населения сельского поселения с. Лесная на преобразование муниципального образования сельское поселение "село Лесная", входящих в состав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района, в соответствии с частью   3</w:t>
      </w:r>
      <w:r>
        <w:rPr>
          <w:sz w:val="28"/>
          <w:vertAlign w:val="superscript"/>
        </w:rPr>
        <w:t>1-1 </w:t>
      </w:r>
      <w:r>
        <w:rPr>
          <w:sz w:val="28"/>
        </w:rPr>
        <w:t>статьи 13 Федерального закона от 06.10.2003 № 131-ФЗ "Об общих принципах организации местного самоуправления в Российской Федерации"</w:t>
      </w:r>
      <w:r>
        <w:rPr>
          <w:rFonts w:ascii="Calibri" w:hAnsi="Calibri"/>
          <w:sz w:val="22"/>
        </w:rPr>
        <w:t>;</w:t>
      </w:r>
    </w:p>
    <w:p w:rsidR="00BB5995" w:rsidRDefault="00BB5995" w:rsidP="00BB5995">
      <w:pPr>
        <w:ind w:firstLine="709"/>
        <w:jc w:val="both"/>
        <w:rPr>
          <w:rFonts w:ascii="Calibri" w:hAnsi="Calibri"/>
          <w:sz w:val="22"/>
        </w:rPr>
      </w:pPr>
      <w:r>
        <w:rPr>
          <w:sz w:val="28"/>
        </w:rPr>
        <w:t xml:space="preserve">- Решения Совета депутатов сельского поселения "село </w:t>
      </w:r>
      <w:proofErr w:type="spellStart"/>
      <w:r>
        <w:rPr>
          <w:sz w:val="28"/>
        </w:rPr>
        <w:t>Хайрюзово</w:t>
      </w:r>
      <w:proofErr w:type="spellEnd"/>
      <w:r>
        <w:rPr>
          <w:sz w:val="28"/>
        </w:rPr>
        <w:t xml:space="preserve">" от 29.01.2024 № 02 "О выражении согласия населения сельского поселения </w:t>
      </w:r>
      <w:proofErr w:type="spellStart"/>
      <w:r>
        <w:rPr>
          <w:sz w:val="28"/>
        </w:rPr>
        <w:t>с.Хайрюзово</w:t>
      </w:r>
      <w:proofErr w:type="spellEnd"/>
      <w:r>
        <w:rPr>
          <w:sz w:val="28"/>
        </w:rPr>
        <w:t xml:space="preserve"> на преобразование муниципального образования сельское поселение "село </w:t>
      </w:r>
      <w:proofErr w:type="spellStart"/>
      <w:r>
        <w:rPr>
          <w:sz w:val="28"/>
        </w:rPr>
        <w:t>Хайрюзово</w:t>
      </w:r>
      <w:proofErr w:type="spellEnd"/>
      <w:r>
        <w:rPr>
          <w:sz w:val="28"/>
        </w:rPr>
        <w:t xml:space="preserve">" и поселений, входящих в состав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района, в соответствии с частью 3</w:t>
      </w:r>
      <w:r>
        <w:rPr>
          <w:sz w:val="28"/>
          <w:vertAlign w:val="superscript"/>
        </w:rPr>
        <w:t>1-1</w:t>
      </w:r>
      <w:r>
        <w:rPr>
          <w:sz w:val="28"/>
        </w:rPr>
        <w:t xml:space="preserve"> статьи 13 Федерального закона от 06.10.2003 №131-ФЗ "Об общих принципах организации местного самоуправления в Российской Федерации";</w:t>
      </w:r>
    </w:p>
    <w:p w:rsidR="00BB5995" w:rsidRDefault="00BB5995" w:rsidP="00BB5995">
      <w:pPr>
        <w:ind w:firstLine="709"/>
        <w:jc w:val="both"/>
        <w:rPr>
          <w:rFonts w:ascii="Calibri" w:hAnsi="Calibri"/>
          <w:sz w:val="22"/>
        </w:rPr>
      </w:pPr>
      <w:r>
        <w:rPr>
          <w:sz w:val="28"/>
        </w:rPr>
        <w:t xml:space="preserve">- Решения Собрания депутатов муниципального образования сельского поселения "село Усть-Хайрюзово" от 26.01.2024 № 83-р "О выражении согласия населения сельского поселения "село Усть-Хайрюзово" на   преобразование муниципального образования сельского поселения "село Усть-Хайрюзово" и сельских поселений, входящих в состав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района, в соответствии с частью 3.1-1 статьи 13 Федерального закона от 06.10.2003 №131-ФЗ "Об общих принципах организации органов местного самоуправления в Российской Федерации";</w:t>
      </w:r>
    </w:p>
    <w:p w:rsidR="00BB5995" w:rsidRDefault="00BB5995" w:rsidP="00BB599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Решения Собрания депутатов муниципального образования сельского поселения "село </w:t>
      </w:r>
      <w:proofErr w:type="spellStart"/>
      <w:r>
        <w:rPr>
          <w:rFonts w:ascii="Times New Roman" w:hAnsi="Times New Roman"/>
          <w:sz w:val="28"/>
        </w:rPr>
        <w:t>Воямполка</w:t>
      </w:r>
      <w:proofErr w:type="spellEnd"/>
      <w:r>
        <w:rPr>
          <w:rFonts w:ascii="Times New Roman" w:hAnsi="Times New Roman"/>
          <w:sz w:val="28"/>
        </w:rPr>
        <w:t xml:space="preserve">" от 26.01.2024 № 1 "О выражении согласия населения сельского поселения с. </w:t>
      </w:r>
      <w:proofErr w:type="spellStart"/>
      <w:r>
        <w:rPr>
          <w:rFonts w:ascii="Times New Roman" w:hAnsi="Times New Roman"/>
          <w:sz w:val="28"/>
        </w:rPr>
        <w:t>Воямполка</w:t>
      </w:r>
      <w:proofErr w:type="spellEnd"/>
      <w:r>
        <w:rPr>
          <w:rFonts w:ascii="Times New Roman" w:hAnsi="Times New Roman"/>
          <w:sz w:val="28"/>
        </w:rPr>
        <w:t xml:space="preserve"> на преобразование муниципального образования сельское поселение "село </w:t>
      </w:r>
      <w:proofErr w:type="spellStart"/>
      <w:r>
        <w:rPr>
          <w:rFonts w:ascii="Times New Roman" w:hAnsi="Times New Roman"/>
          <w:sz w:val="28"/>
        </w:rPr>
        <w:t>Воямполка</w:t>
      </w:r>
      <w:proofErr w:type="spellEnd"/>
      <w:r>
        <w:rPr>
          <w:rFonts w:ascii="Times New Roman" w:hAnsi="Times New Roman"/>
          <w:sz w:val="28"/>
        </w:rPr>
        <w:t xml:space="preserve">", входящего в состав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1-1</w:t>
      </w:r>
      <w:r>
        <w:rPr>
          <w:rFonts w:ascii="Times New Roman" w:hAnsi="Times New Roman"/>
          <w:sz w:val="28"/>
        </w:rPr>
        <w:t xml:space="preserve"> статьи 13 Федерального закона от 06.10.2003 №131-ФЗ «Об общих принципах организации органов местного самоуправления в Российской Федерации».</w:t>
      </w:r>
    </w:p>
    <w:p w:rsidR="00BB5995" w:rsidRDefault="00BB5995" w:rsidP="00BB599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преобразования сельских поселений, входящих в состав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района:</w:t>
      </w:r>
    </w:p>
    <w:p w:rsidR="00BB5995" w:rsidRDefault="00BB5995" w:rsidP="00BB599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создается вновь образованное муниципальное образование – </w:t>
      </w:r>
      <w:proofErr w:type="spellStart"/>
      <w:r>
        <w:rPr>
          <w:rFonts w:ascii="Times New Roman" w:hAnsi="Times New Roman"/>
          <w:sz w:val="28"/>
        </w:rPr>
        <w:t>Тигильский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</w:t>
      </w:r>
    </w:p>
    <w:p w:rsidR="00BB5995" w:rsidRDefault="00BB5995" w:rsidP="00BB599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</w:t>
      </w:r>
      <w:proofErr w:type="spellStart"/>
      <w:r>
        <w:rPr>
          <w:rFonts w:ascii="Times New Roman" w:hAnsi="Times New Roman"/>
          <w:sz w:val="28"/>
        </w:rPr>
        <w:t>Тигильский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 и входившие в его состав сельское поселение "село Тигиль", сельское поселение "село Седанка", сельское поселение "село </w:t>
      </w:r>
      <w:proofErr w:type="spellStart"/>
      <w:r>
        <w:rPr>
          <w:rFonts w:ascii="Times New Roman" w:hAnsi="Times New Roman"/>
          <w:sz w:val="28"/>
        </w:rPr>
        <w:t>Воямполка</w:t>
      </w:r>
      <w:proofErr w:type="spellEnd"/>
      <w:r>
        <w:rPr>
          <w:rFonts w:ascii="Times New Roman" w:hAnsi="Times New Roman"/>
          <w:sz w:val="28"/>
        </w:rPr>
        <w:t xml:space="preserve">", сельское поселение "село </w:t>
      </w:r>
      <w:proofErr w:type="spellStart"/>
      <w:r>
        <w:rPr>
          <w:rFonts w:ascii="Times New Roman" w:hAnsi="Times New Roman"/>
          <w:sz w:val="28"/>
        </w:rPr>
        <w:t>Ковран</w:t>
      </w:r>
      <w:proofErr w:type="spellEnd"/>
      <w:r>
        <w:rPr>
          <w:rFonts w:ascii="Times New Roman" w:hAnsi="Times New Roman"/>
          <w:sz w:val="28"/>
        </w:rPr>
        <w:t xml:space="preserve">", сельское поселение "село Лесная", сельское поселение "село </w:t>
      </w:r>
      <w:proofErr w:type="spellStart"/>
      <w:r>
        <w:rPr>
          <w:rFonts w:ascii="Times New Roman" w:hAnsi="Times New Roman"/>
          <w:sz w:val="28"/>
        </w:rPr>
        <w:t>Хайрюзово</w:t>
      </w:r>
      <w:proofErr w:type="spellEnd"/>
      <w:r>
        <w:rPr>
          <w:rFonts w:ascii="Times New Roman" w:hAnsi="Times New Roman"/>
          <w:sz w:val="28"/>
        </w:rPr>
        <w:t>", сельское поселение "село Усть-Хайрюзово" утрачивают статус муниципального образования со дня вступления в силу закона.</w:t>
      </w:r>
    </w:p>
    <w:p w:rsidR="00BB5995" w:rsidRDefault="00BB5995" w:rsidP="00BB599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Проектом устанавливаются границы вновь созданного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края, которые соответствуют границам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определяется состав территории и административный центр округа.</w:t>
      </w:r>
    </w:p>
    <w:p w:rsidR="00BB5995" w:rsidRDefault="00BB5995" w:rsidP="00BB5995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проектом устанавливаются наименования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края, численность и срок полномочий депутатов Собрания депутатов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 первого созыва, порядок избрания, полномочия и срок полномочий первого главы </w:t>
      </w:r>
      <w:proofErr w:type="spellStart"/>
      <w:r>
        <w:rPr>
          <w:rFonts w:ascii="Times New Roman" w:hAnsi="Times New Roman"/>
          <w:sz w:val="28"/>
        </w:rPr>
        <w:t>Тигильского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края, регламентируются вопросы правопреемства и особенности осуществления бюджетного процесса в переходный период. 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Проект не подлежит оценке регулирующего воздействия 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BB5995" w:rsidRDefault="00BB5995">
      <w:pPr>
        <w:ind w:firstLine="709"/>
        <w:jc w:val="both"/>
        <w:rPr>
          <w:color w:val="26282F"/>
          <w:sz w:val="28"/>
        </w:rPr>
      </w:pPr>
    </w:p>
    <w:p w:rsidR="007C308B" w:rsidRDefault="007C308B">
      <w:pPr>
        <w:ind w:firstLine="709"/>
        <w:jc w:val="both"/>
        <w:rPr>
          <w:color w:val="26282F"/>
          <w:sz w:val="28"/>
        </w:rPr>
      </w:pPr>
    </w:p>
    <w:p w:rsidR="00BB5995" w:rsidRDefault="00BB5995">
      <w:pPr>
        <w:ind w:firstLine="709"/>
        <w:jc w:val="both"/>
        <w:rPr>
          <w:color w:val="26282F"/>
          <w:sz w:val="28"/>
        </w:rPr>
      </w:pPr>
    </w:p>
    <w:p w:rsidR="00BB5995" w:rsidRPr="00BB5995" w:rsidRDefault="00BB5995" w:rsidP="00BB5995">
      <w:pPr>
        <w:jc w:val="center"/>
        <w:rPr>
          <w:b/>
          <w:sz w:val="28"/>
          <w:szCs w:val="28"/>
        </w:rPr>
      </w:pPr>
      <w:r w:rsidRPr="00BB5995">
        <w:rPr>
          <w:b/>
          <w:sz w:val="28"/>
          <w:szCs w:val="28"/>
        </w:rPr>
        <w:t>Финансово-экономическое обоснование</w:t>
      </w:r>
    </w:p>
    <w:p w:rsidR="00BB5995" w:rsidRPr="00BB5995" w:rsidRDefault="00BB5995" w:rsidP="00BB5995">
      <w:pPr>
        <w:jc w:val="center"/>
        <w:rPr>
          <w:b/>
          <w:sz w:val="28"/>
          <w:szCs w:val="28"/>
        </w:rPr>
      </w:pPr>
      <w:r w:rsidRPr="00BB5995">
        <w:rPr>
          <w:b/>
          <w:sz w:val="28"/>
          <w:szCs w:val="28"/>
        </w:rPr>
        <w:t xml:space="preserve">к проекту закона Камчатского края "О преобразовании поселений, входящих в состав </w:t>
      </w:r>
      <w:proofErr w:type="spellStart"/>
      <w:r w:rsidRPr="00BB5995">
        <w:rPr>
          <w:b/>
          <w:sz w:val="28"/>
          <w:szCs w:val="28"/>
        </w:rPr>
        <w:t>Тигильского</w:t>
      </w:r>
      <w:proofErr w:type="spellEnd"/>
      <w:r w:rsidRPr="00BB5995">
        <w:rPr>
          <w:b/>
          <w:sz w:val="28"/>
          <w:szCs w:val="28"/>
        </w:rPr>
        <w:t xml:space="preserve"> муниципального района, и создании вновь образованного муниципального образования"</w:t>
      </w:r>
    </w:p>
    <w:p w:rsidR="00BB5995" w:rsidRDefault="00BB5995" w:rsidP="00BB5995">
      <w:pPr>
        <w:jc w:val="center"/>
        <w:rPr>
          <w:sz w:val="28"/>
        </w:rPr>
      </w:pPr>
    </w:p>
    <w:p w:rsidR="00BB5995" w:rsidRDefault="00BB5995" w:rsidP="00BB5995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Принятие Закона Камчатского края "О преобразовании поселений, входящих в состав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района, и создании вновь образованного муниципального образования" потребует в 2024 году дополнительного финансирования из краевого бюджета на проведение в период с июня по сентябрь 2024 года избирательной кампании по выборам депутатов Собрания депутатов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округа Камчатского края первого созыва в сумме – 5 341 243,78 рублей, в том числе на следующие основные мероприятия:</w:t>
      </w:r>
    </w:p>
    <w:p w:rsidR="00BB5995" w:rsidRDefault="00BB5995" w:rsidP="00BB5995">
      <w:pPr>
        <w:ind w:firstLine="708"/>
        <w:jc w:val="both"/>
        <w:outlineLvl w:val="0"/>
        <w:rPr>
          <w:sz w:val="28"/>
        </w:rPr>
      </w:pPr>
      <w:r>
        <w:rPr>
          <w:sz w:val="28"/>
        </w:rPr>
        <w:t>-  оплата труда, вознаграждение – 5 044 740,00 руб.;</w:t>
      </w:r>
    </w:p>
    <w:p w:rsidR="00BB5995" w:rsidRDefault="00BB5995" w:rsidP="00BB5995">
      <w:pPr>
        <w:ind w:firstLine="708"/>
        <w:jc w:val="both"/>
        <w:outlineLvl w:val="0"/>
        <w:rPr>
          <w:sz w:val="28"/>
        </w:rPr>
      </w:pPr>
      <w:r>
        <w:rPr>
          <w:sz w:val="28"/>
        </w:rPr>
        <w:t>- расходы на изготовление печатной продукции – 55 150,00 руб.;</w:t>
      </w:r>
      <w:r>
        <w:rPr>
          <w:sz w:val="28"/>
        </w:rPr>
        <w:tab/>
      </w:r>
    </w:p>
    <w:p w:rsidR="00BB5995" w:rsidRDefault="00BB5995" w:rsidP="00BB5995">
      <w:pPr>
        <w:ind w:firstLine="708"/>
        <w:jc w:val="both"/>
        <w:outlineLvl w:val="0"/>
        <w:rPr>
          <w:sz w:val="28"/>
        </w:rPr>
      </w:pPr>
      <w:r>
        <w:rPr>
          <w:sz w:val="28"/>
        </w:rPr>
        <w:t>- транспортные расходы – 8 400,00 руб.;</w:t>
      </w:r>
    </w:p>
    <w:p w:rsidR="00BB5995" w:rsidRDefault="00BB5995" w:rsidP="00BB5995">
      <w:pPr>
        <w:ind w:firstLine="708"/>
        <w:jc w:val="both"/>
        <w:outlineLvl w:val="0"/>
        <w:rPr>
          <w:sz w:val="28"/>
        </w:rPr>
      </w:pPr>
      <w:r>
        <w:rPr>
          <w:sz w:val="28"/>
        </w:rPr>
        <w:lastRenderedPageBreak/>
        <w:t>- канцелярские расходы, расходные материалы – 26 969,00 руб.;</w:t>
      </w:r>
    </w:p>
    <w:p w:rsidR="00BB5995" w:rsidRDefault="00BB5995" w:rsidP="00BB5995">
      <w:pPr>
        <w:ind w:firstLine="708"/>
        <w:jc w:val="both"/>
        <w:outlineLvl w:val="0"/>
        <w:rPr>
          <w:sz w:val="28"/>
        </w:rPr>
      </w:pPr>
      <w:r>
        <w:rPr>
          <w:sz w:val="28"/>
        </w:rPr>
        <w:t>- выплаты по договорам гражданско-правового характера (в том числе: для сборки (разборки) оборудования, выполнения работ по уборке помещений избирательных комиссий, участков для голосования, проведения голосования в труднодоступных местах, бухгалтерские услуги) – 205 984,78 руб.</w:t>
      </w:r>
    </w:p>
    <w:p w:rsidR="00BB5995" w:rsidRDefault="00BB5995" w:rsidP="00BB5995">
      <w:pPr>
        <w:jc w:val="both"/>
        <w:rPr>
          <w:sz w:val="28"/>
        </w:rPr>
      </w:pPr>
      <w:r>
        <w:rPr>
          <w:sz w:val="28"/>
        </w:rPr>
        <w:tab/>
        <w:t xml:space="preserve">Принятие проекта не приведет к появлению выпадающих доходов краевого бюджета. </w:t>
      </w:r>
    </w:p>
    <w:p w:rsidR="00BB5995" w:rsidRDefault="00BB5995">
      <w:pPr>
        <w:ind w:firstLine="709"/>
        <w:jc w:val="both"/>
        <w:rPr>
          <w:color w:val="26282F"/>
          <w:sz w:val="28"/>
        </w:rPr>
      </w:pPr>
    </w:p>
    <w:p w:rsidR="00BB5995" w:rsidRDefault="00BB5995">
      <w:pPr>
        <w:ind w:firstLine="709"/>
        <w:jc w:val="both"/>
        <w:rPr>
          <w:color w:val="26282F"/>
          <w:sz w:val="28"/>
        </w:rPr>
      </w:pPr>
    </w:p>
    <w:p w:rsidR="007C308B" w:rsidRDefault="007C308B">
      <w:pPr>
        <w:ind w:firstLine="709"/>
        <w:jc w:val="both"/>
        <w:rPr>
          <w:color w:val="26282F"/>
          <w:sz w:val="28"/>
        </w:rPr>
      </w:pPr>
    </w:p>
    <w:p w:rsidR="00BB5995" w:rsidRPr="00BB5995" w:rsidRDefault="00BB5995" w:rsidP="00BB5995">
      <w:pPr>
        <w:jc w:val="center"/>
        <w:rPr>
          <w:b/>
          <w:sz w:val="28"/>
          <w:szCs w:val="28"/>
        </w:rPr>
      </w:pPr>
      <w:r w:rsidRPr="00BB5995">
        <w:rPr>
          <w:b/>
          <w:sz w:val="28"/>
          <w:szCs w:val="28"/>
        </w:rPr>
        <w:t>Перечень</w:t>
      </w:r>
    </w:p>
    <w:p w:rsidR="00BB5995" w:rsidRPr="00BB5995" w:rsidRDefault="00BB5995" w:rsidP="00BB5995">
      <w:pPr>
        <w:jc w:val="center"/>
        <w:rPr>
          <w:b/>
          <w:sz w:val="28"/>
          <w:szCs w:val="28"/>
        </w:rPr>
      </w:pPr>
      <w:r w:rsidRPr="00BB5995">
        <w:rPr>
          <w:b/>
          <w:sz w:val="28"/>
          <w:szCs w:val="28"/>
        </w:rPr>
        <w:t>законов и иных нормативных правовых актов Камчатского края,</w:t>
      </w:r>
    </w:p>
    <w:p w:rsidR="00BB5995" w:rsidRPr="00BB5995" w:rsidRDefault="00BB5995" w:rsidP="00BB5995">
      <w:pPr>
        <w:jc w:val="center"/>
        <w:rPr>
          <w:b/>
          <w:sz w:val="28"/>
          <w:szCs w:val="28"/>
        </w:rPr>
      </w:pPr>
      <w:r w:rsidRPr="00BB5995">
        <w:rPr>
          <w:b/>
          <w:sz w:val="28"/>
          <w:szCs w:val="28"/>
        </w:rPr>
        <w:t xml:space="preserve">подлежащих разработке и принятию в целях реализации Закона Камчатского края "О преобразовании поселений, входящих в состав </w:t>
      </w:r>
      <w:proofErr w:type="spellStart"/>
      <w:r w:rsidRPr="00BB5995">
        <w:rPr>
          <w:b/>
          <w:sz w:val="28"/>
          <w:szCs w:val="28"/>
        </w:rPr>
        <w:t>Тигильского</w:t>
      </w:r>
      <w:proofErr w:type="spellEnd"/>
      <w:r w:rsidRPr="00BB5995">
        <w:rPr>
          <w:b/>
          <w:sz w:val="28"/>
          <w:szCs w:val="28"/>
        </w:rPr>
        <w:t xml:space="preserve"> муниципального района, и создании вновь образованного муниципального образования", признанию утратившими силу, приостановлению, изменению</w:t>
      </w:r>
    </w:p>
    <w:p w:rsidR="00BB5995" w:rsidRDefault="00BB5995" w:rsidP="00BB5995">
      <w:pPr>
        <w:jc w:val="center"/>
        <w:rPr>
          <w:sz w:val="28"/>
        </w:rPr>
      </w:pP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 xml:space="preserve">Принятие Закона Камчатского края "О преобразовании поселений, входящих в состав </w:t>
      </w:r>
      <w:proofErr w:type="spellStart"/>
      <w:r>
        <w:rPr>
          <w:sz w:val="28"/>
        </w:rPr>
        <w:t>Тигильского</w:t>
      </w:r>
      <w:proofErr w:type="spellEnd"/>
      <w:r>
        <w:rPr>
          <w:sz w:val="28"/>
        </w:rPr>
        <w:t xml:space="preserve"> муниципального района, и создании вновь образованного муниципального образования" потребует внесение изменений в следующие законы Камчатского края: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19.11.2007 № 680 "О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03.12.2007 № 698 "О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03.12.2007 № 700 "О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 xml:space="preserve">- от 03.12.2007 № 706 "О наделении органов местного самоуправления муниципальных образований в Камчатском крае государственными </w:t>
      </w:r>
      <w:r>
        <w:rPr>
          <w:sz w:val="28"/>
        </w:rPr>
        <w:lastRenderedPageBreak/>
        <w:t>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04.12.2008 № 147 "О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04.12.2008 № 158 "О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в Камчатском крае за счет средств краевого бюджета";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16.12.2009 № 374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09.10.2012 № 135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11.11.2013 № 338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01.04.2014 № 419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 xml:space="preserve">- от 23.09.2014 № 503 "О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крае"; 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 xml:space="preserve">- от 08.06.2015 № 606 "О наделении органов местного самоуправления муниципальных образований в Камчатском крае отдельными </w:t>
      </w:r>
      <w:r>
        <w:rPr>
          <w:sz w:val="28"/>
        </w:rPr>
        <w:lastRenderedPageBreak/>
        <w:t>государственными полномочиями Камчатского края в области обращения с животными без владельцев";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07.12.2015 № 714 "О наделении органов местного самоуправления муниципальных образований в Камчатском крае государственными полномочиями по подготовке и проведению Всероссийской сельскохозяйственной переписи в Камчатском крае";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 xml:space="preserve">- от 19.12.2019 № 412 "О предоставлении местным бюджетам субвенций для осуществления государственных полномочий Российской Федерации на осуществление воинского учета на территориях, на которых отсутствуют структурные подразделения военных комиссариатов, в Камчатском крае"; 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 xml:space="preserve">- от 19.12.2019 № 414 "О предоставлении местным бюджетам субвенций для осуществления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Камчатском крае"; 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 xml:space="preserve">- от 03.03.2021 № 561 "О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гражданам"; 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21.05.2021 № 592 "О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21.05.2021 № 601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10.03.2022 № 55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>- от 10.03.2022 № 59 "О наделении органов местного самоуправления муниципальных образований в Камчатском крае государственным полномочием Камчатского края по созданию и организации деятельности муниципальных комиссий по делам несовершеннолетних и защите их прав";</w:t>
      </w:r>
    </w:p>
    <w:p w:rsidR="00BB5995" w:rsidRDefault="00BB5995" w:rsidP="00BB5995">
      <w:pPr>
        <w:ind w:firstLine="709"/>
        <w:jc w:val="both"/>
        <w:rPr>
          <w:sz w:val="28"/>
        </w:rPr>
      </w:pPr>
      <w:r>
        <w:rPr>
          <w:sz w:val="28"/>
        </w:rPr>
        <w:t xml:space="preserve">- от 17.06.2022 № 96 "О наделении органов местного самоуправления муниципальных образований в Камчатском крае государственным </w:t>
      </w:r>
      <w:r>
        <w:rPr>
          <w:sz w:val="28"/>
        </w:rPr>
        <w:lastRenderedPageBreak/>
        <w:t>полномочием Камчатского края по предоставлению гражданам, находящимся в трудной жизненной ситуации, проживающим в Камчатском крае, социальной поддержки в форме материальной помощи";</w:t>
      </w:r>
    </w:p>
    <w:p w:rsidR="00BB5995" w:rsidRDefault="00BB5995" w:rsidP="00BB5995">
      <w:pPr>
        <w:ind w:firstLine="708"/>
        <w:jc w:val="both"/>
        <w:rPr>
          <w:sz w:val="28"/>
        </w:rPr>
      </w:pPr>
      <w:r>
        <w:rPr>
          <w:sz w:val="28"/>
        </w:rPr>
        <w:t>- от 19.12.2022 № 162 "О государственной поддержке инвестиционной деятельности в Камчатском крае".</w:t>
      </w:r>
    </w:p>
    <w:p w:rsidR="00BB5995" w:rsidRDefault="00BB5995" w:rsidP="00BB5995">
      <w:pPr>
        <w:ind w:firstLine="708"/>
        <w:jc w:val="both"/>
        <w:rPr>
          <w:sz w:val="28"/>
          <w:shd w:val="clear" w:color="auto" w:fill="FFA69B"/>
        </w:rPr>
      </w:pPr>
    </w:p>
    <w:p w:rsidR="00BB5995" w:rsidRDefault="00BB5995">
      <w:pPr>
        <w:ind w:firstLine="709"/>
        <w:jc w:val="both"/>
        <w:rPr>
          <w:color w:val="26282F"/>
          <w:sz w:val="28"/>
        </w:rPr>
      </w:pPr>
    </w:p>
    <w:sectPr w:rsidR="00BB5995">
      <w:headerReference w:type="default" r:id="rId9"/>
      <w:pgSz w:w="11908" w:h="16848"/>
      <w:pgMar w:top="1417" w:right="1417" w:bottom="1417" w:left="1417" w:header="34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D5" w:rsidRDefault="00160DD5">
      <w:r>
        <w:separator/>
      </w:r>
    </w:p>
  </w:endnote>
  <w:endnote w:type="continuationSeparator" w:id="0">
    <w:p w:rsidR="00160DD5" w:rsidRDefault="0016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D5" w:rsidRDefault="00160DD5">
      <w:r>
        <w:separator/>
      </w:r>
    </w:p>
  </w:footnote>
  <w:footnote w:type="continuationSeparator" w:id="0">
    <w:p w:rsidR="00160DD5" w:rsidRDefault="0016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DC8" w:rsidRDefault="00160DD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41946">
      <w:rPr>
        <w:noProof/>
      </w:rPr>
      <w:t>21</w:t>
    </w:r>
    <w:r>
      <w:fldChar w:fldCharType="end"/>
    </w:r>
  </w:p>
  <w:p w:rsidR="00392DC8" w:rsidRDefault="00392DC8">
    <w:pPr>
      <w:pStyle w:val="a3"/>
      <w:jc w:val="center"/>
    </w:pPr>
  </w:p>
  <w:p w:rsidR="00392DC8" w:rsidRDefault="00392D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C8"/>
    <w:rsid w:val="00160DD5"/>
    <w:rsid w:val="00216CAB"/>
    <w:rsid w:val="00392DC8"/>
    <w:rsid w:val="00541946"/>
    <w:rsid w:val="007C308B"/>
    <w:rsid w:val="00B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304B"/>
  <w15:docId w15:val="{8B93B252-A15B-46A2-B1DD-36F7A85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31">
    <w:name w:val="Основной шрифт абзаца3"/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9">
    <w:name w:val="No Spacing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b"/>
    <w:rPr>
      <w:color w:val="0000FF"/>
      <w:u w:val="single"/>
    </w:rPr>
  </w:style>
  <w:style w:type="character" w:styleId="ab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бычный1"/>
    <w:link w:val="1f"/>
    <w:rPr>
      <w:rFonts w:ascii="Times New Roman" w:hAnsi="Times New Roman"/>
      <w:sz w:val="24"/>
    </w:rPr>
  </w:style>
  <w:style w:type="character" w:customStyle="1" w:styleId="1f">
    <w:name w:val="Обычный1"/>
    <w:link w:val="1e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2BF38074F586FCD8A546FB316941F178B6A1727389CA9F94C2F768FFB14EEF6465F5EA1D6BE36C6B8BBE3C139F49D0672F5B7927370E1BV8N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6889</Words>
  <Characters>39273</Characters>
  <Application>Microsoft Office Word</Application>
  <DocSecurity>0</DocSecurity>
  <Lines>327</Lines>
  <Paragraphs>92</Paragraphs>
  <ScaleCrop>false</ScaleCrop>
  <Company/>
  <LinksUpToDate>false</LinksUpToDate>
  <CharactersWithSpaces>46070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5</cp:revision>
  <dcterms:created xsi:type="dcterms:W3CDTF">2024-03-19T05:30:00Z</dcterms:created>
  <dcterms:modified xsi:type="dcterms:W3CDTF">2024-03-25T22:14:00Z</dcterms:modified>
</cp:coreProperties>
</file>