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76" w:lineRule="auto"/>
        <w:ind/>
        <w:rPr>
          <w:rFonts w:ascii="Times New Roman" w:hAnsi="Times New Roman"/>
          <w:color w:val="FF0000"/>
          <w:sz w:val="28"/>
        </w:rPr>
      </w:pPr>
    </w:p>
    <w:p w14:paraId="02000000">
      <w:pPr>
        <w:spacing w:after="0" w:line="276" w:lineRule="auto"/>
        <w:ind/>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635</wp:posOffset>
            </wp:positionV>
            <wp:extent cx="647700" cy="807720"/>
            <wp:effectExtent b="0" l="0" r="0" t="0"/>
            <wp:wrapTight distL="114300" distR="114300" wrapText="bothSides">
              <wp:wrapPolygon>
                <wp:start x="-233" y="0"/>
                <wp:lineTo x="-233" y="20702"/>
                <wp:lineTo x="20735" y="20702"/>
                <wp:lineTo x="20735" y="0"/>
                <wp:lineTo x="-233" y="0"/>
              </wp:wrapPolygon>
            </wp:wrapTight>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47700" cy="807720"/>
                    </a:xfrm>
                    <a:prstGeom prst="rect"/>
                  </pic:spPr>
                </pic:pic>
              </a:graphicData>
            </a:graphic>
          </wp:anchor>
        </w:drawing>
      </w:r>
    </w:p>
    <w:p w14:paraId="03000000">
      <w:pPr>
        <w:spacing w:after="0" w:line="360" w:lineRule="auto"/>
        <w:ind/>
        <w:jc w:val="center"/>
        <w:rPr>
          <w:rFonts w:ascii="Times New Roman" w:hAnsi="Times New Roman"/>
          <w:sz w:val="32"/>
        </w:rPr>
      </w:pPr>
    </w:p>
    <w:p w14:paraId="04000000">
      <w:pPr>
        <w:spacing w:after="0" w:line="240" w:lineRule="auto"/>
        <w:ind/>
        <w:jc w:val="center"/>
        <w:rPr>
          <w:rFonts w:ascii="Times New Roman" w:hAnsi="Times New Roman"/>
          <w:b w:val="1"/>
          <w:sz w:val="32"/>
        </w:rPr>
      </w:pPr>
    </w:p>
    <w:p w14:paraId="05000000">
      <w:pPr>
        <w:spacing w:after="0" w:line="240" w:lineRule="auto"/>
        <w:ind/>
        <w:rPr>
          <w:rFonts w:ascii="Times New Roman" w:hAnsi="Times New Roman"/>
          <w:b w:val="1"/>
          <w:sz w:val="32"/>
        </w:rPr>
      </w:pPr>
    </w:p>
    <w:p w14:paraId="06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7000000">
      <w:pPr>
        <w:spacing w:after="0" w:line="240" w:lineRule="auto"/>
        <w:ind/>
        <w:jc w:val="center"/>
        <w:rPr>
          <w:rFonts w:ascii="Times New Roman" w:hAnsi="Times New Roman"/>
          <w:b w:val="1"/>
          <w:sz w:val="28"/>
        </w:rPr>
      </w:pPr>
    </w:p>
    <w:p w14:paraId="08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9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A000000">
      <w:pPr>
        <w:spacing w:after="0" w:line="276" w:lineRule="auto"/>
        <w:ind w:firstLine="709" w:left="0"/>
        <w:jc w:val="center"/>
        <w:rPr>
          <w:rFonts w:ascii="Times New Roman" w:hAnsi="Times New Roman"/>
          <w:sz w:val="28"/>
        </w:rPr>
      </w:pPr>
    </w:p>
    <w:p w14:paraId="0B000000">
      <w:pPr>
        <w:spacing w:after="0" w:line="240" w:lineRule="auto"/>
        <w:ind w:firstLine="709" w:left="0"/>
        <w:jc w:val="center"/>
        <w:rPr>
          <w:rFonts w:ascii="Times New Roman" w:hAnsi="Times New Roman"/>
          <w:sz w:val="20"/>
        </w:rPr>
      </w:pPr>
    </w:p>
    <w:tbl>
      <w:tblPr>
        <w:tblStyle w:val="Style_1"/>
        <w:tblLayout w:type="fixed"/>
        <w:tblCellMar>
          <w:left w:type="dxa" w:w="0"/>
          <w:right w:type="dxa" w:w="0"/>
        </w:tblCellMar>
      </w:tblPr>
      <w:tblGrid>
        <w:gridCol w:w="4253"/>
      </w:tblGrid>
      <w:tr>
        <w:trPr>
          <w:trHeight w:hRule="atLeast" w:val="427"/>
        </w:trPr>
        <w:tc>
          <w:tcPr>
            <w:tcW w:type="dxa" w:w="4253"/>
            <w:tcMar>
              <w:left w:type="dxa" w:w="0"/>
              <w:right w:type="dxa" w:w="0"/>
            </w:tcMar>
          </w:tcPr>
          <w:p w14:paraId="0C000000">
            <w:pPr>
              <w:widowControl w:val="0"/>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Mar>
              <w:left w:type="dxa" w:w="0"/>
              <w:right w:type="dxa" w:w="0"/>
            </w:tcMar>
          </w:tcPr>
          <w:p w14:paraId="0D000000">
            <w:pPr>
              <w:widowControl w:val="0"/>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E000000">
            <w:pPr>
              <w:widowControl w:val="0"/>
              <w:spacing w:after="0" w:line="240" w:lineRule="auto"/>
              <w:ind/>
              <w:jc w:val="both"/>
              <w:rPr>
                <w:rFonts w:ascii="Times New Roman" w:hAnsi="Times New Roman"/>
                <w:sz w:val="20"/>
              </w:rPr>
            </w:pPr>
          </w:p>
        </w:tc>
      </w:tr>
    </w:tbl>
    <w:p w14:paraId="0F000000">
      <w:pPr>
        <w:spacing w:after="0" w:line="240" w:lineRule="auto"/>
        <w:ind w:firstLine="709" w:left="0"/>
        <w:jc w:val="both"/>
        <w:rPr>
          <w:rFonts w:ascii="Times New Roman" w:hAnsi="Times New Roman"/>
          <w:color w:val="C9211E"/>
          <w:sz w:val="28"/>
        </w:rPr>
      </w:pPr>
    </w:p>
    <w:tbl>
      <w:tblPr>
        <w:tblStyle w:val="Style_1"/>
        <w:tblInd w:type="dxa" w:w="-23"/>
        <w:tblLayout w:type="fixed"/>
      </w:tblPr>
      <w:tblGrid>
        <w:gridCol w:w="9630"/>
      </w:tblGrid>
      <w:tr>
        <w:tc>
          <w:tcPr>
            <w:tcW w:type="dxa" w:w="9630"/>
          </w:tcPr>
          <w:p w14:paraId="10000000">
            <w:pPr>
              <w:widowControl w:val="0"/>
              <w:spacing w:after="0" w:line="240" w:lineRule="auto"/>
              <w:ind w:firstLine="0" w:left="30"/>
              <w:jc w:val="center"/>
              <w:rPr>
                <w:rFonts w:ascii="Calibri" w:hAnsi="Calibri"/>
              </w:rPr>
            </w:pPr>
            <w:r>
              <w:rPr>
                <w:rFonts w:ascii="Times New Roman" w:hAnsi="Times New Roman"/>
                <w:b w:val="1"/>
                <w:sz w:val="28"/>
              </w:rPr>
              <w:t>О внесении изменений в постановление Правительства Камчатского края от 23.09.2022 № 496-П «Об утверждении Порядка предоставления субсидий сельскохозяйственным товаропроизводителям на возмещение части затрат, связанных с проведением фитосанитарных обследований на засоренность, заселенность вредителем, зараженность болезнями и разработкой системы защиты растений от вредных объектов пропашных и кормовых культур»</w:t>
            </w:r>
          </w:p>
        </w:tc>
      </w:tr>
    </w:tbl>
    <w:p w14:paraId="11000000">
      <w:pPr>
        <w:spacing w:after="0" w:line="240" w:lineRule="auto"/>
        <w:ind w:firstLine="709" w:left="0"/>
        <w:jc w:val="both"/>
        <w:rPr>
          <w:rFonts w:ascii="Times New Roman" w:hAnsi="Times New Roman"/>
          <w:color w:val="C9211E"/>
          <w:sz w:val="28"/>
        </w:rPr>
      </w:pPr>
    </w:p>
    <w:p w14:paraId="12000000">
      <w:pPr>
        <w:spacing w:after="0" w:line="240" w:lineRule="auto"/>
        <w:ind w:firstLine="709" w:left="0"/>
        <w:jc w:val="both"/>
        <w:rPr>
          <w:rFonts w:ascii="Times New Roman" w:hAnsi="Times New Roman"/>
          <w:color w:val="C9211E"/>
          <w:sz w:val="28"/>
        </w:rPr>
      </w:pPr>
    </w:p>
    <w:p w14:paraId="13000000">
      <w:pPr>
        <w:spacing w:after="0" w:line="240" w:lineRule="auto"/>
        <w:ind w:firstLine="709" w:left="0"/>
        <w:jc w:val="both"/>
      </w:pPr>
      <w:r>
        <w:rPr>
          <w:rFonts w:ascii="Times New Roman" w:hAnsi="Times New Roman"/>
          <w:sz w:val="28"/>
        </w:rPr>
        <w:t>ПРАВИТЕЛЬСТВО ПОСТАНОВЛЯЕТ:</w:t>
      </w:r>
    </w:p>
    <w:p w14:paraId="14000000">
      <w:pPr>
        <w:spacing w:after="0" w:line="240" w:lineRule="auto"/>
        <w:ind w:firstLine="709" w:left="0"/>
        <w:jc w:val="both"/>
        <w:rPr>
          <w:rFonts w:ascii="Times New Roman" w:hAnsi="Times New Roman"/>
          <w:sz w:val="28"/>
        </w:rPr>
      </w:pPr>
    </w:p>
    <w:p w14:paraId="15000000">
      <w:pPr>
        <w:spacing w:after="0" w:line="240" w:lineRule="auto"/>
        <w:ind w:firstLine="709" w:left="0"/>
        <w:jc w:val="both"/>
        <w:rPr>
          <w:rFonts w:ascii="Times New Roman" w:hAnsi="Times New Roman"/>
          <w:sz w:val="28"/>
        </w:rPr>
      </w:pPr>
      <w:r>
        <w:rPr>
          <w:rFonts w:ascii="Times New Roman" w:hAnsi="Times New Roman"/>
          <w:sz w:val="28"/>
        </w:rPr>
        <w:t>1. Внести в постановление Правительства Камчатского края от 23.09.2022 № 496-П «Об утверждении Порядка предоставления субсидий сельскохозяйственным товаропроизводителям на возмещение части затрат, связанных с проведением фитосанитарных обследований на засоренность, заселенность вредителем, зараженность болезнями и разработкой системы защиты растений от вредных объектов пропашных и кормовых культур» следующие изменения:</w:t>
      </w:r>
    </w:p>
    <w:p w14:paraId="16000000">
      <w:pPr>
        <w:spacing w:after="0" w:line="240" w:lineRule="auto"/>
        <w:ind w:firstLine="709" w:left="0"/>
        <w:jc w:val="both"/>
        <w:rPr>
          <w:rFonts w:ascii="Times New Roman" w:hAnsi="Times New Roman"/>
          <w:sz w:val="28"/>
        </w:rPr>
      </w:pPr>
      <w:r>
        <w:rPr>
          <w:rFonts w:ascii="Times New Roman" w:hAnsi="Times New Roman"/>
          <w:sz w:val="28"/>
        </w:rPr>
        <w:t>1) наименование изложить в следующей редакции:</w:t>
      </w:r>
    </w:p>
    <w:p w14:paraId="17000000">
      <w:pPr>
        <w:spacing w:after="0" w:line="240" w:lineRule="auto"/>
        <w:ind w:firstLine="709" w:left="0"/>
        <w:jc w:val="both"/>
        <w:rPr>
          <w:rFonts w:ascii="Times New Roman" w:hAnsi="Times New Roman"/>
          <w:sz w:val="28"/>
        </w:rPr>
      </w:pPr>
      <w:r>
        <w:rPr>
          <w:rFonts w:ascii="Times New Roman" w:hAnsi="Times New Roman"/>
          <w:sz w:val="28"/>
        </w:rPr>
        <w:t>«Об утверждении Порядка предоставления субсидии из краевого бюджета на возмещение части затрат, связанных с проведением фитосанитарных обследований на засоренность, заселенность вредителем, зараженность болезнями и разработкой системы защиты растений от вредных объектов пропашных и кормовых культур, и проведения отбора получателей субсидии»;</w:t>
      </w:r>
    </w:p>
    <w:p w14:paraId="18000000">
      <w:pPr>
        <w:spacing w:after="0" w:line="240" w:lineRule="auto"/>
        <w:ind w:firstLine="709" w:left="0"/>
        <w:jc w:val="both"/>
        <w:rPr>
          <w:rFonts w:ascii="Times New Roman" w:hAnsi="Times New Roman"/>
          <w:sz w:val="28"/>
        </w:rPr>
      </w:pPr>
      <w:r>
        <w:rPr>
          <w:rFonts w:ascii="Times New Roman" w:hAnsi="Times New Roman"/>
          <w:sz w:val="28"/>
        </w:rPr>
        <w:t>2) преамбулу изложить в следующей редакции:</w:t>
      </w:r>
    </w:p>
    <w:p w14:paraId="19000000">
      <w:pPr>
        <w:spacing w:after="0" w:line="240" w:lineRule="auto"/>
        <w:ind w:firstLine="709" w:left="0"/>
        <w:jc w:val="both"/>
        <w:rPr>
          <w:rFonts w:ascii="Times New Roman" w:hAnsi="Times New Roman"/>
          <w:sz w:val="28"/>
        </w:rPr>
      </w:pPr>
      <w:r>
        <w:rPr>
          <w:rFonts w:ascii="Times New Roman" w:hAnsi="Times New Roman"/>
          <w:sz w:val="28"/>
        </w:rPr>
        <w:t>«В соответствии с подпунктом 2 пункта 2 статьи 78, абзацем вторым</w:t>
      </w:r>
      <w:r>
        <w:rPr>
          <w:rFonts w:ascii="Times New Roman" w:hAnsi="Times New Roman"/>
          <w:sz w:val="28"/>
        </w:rPr>
        <w:br/>
      </w:r>
      <w:r>
        <w:rPr>
          <w:rFonts w:ascii="Times New Roman" w:hAnsi="Times New Roman"/>
          <w:sz w:val="28"/>
        </w:rPr>
        <w:t>пункта 4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w:t>
      </w:r>
      <w:r>
        <w:rPr>
          <w:rFonts w:ascii="Times New Roman" w:hAnsi="Times New Roman"/>
          <w:sz w:val="28"/>
        </w:rPr>
        <w:t>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1A000000">
      <w:pPr>
        <w:spacing w:after="0" w:line="240" w:lineRule="auto"/>
        <w:ind w:firstLine="709" w:left="0"/>
        <w:jc w:val="both"/>
        <w:rPr>
          <w:rFonts w:ascii="Times New Roman" w:hAnsi="Times New Roman"/>
          <w:sz w:val="28"/>
        </w:rPr>
      </w:pPr>
      <w:r>
        <w:rPr>
          <w:rFonts w:ascii="Times New Roman" w:hAnsi="Times New Roman"/>
          <w:sz w:val="28"/>
        </w:rPr>
        <w:t>3) часть 1 изложить в следующей редакции:</w:t>
      </w:r>
    </w:p>
    <w:p w14:paraId="1B000000">
      <w:pPr>
        <w:spacing w:after="0" w:line="240" w:lineRule="auto"/>
        <w:ind w:firstLine="709" w:left="0"/>
        <w:jc w:val="both"/>
        <w:rPr>
          <w:rFonts w:ascii="Times New Roman" w:hAnsi="Times New Roman"/>
          <w:sz w:val="28"/>
        </w:rPr>
      </w:pPr>
      <w:r>
        <w:rPr>
          <w:rFonts w:ascii="Times New Roman" w:hAnsi="Times New Roman"/>
          <w:sz w:val="28"/>
        </w:rPr>
        <w:t>«1. Утвердить Порядок предоставления субсидии из краевого бюджета на проведение фитосанитарных обследований на засоренность, заселенность вредителем, зараженность болезнями и разработкой системы защиты растений от вредных объектов пропашных и кормовых культур, и проведения отбора получателей субсидии (далее – Порядок) согласно приложению, к настоящему постановлению»;</w:t>
      </w:r>
    </w:p>
    <w:p w14:paraId="1C000000">
      <w:pPr>
        <w:spacing w:after="0" w:line="240" w:lineRule="auto"/>
        <w:ind w:firstLine="709" w:left="0"/>
        <w:jc w:val="both"/>
        <w:rPr>
          <w:rFonts w:ascii="Times New Roman" w:hAnsi="Times New Roman"/>
          <w:sz w:val="28"/>
        </w:rPr>
      </w:pPr>
      <w:r>
        <w:rPr>
          <w:rFonts w:ascii="Times New Roman" w:hAnsi="Times New Roman"/>
          <w:sz w:val="28"/>
        </w:rPr>
        <w:t>4) приложение изложить в редакции согласно приложению, к настоящему постановлению.</w:t>
      </w:r>
    </w:p>
    <w:p w14:paraId="1D000000">
      <w:pPr>
        <w:spacing w:after="0" w:line="240" w:lineRule="auto"/>
        <w:ind w:firstLine="709" w:left="0"/>
        <w:jc w:val="both"/>
        <w:rPr>
          <w:rFonts w:ascii="Times New Roman" w:hAnsi="Times New Roman"/>
          <w:sz w:val="28"/>
        </w:rPr>
      </w:pPr>
      <w:r>
        <w:rPr>
          <w:rFonts w:ascii="Times New Roman" w:hAnsi="Times New Roman"/>
          <w:sz w:val="28"/>
        </w:rPr>
        <w:t>2. Установить, что положения Порядка, утвержденного настоящим постановлением, касающиеся проведения отбора, применяются к отношениям, возникшим до 1 января 2025 года.</w:t>
      </w:r>
    </w:p>
    <w:p w14:paraId="1E000000">
      <w:pPr>
        <w:spacing w:after="0" w:line="240" w:lineRule="auto"/>
        <w:ind w:firstLine="709" w:left="0"/>
        <w:jc w:val="both"/>
        <w:rPr>
          <w:rFonts w:ascii="Times New Roman" w:hAnsi="Times New Roman"/>
          <w:sz w:val="28"/>
        </w:rPr>
      </w:pPr>
      <w:r>
        <w:rPr>
          <w:rFonts w:ascii="Times New Roman" w:hAnsi="Times New Roman"/>
          <w:sz w:val="28"/>
        </w:rPr>
        <w:t>3. Установить, что предоставление отчетности, осуществление контроля за соблюдением условий и порядка предоставления субсидии и применение ответственности за их нарушение в отношении субсидии, предоставленной в соответствии с Порядком предоставления субсидий на возмещение части затрат, связанных с проведением фитосанитарных обследований на засоренность, заселенность вредителем, зараженность болезнями и разработкой системы защиты растений от вредных объектов пропашных и кормовых культур, утвержденным постановлением Правительства Камчатского края от 23.09.2022. № 496-П (в редакции, действовавшей до дня вступления в силу настоящего постановления), осуществляются в соответствии с положениями указанного Порядка (в редакции, действовавшей до дня вступления в силу настоящего постановления).</w:t>
      </w:r>
    </w:p>
    <w:p w14:paraId="1F000000">
      <w:pPr>
        <w:spacing w:after="0" w:line="240" w:lineRule="auto"/>
        <w:ind w:firstLine="709" w:left="0"/>
        <w:jc w:val="both"/>
        <w:rPr>
          <w:rFonts w:ascii="Times New Roman" w:hAnsi="Times New Roman"/>
          <w:sz w:val="28"/>
        </w:rPr>
      </w:pPr>
      <w:r>
        <w:rPr>
          <w:rFonts w:ascii="Times New Roman" w:hAnsi="Times New Roman"/>
          <w:sz w:val="28"/>
        </w:rPr>
        <w:t xml:space="preserve">4. Настоящее постановление вступает в силу после дня его официального опубликования. </w:t>
      </w:r>
    </w:p>
    <w:p w14:paraId="20000000">
      <w:pPr>
        <w:spacing w:after="0" w:line="240" w:lineRule="auto"/>
        <w:ind w:firstLine="709" w:left="0"/>
        <w:jc w:val="both"/>
        <w:rPr>
          <w:rFonts w:ascii="Times New Roman" w:hAnsi="Times New Roman"/>
          <w:sz w:val="28"/>
          <w:highlight w:val="yellow"/>
        </w:rPr>
      </w:pPr>
    </w:p>
    <w:p w14:paraId="21000000">
      <w:pPr>
        <w:spacing w:after="0" w:line="276" w:lineRule="auto"/>
        <w:ind w:firstLine="709" w:left="0"/>
        <w:jc w:val="both"/>
        <w:rPr>
          <w:rFonts w:ascii="Times New Roman" w:hAnsi="Times New Roman"/>
          <w:sz w:val="28"/>
        </w:rPr>
      </w:pPr>
    </w:p>
    <w:tbl>
      <w:tblPr>
        <w:tblStyle w:val="Style_1"/>
        <w:tblInd w:type="dxa" w:w="-34"/>
        <w:tblLayout w:type="fixed"/>
        <w:tblCellMar>
          <w:left w:type="dxa" w:w="0"/>
          <w:right w:type="dxa" w:w="0"/>
        </w:tblCellMar>
      </w:tblPr>
      <w:tblGrid>
        <w:gridCol w:w="3578"/>
        <w:gridCol w:w="3544"/>
        <w:gridCol w:w="2410"/>
      </w:tblGrid>
      <w:tr>
        <w:trPr>
          <w:trHeight w:hRule="atLeast" w:val="2220"/>
        </w:trPr>
        <w:tc>
          <w:tcPr>
            <w:tcW w:type="dxa" w:w="3578"/>
            <w:shd w:fill="auto" w:val="clear"/>
            <w:tcMar>
              <w:left w:type="dxa" w:w="0"/>
              <w:right w:type="dxa" w:w="0"/>
            </w:tcMar>
          </w:tcPr>
          <w:p w14:paraId="22000000">
            <w:pPr>
              <w:widowControl w:val="0"/>
              <w:spacing w:after="0" w:line="240" w:lineRule="auto"/>
              <w:ind w:firstLine="0" w:left="30" w:right="27"/>
              <w:rPr>
                <w:rFonts w:ascii="Times New Roman" w:hAnsi="Times New Roman"/>
                <w:sz w:val="24"/>
              </w:rPr>
            </w:pPr>
            <w:r>
              <w:rPr>
                <w:rFonts w:ascii="Times New Roman" w:hAnsi="Times New Roman"/>
                <w:sz w:val="28"/>
              </w:rPr>
              <w:t>Председатель Правительства Камчатского края</w:t>
            </w:r>
          </w:p>
          <w:p w14:paraId="23000000">
            <w:pPr>
              <w:widowControl w:val="0"/>
              <w:spacing w:after="0" w:line="240" w:lineRule="auto"/>
              <w:ind w:firstLine="0" w:left="30" w:right="27"/>
              <w:rPr>
                <w:rFonts w:ascii="Times New Roman" w:hAnsi="Times New Roman"/>
                <w:sz w:val="24"/>
              </w:rPr>
            </w:pPr>
          </w:p>
        </w:tc>
        <w:tc>
          <w:tcPr>
            <w:tcW w:type="dxa" w:w="3544"/>
            <w:shd w:fill="auto" w:val="clear"/>
            <w:tcMar>
              <w:left w:type="dxa" w:w="0"/>
              <w:right w:type="dxa" w:w="0"/>
            </w:tcMar>
          </w:tcPr>
          <w:p w14:paraId="24000000">
            <w:pPr>
              <w:widowControl w:val="0"/>
              <w:spacing w:after="0" w:line="240" w:lineRule="auto"/>
              <w:ind w:hanging="3" w:left="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14:paraId="25000000">
            <w:pPr>
              <w:widowControl w:val="0"/>
              <w:spacing w:after="0" w:line="240" w:lineRule="auto"/>
              <w:ind w:hanging="142" w:left="142"/>
              <w:rPr>
                <w:rFonts w:ascii="Times New Roman" w:hAnsi="Times New Roman"/>
                <w:sz w:val="24"/>
              </w:rPr>
            </w:pPr>
          </w:p>
        </w:tc>
        <w:tc>
          <w:tcPr>
            <w:tcW w:type="dxa" w:w="2410"/>
            <w:shd w:fill="auto" w:val="clear"/>
            <w:tcMar>
              <w:left w:type="dxa" w:w="0"/>
              <w:right w:type="dxa" w:w="0"/>
            </w:tcMar>
          </w:tcPr>
          <w:p w14:paraId="26000000">
            <w:pPr>
              <w:widowControl w:val="0"/>
              <w:spacing w:after="0" w:line="240" w:lineRule="auto"/>
              <w:ind w:right="135"/>
              <w:jc w:val="right"/>
              <w:rPr>
                <w:rFonts w:ascii="Times New Roman" w:hAnsi="Times New Roman"/>
                <w:sz w:val="28"/>
              </w:rPr>
            </w:pPr>
          </w:p>
          <w:p w14:paraId="27000000">
            <w:pPr>
              <w:widowControl w:val="0"/>
              <w:spacing w:after="0" w:line="240" w:lineRule="auto"/>
              <w:ind/>
              <w:jc w:val="right"/>
              <w:rPr>
                <w:rFonts w:ascii="Times New Roman" w:hAnsi="Times New Roman"/>
                <w:sz w:val="24"/>
              </w:rPr>
            </w:pPr>
            <w:r>
              <w:rPr>
                <w:rFonts w:ascii="Times New Roman" w:hAnsi="Times New Roman"/>
                <w:sz w:val="28"/>
              </w:rPr>
              <w:t>Е.А. Чекин</w:t>
            </w:r>
          </w:p>
        </w:tc>
      </w:tr>
    </w:tbl>
    <w:p w14:paraId="28000000">
      <w:r>
        <w:br w:type="page"/>
      </w:r>
    </w:p>
    <w:tbl>
      <w:tblPr>
        <w:tblStyle w:val="Style_1"/>
        <w:tblLayout w:type="fixed"/>
      </w:tblPr>
      <w:tblGrid>
        <w:gridCol w:w="478"/>
        <w:gridCol w:w="478"/>
        <w:gridCol w:w="484"/>
        <w:gridCol w:w="3663"/>
        <w:gridCol w:w="480"/>
        <w:gridCol w:w="1888"/>
        <w:gridCol w:w="486"/>
        <w:gridCol w:w="1680"/>
      </w:tblGrid>
      <w:tr>
        <w:tc>
          <w:tcPr>
            <w:tcW w:type="dxa" w:w="478"/>
          </w:tcPr>
          <w:p w14:paraId="29000000">
            <w:pPr>
              <w:pageBreakBefore w:val="1"/>
              <w:widowControl w:val="0"/>
              <w:spacing w:after="0" w:line="240" w:lineRule="auto"/>
              <w:ind w:hanging="8079" w:left="8079"/>
              <w:jc w:val="right"/>
              <w:rPr>
                <w:rFonts w:ascii="Times New Roman" w:hAnsi="Times New Roman"/>
                <w:sz w:val="28"/>
              </w:rPr>
            </w:pPr>
          </w:p>
        </w:tc>
        <w:tc>
          <w:tcPr>
            <w:tcW w:type="dxa" w:w="478"/>
          </w:tcPr>
          <w:p w14:paraId="2A000000">
            <w:pPr>
              <w:widowControl w:val="0"/>
              <w:spacing w:after="0" w:line="240" w:lineRule="auto"/>
              <w:ind w:hanging="8079" w:left="8079"/>
              <w:jc w:val="right"/>
              <w:rPr>
                <w:rFonts w:ascii="Times New Roman" w:hAnsi="Times New Roman"/>
                <w:sz w:val="28"/>
              </w:rPr>
            </w:pPr>
          </w:p>
        </w:tc>
        <w:tc>
          <w:tcPr>
            <w:tcW w:type="dxa" w:w="484"/>
          </w:tcPr>
          <w:p w14:paraId="2B000000">
            <w:pPr>
              <w:widowControl w:val="0"/>
              <w:spacing w:after="0" w:line="240" w:lineRule="auto"/>
              <w:ind w:hanging="8079" w:left="8079"/>
              <w:jc w:val="right"/>
              <w:rPr>
                <w:rFonts w:ascii="Times New Roman" w:hAnsi="Times New Roman"/>
                <w:sz w:val="28"/>
              </w:rPr>
            </w:pPr>
          </w:p>
        </w:tc>
        <w:tc>
          <w:tcPr>
            <w:tcW w:type="dxa" w:w="3663"/>
          </w:tcPr>
          <w:p w14:paraId="2C000000">
            <w:pPr>
              <w:widowControl w:val="0"/>
              <w:spacing w:after="0" w:line="240" w:lineRule="auto"/>
              <w:ind w:hanging="8079" w:left="8079"/>
              <w:jc w:val="right"/>
              <w:rPr>
                <w:rFonts w:ascii="Times New Roman" w:hAnsi="Times New Roman"/>
                <w:sz w:val="28"/>
              </w:rPr>
            </w:pPr>
          </w:p>
        </w:tc>
        <w:tc>
          <w:tcPr>
            <w:tcW w:type="dxa" w:w="4534"/>
            <w:gridSpan w:val="4"/>
          </w:tcPr>
          <w:p w14:paraId="2D000000">
            <w:pPr>
              <w:widowControl w:val="0"/>
              <w:spacing w:after="0" w:line="240" w:lineRule="auto"/>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78"/>
          </w:tcPr>
          <w:p w14:paraId="2E000000">
            <w:pPr>
              <w:widowControl w:val="0"/>
              <w:spacing w:after="0" w:line="240" w:lineRule="auto"/>
              <w:ind w:hanging="8079" w:left="8079"/>
              <w:jc w:val="right"/>
              <w:rPr>
                <w:rFonts w:ascii="Times New Roman" w:hAnsi="Times New Roman"/>
                <w:sz w:val="28"/>
              </w:rPr>
            </w:pPr>
          </w:p>
        </w:tc>
        <w:tc>
          <w:tcPr>
            <w:tcW w:type="dxa" w:w="478"/>
          </w:tcPr>
          <w:p w14:paraId="2F000000">
            <w:pPr>
              <w:widowControl w:val="0"/>
              <w:spacing w:after="0" w:line="240" w:lineRule="auto"/>
              <w:ind w:hanging="8079" w:left="8079"/>
              <w:jc w:val="right"/>
              <w:rPr>
                <w:rFonts w:ascii="Times New Roman" w:hAnsi="Times New Roman"/>
                <w:sz w:val="28"/>
              </w:rPr>
            </w:pPr>
          </w:p>
        </w:tc>
        <w:tc>
          <w:tcPr>
            <w:tcW w:type="dxa" w:w="484"/>
          </w:tcPr>
          <w:p w14:paraId="30000000">
            <w:pPr>
              <w:widowControl w:val="0"/>
              <w:spacing w:after="0" w:line="240" w:lineRule="auto"/>
              <w:ind w:hanging="8079" w:left="8079"/>
              <w:jc w:val="right"/>
              <w:rPr>
                <w:rFonts w:ascii="Times New Roman" w:hAnsi="Times New Roman"/>
                <w:sz w:val="28"/>
              </w:rPr>
            </w:pPr>
          </w:p>
        </w:tc>
        <w:tc>
          <w:tcPr>
            <w:tcW w:type="dxa" w:w="3663"/>
          </w:tcPr>
          <w:p w14:paraId="31000000">
            <w:pPr>
              <w:widowControl w:val="0"/>
              <w:spacing w:after="0" w:line="240" w:lineRule="auto"/>
              <w:ind w:hanging="8079" w:left="8079"/>
              <w:jc w:val="right"/>
              <w:rPr>
                <w:rFonts w:ascii="Times New Roman" w:hAnsi="Times New Roman"/>
                <w:sz w:val="28"/>
              </w:rPr>
            </w:pPr>
          </w:p>
        </w:tc>
        <w:tc>
          <w:tcPr>
            <w:tcW w:type="dxa" w:w="4534"/>
            <w:gridSpan w:val="4"/>
          </w:tcPr>
          <w:p w14:paraId="32000000">
            <w:pPr>
              <w:widowControl w:val="0"/>
              <w:spacing w:after="0" w:line="240" w:lineRule="auto"/>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78"/>
          </w:tcPr>
          <w:p w14:paraId="33000000">
            <w:pPr>
              <w:widowControl w:val="0"/>
              <w:spacing w:after="60" w:line="240" w:lineRule="auto"/>
              <w:ind w:hanging="8079" w:left="8079"/>
              <w:jc w:val="right"/>
              <w:rPr>
                <w:rFonts w:ascii="Times New Roman" w:hAnsi="Times New Roman"/>
                <w:sz w:val="28"/>
              </w:rPr>
            </w:pPr>
          </w:p>
        </w:tc>
        <w:tc>
          <w:tcPr>
            <w:tcW w:type="dxa" w:w="478"/>
          </w:tcPr>
          <w:p w14:paraId="34000000">
            <w:pPr>
              <w:widowControl w:val="0"/>
              <w:spacing w:after="60" w:line="240" w:lineRule="auto"/>
              <w:ind w:hanging="8079" w:left="8079"/>
              <w:jc w:val="right"/>
              <w:rPr>
                <w:rFonts w:ascii="Times New Roman" w:hAnsi="Times New Roman"/>
                <w:sz w:val="28"/>
              </w:rPr>
            </w:pPr>
          </w:p>
        </w:tc>
        <w:tc>
          <w:tcPr>
            <w:tcW w:type="dxa" w:w="484"/>
          </w:tcPr>
          <w:p w14:paraId="35000000">
            <w:pPr>
              <w:widowControl w:val="0"/>
              <w:spacing w:after="60" w:line="240" w:lineRule="auto"/>
              <w:ind w:hanging="8079" w:left="8079"/>
              <w:jc w:val="right"/>
              <w:rPr>
                <w:rFonts w:ascii="Times New Roman" w:hAnsi="Times New Roman"/>
                <w:sz w:val="28"/>
              </w:rPr>
            </w:pPr>
          </w:p>
        </w:tc>
        <w:tc>
          <w:tcPr>
            <w:tcW w:type="dxa" w:w="3663"/>
          </w:tcPr>
          <w:p w14:paraId="36000000">
            <w:pPr>
              <w:widowControl w:val="0"/>
              <w:spacing w:after="60" w:line="240" w:lineRule="auto"/>
              <w:ind w:hanging="8079" w:left="8079"/>
              <w:jc w:val="right"/>
              <w:rPr>
                <w:rFonts w:ascii="Times New Roman" w:hAnsi="Times New Roman"/>
                <w:sz w:val="28"/>
              </w:rPr>
            </w:pPr>
          </w:p>
        </w:tc>
        <w:tc>
          <w:tcPr>
            <w:tcW w:type="dxa" w:w="480"/>
          </w:tcPr>
          <w:p w14:paraId="37000000">
            <w:pPr>
              <w:widowControl w:val="0"/>
              <w:spacing w:after="60" w:line="240" w:lineRule="auto"/>
              <w:ind w:hanging="8079" w:left="8079"/>
              <w:jc w:val="right"/>
              <w:rPr>
                <w:rFonts w:ascii="Times New Roman" w:hAnsi="Times New Roman"/>
                <w:sz w:val="28"/>
              </w:rPr>
            </w:pPr>
            <w:r>
              <w:rPr>
                <w:rFonts w:ascii="Times New Roman" w:hAnsi="Times New Roman"/>
                <w:sz w:val="28"/>
              </w:rPr>
              <w:t>от</w:t>
            </w:r>
          </w:p>
        </w:tc>
        <w:tc>
          <w:tcPr>
            <w:tcW w:type="dxa" w:w="1888"/>
          </w:tcPr>
          <w:p w14:paraId="38000000">
            <w:pPr>
              <w:widowControl w:val="0"/>
              <w:spacing w:after="60" w:line="240" w:lineRule="auto"/>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Pr>
          <w:p w14:paraId="39000000">
            <w:pPr>
              <w:widowControl w:val="0"/>
              <w:spacing w:after="60" w:line="240" w:lineRule="auto"/>
              <w:ind w:hanging="8079" w:left="8079"/>
              <w:jc w:val="right"/>
              <w:rPr>
                <w:rFonts w:ascii="Times New Roman" w:hAnsi="Times New Roman"/>
                <w:sz w:val="28"/>
              </w:rPr>
            </w:pPr>
            <w:r>
              <w:rPr>
                <w:rFonts w:ascii="Times New Roman" w:hAnsi="Times New Roman"/>
                <w:sz w:val="28"/>
              </w:rPr>
              <w:t>№</w:t>
            </w:r>
          </w:p>
        </w:tc>
        <w:tc>
          <w:tcPr>
            <w:tcW w:type="dxa" w:w="1680"/>
          </w:tcPr>
          <w:p w14:paraId="3A000000">
            <w:pPr>
              <w:widowControl w:val="0"/>
              <w:spacing w:after="60" w:line="240" w:lineRule="auto"/>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B000000">
      <w:pPr>
        <w:widowControl w:val="0"/>
        <w:tabs>
          <w:tab w:leader="none" w:pos="1140" w:val="left"/>
        </w:tabs>
        <w:spacing w:after="0" w:line="240" w:lineRule="auto"/>
        <w:ind w:firstLine="709" w:left="0"/>
        <w:jc w:val="center"/>
        <w:rPr>
          <w:rFonts w:ascii="Times New Roman" w:hAnsi="Times New Roman"/>
          <w:sz w:val="28"/>
        </w:rPr>
      </w:pPr>
    </w:p>
    <w:p w14:paraId="3C000000">
      <w:pPr>
        <w:spacing w:after="0" w:line="240" w:lineRule="auto"/>
        <w:ind w:firstLine="0" w:left="5103"/>
        <w:rPr>
          <w:rFonts w:ascii="Times New Roman" w:hAnsi="Times New Roman"/>
          <w:sz w:val="28"/>
        </w:rPr>
      </w:pPr>
      <w:r>
        <w:rPr>
          <w:rFonts w:ascii="Times New Roman" w:hAnsi="Times New Roman"/>
          <w:sz w:val="28"/>
        </w:rPr>
        <w:t>«Приложение к постановлению</w:t>
      </w:r>
    </w:p>
    <w:p w14:paraId="3D000000">
      <w:pPr>
        <w:spacing w:after="0" w:line="240" w:lineRule="auto"/>
        <w:ind w:firstLine="0" w:left="5103"/>
        <w:rPr>
          <w:rFonts w:ascii="Times New Roman" w:hAnsi="Times New Roman"/>
          <w:sz w:val="28"/>
        </w:rPr>
      </w:pPr>
      <w:r>
        <w:rPr>
          <w:rFonts w:ascii="Times New Roman" w:hAnsi="Times New Roman"/>
          <w:sz w:val="28"/>
        </w:rPr>
        <w:t xml:space="preserve">Правительства Камчатского края </w:t>
      </w:r>
    </w:p>
    <w:p w14:paraId="3E000000">
      <w:pPr>
        <w:spacing w:after="0" w:line="240" w:lineRule="auto"/>
        <w:ind w:firstLine="0" w:left="5103"/>
        <w:rPr>
          <w:rFonts w:ascii="Times New Roman" w:hAnsi="Times New Roman"/>
          <w:sz w:val="28"/>
        </w:rPr>
      </w:pPr>
      <w:r>
        <w:rPr>
          <w:rFonts w:ascii="Times New Roman" w:hAnsi="Times New Roman"/>
          <w:sz w:val="28"/>
        </w:rPr>
        <w:t>от _________№ ________</w:t>
      </w:r>
    </w:p>
    <w:p w14:paraId="3F000000">
      <w:pPr>
        <w:spacing w:after="0" w:line="240" w:lineRule="auto"/>
        <w:ind/>
        <w:jc w:val="both"/>
        <w:rPr>
          <w:rFonts w:ascii="Times New Roman" w:hAnsi="Times New Roman"/>
          <w:b w:val="1"/>
          <w:sz w:val="28"/>
        </w:rPr>
      </w:pPr>
    </w:p>
    <w:p w14:paraId="40000000">
      <w:pPr>
        <w:spacing w:after="0" w:line="240" w:lineRule="auto"/>
        <w:ind/>
        <w:jc w:val="center"/>
        <w:rPr>
          <w:rFonts w:ascii="Times New Roman" w:hAnsi="Times New Roman"/>
          <w:sz w:val="28"/>
        </w:rPr>
      </w:pPr>
      <w:r>
        <w:rPr>
          <w:rFonts w:ascii="Times New Roman" w:hAnsi="Times New Roman"/>
          <w:sz w:val="28"/>
        </w:rPr>
        <w:t xml:space="preserve">Порядок </w:t>
      </w:r>
    </w:p>
    <w:p w14:paraId="41000000">
      <w:pPr>
        <w:spacing w:after="0" w:line="240" w:lineRule="auto"/>
        <w:ind/>
        <w:jc w:val="center"/>
        <w:rPr>
          <w:rFonts w:ascii="Times New Roman" w:hAnsi="Times New Roman"/>
          <w:sz w:val="28"/>
        </w:rPr>
      </w:pPr>
      <w:r>
        <w:rPr>
          <w:rFonts w:ascii="Times New Roman" w:hAnsi="Times New Roman"/>
          <w:sz w:val="28"/>
        </w:rPr>
        <w:t>предоставления субсидии из краевого бюджета на возмещение части затрат, связанных с проведением фитосанитарных обследований на засоренность, заселенность вредителем, зараженность болезнями и разработкой системы защиты растений от вредных объектов пропашных и кормовых культур, и проведения отбора получателей субсидии</w:t>
      </w:r>
    </w:p>
    <w:p w14:paraId="42000000">
      <w:pPr>
        <w:spacing w:after="0" w:line="240" w:lineRule="auto"/>
        <w:ind/>
        <w:jc w:val="center"/>
        <w:rPr>
          <w:rFonts w:ascii="Times New Roman" w:hAnsi="Times New Roman"/>
          <w:sz w:val="28"/>
        </w:rPr>
      </w:pPr>
    </w:p>
    <w:p w14:paraId="43000000">
      <w:pPr>
        <w:spacing w:after="0" w:line="240" w:lineRule="auto"/>
        <w:ind/>
        <w:contextualSpacing w:val="1"/>
        <w:jc w:val="center"/>
        <w:rPr>
          <w:rFonts w:ascii="Times New Roman" w:hAnsi="Times New Roman"/>
          <w:sz w:val="28"/>
        </w:rPr>
      </w:pPr>
      <w:r>
        <w:rPr>
          <w:rFonts w:ascii="Times New Roman" w:hAnsi="Times New Roman"/>
          <w:sz w:val="28"/>
        </w:rPr>
        <w:t>1. Общие положения</w:t>
      </w:r>
    </w:p>
    <w:p w14:paraId="44000000">
      <w:pPr>
        <w:spacing w:after="0" w:line="240" w:lineRule="auto"/>
        <w:ind/>
        <w:rPr>
          <w:rFonts w:ascii="Times New Roman" w:hAnsi="Times New Roman"/>
          <w:sz w:val="28"/>
        </w:rPr>
      </w:pPr>
    </w:p>
    <w:p w14:paraId="45000000">
      <w:pPr>
        <w:spacing w:after="0" w:line="240" w:lineRule="auto"/>
        <w:ind w:firstLine="709" w:left="0"/>
        <w:jc w:val="both"/>
        <w:rPr>
          <w:rFonts w:ascii="Times New Roman" w:hAnsi="Times New Roman"/>
          <w:sz w:val="28"/>
        </w:rPr>
      </w:pPr>
      <w:r>
        <w:rPr>
          <w:rFonts w:ascii="Times New Roman" w:hAnsi="Times New Roman"/>
          <w:sz w:val="28"/>
        </w:rPr>
        <w:t>1.Настоящий Порядок регулирует вопросы предоставления из краевого бюджета за счет средств краевого бюджета в целях достижения результатов регионального проекта «Развитие производства продукции растениеводства» по направлению расходов «Государственная поддержка сельскохозяйственных товаропроизводителей в целях возмещения части затрат, связанных с проведением фитосанитарных обследований на засоренность, заселенность вредителем, зараженность болезнями и разработкой системы защиты растений от вредных объектов пропашных и кормовых культур»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29.12.2023 № 715-П (далее – Госпрограмма), и определяет порядок предоставления субсидии на возмещение части затрат (без учета налога на добавленную стоимость), связанных с проведением фитосанитарных обследований на засоренность, заселенность вредителем, зараженность болезнями и разработкой системы защиты растений от вредных объектов пропашных и кормовых культур (далее – субсидия), и порядок проведения отбора получателей субсидии.</w:t>
      </w:r>
    </w:p>
    <w:p w14:paraId="46000000">
      <w:pPr>
        <w:spacing w:after="0" w:line="240" w:lineRule="auto"/>
        <w:ind w:firstLine="709" w:left="0"/>
        <w:jc w:val="both"/>
        <w:rPr>
          <w:rFonts w:ascii="Times New Roman" w:hAnsi="Times New Roman"/>
          <w:sz w:val="28"/>
        </w:rPr>
      </w:pPr>
      <w:r>
        <w:rPr>
          <w:rFonts w:ascii="Times New Roman" w:hAnsi="Times New Roman"/>
          <w:sz w:val="28"/>
        </w:rP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предоставивших сведения, подтверждающие такое право, а также для получателей субсидии, применяющих упрощенную систему налогообложения, возмещение части затрат, связанных с проведением фитосанитарных обследований на засоренность, заселенность вредителем, зараженность болезнями и разработкой системы защиты растений от вредных объектов пропашных и кормовых культур, осуществляется исходя из суммы затрат, включая сумму налога на добавленную стоимость.</w:t>
      </w:r>
    </w:p>
    <w:p w14:paraId="47000000">
      <w:pPr>
        <w:spacing w:after="0" w:line="240" w:lineRule="auto"/>
        <w:ind w:firstLine="709" w:left="0"/>
        <w:jc w:val="both"/>
        <w:rPr>
          <w:rFonts w:ascii="Times New Roman" w:hAnsi="Times New Roman"/>
          <w:sz w:val="28"/>
        </w:rPr>
      </w:pPr>
      <w:r>
        <w:rPr>
          <w:rFonts w:ascii="Times New Roman" w:hAnsi="Times New Roman"/>
          <w:sz w:val="28"/>
        </w:rPr>
        <w:t>2. Министерство сельского хозяйства, пищевой и перерабатывающей промышленности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14:paraId="48000000">
      <w:pPr>
        <w:spacing w:after="0" w:line="240" w:lineRule="auto"/>
        <w:ind w:firstLine="709" w:left="0"/>
        <w:jc w:val="both"/>
        <w:rPr>
          <w:rFonts w:ascii="Times New Roman" w:hAnsi="Times New Roman"/>
          <w:sz w:val="28"/>
        </w:rPr>
      </w:pPr>
      <w:r>
        <w:rPr>
          <w:rFonts w:ascii="Times New Roman" w:hAnsi="Times New Roman"/>
          <w:sz w:val="28"/>
        </w:rPr>
        <w:t>Субсидия предоставляется в период реализации регионального проекта Госпрограммы в пределах лимитов бюджетных обязательств, доведенных в установленном порядке до Министерства.</w:t>
      </w:r>
    </w:p>
    <w:p w14:paraId="49000000">
      <w:pPr>
        <w:spacing w:after="0" w:line="240" w:lineRule="auto"/>
        <w:ind w:firstLine="709" w:left="0"/>
        <w:jc w:val="both"/>
        <w:rPr>
          <w:rFonts w:ascii="Times New Roman" w:hAnsi="Times New Roman"/>
          <w:sz w:val="28"/>
        </w:rPr>
      </w:pPr>
      <w:r>
        <w:rPr>
          <w:rFonts w:ascii="Times New Roman" w:hAnsi="Times New Roman"/>
          <w:sz w:val="28"/>
        </w:rPr>
        <w:t>3. Способом предоставления субсидии является возмещение части затрат.</w:t>
      </w:r>
    </w:p>
    <w:p w14:paraId="4A000000">
      <w:pPr>
        <w:spacing w:after="0" w:line="240" w:lineRule="auto"/>
        <w:ind w:firstLine="709" w:left="0"/>
        <w:jc w:val="both"/>
        <w:rPr>
          <w:rFonts w:ascii="Times New Roman" w:hAnsi="Times New Roman"/>
          <w:sz w:val="28"/>
        </w:rPr>
      </w:pPr>
      <w:r>
        <w:rPr>
          <w:rFonts w:ascii="Times New Roman" w:hAnsi="Times New Roman"/>
          <w:sz w:val="28"/>
        </w:rPr>
        <w:t>4. Информация о субсидии размещается на едином портале бюджетной системы Российской Федерации в информационно - 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14:paraId="4B000000">
      <w:pPr>
        <w:spacing w:after="0" w:line="240" w:lineRule="auto"/>
        <w:ind w:firstLine="709" w:left="0"/>
        <w:jc w:val="both"/>
        <w:rPr>
          <w:rFonts w:ascii="Times New Roman" w:hAnsi="Times New Roman"/>
          <w:sz w:val="28"/>
        </w:rPr>
      </w:pPr>
    </w:p>
    <w:p w14:paraId="4C000000">
      <w:pPr>
        <w:spacing w:after="0" w:line="240" w:lineRule="auto"/>
        <w:ind/>
        <w:jc w:val="center"/>
        <w:rPr>
          <w:rFonts w:ascii="Times New Roman" w:hAnsi="Times New Roman"/>
          <w:sz w:val="28"/>
        </w:rPr>
      </w:pPr>
      <w:r>
        <w:rPr>
          <w:rFonts w:ascii="Times New Roman" w:hAnsi="Times New Roman"/>
          <w:sz w:val="28"/>
        </w:rPr>
        <w:t>2. Иные положения</w:t>
      </w:r>
    </w:p>
    <w:p w14:paraId="4D000000">
      <w:pPr>
        <w:spacing w:after="0" w:line="240" w:lineRule="auto"/>
        <w:ind/>
        <w:jc w:val="both"/>
        <w:rPr>
          <w:rFonts w:ascii="Times New Roman" w:hAnsi="Times New Roman"/>
          <w:sz w:val="28"/>
        </w:rPr>
      </w:pPr>
    </w:p>
    <w:p w14:paraId="4E000000">
      <w:pPr>
        <w:spacing w:after="0" w:line="240" w:lineRule="auto"/>
        <w:ind w:firstLine="709" w:left="0"/>
        <w:jc w:val="both"/>
        <w:rPr>
          <w:rFonts w:ascii="Times New Roman" w:hAnsi="Times New Roman"/>
          <w:sz w:val="28"/>
        </w:rPr>
      </w:pPr>
      <w:r>
        <w:rPr>
          <w:rFonts w:ascii="Times New Roman" w:hAnsi="Times New Roman"/>
          <w:sz w:val="28"/>
        </w:rPr>
        <w:t>5. Субсидия предоставляется по следующим направлениям затрат:</w:t>
      </w:r>
    </w:p>
    <w:p w14:paraId="4F000000">
      <w:pPr>
        <w:spacing w:after="0" w:line="240" w:lineRule="auto"/>
        <w:ind w:firstLine="709" w:left="0"/>
        <w:jc w:val="both"/>
        <w:rPr>
          <w:rFonts w:ascii="Times New Roman" w:hAnsi="Times New Roman"/>
          <w:sz w:val="28"/>
        </w:rPr>
      </w:pPr>
      <w:r>
        <w:rPr>
          <w:rFonts w:ascii="Times New Roman" w:hAnsi="Times New Roman"/>
          <w:sz w:val="28"/>
        </w:rPr>
        <w:t>1) учет засоренности на пропашных культурах и культурах сплошного сева при высоком уровне засоренности;</w:t>
      </w:r>
    </w:p>
    <w:p w14:paraId="50000000">
      <w:pPr>
        <w:spacing w:after="0" w:line="240" w:lineRule="auto"/>
        <w:ind w:firstLine="709" w:left="0"/>
        <w:jc w:val="both"/>
        <w:rPr>
          <w:rFonts w:ascii="Times New Roman" w:hAnsi="Times New Roman"/>
          <w:sz w:val="28"/>
        </w:rPr>
      </w:pPr>
      <w:r>
        <w:rPr>
          <w:rFonts w:ascii="Times New Roman" w:hAnsi="Times New Roman"/>
          <w:sz w:val="28"/>
        </w:rPr>
        <w:t>2) отбор образцов почв;</w:t>
      </w:r>
    </w:p>
    <w:p w14:paraId="51000000">
      <w:pPr>
        <w:spacing w:after="0" w:line="240" w:lineRule="auto"/>
        <w:ind w:firstLine="709" w:left="0"/>
        <w:jc w:val="both"/>
        <w:rPr>
          <w:rFonts w:ascii="Times New Roman" w:hAnsi="Times New Roman"/>
          <w:sz w:val="28"/>
        </w:rPr>
      </w:pPr>
      <w:r>
        <w:rPr>
          <w:rFonts w:ascii="Times New Roman" w:hAnsi="Times New Roman"/>
          <w:sz w:val="28"/>
        </w:rPr>
        <w:t>3) отмыв семян сорняков, определение их видового состава, определение видового состава сорняков в лабораторных условиях с применением инструментальных методов;</w:t>
      </w:r>
    </w:p>
    <w:p w14:paraId="52000000">
      <w:pPr>
        <w:spacing w:after="0" w:line="240" w:lineRule="auto"/>
        <w:ind w:firstLine="709" w:left="0"/>
        <w:jc w:val="both"/>
        <w:rPr>
          <w:rFonts w:ascii="Times New Roman" w:hAnsi="Times New Roman"/>
          <w:sz w:val="28"/>
        </w:rPr>
      </w:pPr>
      <w:r>
        <w:rPr>
          <w:rFonts w:ascii="Times New Roman" w:hAnsi="Times New Roman"/>
          <w:sz w:val="28"/>
        </w:rPr>
        <w:t xml:space="preserve">4) составление таблиц (ведомостей) о </w:t>
      </w:r>
      <w:r>
        <w:rPr>
          <w:rFonts w:ascii="Times New Roman" w:hAnsi="Times New Roman"/>
          <w:sz w:val="28"/>
        </w:rPr>
        <w:t>сорно</w:t>
      </w:r>
      <w:r>
        <w:rPr>
          <w:rFonts w:ascii="Times New Roman" w:hAnsi="Times New Roman"/>
          <w:sz w:val="28"/>
        </w:rPr>
        <w:t xml:space="preserve"> - полевой растительности;</w:t>
      </w:r>
    </w:p>
    <w:p w14:paraId="53000000">
      <w:pPr>
        <w:spacing w:after="0" w:line="240" w:lineRule="auto"/>
        <w:ind w:firstLine="709" w:left="0"/>
        <w:jc w:val="both"/>
        <w:rPr>
          <w:rFonts w:ascii="Times New Roman" w:hAnsi="Times New Roman"/>
          <w:sz w:val="28"/>
        </w:rPr>
      </w:pPr>
      <w:r>
        <w:rPr>
          <w:rFonts w:ascii="Times New Roman" w:hAnsi="Times New Roman"/>
          <w:sz w:val="28"/>
        </w:rPr>
        <w:t>5) расчет потребности гербицидов, разработка прогноза и рекомендаций по комплексной борьбе с сорняками;</w:t>
      </w:r>
    </w:p>
    <w:p w14:paraId="54000000">
      <w:pPr>
        <w:spacing w:after="0" w:line="240" w:lineRule="auto"/>
        <w:ind w:firstLine="709" w:left="0"/>
        <w:jc w:val="both"/>
        <w:rPr>
          <w:rFonts w:ascii="Times New Roman" w:hAnsi="Times New Roman"/>
          <w:sz w:val="28"/>
        </w:rPr>
      </w:pPr>
      <w:r>
        <w:rPr>
          <w:rFonts w:ascii="Times New Roman" w:hAnsi="Times New Roman"/>
          <w:sz w:val="28"/>
        </w:rPr>
        <w:t>6) учет численности имаго, яиц, личинок, гусениц вредителей и степени заселенности ими растений, определение видового состава вредящих объектов, в том числе впервые обнаруженных;</w:t>
      </w:r>
    </w:p>
    <w:p w14:paraId="55000000">
      <w:pPr>
        <w:spacing w:after="0" w:line="240" w:lineRule="auto"/>
        <w:ind w:firstLine="709" w:left="0"/>
        <w:jc w:val="both"/>
        <w:rPr>
          <w:rFonts w:ascii="Times New Roman" w:hAnsi="Times New Roman"/>
          <w:sz w:val="28"/>
        </w:rPr>
      </w:pPr>
      <w:r>
        <w:rPr>
          <w:rFonts w:ascii="Times New Roman" w:hAnsi="Times New Roman"/>
          <w:sz w:val="28"/>
        </w:rPr>
        <w:t>7) разработка прогноза и рекомендаций по защите растений от вредителей;</w:t>
      </w:r>
    </w:p>
    <w:p w14:paraId="56000000">
      <w:pPr>
        <w:spacing w:after="0" w:line="240" w:lineRule="auto"/>
        <w:ind w:firstLine="709" w:left="0"/>
        <w:jc w:val="both"/>
        <w:rPr>
          <w:rFonts w:ascii="Times New Roman" w:hAnsi="Times New Roman"/>
          <w:sz w:val="28"/>
        </w:rPr>
      </w:pPr>
      <w:r>
        <w:rPr>
          <w:rFonts w:ascii="Times New Roman" w:hAnsi="Times New Roman"/>
          <w:sz w:val="28"/>
        </w:rPr>
        <w:t>8) учет зараженности вегетирующих растений грибными, бактериальными, вирусными болезнями, учет фитофторы, парши перед уборкой картофеля;</w:t>
      </w:r>
    </w:p>
    <w:p w14:paraId="57000000">
      <w:pPr>
        <w:spacing w:after="0" w:line="240" w:lineRule="auto"/>
        <w:ind w:firstLine="709" w:left="0"/>
        <w:jc w:val="both"/>
        <w:rPr>
          <w:rFonts w:ascii="Times New Roman" w:hAnsi="Times New Roman"/>
          <w:sz w:val="28"/>
        </w:rPr>
      </w:pPr>
      <w:r>
        <w:rPr>
          <w:rFonts w:ascii="Times New Roman" w:hAnsi="Times New Roman"/>
          <w:sz w:val="28"/>
        </w:rPr>
        <w:t>9) клубневой анализ картофеля в период уборки по определению степени зараженности болезнями клубней;</w:t>
      </w:r>
    </w:p>
    <w:p w14:paraId="58000000">
      <w:pPr>
        <w:spacing w:after="0" w:line="240" w:lineRule="auto"/>
        <w:ind w:firstLine="709" w:left="0"/>
        <w:jc w:val="both"/>
        <w:rPr>
          <w:rFonts w:ascii="Times New Roman" w:hAnsi="Times New Roman"/>
          <w:sz w:val="28"/>
        </w:rPr>
      </w:pPr>
      <w:r>
        <w:rPr>
          <w:rFonts w:ascii="Times New Roman" w:hAnsi="Times New Roman"/>
          <w:sz w:val="28"/>
        </w:rPr>
        <w:t>10) разработка рекомендаций и комплексной системы защиты растений пропашных и кормовых культур.</w:t>
      </w:r>
    </w:p>
    <w:p w14:paraId="59000000">
      <w:pPr>
        <w:spacing w:after="0" w:line="240" w:lineRule="auto"/>
        <w:ind w:firstLine="709" w:left="0"/>
        <w:jc w:val="both"/>
        <w:rPr>
          <w:rFonts w:ascii="Times New Roman" w:hAnsi="Times New Roman"/>
          <w:sz w:val="28"/>
        </w:rPr>
      </w:pPr>
      <w:r>
        <w:rPr>
          <w:rFonts w:ascii="Times New Roman" w:hAnsi="Times New Roman"/>
          <w:sz w:val="28"/>
        </w:rPr>
        <w:t>6. Получатель субсидии (участник отбора) должен соответствовать следующим требованиям на первое число месяца начала проведения отбора:</w:t>
      </w:r>
    </w:p>
    <w:p w14:paraId="5A000000">
      <w:pPr>
        <w:spacing w:after="0" w:line="240" w:lineRule="auto"/>
        <w:ind w:firstLine="709" w:left="0"/>
        <w:jc w:val="both"/>
        <w:rPr>
          <w:rFonts w:ascii="Times New Roman" w:hAnsi="Times New Roman"/>
          <w:sz w:val="28"/>
        </w:rPr>
      </w:pPr>
      <w:r>
        <w:rPr>
          <w:rFonts w:ascii="Times New Roman" w:hAnsi="Times New Roman"/>
          <w:sz w:val="28"/>
        </w:rPr>
        <w:t xml:space="preserve">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w:t>
      </w:r>
      <w:r>
        <w:rPr>
          <w:rFonts w:ascii="Times New Roman" w:hAnsi="Times New Roman"/>
          <w:sz w:val="28"/>
        </w:rPr>
        <w:t>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B000000">
      <w:pPr>
        <w:spacing w:after="0" w:line="240" w:lineRule="auto"/>
        <w:ind w:firstLine="709" w:left="0"/>
        <w:jc w:val="both"/>
        <w:rPr>
          <w:rFonts w:ascii="Times New Roman" w:hAnsi="Times New Roman"/>
          <w:sz w:val="28"/>
        </w:rPr>
      </w:pPr>
      <w:r>
        <w:rPr>
          <w:rFonts w:ascii="Times New Roman" w:hAnsi="Times New Roman"/>
          <w:sz w:val="28"/>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C000000">
      <w:pPr>
        <w:spacing w:after="0" w:line="240" w:lineRule="auto"/>
        <w:ind w:firstLine="709" w:left="0"/>
        <w:jc w:val="both"/>
        <w:rPr>
          <w:rFonts w:ascii="Times New Roman" w:hAnsi="Times New Roman"/>
          <w:sz w:val="28"/>
        </w:rPr>
      </w:pPr>
      <w:r>
        <w:rPr>
          <w:rFonts w:ascii="Times New Roman" w:hAnsi="Times New Roman"/>
          <w:sz w:val="28"/>
        </w:rPr>
        <w:t>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D000000">
      <w:pPr>
        <w:spacing w:after="0" w:line="240" w:lineRule="auto"/>
        <w:ind w:firstLine="709" w:left="0"/>
        <w:jc w:val="both"/>
        <w:rPr>
          <w:rFonts w:ascii="Times New Roman" w:hAnsi="Times New Roman"/>
          <w:sz w:val="28"/>
        </w:rPr>
      </w:pPr>
      <w:r>
        <w:rPr>
          <w:rFonts w:ascii="Times New Roman" w:hAnsi="Times New Roman"/>
          <w:sz w:val="28"/>
        </w:rPr>
        <w:t>4) получатель субсидии (участник отбора)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14:paraId="5E000000">
      <w:pPr>
        <w:spacing w:after="0" w:line="240" w:lineRule="auto"/>
        <w:ind w:firstLine="709" w:left="0"/>
        <w:jc w:val="both"/>
        <w:rPr>
          <w:rFonts w:ascii="Times New Roman" w:hAnsi="Times New Roman"/>
          <w:sz w:val="28"/>
        </w:rPr>
      </w:pPr>
      <w:r>
        <w:rPr>
          <w:rFonts w:ascii="Times New Roman" w:hAnsi="Times New Roman"/>
          <w:sz w:val="28"/>
        </w:rPr>
        <w:t>5) получатель субсидии (участник отбора) не является иностранным агентом в соответствии с Федеральным законом от 14.07.2022 № 255-ФЗ «</w:t>
      </w:r>
      <w:r>
        <w:rPr>
          <w:rFonts w:ascii="Times New Roman" w:hAnsi="Times New Roman"/>
          <w:sz w:val="28"/>
        </w:rPr>
        <w:t>О</w:t>
      </w:r>
      <w:r>
        <w:rPr>
          <w:rFonts w:ascii="Times New Roman" w:hAnsi="Times New Roman"/>
          <w:sz w:val="28"/>
        </w:rPr>
        <w:t> </w:t>
      </w:r>
      <w:r>
        <w:rPr>
          <w:rFonts w:ascii="Times New Roman" w:hAnsi="Times New Roman"/>
          <w:sz w:val="28"/>
        </w:rPr>
        <w:t xml:space="preserve"> контроле</w:t>
      </w:r>
      <w:r>
        <w:rPr>
          <w:rFonts w:ascii="Times New Roman" w:hAnsi="Times New Roman"/>
          <w:sz w:val="28"/>
        </w:rPr>
        <w:t xml:space="preserve"> за деятельностью лиц, находящихся под иностранным влиянием»;</w:t>
      </w:r>
    </w:p>
    <w:p w14:paraId="5F000000">
      <w:pPr>
        <w:spacing w:after="0" w:line="240" w:lineRule="auto"/>
        <w:ind w:firstLine="709" w:left="0"/>
        <w:jc w:val="both"/>
        <w:rPr>
          <w:rFonts w:ascii="Times New Roman" w:hAnsi="Times New Roman"/>
          <w:sz w:val="28"/>
        </w:rPr>
      </w:pPr>
      <w:r>
        <w:rPr>
          <w:rFonts w:ascii="Times New Roman" w:hAnsi="Times New Roman"/>
          <w:sz w:val="28"/>
        </w:rPr>
        <w:t>6) у получателя субсидии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14:paraId="60000000">
      <w:pPr>
        <w:spacing w:after="0" w:line="240" w:lineRule="auto"/>
        <w:ind w:firstLine="709" w:left="0"/>
        <w:jc w:val="both"/>
        <w:rPr>
          <w:rFonts w:ascii="Times New Roman" w:hAnsi="Times New Roman"/>
          <w:sz w:val="28"/>
        </w:rPr>
      </w:pPr>
      <w:r>
        <w:rPr>
          <w:rFonts w:ascii="Times New Roman" w:hAnsi="Times New Roman"/>
          <w:sz w:val="28"/>
        </w:rPr>
        <w:t>7. Министерство проводит проверку получателя субсидии (участника отбора) на соответствие требованиям, указанным в части 6 настоящего Порядка, в порядке и сроки, установленные частью 44 настоящего Порядка.</w:t>
      </w:r>
    </w:p>
    <w:p w14:paraId="61000000">
      <w:pPr>
        <w:spacing w:after="0" w:line="240" w:lineRule="auto"/>
        <w:ind w:firstLine="709" w:left="0"/>
        <w:jc w:val="both"/>
        <w:rPr>
          <w:rFonts w:ascii="Times New Roman" w:hAnsi="Times New Roman"/>
          <w:sz w:val="28"/>
        </w:rPr>
      </w:pPr>
      <w:r>
        <w:rPr>
          <w:rFonts w:ascii="Times New Roman" w:hAnsi="Times New Roman"/>
          <w:sz w:val="28"/>
        </w:rPr>
        <w:t>8. В целях подтверждения соответствия требованиям, указанным в части 6 настоящего Порядка, получатель субсидии (участник отбора) представляет справку в произвольной форме одновременно с подачей заявки для участия в отборе.</w:t>
      </w:r>
    </w:p>
    <w:p w14:paraId="62000000">
      <w:pPr>
        <w:spacing w:after="0" w:line="240" w:lineRule="auto"/>
        <w:ind w:firstLine="709" w:left="0"/>
        <w:jc w:val="both"/>
        <w:rPr>
          <w:rFonts w:ascii="Times New Roman" w:hAnsi="Times New Roman"/>
          <w:sz w:val="28"/>
        </w:rPr>
      </w:pPr>
      <w:r>
        <w:rPr>
          <w:rFonts w:ascii="Times New Roman" w:hAnsi="Times New Roman"/>
          <w:sz w:val="28"/>
        </w:rPr>
        <w:t>9. Основаниями для отказа получателю субсидии (участнику отбора) в предоставлении субсидии являются:</w:t>
      </w:r>
    </w:p>
    <w:p w14:paraId="63000000">
      <w:pPr>
        <w:spacing w:after="0" w:line="240" w:lineRule="auto"/>
        <w:ind w:firstLine="709" w:left="0"/>
        <w:jc w:val="both"/>
        <w:rPr>
          <w:rFonts w:ascii="Times New Roman" w:hAnsi="Times New Roman"/>
          <w:sz w:val="28"/>
        </w:rPr>
      </w:pPr>
      <w:r>
        <w:rPr>
          <w:rFonts w:ascii="Times New Roman" w:hAnsi="Times New Roman"/>
          <w:sz w:val="28"/>
        </w:rPr>
        <w:t>1) несоответствие представленных получателем субсидии (участником отбора) документов требованиям, установленным частью 36 настоящего Порядка, или непредставление (представление не в полном объеме) указанных документов;</w:t>
      </w:r>
    </w:p>
    <w:p w14:paraId="64000000">
      <w:pPr>
        <w:spacing w:after="0" w:line="240" w:lineRule="auto"/>
        <w:ind w:firstLine="709" w:left="0"/>
        <w:jc w:val="both"/>
        <w:rPr>
          <w:rFonts w:ascii="Times New Roman" w:hAnsi="Times New Roman"/>
          <w:sz w:val="28"/>
        </w:rPr>
      </w:pPr>
      <w:r>
        <w:rPr>
          <w:rFonts w:ascii="Times New Roman" w:hAnsi="Times New Roman"/>
          <w:sz w:val="28"/>
        </w:rPr>
        <w:t>2) установление факта недостоверности представленной получателем субсидии (участником отбора) информации.</w:t>
      </w:r>
    </w:p>
    <w:p w14:paraId="65000000">
      <w:pPr>
        <w:spacing w:after="0" w:line="240" w:lineRule="auto"/>
        <w:ind w:firstLine="709" w:left="0"/>
        <w:jc w:val="both"/>
        <w:rPr>
          <w:rFonts w:ascii="Times New Roman" w:hAnsi="Times New Roman"/>
          <w:sz w:val="28"/>
        </w:rPr>
      </w:pPr>
      <w:r>
        <w:rPr>
          <w:rFonts w:ascii="Times New Roman" w:hAnsi="Times New Roman"/>
          <w:sz w:val="28"/>
        </w:rPr>
        <w:t>10. Расчет размера субсидии производится по следующей формуле:</w:t>
      </w:r>
    </w:p>
    <w:p w14:paraId="66000000">
      <w:pPr>
        <w:spacing w:after="0" w:line="240" w:lineRule="auto"/>
        <w:ind w:firstLine="709" w:left="0"/>
        <w:jc w:val="center"/>
        <w:rPr>
          <w:rFonts w:ascii="Times New Roman" w:hAnsi="Times New Roman"/>
          <w:sz w:val="28"/>
        </w:rPr>
      </w:pPr>
    </w:p>
    <w:p w14:paraId="67000000">
      <w:pPr>
        <w:spacing w:after="0" w:line="240" w:lineRule="auto"/>
        <w:ind w:firstLine="709" w:left="0"/>
        <w:jc w:val="center"/>
        <w:rPr>
          <w:rFonts w:ascii="Times New Roman" w:hAnsi="Times New Roman"/>
          <w:sz w:val="28"/>
        </w:rPr>
      </w:pPr>
      <w:r>
        <w:rPr>
          <w:rFonts w:ascii="Times New Roman" w:hAnsi="Times New Roman"/>
          <w:sz w:val="28"/>
        </w:rPr>
        <w:t xml:space="preserve">С = СТ х </w:t>
      </w:r>
      <w:r>
        <w:rPr>
          <w:rFonts w:ascii="Times New Roman" w:hAnsi="Times New Roman"/>
          <w:sz w:val="28"/>
        </w:rPr>
        <w:t>М</w:t>
      </w:r>
      <w:r>
        <w:rPr>
          <w:rFonts w:ascii="Times New Roman" w:hAnsi="Times New Roman"/>
          <w:sz w:val="24"/>
        </w:rPr>
        <w:t>пр</w:t>
      </w:r>
      <w:r>
        <w:rPr>
          <w:rFonts w:ascii="Times New Roman" w:hAnsi="Times New Roman"/>
          <w:sz w:val="28"/>
        </w:rPr>
        <w:t>, где:</w:t>
      </w:r>
    </w:p>
    <w:p w14:paraId="68000000">
      <w:pPr>
        <w:spacing w:after="0" w:line="240" w:lineRule="auto"/>
        <w:ind w:firstLine="709" w:left="0"/>
        <w:jc w:val="center"/>
        <w:rPr>
          <w:rFonts w:ascii="Times New Roman" w:hAnsi="Times New Roman"/>
          <w:sz w:val="28"/>
        </w:rPr>
      </w:pPr>
    </w:p>
    <w:p w14:paraId="69000000">
      <w:pPr>
        <w:spacing w:after="0" w:line="240" w:lineRule="auto"/>
        <w:ind w:firstLine="709" w:left="0"/>
        <w:jc w:val="both"/>
        <w:rPr>
          <w:rFonts w:ascii="Times New Roman" w:hAnsi="Times New Roman"/>
          <w:sz w:val="28"/>
        </w:rPr>
      </w:pPr>
      <w:r>
        <w:rPr>
          <w:rFonts w:ascii="Times New Roman" w:hAnsi="Times New Roman"/>
          <w:sz w:val="28"/>
        </w:rPr>
        <w:t>С – объем субсидии на возмещение части затрат,</w:t>
      </w:r>
      <w:r>
        <w:t xml:space="preserve"> </w:t>
      </w:r>
      <w:r>
        <w:rPr>
          <w:rFonts w:ascii="Times New Roman" w:hAnsi="Times New Roman"/>
          <w:sz w:val="28"/>
        </w:rPr>
        <w:t>связанных с проведением фитосанитарных обследований на засоренность, заселенность вредителем, зараженность болезнями и разработкой системы защиты растений от вредных объектов пропашных и кормовых культур, но не более фактически произведенных затрат, указанных в части 5 настоящего Порядка, с учетом положений части 1 настоящего Порядка;</w:t>
      </w:r>
    </w:p>
    <w:p w14:paraId="6A000000">
      <w:pPr>
        <w:spacing w:after="0" w:line="240" w:lineRule="auto"/>
        <w:ind w:firstLine="709" w:left="0"/>
        <w:jc w:val="both"/>
        <w:rPr>
          <w:rFonts w:ascii="Times New Roman" w:hAnsi="Times New Roman"/>
          <w:sz w:val="28"/>
        </w:rPr>
      </w:pPr>
      <w:r>
        <w:rPr>
          <w:rFonts w:ascii="Times New Roman" w:hAnsi="Times New Roman"/>
          <w:sz w:val="28"/>
        </w:rPr>
        <w:t>СТ – ставка субсидии 90% от произведенных, подтвержденных затрат, указанных в части 5;</w:t>
      </w:r>
    </w:p>
    <w:p w14:paraId="6B000000">
      <w:pPr>
        <w:spacing w:after="0" w:line="240" w:lineRule="auto"/>
        <w:ind w:firstLine="709" w:left="0"/>
        <w:jc w:val="both"/>
        <w:rPr>
          <w:rFonts w:ascii="Times New Roman" w:hAnsi="Times New Roman"/>
          <w:sz w:val="28"/>
        </w:rPr>
      </w:pPr>
      <w:r>
        <w:rPr>
          <w:rFonts w:ascii="Times New Roman" w:hAnsi="Times New Roman"/>
          <w:sz w:val="28"/>
        </w:rPr>
        <w:t>М</w:t>
      </w:r>
      <w:r>
        <w:rPr>
          <w:rFonts w:ascii="Times New Roman" w:hAnsi="Times New Roman"/>
          <w:sz w:val="24"/>
        </w:rPr>
        <w:t>пр</w:t>
      </w:r>
      <w:r>
        <w:rPr>
          <w:rFonts w:ascii="Times New Roman" w:hAnsi="Times New Roman"/>
          <w:sz w:val="28"/>
        </w:rPr>
        <w:t xml:space="preserve"> – объем всех затрат, связанных с проведением фитосанитарных обследований на засоренность, заселенность вредителем, зараженность болезнями и разработкой системы защиты растений от вредных объектов пропашных и кормовых культур, рублей.</w:t>
      </w:r>
    </w:p>
    <w:p w14:paraId="6C000000">
      <w:pPr>
        <w:spacing w:after="0" w:line="240" w:lineRule="auto"/>
        <w:ind w:firstLine="709" w:left="0"/>
        <w:jc w:val="both"/>
        <w:rPr>
          <w:rFonts w:ascii="Times New Roman" w:hAnsi="Times New Roman"/>
          <w:sz w:val="28"/>
        </w:rPr>
      </w:pPr>
      <w:r>
        <w:rPr>
          <w:rFonts w:ascii="Times New Roman" w:hAnsi="Times New Roman"/>
          <w:sz w:val="28"/>
        </w:rPr>
        <w:t xml:space="preserve">11. Для расчета объема субсидии принимается значение </w:t>
      </w:r>
      <w:r>
        <w:rPr>
          <w:rFonts w:ascii="Times New Roman" w:hAnsi="Times New Roman"/>
          <w:sz w:val="28"/>
        </w:rPr>
        <w:t>М</w:t>
      </w:r>
      <w:r>
        <w:rPr>
          <w:rFonts w:ascii="Times New Roman" w:hAnsi="Times New Roman"/>
          <w:sz w:val="24"/>
        </w:rPr>
        <w:t>пр</w:t>
      </w:r>
      <w:r>
        <w:rPr>
          <w:rFonts w:ascii="Times New Roman" w:hAnsi="Times New Roman"/>
          <w:sz w:val="28"/>
        </w:rPr>
        <w:t>, округленное до трех знаков после запятой.</w:t>
      </w:r>
    </w:p>
    <w:p w14:paraId="6D000000">
      <w:pPr>
        <w:spacing w:after="0" w:line="240" w:lineRule="auto"/>
        <w:ind w:firstLine="709" w:left="0"/>
        <w:jc w:val="both"/>
        <w:rPr>
          <w:rFonts w:ascii="Times New Roman" w:hAnsi="Times New Roman"/>
          <w:strike w:val="1"/>
          <w:sz w:val="28"/>
        </w:rPr>
      </w:pPr>
      <w:r>
        <w:rPr>
          <w:rFonts w:ascii="Times New Roman" w:hAnsi="Times New Roman"/>
          <w:sz w:val="28"/>
        </w:rPr>
        <w:t>12. В случае невозможности предоставления получателю субсидии, соответствующему требованиям, установленным частью 6 настоящего Порядка, субсидии в текущем финансовом году в связи с недостаточностью лимитов бюджетных обязательств, указанных в части 2 настоящего Порядка, субсидия предоставляется такому получателю субсидии в очередном финансовом году без повторного прохождения отбора.</w:t>
      </w:r>
    </w:p>
    <w:p w14:paraId="6E000000">
      <w:pPr>
        <w:spacing w:after="0" w:line="240" w:lineRule="auto"/>
        <w:ind w:firstLine="709" w:left="0"/>
        <w:jc w:val="both"/>
        <w:rPr>
          <w:rFonts w:ascii="Times New Roman" w:hAnsi="Times New Roman"/>
          <w:sz w:val="28"/>
        </w:rPr>
      </w:pPr>
      <w:r>
        <w:rPr>
          <w:rFonts w:ascii="Times New Roman" w:hAnsi="Times New Roman"/>
          <w:sz w:val="28"/>
        </w:rPr>
        <w:t>13. По результатам отбора получателей субсидии с победителем (победителями) отбора заключается соглашение в соответствии с типовой формой, установленной Министерством финансов Камчатского края, в порядке и сроки, установленные частью 15 настоящего Порядка.</w:t>
      </w:r>
    </w:p>
    <w:p w14:paraId="6F000000">
      <w:pPr>
        <w:spacing w:after="0" w:line="240" w:lineRule="auto"/>
        <w:ind w:firstLine="709" w:left="0"/>
        <w:jc w:val="both"/>
        <w:rPr>
          <w:rFonts w:ascii="Times New Roman" w:hAnsi="Times New Roman"/>
          <w:sz w:val="28"/>
        </w:rPr>
      </w:pPr>
      <w:r>
        <w:rPr>
          <w:rFonts w:ascii="Times New Roman" w:hAnsi="Times New Roman"/>
          <w:sz w:val="28"/>
        </w:rPr>
        <w:t>14. Обязательными условиями предоставления субсидии, включаемыми в соглашение, являются:</w:t>
      </w:r>
    </w:p>
    <w:p w14:paraId="70000000">
      <w:pPr>
        <w:spacing w:after="0" w:line="240" w:lineRule="auto"/>
        <w:ind w:firstLine="709" w:left="0"/>
        <w:jc w:val="both"/>
        <w:rPr>
          <w:rFonts w:ascii="Times New Roman" w:hAnsi="Times New Roman"/>
          <w:sz w:val="28"/>
        </w:rPr>
      </w:pPr>
      <w:r>
        <w:rPr>
          <w:rFonts w:ascii="Times New Roman" w:hAnsi="Times New Roman"/>
          <w:sz w:val="28"/>
        </w:rPr>
        <w:t>1) согласие получателя субсидии на осуществление в отношении 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 и на включение таких положений в соглашение;</w:t>
      </w:r>
    </w:p>
    <w:p w14:paraId="71000000">
      <w:pPr>
        <w:spacing w:after="0" w:line="240" w:lineRule="auto"/>
        <w:ind w:firstLine="709" w:left="0"/>
        <w:jc w:val="both"/>
        <w:rPr>
          <w:rFonts w:ascii="Times New Roman" w:hAnsi="Times New Roman"/>
          <w:sz w:val="28"/>
        </w:rPr>
      </w:pPr>
      <w:r>
        <w:rPr>
          <w:rFonts w:ascii="Times New Roman" w:hAnsi="Times New Roman"/>
          <w:sz w:val="28"/>
        </w:rPr>
        <w:t>2) в случае уменьшения Министерству ранее доведенных лимитов бюджетных обязательств на цель, указанную в части 1 настоящего Порядка, приводящего к невозможности предоставления субсидии в размере, определенном в соглашении, Министерство осуществляет с получателем субсидии согласование новых условий соглашения о предоставлении субсидии или расторгает соглашение при недостижении согласия по новым условиям;</w:t>
      </w:r>
    </w:p>
    <w:p w14:paraId="72000000">
      <w:pPr>
        <w:spacing w:after="0" w:line="240" w:lineRule="auto"/>
        <w:ind w:firstLine="709" w:left="0"/>
        <w:jc w:val="both"/>
        <w:rPr>
          <w:rFonts w:ascii="Times New Roman" w:hAnsi="Times New Roman"/>
          <w:sz w:val="28"/>
        </w:rPr>
      </w:pPr>
      <w:r>
        <w:rPr>
          <w:rFonts w:ascii="Times New Roman" w:hAnsi="Times New Roman"/>
          <w:sz w:val="28"/>
        </w:rPr>
        <w:t>3) принятие получателем субсидии обязательства о достижении в периоде предоставления субсидии результатов предоставления субсидии в соответствии с заключенным между Министерством и получателем соглашением;</w:t>
      </w:r>
    </w:p>
    <w:p w14:paraId="73000000">
      <w:pPr>
        <w:spacing w:after="0" w:line="240" w:lineRule="auto"/>
        <w:ind w:firstLine="709" w:left="0"/>
        <w:jc w:val="both"/>
        <w:rPr>
          <w:rFonts w:ascii="Times New Roman" w:hAnsi="Times New Roman"/>
          <w:sz w:val="28"/>
        </w:rPr>
      </w:pPr>
      <w:r>
        <w:rPr>
          <w:rFonts w:ascii="Times New Roman" w:hAnsi="Times New Roman"/>
          <w:sz w:val="28"/>
        </w:rPr>
        <w:t>4) принятие получателем субсидии обязательства о предоставлении отчета о финансово - 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 в сроки, установленные Министерством;</w:t>
      </w:r>
    </w:p>
    <w:p w14:paraId="74000000">
      <w:pPr>
        <w:spacing w:after="0" w:line="240" w:lineRule="auto"/>
        <w:ind w:firstLine="709" w:left="0"/>
        <w:jc w:val="both"/>
        <w:rPr>
          <w:rFonts w:ascii="Times New Roman" w:hAnsi="Times New Roman"/>
          <w:sz w:val="28"/>
        </w:rPr>
      </w:pPr>
      <w:r>
        <w:rPr>
          <w:rFonts w:ascii="Times New Roman" w:hAnsi="Times New Roman"/>
          <w:sz w:val="28"/>
        </w:rPr>
        <w:t>5) принятие получателем субсидии обязательства о предоставлении отчета о финансово - 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Министерством, в случае если срок такого отчета еще не наступил (за исключением получателей субсидии, которые начали хозяйственную деятельность в году, предшествующем году предоставления субсидии).</w:t>
      </w:r>
    </w:p>
    <w:p w14:paraId="75000000">
      <w:pPr>
        <w:spacing w:after="0" w:line="240" w:lineRule="auto"/>
        <w:ind w:firstLine="709" w:left="0"/>
        <w:jc w:val="both"/>
        <w:rPr>
          <w:rFonts w:ascii="Times New Roman" w:hAnsi="Times New Roman"/>
          <w:sz w:val="28"/>
        </w:rPr>
      </w:pPr>
      <w:r>
        <w:rPr>
          <w:rFonts w:ascii="Times New Roman" w:hAnsi="Times New Roman"/>
          <w:sz w:val="28"/>
        </w:rPr>
        <w:t>15. Заключение соглашения осуществляется в следующем порядке и сроки:</w:t>
      </w:r>
    </w:p>
    <w:p w14:paraId="76000000">
      <w:pPr>
        <w:spacing w:after="0" w:line="240" w:lineRule="auto"/>
        <w:ind w:firstLine="709" w:left="0"/>
        <w:jc w:val="both"/>
        <w:rPr>
          <w:rFonts w:ascii="Times New Roman" w:hAnsi="Times New Roman"/>
          <w:sz w:val="28"/>
        </w:rPr>
      </w:pPr>
      <w:r>
        <w:rPr>
          <w:rFonts w:ascii="Times New Roman" w:hAnsi="Times New Roman"/>
          <w:sz w:val="28"/>
        </w:rPr>
        <w:t>1)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 почтовым отправлением, нарочным способом или иным способом, обеспечивающим подтверждение получения уведомления;</w:t>
      </w:r>
    </w:p>
    <w:p w14:paraId="77000000">
      <w:pPr>
        <w:spacing w:after="0" w:line="240" w:lineRule="auto"/>
        <w:ind w:firstLine="709" w:left="0"/>
        <w:jc w:val="both"/>
        <w:rPr>
          <w:rFonts w:ascii="Times New Roman" w:hAnsi="Times New Roman"/>
          <w:sz w:val="28"/>
        </w:rPr>
      </w:pPr>
      <w:r>
        <w:rPr>
          <w:rFonts w:ascii="Times New Roman" w:hAnsi="Times New Roman"/>
          <w:sz w:val="28"/>
        </w:rPr>
        <w:t>2) 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w:t>
      </w:r>
    </w:p>
    <w:p w14:paraId="78000000">
      <w:pPr>
        <w:spacing w:after="0" w:line="240" w:lineRule="auto"/>
        <w:ind w:firstLine="709" w:left="0"/>
        <w:jc w:val="both"/>
        <w:rPr>
          <w:rFonts w:ascii="Times New Roman" w:hAnsi="Times New Roman"/>
          <w:sz w:val="28"/>
        </w:rPr>
      </w:pPr>
      <w:r>
        <w:rPr>
          <w:rFonts w:ascii="Times New Roman" w:hAnsi="Times New Roman"/>
          <w:sz w:val="28"/>
        </w:rPr>
        <w:t xml:space="preserve">3) Министерство подписывает с получателем субсидии и регистрирует соглашение в срок, не позднее 5 рабочих дней со дня получения подписанного со стороны получателя субсидии проекта соглашения, и направляет один экземпляр соглашения в адрес получателя субсидии посредством почтового отправления или нарочно. </w:t>
      </w:r>
    </w:p>
    <w:p w14:paraId="79000000">
      <w:pPr>
        <w:spacing w:after="0" w:line="240" w:lineRule="auto"/>
        <w:ind w:firstLine="709" w:left="0"/>
        <w:jc w:val="both"/>
        <w:rPr>
          <w:rFonts w:ascii="Times New Roman" w:hAnsi="Times New Roman"/>
          <w:sz w:val="28"/>
        </w:rPr>
      </w:pPr>
      <w:r>
        <w:rPr>
          <w:rFonts w:ascii="Times New Roman" w:hAnsi="Times New Roman"/>
          <w:sz w:val="28"/>
        </w:rPr>
        <w:t>4) соглашение считается заключенным после подписания его Министерством и получателем субсидии и регистрации в Министерстве, при этом день заключения соглашения считается днем принятия решения о предоставлении субсидии;</w:t>
      </w:r>
    </w:p>
    <w:p w14:paraId="7A000000">
      <w:pPr>
        <w:spacing w:after="0" w:line="240" w:lineRule="auto"/>
        <w:ind w:firstLine="709" w:left="0"/>
        <w:jc w:val="both"/>
        <w:rPr>
          <w:rFonts w:ascii="Times New Roman" w:hAnsi="Times New Roman"/>
          <w:sz w:val="28"/>
        </w:rPr>
      </w:pPr>
      <w:r>
        <w:rPr>
          <w:rFonts w:ascii="Times New Roman" w:hAnsi="Times New Roman"/>
          <w:sz w:val="28"/>
        </w:rPr>
        <w:t>5) в течение 3 рабочих дней после заключения соглашения Министерство готовит реестр на перечисление субсидии, зарегистрированный в установленном порядке и необходимый для дальнейшего перечисления денежных средств получателю субсидии.</w:t>
      </w:r>
    </w:p>
    <w:p w14:paraId="7B000000">
      <w:pPr>
        <w:spacing w:after="0" w:line="240" w:lineRule="auto"/>
        <w:ind w:firstLine="709" w:left="0"/>
        <w:jc w:val="both"/>
        <w:rPr>
          <w:rFonts w:ascii="Times New Roman" w:hAnsi="Times New Roman"/>
          <w:sz w:val="28"/>
        </w:rPr>
      </w:pPr>
      <w:r>
        <w:rPr>
          <w:rFonts w:ascii="Times New Roman" w:hAnsi="Times New Roman"/>
          <w:sz w:val="28"/>
        </w:rPr>
        <w:t>16.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финансов Камчатского края.</w:t>
      </w:r>
    </w:p>
    <w:p w14:paraId="7C000000">
      <w:pPr>
        <w:spacing w:after="0" w:line="240" w:lineRule="auto"/>
        <w:ind w:firstLine="709" w:left="0"/>
        <w:jc w:val="both"/>
        <w:rPr>
          <w:rFonts w:ascii="Times New Roman" w:hAnsi="Times New Roman"/>
          <w:sz w:val="28"/>
        </w:rPr>
      </w:pPr>
      <w:r>
        <w:rPr>
          <w:rFonts w:ascii="Times New Roman" w:hAnsi="Times New Roman"/>
          <w:sz w:val="28"/>
        </w:rPr>
        <w:t>Министерство в течение 7 рабочих дней со дня принятия решения о заключении дополнительного соглашения к соглашению (дополнительного соглашения о расторжении соглашения), уведомляет получателей субсидии, с которыми заключено соглашение, о данном намерении.</w:t>
      </w:r>
    </w:p>
    <w:p w14:paraId="7D000000">
      <w:pPr>
        <w:spacing w:after="0" w:line="240" w:lineRule="auto"/>
        <w:ind w:firstLine="709" w:left="0"/>
        <w:jc w:val="both"/>
        <w:rPr>
          <w:rFonts w:ascii="Times New Roman" w:hAnsi="Times New Roman"/>
          <w:sz w:val="28"/>
        </w:rPr>
      </w:pPr>
      <w:r>
        <w:rPr>
          <w:rFonts w:ascii="Times New Roman" w:hAnsi="Times New Roman"/>
          <w:sz w:val="28"/>
        </w:rPr>
        <w:t>Получатель субсидии в течение 10 рабочих дней со дня получения уведомления, указанного в настоящей части, но не позднее 20 декабря соответствующего финансового года, организует подписание дополнительного соглашения к соглашению (дополнительного соглашения о расторжении соглашения) на бумажном носителе.</w:t>
      </w:r>
    </w:p>
    <w:p w14:paraId="7E000000">
      <w:pPr>
        <w:spacing w:after="0" w:line="240" w:lineRule="auto"/>
        <w:ind w:firstLine="709" w:left="0"/>
        <w:jc w:val="both"/>
        <w:rPr>
          <w:rFonts w:ascii="Times New Roman" w:hAnsi="Times New Roman"/>
          <w:sz w:val="28"/>
        </w:rPr>
      </w:pPr>
      <w:r>
        <w:rPr>
          <w:rFonts w:ascii="Times New Roman" w:hAnsi="Times New Roman"/>
          <w:sz w:val="28"/>
        </w:rPr>
        <w:t>Министерство в течение 5 рабочих дней со дня получения подписанного получателем субсидии дополнительного соглашения к соглашению (дополнительного соглашения о расторжении соглашения) организует его подписание на бумажном носителе, и направляет один экземпляр дополнительного соглашения в адрес получателя субсидии посредством электронной связи, почтовым отправлением, нарочным способом или иным способом, обеспечивающим подтверждение получения уведомления.</w:t>
      </w:r>
    </w:p>
    <w:p w14:paraId="7F000000">
      <w:pPr>
        <w:spacing w:after="0" w:line="240" w:lineRule="auto"/>
        <w:ind w:firstLine="709" w:left="0"/>
        <w:jc w:val="both"/>
        <w:rPr>
          <w:rFonts w:ascii="Times New Roman" w:hAnsi="Times New Roman"/>
          <w:sz w:val="28"/>
        </w:rPr>
      </w:pPr>
      <w:r>
        <w:rPr>
          <w:rFonts w:ascii="Times New Roman" w:hAnsi="Times New Roman"/>
          <w:sz w:val="28"/>
        </w:rPr>
        <w:t>17. При реорганизации получателя субсидии, являющегося юридическим лицом:</w:t>
      </w:r>
    </w:p>
    <w:p w14:paraId="80000000">
      <w:pPr>
        <w:spacing w:after="0" w:line="240" w:lineRule="auto"/>
        <w:ind w:firstLine="709" w:left="0"/>
        <w:jc w:val="both"/>
        <w:rPr>
          <w:rFonts w:ascii="Times New Roman" w:hAnsi="Times New Roman"/>
          <w:sz w:val="28"/>
        </w:rPr>
      </w:pPr>
      <w:r>
        <w:rPr>
          <w:rFonts w:ascii="Times New Roman" w:hAnsi="Times New Roman"/>
          <w:sz w:val="28"/>
        </w:rPr>
        <w:t>1)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81000000">
      <w:pPr>
        <w:spacing w:after="0" w:line="240" w:lineRule="auto"/>
        <w:ind w:firstLine="709" w:left="0"/>
        <w:jc w:val="both"/>
        <w:rPr>
          <w:rFonts w:ascii="Times New Roman" w:hAnsi="Times New Roman"/>
          <w:sz w:val="28"/>
        </w:rPr>
      </w:pPr>
      <w:r>
        <w:rPr>
          <w:rFonts w:ascii="Times New Roman" w:hAnsi="Times New Roman"/>
          <w:sz w:val="28"/>
        </w:rPr>
        <w:t>2)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14:paraId="82000000">
      <w:pPr>
        <w:spacing w:after="0" w:line="240" w:lineRule="auto"/>
        <w:ind w:firstLine="709" w:left="0"/>
        <w:jc w:val="both"/>
        <w:rPr>
          <w:rFonts w:ascii="Times New Roman" w:hAnsi="Times New Roman"/>
          <w:sz w:val="28"/>
        </w:rPr>
      </w:pPr>
      <w:r>
        <w:rPr>
          <w:rFonts w:ascii="Times New Roman" w:hAnsi="Times New Roman"/>
          <w:sz w:val="28"/>
        </w:rPr>
        <w:t>18.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83000000">
      <w:pPr>
        <w:spacing w:after="0" w:line="240" w:lineRule="auto"/>
        <w:ind w:firstLine="709" w:left="0"/>
        <w:jc w:val="both"/>
        <w:rPr>
          <w:rFonts w:ascii="Times New Roman" w:hAnsi="Times New Roman"/>
          <w:sz w:val="28"/>
        </w:rPr>
      </w:pPr>
      <w:r>
        <w:rPr>
          <w:rFonts w:ascii="Times New Roman" w:hAnsi="Times New Roman"/>
          <w:sz w:val="28"/>
        </w:rPr>
        <w:t xml:space="preserve">19. Результатом предоставления субсидии является количество / объем проведенных фитосанитарных обследований на засоренность, заселенность </w:t>
      </w:r>
      <w:r>
        <w:rPr>
          <w:rFonts w:ascii="Times New Roman" w:hAnsi="Times New Roman"/>
          <w:sz w:val="28"/>
        </w:rPr>
        <w:t>вредителем, зараженность болезнями и разработкой системы защиты растений от вредных объектов пропашных и кормовых культур.</w:t>
      </w:r>
    </w:p>
    <w:p w14:paraId="84000000">
      <w:pPr>
        <w:spacing w:after="0" w:line="240" w:lineRule="auto"/>
        <w:ind w:firstLine="709" w:left="0"/>
        <w:jc w:val="both"/>
        <w:rPr>
          <w:rFonts w:ascii="Times New Roman" w:hAnsi="Times New Roman"/>
          <w:sz w:val="28"/>
        </w:rPr>
      </w:pPr>
      <w:r>
        <w:rPr>
          <w:rFonts w:ascii="Times New Roman" w:hAnsi="Times New Roman"/>
          <w:sz w:val="28"/>
        </w:rPr>
        <w:t xml:space="preserve">Значение результата предоставления субсидии устанавливается Министерством в соглашении. </w:t>
      </w:r>
    </w:p>
    <w:p w14:paraId="85000000">
      <w:pPr>
        <w:spacing w:after="0" w:line="240" w:lineRule="auto"/>
        <w:ind w:firstLine="709" w:left="0"/>
        <w:jc w:val="both"/>
        <w:rPr>
          <w:rFonts w:ascii="Times New Roman" w:hAnsi="Times New Roman"/>
          <w:sz w:val="28"/>
        </w:rPr>
      </w:pPr>
      <w:r>
        <w:rPr>
          <w:rFonts w:ascii="Times New Roman" w:hAnsi="Times New Roman"/>
          <w:sz w:val="28"/>
        </w:rPr>
        <w:t>20.</w:t>
      </w:r>
      <w:r>
        <w:rPr>
          <w:rFonts w:ascii="Times New Roman" w:hAnsi="Times New Roman"/>
          <w:sz w:val="28"/>
          <w:vertAlign w:val="superscript"/>
        </w:rPr>
        <w:t xml:space="preserve"> </w:t>
      </w:r>
      <w:r>
        <w:rPr>
          <w:rFonts w:ascii="Times New Roman" w:hAnsi="Times New Roman"/>
          <w:sz w:val="28"/>
        </w:rPr>
        <w:t>Получатель субсидии представляет в Министерство посредством почтового отправления и (или) нарочно отчет о достижении значений результата по форме, установленной Министерством финансов Камчатского края.</w:t>
      </w:r>
    </w:p>
    <w:p w14:paraId="86000000">
      <w:pPr>
        <w:spacing w:after="0" w:line="240" w:lineRule="auto"/>
        <w:ind w:firstLine="709" w:left="0"/>
        <w:jc w:val="both"/>
        <w:rPr>
          <w:rFonts w:ascii="Times New Roman" w:hAnsi="Times New Roman"/>
          <w:sz w:val="28"/>
        </w:rPr>
      </w:pPr>
      <w:r>
        <w:rPr>
          <w:rFonts w:ascii="Times New Roman" w:hAnsi="Times New Roman"/>
          <w:sz w:val="28"/>
        </w:rPr>
        <w:t>21.</w:t>
      </w:r>
      <w:r>
        <w:rPr>
          <w:rFonts w:ascii="Times New Roman" w:hAnsi="Times New Roman"/>
          <w:sz w:val="28"/>
          <w:vertAlign w:val="superscript"/>
        </w:rPr>
        <w:t xml:space="preserve"> </w:t>
      </w:r>
      <w:r>
        <w:rPr>
          <w:rFonts w:ascii="Times New Roman" w:hAnsi="Times New Roman"/>
          <w:sz w:val="28"/>
        </w:rPr>
        <w:t>Отчет о достижении значений результата предоставления субсидии по форме, установленной Министерством финансов Камчатского края, предоставляется получателем субсидии не позднее 10 рабочих дней, следующих за днем заключения соглашения.</w:t>
      </w:r>
    </w:p>
    <w:p w14:paraId="87000000">
      <w:pPr>
        <w:spacing w:after="0" w:line="240" w:lineRule="auto"/>
        <w:ind w:firstLine="709" w:left="0"/>
        <w:jc w:val="both"/>
        <w:rPr>
          <w:rFonts w:ascii="Times New Roman" w:hAnsi="Times New Roman"/>
          <w:sz w:val="28"/>
        </w:rPr>
      </w:pPr>
      <w:r>
        <w:rPr>
          <w:rFonts w:ascii="Times New Roman" w:hAnsi="Times New Roman"/>
          <w:sz w:val="28"/>
        </w:rPr>
        <w:t>22.</w:t>
      </w:r>
      <w:r>
        <w:rPr>
          <w:rFonts w:ascii="Times New Roman" w:hAnsi="Times New Roman"/>
          <w:sz w:val="28"/>
          <w:vertAlign w:val="superscript"/>
        </w:rPr>
        <w:t xml:space="preserve"> </w:t>
      </w:r>
      <w:r>
        <w:rPr>
          <w:rFonts w:ascii="Times New Roman" w:hAnsi="Times New Roman"/>
          <w:sz w:val="28"/>
        </w:rPr>
        <w:t>Министерство осуществляет проверку отчетности, устанавливает полноту и достоверность сведений, содержащихся в отчете в течение 5 рабочих дней с момента окончания срока ее предоставления получателем субсидии.</w:t>
      </w:r>
    </w:p>
    <w:p w14:paraId="88000000">
      <w:pPr>
        <w:spacing w:after="0" w:line="240" w:lineRule="auto"/>
        <w:ind w:firstLine="709" w:left="0"/>
        <w:jc w:val="both"/>
        <w:rPr>
          <w:rFonts w:ascii="Times New Roman" w:hAnsi="Times New Roman"/>
          <w:sz w:val="28"/>
        </w:rPr>
      </w:pPr>
      <w:r>
        <w:rPr>
          <w:rFonts w:ascii="Times New Roman" w:hAnsi="Times New Roman"/>
          <w:sz w:val="28"/>
        </w:rPr>
        <w:t>23. Отчет о достижении значений результата предоставления субсидии считается не принятым после направления получателю субсидии посредством почтового отправления, электронной связи или нарочно уведомления, подписанного руководителем Министерства (уполномоченным им лицом) в связи с некорректным заполнением (не заполнением) получателем субсидии всех обязательных для заполнения граф.</w:t>
      </w:r>
    </w:p>
    <w:p w14:paraId="89000000">
      <w:pPr>
        <w:spacing w:after="0" w:line="240" w:lineRule="auto"/>
        <w:ind w:firstLine="709" w:left="0"/>
        <w:jc w:val="both"/>
        <w:rPr>
          <w:rFonts w:ascii="Times New Roman" w:hAnsi="Times New Roman"/>
          <w:sz w:val="28"/>
        </w:rPr>
      </w:pPr>
      <w:r>
        <w:rPr>
          <w:rFonts w:ascii="Times New Roman" w:hAnsi="Times New Roman"/>
          <w:sz w:val="28"/>
        </w:rPr>
        <w:t>24. 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заключения соглашения,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w:t>
      </w:r>
    </w:p>
    <w:p w14:paraId="8A000000">
      <w:pPr>
        <w:spacing w:after="0" w:line="240" w:lineRule="auto"/>
        <w:ind w:firstLine="709" w:left="0"/>
        <w:jc w:val="both"/>
        <w:rPr>
          <w:rFonts w:ascii="Times New Roman" w:hAnsi="Times New Roman"/>
          <w:sz w:val="28"/>
        </w:rPr>
      </w:pPr>
      <w:r>
        <w:rPr>
          <w:rFonts w:ascii="Times New Roman" w:hAnsi="Times New Roman"/>
          <w:sz w:val="28"/>
        </w:rPr>
        <w:t>25. Министерство осуществляет в отношении получателя субсидии проверки соблюдения им порядка и условий предоставления субсидии, в том числе в части достижения результатов предоставления субсидии, а органы государственного финансового контроля осуществляют проверки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14:paraId="8B000000">
      <w:pPr>
        <w:spacing w:after="0" w:line="240" w:lineRule="auto"/>
        <w:ind w:firstLine="709" w:left="0"/>
        <w:jc w:val="both"/>
        <w:rPr>
          <w:rFonts w:ascii="Times New Roman" w:hAnsi="Times New Roman"/>
          <w:sz w:val="28"/>
        </w:rPr>
      </w:pPr>
      <w:r>
        <w:rPr>
          <w:rFonts w:ascii="Times New Roman" w:hAnsi="Times New Roman"/>
          <w:sz w:val="28"/>
        </w:rPr>
        <w:t>Министерство оформляет результаты проверок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14:paraId="8C000000">
      <w:pPr>
        <w:spacing w:after="0" w:line="240" w:lineRule="auto"/>
        <w:ind w:firstLine="709" w:left="0"/>
        <w:jc w:val="both"/>
        <w:rPr>
          <w:rFonts w:ascii="Times New Roman" w:hAnsi="Times New Roman"/>
          <w:sz w:val="28"/>
        </w:rPr>
      </w:pPr>
      <w:r>
        <w:rPr>
          <w:rFonts w:ascii="Times New Roman" w:hAnsi="Times New Roman"/>
          <w:sz w:val="28"/>
        </w:rPr>
        <w:t>26.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результата предоставления субсидии, субсидия подлежит возврату в краевой бюджет получателем субсидии в следующем порядке и сроки:</w:t>
      </w:r>
    </w:p>
    <w:p w14:paraId="8D000000">
      <w:pPr>
        <w:spacing w:after="0" w:line="240" w:lineRule="auto"/>
        <w:ind w:firstLine="709" w:left="0"/>
        <w:jc w:val="both"/>
        <w:rPr>
          <w:rFonts w:ascii="Times New Roman" w:hAnsi="Times New Roman"/>
          <w:sz w:val="28"/>
        </w:rPr>
      </w:pPr>
      <w:r>
        <w:rPr>
          <w:rFonts w:ascii="Times New Roman" w:hAnsi="Times New Roman"/>
          <w:sz w:val="28"/>
        </w:rPr>
        <w:t xml:space="preserve">1) в случае выявления нарушения органами государственного финансового контроля – на основании представления и (или) предписания органа </w:t>
      </w:r>
      <w:r>
        <w:rPr>
          <w:rFonts w:ascii="Times New Roman" w:hAnsi="Times New Roman"/>
          <w:sz w:val="28"/>
        </w:rPr>
        <w:t>государственного финансового контроля в сроки, указанные в представлении и (или) предписании;</w:t>
      </w:r>
    </w:p>
    <w:p w14:paraId="8E000000">
      <w:pPr>
        <w:spacing w:after="0" w:line="240" w:lineRule="auto"/>
        <w:ind w:firstLine="709" w:left="0"/>
        <w:jc w:val="both"/>
        <w:rPr>
          <w:rFonts w:ascii="Times New Roman" w:hAnsi="Times New Roman"/>
          <w:sz w:val="28"/>
        </w:rPr>
      </w:pPr>
      <w:r>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14:paraId="8F000000">
      <w:pPr>
        <w:spacing w:after="0" w:line="240" w:lineRule="auto"/>
        <w:ind w:firstLine="709" w:left="0"/>
        <w:jc w:val="both"/>
        <w:rPr>
          <w:rFonts w:ascii="Times New Roman" w:hAnsi="Times New Roman"/>
          <w:sz w:val="28"/>
        </w:rPr>
      </w:pPr>
      <w:r>
        <w:rPr>
          <w:rFonts w:ascii="Times New Roman" w:hAnsi="Times New Roman"/>
          <w:sz w:val="28"/>
        </w:rPr>
        <w:t xml:space="preserve">3) в иных случаях – в течение 20 рабочих дней со дня нарушения. </w:t>
      </w:r>
    </w:p>
    <w:p w14:paraId="90000000">
      <w:pPr>
        <w:spacing w:after="0" w:line="240" w:lineRule="auto"/>
        <w:ind w:firstLine="709" w:left="0"/>
        <w:jc w:val="both"/>
        <w:rPr>
          <w:rFonts w:ascii="Times New Roman" w:hAnsi="Times New Roman"/>
          <w:sz w:val="28"/>
        </w:rPr>
      </w:pPr>
      <w:r>
        <w:rPr>
          <w:rFonts w:ascii="Times New Roman" w:hAnsi="Times New Roman"/>
          <w:sz w:val="28"/>
        </w:rPr>
        <w:t>27. Получатель субсидии обязан возвратить субсидию в краевой бюджет в следующих размерах:</w:t>
      </w:r>
    </w:p>
    <w:p w14:paraId="91000000">
      <w:pPr>
        <w:spacing w:after="0" w:line="240" w:lineRule="auto"/>
        <w:ind w:firstLine="709" w:left="0"/>
        <w:jc w:val="both"/>
        <w:rPr>
          <w:rFonts w:ascii="Times New Roman" w:hAnsi="Times New Roman"/>
          <w:sz w:val="28"/>
        </w:rPr>
      </w:pPr>
      <w:r>
        <w:rPr>
          <w:rFonts w:ascii="Times New Roman" w:hAnsi="Times New Roman"/>
          <w:sz w:val="28"/>
        </w:rPr>
        <w:t>1) в случае нарушения цели предоставления субсидии – в размере нецелевого использования денежных средств;</w:t>
      </w:r>
    </w:p>
    <w:p w14:paraId="92000000">
      <w:pPr>
        <w:spacing w:after="0" w:line="240" w:lineRule="auto"/>
        <w:ind w:firstLine="709" w:left="0"/>
        <w:jc w:val="both"/>
        <w:rPr>
          <w:rFonts w:ascii="Times New Roman" w:hAnsi="Times New Roman"/>
          <w:sz w:val="28"/>
        </w:rPr>
      </w:pPr>
      <w:r>
        <w:rPr>
          <w:rFonts w:ascii="Times New Roman" w:hAnsi="Times New Roman"/>
          <w:sz w:val="28"/>
        </w:rPr>
        <w:t>2) в случае нарушения условий и порядка, установленных при предоставлении субсидии – в полном объеме;</w:t>
      </w:r>
    </w:p>
    <w:p w14:paraId="93000000">
      <w:pPr>
        <w:spacing w:after="0" w:line="240" w:lineRule="auto"/>
        <w:ind w:firstLine="709" w:left="0"/>
        <w:jc w:val="both"/>
        <w:rPr>
          <w:rFonts w:ascii="Times New Roman" w:hAnsi="Times New Roman"/>
          <w:sz w:val="28"/>
        </w:rPr>
      </w:pPr>
      <w:r>
        <w:rPr>
          <w:rFonts w:ascii="Times New Roman" w:hAnsi="Times New Roman"/>
          <w:sz w:val="28"/>
        </w:rPr>
        <w:t>3) в случае недостижения установленного значения результата предоставления субсидии, предусмотренного соглашением, получатель субсидии осуществляет возврат субсидии, размер возврата (</w:t>
      </w:r>
      <w:r>
        <w:rPr>
          <w:rFonts w:ascii="Times New Roman" w:hAnsi="Times New Roman"/>
          <w:sz w:val="28"/>
        </w:rPr>
        <w:t>V</w:t>
      </w:r>
      <w:r>
        <w:rPr>
          <w:rFonts w:ascii="Times New Roman" w:hAnsi="Times New Roman"/>
          <w:sz w:val="24"/>
          <w:vertAlign w:val="subscript"/>
        </w:rPr>
        <w:t>возврата</w:t>
      </w:r>
      <w:r>
        <w:rPr>
          <w:rFonts w:ascii="Times New Roman" w:hAnsi="Times New Roman"/>
          <w:sz w:val="28"/>
        </w:rPr>
        <w:t>) которого определяется по следующей формуле:</w:t>
      </w:r>
    </w:p>
    <w:p w14:paraId="94000000">
      <w:pPr>
        <w:spacing w:after="0" w:line="240" w:lineRule="auto"/>
        <w:ind w:firstLine="709" w:left="0"/>
        <w:jc w:val="both"/>
        <w:rPr>
          <w:rFonts w:ascii="Times New Roman" w:hAnsi="Times New Roman"/>
          <w:sz w:val="24"/>
        </w:rPr>
      </w:pPr>
    </w:p>
    <w:p w14:paraId="95000000">
      <w:pPr>
        <w:spacing w:after="0" w:line="240" w:lineRule="auto"/>
        <w:ind w:firstLine="709" w:left="0"/>
        <w:jc w:val="center"/>
        <w:rPr>
          <w:rFonts w:ascii="Times New Roman" w:hAnsi="Times New Roman"/>
          <w:sz w:val="28"/>
        </w:rPr>
      </w:pPr>
      <w:r>
        <w:rPr>
          <w:rFonts w:ascii="Times New Roman" w:hAnsi="Times New Roman"/>
          <w:sz w:val="24"/>
        </w:rPr>
        <w:t>V</w:t>
      </w:r>
      <w:r>
        <w:rPr>
          <w:rFonts w:ascii="Times New Roman" w:hAnsi="Times New Roman"/>
          <w:sz w:val="24"/>
          <w:vertAlign w:val="subscript"/>
        </w:rPr>
        <w:t>возврата</w:t>
      </w:r>
      <w:r>
        <w:rPr>
          <w:rFonts w:ascii="Times New Roman" w:hAnsi="Times New Roman"/>
          <w:sz w:val="28"/>
        </w:rPr>
        <w:t xml:space="preserve"> = (1 – Т</w:t>
      </w:r>
      <w:r>
        <w:rPr>
          <w:rFonts w:ascii="Times New Roman" w:hAnsi="Times New Roman"/>
          <w:sz w:val="24"/>
        </w:rPr>
        <w:t xml:space="preserve"> i</w:t>
      </w:r>
      <w:r>
        <w:rPr>
          <w:rFonts w:ascii="Times New Roman" w:hAnsi="Times New Roman"/>
          <w:sz w:val="28"/>
        </w:rPr>
        <w:t xml:space="preserve">/S </w:t>
      </w:r>
      <w:r>
        <w:rPr>
          <w:rFonts w:ascii="Times New Roman" w:hAnsi="Times New Roman"/>
          <w:sz w:val="24"/>
        </w:rPr>
        <w:t>i</w:t>
      </w:r>
      <w:r>
        <w:rPr>
          <w:rFonts w:ascii="Times New Roman" w:hAnsi="Times New Roman"/>
          <w:sz w:val="28"/>
        </w:rPr>
        <w:t>) x С, где:</w:t>
      </w:r>
    </w:p>
    <w:p w14:paraId="96000000">
      <w:pPr>
        <w:spacing w:after="0" w:line="240" w:lineRule="auto"/>
        <w:ind w:firstLine="709" w:left="0"/>
        <w:jc w:val="center"/>
        <w:rPr>
          <w:rFonts w:ascii="Times New Roman" w:hAnsi="Times New Roman"/>
          <w:sz w:val="28"/>
        </w:rPr>
      </w:pPr>
    </w:p>
    <w:p w14:paraId="97000000">
      <w:pPr>
        <w:spacing w:after="0" w:line="240" w:lineRule="auto"/>
        <w:ind w:firstLine="709" w:left="0"/>
        <w:jc w:val="both"/>
        <w:rPr>
          <w:rFonts w:ascii="Times New Roman" w:hAnsi="Times New Roman"/>
          <w:sz w:val="28"/>
        </w:rPr>
      </w:pPr>
      <w:r>
        <w:rPr>
          <w:rFonts w:ascii="Times New Roman" w:hAnsi="Times New Roman"/>
          <w:sz w:val="28"/>
        </w:rPr>
        <w:t>Т</w:t>
      </w:r>
      <w:r>
        <w:rPr>
          <w:rFonts w:ascii="Times New Roman" w:hAnsi="Times New Roman"/>
          <w:sz w:val="24"/>
        </w:rPr>
        <w:t>i</w:t>
      </w:r>
      <w:r>
        <w:rPr>
          <w:rFonts w:ascii="Times New Roman" w:hAnsi="Times New Roman"/>
          <w:sz w:val="28"/>
        </w:rPr>
        <w:t xml:space="preserve"> – фактически достигнутое значение i-</w:t>
      </w:r>
      <w:r>
        <w:rPr>
          <w:rFonts w:ascii="Times New Roman" w:hAnsi="Times New Roman"/>
          <w:sz w:val="28"/>
        </w:rPr>
        <w:t>гo</w:t>
      </w:r>
      <w:r>
        <w:rPr>
          <w:rFonts w:ascii="Times New Roman" w:hAnsi="Times New Roman"/>
          <w:sz w:val="28"/>
        </w:rPr>
        <w:t xml:space="preserve"> результата использования субсидии на отчетную дату;</w:t>
      </w:r>
    </w:p>
    <w:p w14:paraId="98000000">
      <w:pPr>
        <w:spacing w:after="0" w:line="240" w:lineRule="auto"/>
        <w:ind w:firstLine="709" w:left="0"/>
        <w:jc w:val="both"/>
        <w:rPr>
          <w:rFonts w:ascii="Times New Roman" w:hAnsi="Times New Roman"/>
          <w:sz w:val="28"/>
        </w:rPr>
      </w:pPr>
      <w:r>
        <w:rPr>
          <w:rFonts w:ascii="Times New Roman" w:hAnsi="Times New Roman"/>
          <w:sz w:val="28"/>
        </w:rPr>
        <w:t>Si</w:t>
      </w:r>
      <w:r>
        <w:rPr>
          <w:rFonts w:ascii="Times New Roman" w:hAnsi="Times New Roman"/>
          <w:sz w:val="28"/>
        </w:rPr>
        <w:t xml:space="preserve"> – плановое значение результата использования субсидии, установленное соглашением.</w:t>
      </w:r>
    </w:p>
    <w:p w14:paraId="99000000">
      <w:pPr>
        <w:spacing w:after="0" w:line="240" w:lineRule="auto"/>
        <w:ind w:firstLine="709" w:left="0"/>
        <w:jc w:val="both"/>
        <w:rPr>
          <w:rFonts w:ascii="Times New Roman" w:hAnsi="Times New Roman"/>
          <w:sz w:val="28"/>
        </w:rPr>
      </w:pPr>
      <w:r>
        <w:rPr>
          <w:rFonts w:ascii="Times New Roman" w:hAnsi="Times New Roman"/>
          <w:sz w:val="28"/>
        </w:rPr>
        <w:t>28.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указанных в частях 26 и 27 настоящего Порядка, посредством почтового отправления, нарочным способом, на адрес электронной почты или иным способом, обеспечивающим подтверждение получения указанного требования.</w:t>
      </w:r>
    </w:p>
    <w:p w14:paraId="9A000000">
      <w:pPr>
        <w:spacing w:after="0" w:line="240" w:lineRule="auto"/>
        <w:ind w:firstLine="709" w:left="0"/>
        <w:jc w:val="both"/>
        <w:rPr>
          <w:rFonts w:ascii="Times New Roman" w:hAnsi="Times New Roman"/>
          <w:sz w:val="28"/>
        </w:rPr>
      </w:pPr>
      <w:r>
        <w:rPr>
          <w:rFonts w:ascii="Times New Roman" w:hAnsi="Times New Roman"/>
          <w:sz w:val="28"/>
        </w:rPr>
        <w:t>29. При невозврате субсидии в сроки, установленные частью 27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14:paraId="9B000000">
      <w:pPr>
        <w:spacing w:after="0" w:line="240" w:lineRule="auto"/>
        <w:ind w:firstLine="709" w:left="0"/>
        <w:jc w:val="both"/>
        <w:rPr>
          <w:rFonts w:ascii="Times New Roman" w:hAnsi="Times New Roman"/>
          <w:sz w:val="28"/>
        </w:rPr>
      </w:pPr>
    </w:p>
    <w:p w14:paraId="9C000000">
      <w:pPr>
        <w:spacing w:after="0" w:line="240" w:lineRule="auto"/>
        <w:ind/>
        <w:jc w:val="center"/>
        <w:rPr>
          <w:rFonts w:ascii="Times New Roman" w:hAnsi="Times New Roman"/>
          <w:sz w:val="28"/>
        </w:rPr>
      </w:pPr>
      <w:r>
        <w:rPr>
          <w:rFonts w:ascii="Times New Roman" w:hAnsi="Times New Roman"/>
          <w:sz w:val="28"/>
        </w:rPr>
        <w:t>3. Отбор получателей субсидии</w:t>
      </w:r>
    </w:p>
    <w:p w14:paraId="9D000000">
      <w:pPr>
        <w:spacing w:after="0" w:line="240" w:lineRule="auto"/>
        <w:ind w:firstLine="709" w:left="0"/>
        <w:jc w:val="both"/>
        <w:rPr>
          <w:rFonts w:ascii="Times New Roman" w:hAnsi="Times New Roman"/>
          <w:sz w:val="28"/>
        </w:rPr>
      </w:pPr>
    </w:p>
    <w:p w14:paraId="9E000000">
      <w:pPr>
        <w:spacing w:after="0" w:line="240" w:lineRule="auto"/>
        <w:ind w:firstLine="709" w:left="0"/>
        <w:contextualSpacing w:val="1"/>
        <w:jc w:val="both"/>
        <w:rPr>
          <w:rFonts w:ascii="Times New Roman" w:hAnsi="Times New Roman"/>
          <w:sz w:val="28"/>
        </w:rPr>
      </w:pPr>
      <w:r>
        <w:rPr>
          <w:rFonts w:ascii="Times New Roman" w:hAnsi="Times New Roman"/>
          <w:sz w:val="28"/>
        </w:rPr>
        <w:t>30. Для проведения отбора получателей субсидии (далее – отбор) применяется способ отбора в виде запроса предложений, который указывается при определении получателя субсидии Министерством, проводящим отбор на основании заявок, направленных участниками отбора для участия в отборе исходя из соответствия участника отбора категории и очередности поступления заявок.</w:t>
      </w:r>
    </w:p>
    <w:p w14:paraId="9F000000">
      <w:pPr>
        <w:spacing w:after="0" w:line="240" w:lineRule="auto"/>
        <w:ind w:firstLine="709" w:left="0"/>
        <w:jc w:val="both"/>
        <w:rPr>
          <w:rFonts w:ascii="Times New Roman" w:hAnsi="Times New Roman"/>
          <w:sz w:val="28"/>
        </w:rPr>
      </w:pPr>
      <w:r>
        <w:rPr>
          <w:rFonts w:ascii="Times New Roman" w:hAnsi="Times New Roman"/>
          <w:sz w:val="28"/>
        </w:rPr>
        <w:t xml:space="preserve">31. К категории получателей субсидии (участников отбора) относятся: юридические лица, индивидуальные предприниматели (за исключением </w:t>
      </w:r>
      <w:r>
        <w:rPr>
          <w:rFonts w:ascii="Times New Roman" w:hAnsi="Times New Roman"/>
          <w:sz w:val="28"/>
        </w:rPr>
        <w:t>граждан, ведущих личное подсобное хозяйство, и сельскохозяйственных кредитных потребительских кооперативов), являющиеся сельскохозяйственными производителями в соответствии со статьей 3 Федерального закона от 29.12.2006 № 264-ФЗ «О развитии сельского хозяйства», осуществляющие производство сельскохозяйственной продукции, ее первичную и последующую (промышленную) переработку;</w:t>
      </w:r>
    </w:p>
    <w:p w14:paraId="A0000000">
      <w:pPr>
        <w:spacing w:after="0" w:line="240" w:lineRule="auto"/>
        <w:ind w:firstLine="709" w:left="0"/>
        <w:jc w:val="both"/>
        <w:rPr>
          <w:rFonts w:ascii="Times New Roman" w:hAnsi="Times New Roman"/>
          <w:sz w:val="28"/>
        </w:rPr>
      </w:pPr>
      <w:r>
        <w:rPr>
          <w:rFonts w:ascii="Times New Roman" w:hAnsi="Times New Roman"/>
          <w:sz w:val="28"/>
        </w:rPr>
        <w:t>32. Министерство в целях подтверждения соответствия участника отбора установленным требованиям, указанным в части 6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A1000000">
      <w:pPr>
        <w:spacing w:after="0" w:line="240" w:lineRule="auto"/>
        <w:ind w:firstLine="709" w:left="0"/>
        <w:jc w:val="both"/>
        <w:rPr>
          <w:rFonts w:ascii="Times New Roman" w:hAnsi="Times New Roman"/>
          <w:sz w:val="28"/>
        </w:rPr>
      </w:pPr>
      <w:r>
        <w:rPr>
          <w:rFonts w:ascii="Times New Roman" w:hAnsi="Times New Roman"/>
          <w:sz w:val="28"/>
        </w:rPr>
        <w:t>33. Министерство в течение текущего финансового года, но не позднее, чем за 3 календарных дней до начала подачи (приема) заявок размещает на едином портале и официальном сайте исполнительных органов Камчатского края на странице Министерства в сети «Интернет» https://www.kamgov.ru/minselhoz в разделе «Текущая деятельность»</w:t>
      </w:r>
      <w:r>
        <w:rPr>
          <w:rFonts w:ascii="Times New Roman" w:hAnsi="Times New Roman"/>
          <w:sz w:val="28"/>
        </w:rPr>
        <w:t xml:space="preserve"> </w:t>
      </w:r>
      <w:r>
        <w:rPr>
          <w:rFonts w:ascii="Times New Roman" w:hAnsi="Times New Roman"/>
          <w:sz w:val="28"/>
        </w:rPr>
        <w:t>(</w:t>
      </w:r>
      <w:r>
        <w:rPr>
          <w:rFonts w:ascii="Times New Roman" w:hAnsi="Times New Roman"/>
          <w:sz w:val="28"/>
        </w:rPr>
        <w:t>далее</w:t>
      </w:r>
      <w:r>
        <w:rPr>
          <w:rFonts w:ascii="Times New Roman" w:hAnsi="Times New Roman"/>
          <w:sz w:val="28"/>
        </w:rPr>
        <w:t>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w:t>
      </w:r>
      <w:r>
        <w:rPr>
          <w:rFonts w:ascii="Times New Roman" w:hAnsi="Times New Roman"/>
          <w:sz w:val="28"/>
        </w:rPr>
        <w:t>официальный сайт) объявление о проведении отбора.</w:t>
      </w:r>
    </w:p>
    <w:p w14:paraId="A2000000">
      <w:pPr>
        <w:spacing w:after="0" w:line="240" w:lineRule="auto"/>
        <w:ind w:firstLine="709" w:left="0"/>
        <w:jc w:val="both"/>
        <w:rPr>
          <w:rFonts w:ascii="Times New Roman" w:hAnsi="Times New Roman"/>
          <w:sz w:val="28"/>
        </w:rPr>
      </w:pPr>
      <w:r>
        <w:rPr>
          <w:rFonts w:ascii="Times New Roman" w:hAnsi="Times New Roman"/>
          <w:sz w:val="28"/>
        </w:rPr>
        <w:t>34. В объявлении о проведении отбора указываются:</w:t>
      </w:r>
    </w:p>
    <w:p w14:paraId="A3000000">
      <w:pPr>
        <w:spacing w:after="0" w:line="240" w:lineRule="auto"/>
        <w:ind w:firstLine="709" w:left="0"/>
        <w:jc w:val="both"/>
        <w:rPr>
          <w:rFonts w:ascii="Times New Roman" w:hAnsi="Times New Roman"/>
          <w:sz w:val="28"/>
        </w:rPr>
      </w:pPr>
      <w:r>
        <w:rPr>
          <w:rFonts w:ascii="Times New Roman" w:hAnsi="Times New Roman"/>
          <w:sz w:val="28"/>
        </w:rPr>
        <w:t>1) сроки проведения отбора;</w:t>
      </w:r>
    </w:p>
    <w:p w14:paraId="A4000000">
      <w:pPr>
        <w:spacing w:after="0" w:line="240" w:lineRule="auto"/>
        <w:ind w:firstLine="709" w:left="0"/>
        <w:jc w:val="both"/>
        <w:rPr>
          <w:rFonts w:ascii="Times New Roman" w:hAnsi="Times New Roman"/>
          <w:sz w:val="28"/>
        </w:rPr>
      </w:pPr>
      <w:r>
        <w:rPr>
          <w:rFonts w:ascii="Times New Roman" w:hAnsi="Times New Roman"/>
          <w:sz w:val="28"/>
        </w:rPr>
        <w:t>2) способ проведения отбора в соответствии с частью 30 настоящего Порядка;</w:t>
      </w:r>
    </w:p>
    <w:p w14:paraId="A5000000">
      <w:pPr>
        <w:spacing w:after="0" w:line="240" w:lineRule="auto"/>
        <w:ind w:firstLine="709" w:left="0"/>
        <w:jc w:val="both"/>
        <w:rPr>
          <w:rFonts w:ascii="Times New Roman" w:hAnsi="Times New Roman"/>
          <w:sz w:val="28"/>
        </w:rPr>
      </w:pPr>
      <w:r>
        <w:rPr>
          <w:rFonts w:ascii="Times New Roman" w:hAnsi="Times New Roman"/>
          <w:sz w:val="28"/>
        </w:rPr>
        <w:t>3) дата и время начала подачи заявок участников отбора, а также дата и время окончания приема заявок участников отбора, в соответствии с частями 39 и 40 настоящего Порядка;</w:t>
      </w:r>
    </w:p>
    <w:p w14:paraId="A6000000">
      <w:pPr>
        <w:spacing w:after="0" w:line="240" w:lineRule="auto"/>
        <w:ind w:firstLine="709" w:left="0"/>
        <w:jc w:val="both"/>
        <w:rPr>
          <w:rFonts w:ascii="Times New Roman" w:hAnsi="Times New Roman"/>
          <w:sz w:val="28"/>
        </w:rPr>
      </w:pPr>
      <w:r>
        <w:rPr>
          <w:rFonts w:ascii="Times New Roman" w:hAnsi="Times New Roman"/>
          <w:sz w:val="28"/>
        </w:rPr>
        <w:t>4) наименование, место нахождения, почтовый адрес, адрес электронной почты, контактный телефон Министерства;</w:t>
      </w:r>
    </w:p>
    <w:p w14:paraId="A7000000">
      <w:pPr>
        <w:spacing w:after="0" w:line="240" w:lineRule="auto"/>
        <w:ind w:firstLine="709" w:left="0"/>
        <w:jc w:val="both"/>
        <w:rPr>
          <w:rFonts w:ascii="Times New Roman" w:hAnsi="Times New Roman"/>
          <w:sz w:val="28"/>
        </w:rPr>
      </w:pPr>
      <w:r>
        <w:rPr>
          <w:rFonts w:ascii="Times New Roman" w:hAnsi="Times New Roman"/>
          <w:sz w:val="28"/>
        </w:rPr>
        <w:t>5) результат предоставления субсидии, установленный в части 19 настоящего Порядка, а также при необходимости его характеристики (показатели, необходимые для достижения результата предоставления субсидии);</w:t>
      </w:r>
    </w:p>
    <w:p w14:paraId="A8000000">
      <w:pPr>
        <w:spacing w:after="0" w:line="240" w:lineRule="auto"/>
        <w:ind w:firstLine="709" w:left="0"/>
        <w:jc w:val="both"/>
        <w:rPr>
          <w:rFonts w:ascii="Times New Roman" w:hAnsi="Times New Roman"/>
          <w:sz w:val="28"/>
        </w:rPr>
      </w:pPr>
      <w:r>
        <w:rPr>
          <w:rFonts w:ascii="Times New Roman" w:hAnsi="Times New Roman"/>
          <w:sz w:val="28"/>
        </w:rPr>
        <w:t>6) требования к участникам отбора, предъявляемые в соответствии с частью 6 настоящего Порядка, и к перечню документов, представляемых участниками отбора для подтверждения соответствия указанным требованиям;</w:t>
      </w:r>
    </w:p>
    <w:p w14:paraId="A9000000">
      <w:pPr>
        <w:spacing w:after="0" w:line="240" w:lineRule="auto"/>
        <w:ind w:firstLine="709" w:left="0"/>
        <w:jc w:val="both"/>
        <w:rPr>
          <w:rFonts w:ascii="Times New Roman" w:hAnsi="Times New Roman"/>
          <w:sz w:val="28"/>
        </w:rPr>
      </w:pPr>
      <w:r>
        <w:rPr>
          <w:rFonts w:ascii="Times New Roman" w:hAnsi="Times New Roman"/>
          <w:sz w:val="28"/>
        </w:rPr>
        <w:t>7) категории участников отбора;</w:t>
      </w:r>
    </w:p>
    <w:p w14:paraId="AA000000">
      <w:pPr>
        <w:spacing w:after="0" w:line="240" w:lineRule="auto"/>
        <w:ind w:firstLine="709" w:left="0"/>
        <w:jc w:val="both"/>
        <w:rPr>
          <w:rFonts w:ascii="Times New Roman" w:hAnsi="Times New Roman"/>
          <w:sz w:val="28"/>
        </w:rPr>
      </w:pPr>
      <w:r>
        <w:rPr>
          <w:rFonts w:ascii="Times New Roman" w:hAnsi="Times New Roman"/>
          <w:sz w:val="28"/>
        </w:rPr>
        <w:t>8) порядок подачи заявок и требования к ним, предъявляемые к форме и содержанию заявок, в соответствии с частями 35 – 37 настоящего Порядка;</w:t>
      </w:r>
    </w:p>
    <w:p w14:paraId="AB000000">
      <w:pPr>
        <w:spacing w:after="0" w:line="240" w:lineRule="auto"/>
        <w:ind w:firstLine="709" w:left="0"/>
        <w:jc w:val="both"/>
        <w:rPr>
          <w:rFonts w:ascii="Times New Roman" w:hAnsi="Times New Roman"/>
          <w:sz w:val="28"/>
        </w:rPr>
      </w:pPr>
      <w:r>
        <w:rPr>
          <w:rFonts w:ascii="Times New Roman" w:hAnsi="Times New Roman"/>
          <w:sz w:val="28"/>
        </w:rPr>
        <w:t>9) порядок отзыва заявок, а также условия отзыва заявок в соответствии с частью 38 настоящего Порядка;</w:t>
      </w:r>
    </w:p>
    <w:p w14:paraId="AC000000">
      <w:pPr>
        <w:spacing w:after="0" w:line="240" w:lineRule="auto"/>
        <w:ind w:firstLine="709" w:left="0"/>
        <w:jc w:val="both"/>
        <w:rPr>
          <w:rFonts w:ascii="Times New Roman" w:hAnsi="Times New Roman"/>
          <w:sz w:val="28"/>
        </w:rPr>
      </w:pPr>
      <w:r>
        <w:rPr>
          <w:rFonts w:ascii="Times New Roman" w:hAnsi="Times New Roman"/>
          <w:sz w:val="28"/>
        </w:rPr>
        <w:t>10) порядок внесения участниками отбора изменений в заявки в соответствии с частью 38 настоящего Порядка;</w:t>
      </w:r>
    </w:p>
    <w:p w14:paraId="AD000000">
      <w:pPr>
        <w:spacing w:after="0" w:line="240" w:lineRule="auto"/>
        <w:ind w:firstLine="709" w:left="0"/>
        <w:jc w:val="both"/>
        <w:rPr>
          <w:rFonts w:ascii="Times New Roman" w:hAnsi="Times New Roman"/>
          <w:sz w:val="28"/>
        </w:rPr>
      </w:pPr>
      <w:r>
        <w:rPr>
          <w:rFonts w:ascii="Times New Roman" w:hAnsi="Times New Roman"/>
          <w:sz w:val="28"/>
        </w:rPr>
        <w:t xml:space="preserve">11) порядок рассмотрения заявок на предмет их соответствия установленным в объявлении о проведении отбора требованиям, категориям и </w:t>
      </w:r>
      <w:r>
        <w:rPr>
          <w:rFonts w:ascii="Times New Roman" w:hAnsi="Times New Roman"/>
          <w:sz w:val="28"/>
        </w:rPr>
        <w:t>(или) критериям, сроки рассмотрения заявок в соответствии с частями 44 и 45 настоящего Порядка;</w:t>
      </w:r>
    </w:p>
    <w:p w14:paraId="AE000000">
      <w:pPr>
        <w:spacing w:after="0" w:line="240" w:lineRule="auto"/>
        <w:ind w:firstLine="709" w:left="0"/>
        <w:jc w:val="both"/>
        <w:rPr>
          <w:rFonts w:ascii="Times New Roman" w:hAnsi="Times New Roman"/>
          <w:sz w:val="28"/>
        </w:rPr>
      </w:pPr>
      <w:r>
        <w:rPr>
          <w:rFonts w:ascii="Times New Roman" w:hAnsi="Times New Roman"/>
          <w:sz w:val="28"/>
        </w:rPr>
        <w:t>12) порядок возврата, определяющий в том числе основания для возврата участниками отбора заявок, в соответствии с частью 41 настоящего Порядка;</w:t>
      </w:r>
    </w:p>
    <w:p w14:paraId="AF000000">
      <w:pPr>
        <w:spacing w:after="0" w:line="240" w:lineRule="auto"/>
        <w:ind w:firstLine="709" w:left="0"/>
        <w:jc w:val="both"/>
        <w:rPr>
          <w:rFonts w:ascii="Times New Roman" w:hAnsi="Times New Roman"/>
          <w:sz w:val="28"/>
        </w:rPr>
      </w:pPr>
      <w:r>
        <w:rPr>
          <w:rFonts w:ascii="Times New Roman" w:hAnsi="Times New Roman"/>
          <w:sz w:val="28"/>
        </w:rPr>
        <w:t>13) порядок отклонения заявок, а также информация об основаниях их отклонения в соответствии с частями 46 и 47</w:t>
      </w:r>
      <w:r>
        <w:rPr>
          <w:rFonts w:ascii="Times New Roman" w:hAnsi="Times New Roman"/>
          <w:color w:val="FF0000"/>
          <w:sz w:val="28"/>
        </w:rPr>
        <w:t xml:space="preserve"> </w:t>
      </w:r>
      <w:r>
        <w:rPr>
          <w:rFonts w:ascii="Times New Roman" w:hAnsi="Times New Roman"/>
          <w:sz w:val="28"/>
        </w:rPr>
        <w:t>настоящего Порядка;</w:t>
      </w:r>
    </w:p>
    <w:p w14:paraId="B0000000">
      <w:pPr>
        <w:spacing w:after="0" w:line="240" w:lineRule="auto"/>
        <w:ind w:firstLine="709" w:left="0"/>
        <w:jc w:val="both"/>
        <w:rPr>
          <w:rFonts w:ascii="Times New Roman" w:hAnsi="Times New Roman"/>
          <w:sz w:val="28"/>
        </w:rPr>
      </w:pPr>
      <w:r>
        <w:rPr>
          <w:rFonts w:ascii="Times New Roman" w:hAnsi="Times New Roman"/>
          <w:sz w:val="28"/>
        </w:rPr>
        <w:t>14) объем распределяемой субсидии в рамках отбора, порядок расчета размера субсидии, установленный частью 10 настоящего Порядка, правила распределения субсидии по результатам отбора, а также предельное количество победителей отбора;</w:t>
      </w:r>
    </w:p>
    <w:p w14:paraId="B1000000">
      <w:pPr>
        <w:spacing w:after="0" w:line="240" w:lineRule="auto"/>
        <w:ind w:firstLine="709" w:left="0"/>
        <w:jc w:val="both"/>
        <w:rPr>
          <w:rFonts w:ascii="Times New Roman" w:hAnsi="Times New Roman"/>
          <w:sz w:val="28"/>
        </w:rPr>
      </w:pPr>
      <w:r>
        <w:rPr>
          <w:rFonts w:ascii="Times New Roman" w:hAnsi="Times New Roman"/>
          <w:sz w:val="28"/>
        </w:rPr>
        <w:t>15) порядок предоставления участникам отбора разъяснений положений объявления о проведении отбора, в соответствии с частями 42 и 43 настоящего Порядка, даты начала и окончания срока такого предоставления;</w:t>
      </w:r>
    </w:p>
    <w:p w14:paraId="B2000000">
      <w:pPr>
        <w:spacing w:after="0" w:line="240" w:lineRule="auto"/>
        <w:ind w:firstLine="709" w:left="0"/>
        <w:jc w:val="both"/>
        <w:rPr>
          <w:rFonts w:ascii="Times New Roman" w:hAnsi="Times New Roman"/>
          <w:sz w:val="28"/>
        </w:rPr>
      </w:pPr>
      <w:r>
        <w:rPr>
          <w:rFonts w:ascii="Times New Roman" w:hAnsi="Times New Roman"/>
          <w:sz w:val="28"/>
        </w:rPr>
        <w:t>16) срок, в течение которого победитель (победители) отбора должен (должны) подписать соглашение в соответствии с частью 15 настоящего Порядка;</w:t>
      </w:r>
    </w:p>
    <w:p w14:paraId="B3000000">
      <w:pPr>
        <w:spacing w:after="0" w:line="240" w:lineRule="auto"/>
        <w:ind w:firstLine="709" w:left="0"/>
        <w:jc w:val="both"/>
        <w:rPr>
          <w:rFonts w:ascii="Times New Roman" w:hAnsi="Times New Roman"/>
          <w:sz w:val="28"/>
        </w:rPr>
      </w:pPr>
      <w:r>
        <w:rPr>
          <w:rFonts w:ascii="Times New Roman" w:hAnsi="Times New Roman"/>
          <w:sz w:val="28"/>
        </w:rPr>
        <w:t>17) условия признания победителя (победителей) отбора уклонившимся от заключения соглашения, в соответствии с частью 61 настоящего Порядка;</w:t>
      </w:r>
    </w:p>
    <w:p w14:paraId="B4000000">
      <w:pPr>
        <w:spacing w:after="0" w:line="240" w:lineRule="auto"/>
        <w:ind w:firstLine="709" w:left="0"/>
        <w:jc w:val="both"/>
        <w:rPr>
          <w:rFonts w:ascii="Times New Roman" w:hAnsi="Times New Roman"/>
          <w:sz w:val="28"/>
        </w:rPr>
      </w:pPr>
      <w:r>
        <w:rPr>
          <w:rFonts w:ascii="Times New Roman" w:hAnsi="Times New Roman"/>
          <w:sz w:val="28"/>
        </w:rPr>
        <w:t>18) срок размещения протокола подведения итогов отбора;</w:t>
      </w:r>
    </w:p>
    <w:p w14:paraId="B5000000">
      <w:pPr>
        <w:spacing w:after="0" w:line="240" w:lineRule="auto"/>
        <w:ind w:firstLine="709" w:left="0"/>
        <w:jc w:val="both"/>
        <w:rPr>
          <w:rFonts w:ascii="Times New Roman" w:hAnsi="Times New Roman"/>
          <w:sz w:val="28"/>
        </w:rPr>
      </w:pPr>
      <w:r>
        <w:rPr>
          <w:rFonts w:ascii="Times New Roman" w:hAnsi="Times New Roman"/>
          <w:sz w:val="28"/>
        </w:rPr>
        <w:t>19) доменное имя и (или) указатели страниц государственной информационной системы в сети «Интернет»;</w:t>
      </w:r>
    </w:p>
    <w:p w14:paraId="B6000000">
      <w:pPr>
        <w:spacing w:after="0" w:line="240" w:lineRule="auto"/>
        <w:ind w:firstLine="709" w:left="0"/>
        <w:jc w:val="both"/>
        <w:rPr>
          <w:rFonts w:ascii="Times New Roman" w:hAnsi="Times New Roman"/>
          <w:sz w:val="28"/>
        </w:rPr>
      </w:pPr>
      <w:r>
        <w:rPr>
          <w:rFonts w:ascii="Times New Roman" w:hAnsi="Times New Roman"/>
          <w:sz w:val="28"/>
        </w:rPr>
        <w:t>20) период, за который предоставляется субсидия.</w:t>
      </w:r>
    </w:p>
    <w:p w14:paraId="B7000000">
      <w:pPr>
        <w:spacing w:after="0" w:line="240" w:lineRule="auto"/>
        <w:ind w:firstLine="709" w:left="0"/>
        <w:jc w:val="both"/>
        <w:rPr>
          <w:rFonts w:ascii="Times New Roman" w:hAnsi="Times New Roman"/>
          <w:sz w:val="28"/>
        </w:rPr>
      </w:pPr>
      <w:r>
        <w:rPr>
          <w:rFonts w:ascii="Times New Roman" w:hAnsi="Times New Roman"/>
          <w:sz w:val="28"/>
        </w:rPr>
        <w:t xml:space="preserve">35. Участником отбора подается заявка для участия в отборе </w:t>
      </w:r>
      <w:r>
        <w:br/>
      </w:r>
      <w:r>
        <w:rPr>
          <w:rFonts w:ascii="Times New Roman" w:hAnsi="Times New Roman"/>
          <w:sz w:val="28"/>
        </w:rPr>
        <w:t>(далее</w:t>
      </w:r>
      <w:r>
        <w:rPr>
          <w:rFonts w:ascii="Times New Roman" w:hAnsi="Times New Roman"/>
          <w:sz w:val="28"/>
        </w:rPr>
        <w:t> </w:t>
      </w:r>
      <w:r>
        <w:rPr>
          <w:rFonts w:ascii="Times New Roman" w:hAnsi="Times New Roman"/>
          <w:sz w:val="28"/>
        </w:rPr>
        <w:t>– зая</w:t>
      </w:r>
      <w:r>
        <w:rPr>
          <w:rFonts w:ascii="Times New Roman" w:hAnsi="Times New Roman"/>
          <w:sz w:val="28"/>
        </w:rPr>
        <w:t xml:space="preserve">вка) по формам согласно приложению к настоящему Порядку </w:t>
      </w:r>
      <w:r>
        <w:br/>
      </w:r>
      <w:r>
        <w:rPr>
          <w:rFonts w:ascii="Times New Roman" w:hAnsi="Times New Roman"/>
          <w:sz w:val="28"/>
        </w:rPr>
        <w:t>(в</w:t>
      </w:r>
      <w:r>
        <w:rPr>
          <w:rFonts w:ascii="Times New Roman" w:hAnsi="Times New Roman"/>
          <w:sz w:val="28"/>
        </w:rPr>
        <w:t> </w:t>
      </w:r>
      <w:r>
        <w:rPr>
          <w:rFonts w:ascii="Times New Roman" w:hAnsi="Times New Roman"/>
          <w:sz w:val="28"/>
        </w:rPr>
        <w:t>случае если заявку подписывает лицо, не имеющее право действовать без доверенности от имени участника отбора, к заявке прилагается заверенная копия документа, подтверждающего полномочия лица, подписавшего заявку), а также в соответствии с требованиями и в сроки, указанные в объявлении о проведении отбора.</w:t>
      </w:r>
    </w:p>
    <w:p w14:paraId="B8000000">
      <w:pPr>
        <w:spacing w:after="0" w:line="240" w:lineRule="auto"/>
        <w:ind w:firstLine="709" w:left="0"/>
        <w:jc w:val="both"/>
        <w:rPr>
          <w:rFonts w:ascii="Times New Roman" w:hAnsi="Times New Roman"/>
          <w:sz w:val="28"/>
        </w:rPr>
      </w:pPr>
      <w:r>
        <w:rPr>
          <w:rFonts w:ascii="Times New Roman" w:hAnsi="Times New Roman"/>
          <w:sz w:val="28"/>
        </w:rPr>
        <w:t>36. Заявка содержит следующие сведения и документы:</w:t>
      </w:r>
    </w:p>
    <w:p w14:paraId="B9000000">
      <w:pPr>
        <w:spacing w:after="0" w:line="240" w:lineRule="auto"/>
        <w:ind w:firstLine="709" w:left="0"/>
        <w:jc w:val="both"/>
        <w:rPr>
          <w:rFonts w:ascii="Times New Roman" w:hAnsi="Times New Roman"/>
          <w:sz w:val="28"/>
        </w:rPr>
      </w:pPr>
      <w:r>
        <w:rPr>
          <w:rFonts w:ascii="Times New Roman" w:hAnsi="Times New Roman"/>
          <w:sz w:val="28"/>
        </w:rPr>
        <w:t>1) отчет о финансово-экономическом состоянии товаропроизводителей агропромышленного комплекса за год, предшествующий году предоставления субсидии, по формам, установленным Министерством</w:t>
      </w:r>
      <w:r>
        <w:br/>
      </w:r>
      <w:r>
        <w:rPr>
          <w:rFonts w:ascii="Times New Roman" w:hAnsi="Times New Roman"/>
          <w:sz w:val="28"/>
        </w:rPr>
        <w:t xml:space="preserve">(для </w:t>
      </w:r>
      <w:r>
        <w:rPr>
          <w:rFonts w:ascii="Times New Roman" w:hAnsi="Times New Roman"/>
          <w:sz w:val="28"/>
        </w:rPr>
        <w:t>сельскохозяйственных товаропроизводителей Камчатского края, не получавших поддержку за счет средств федерального и краевого бюджетов в рамках Госпрограммы в году, предшествующем году обращения за предоставлением субсидии);</w:t>
      </w:r>
    </w:p>
    <w:p w14:paraId="BA000000">
      <w:pPr>
        <w:spacing w:after="0" w:line="240" w:lineRule="auto"/>
        <w:ind w:firstLine="709" w:left="0"/>
        <w:jc w:val="both"/>
        <w:rPr>
          <w:rFonts w:ascii="Times New Roman" w:hAnsi="Times New Roman"/>
          <w:sz w:val="28"/>
        </w:rPr>
      </w:pPr>
      <w:r>
        <w:rPr>
          <w:rFonts w:ascii="Times New Roman" w:hAnsi="Times New Roman"/>
          <w:sz w:val="28"/>
        </w:rPr>
        <w:t>2) заявку на участие в отборе, оформленную по форме, Приложение к Порядку предоставления субсидии из краевого бюджета на возмещение, части затрат (без учета налога на добавленную стоимость), связанных с проведением фитосанитарных обследований на засоренность, заселенность вредителем, зараженность болезнями и разработкой системы защиты растений от вредных объектов пропашных и кормовых культур и проведения отбора получателей субсидии.</w:t>
      </w:r>
    </w:p>
    <w:p w14:paraId="BB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3) копии документов, подтверждающие права собственности (пользования) на земельные участки сельскохозяйственного назначения и (или) сельскохозяйственного использования;</w:t>
      </w:r>
    </w:p>
    <w:p w14:paraId="BC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4) копии документов (договоров,</w:t>
      </w:r>
      <w:r>
        <w:t xml:space="preserve"> </w:t>
      </w:r>
      <w:r>
        <w:rPr>
          <w:rFonts w:ascii="Times New Roman" w:hAnsi="Times New Roman"/>
          <w:sz w:val="28"/>
        </w:rPr>
        <w:t>расчета стоимости работ (смету затрат),  счетов, счетов-фактур, накладных, платежных документов, актов приема  передачи, универсальных передаточных документов и (или) других документов, или их реестры), подтверждающих фактически произведенные затраты за истекший период текущего финансового года (заявленный период), указанные в части 5 настоящего Порядка, связанные с проведением фитосанитарных обследований на засоренность, заселенность вредителем, зараженность болезнями и разработкой системы защиты растений от вредных объектов пропашных и кормовых культур;</w:t>
      </w:r>
    </w:p>
    <w:p w14:paraId="BD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5) копию отчета о проведении фитосанитарных обследований на засоренность, заселенность вредителем, зараженность болезнями и разработкой системы защиты растений от вредных объектов пропашных и кормовых культур;</w:t>
      </w:r>
    </w:p>
    <w:p w14:paraId="BE000000">
      <w:pPr>
        <w:spacing w:after="0" w:line="240" w:lineRule="auto"/>
        <w:ind w:firstLine="709" w:left="0"/>
        <w:jc w:val="both"/>
        <w:rPr>
          <w:rFonts w:ascii="Times New Roman" w:hAnsi="Times New Roman"/>
          <w:sz w:val="28"/>
        </w:rPr>
      </w:pPr>
      <w:r>
        <w:rPr>
          <w:rFonts w:ascii="Times New Roman" w:hAnsi="Times New Roman"/>
          <w:sz w:val="28"/>
        </w:rPr>
        <w:t>6) согласие на обработку персональных данных в отношении руководителей участников отборов по форме, установленной Министерством;</w:t>
      </w:r>
    </w:p>
    <w:p w14:paraId="BF000000">
      <w:pPr>
        <w:spacing w:after="0" w:line="240" w:lineRule="auto"/>
        <w:ind w:firstLine="709" w:left="0"/>
        <w:jc w:val="both"/>
        <w:rPr>
          <w:rFonts w:ascii="Times New Roman" w:hAnsi="Times New Roman"/>
          <w:sz w:val="28"/>
        </w:rPr>
      </w:pPr>
      <w:r>
        <w:rPr>
          <w:rFonts w:ascii="Times New Roman" w:hAnsi="Times New Roman"/>
          <w:sz w:val="28"/>
        </w:rPr>
        <w:t>7) согласие на публикацию (размещение) на едином портале и на официальном сайте информации об участнике отбора, о подаваемой участником отбора заявке, иной информации об участнике отбора, связанной с соответствующим отбором, по форме, установленной Министерством;</w:t>
      </w:r>
    </w:p>
    <w:p w14:paraId="C0000000">
      <w:pPr>
        <w:spacing w:after="0" w:line="240" w:lineRule="auto"/>
        <w:ind w:firstLine="709" w:left="0"/>
        <w:jc w:val="both"/>
        <w:rPr>
          <w:rFonts w:ascii="Times New Roman" w:hAnsi="Times New Roman"/>
          <w:sz w:val="28"/>
        </w:rPr>
      </w:pPr>
      <w:r>
        <w:rPr>
          <w:rFonts w:ascii="Times New Roman" w:hAnsi="Times New Roman"/>
          <w:sz w:val="28"/>
        </w:rPr>
        <w:t>8) справку, подтверждающую применение участником отбора упрощенной системы налогообложения, либо копию налоговой декларации, за год, предшествующий году предоставления субсидии с отметкой налогового органа (для категории участников отбора, применяющих упрощенную систему налогообложения);</w:t>
      </w:r>
    </w:p>
    <w:p w14:paraId="C1000000">
      <w:pPr>
        <w:spacing w:after="0" w:line="240" w:lineRule="auto"/>
        <w:ind w:firstLine="709" w:left="0"/>
        <w:jc w:val="both"/>
        <w:rPr>
          <w:rFonts w:ascii="Times New Roman" w:hAnsi="Times New Roman"/>
          <w:sz w:val="28"/>
        </w:rPr>
      </w:pPr>
      <w:r>
        <w:rPr>
          <w:rFonts w:ascii="Times New Roman" w:hAnsi="Times New Roman"/>
          <w:sz w:val="28"/>
        </w:rPr>
        <w:t>9) сведения из налогового органа об освобождении от исполнения обязанностей налогоплательщика, связанных с исчислением и уплатой налога на добавленную стоимость (для участников отбора, использующих такое право), при этом дата выдачи указанного документа не должна быть ранее 30 календарных дней до дня подачи заявки;</w:t>
      </w:r>
    </w:p>
    <w:p w14:paraId="C2000000">
      <w:pPr>
        <w:spacing w:after="0" w:line="240" w:lineRule="auto"/>
        <w:ind w:firstLine="709" w:left="0"/>
        <w:jc w:val="both"/>
        <w:rPr>
          <w:rFonts w:ascii="Times New Roman" w:hAnsi="Times New Roman"/>
          <w:sz w:val="28"/>
        </w:rPr>
      </w:pPr>
      <w:r>
        <w:rPr>
          <w:rFonts w:ascii="Times New Roman" w:hAnsi="Times New Roman"/>
          <w:sz w:val="28"/>
        </w:rPr>
        <w:t>10) справку, подтверждающую соответствие получателя субсидии (участника отбора) требованиям, указанным в части 6 настоящего Порядка (оформляется в произвольной форме);</w:t>
      </w:r>
    </w:p>
    <w:p w14:paraId="C3000000">
      <w:pPr>
        <w:spacing w:after="0" w:line="240" w:lineRule="auto"/>
        <w:ind w:firstLine="709" w:left="0"/>
        <w:jc w:val="both"/>
        <w:rPr>
          <w:rFonts w:ascii="Times New Roman" w:hAnsi="Times New Roman"/>
          <w:sz w:val="28"/>
        </w:rPr>
      </w:pPr>
      <w:r>
        <w:rPr>
          <w:rFonts w:ascii="Times New Roman" w:hAnsi="Times New Roman"/>
          <w:sz w:val="28"/>
        </w:rPr>
        <w:t>37. Все копии документов, указанных в части 36 настоящего Порядка, должны быть заверены подписью руководителя участника отбора или уполномоченного им сотрудника и печатью (при наличии). Участник отбора несет ответственность за полноту и качество подготовки представляемых в Министерство документов, за достоверность указанных в них сведений, а также за своевременность их представления.</w:t>
      </w:r>
    </w:p>
    <w:p w14:paraId="C4000000">
      <w:pPr>
        <w:spacing w:after="0" w:line="240" w:lineRule="auto"/>
        <w:ind w:firstLine="709" w:left="0"/>
        <w:jc w:val="both"/>
        <w:rPr>
          <w:rFonts w:ascii="Times New Roman" w:hAnsi="Times New Roman"/>
          <w:sz w:val="28"/>
        </w:rPr>
      </w:pPr>
      <w:r>
        <w:rPr>
          <w:rFonts w:ascii="Times New Roman" w:hAnsi="Times New Roman"/>
          <w:sz w:val="28"/>
        </w:rPr>
        <w:t>Документы, выполненные рукописным способом, заполняются на русском языке разборчивым почерком или печатными буквами чернилами синего либо черного цвета (помарки, подчистки и исправления не допускаются). Наименования юридических лиц указываются без сокращений с указанием их юридического адреса и фактического места нахождения.</w:t>
      </w:r>
    </w:p>
    <w:p w14:paraId="C5000000">
      <w:pPr>
        <w:spacing w:after="0" w:line="240" w:lineRule="auto"/>
        <w:ind w:firstLine="709" w:left="0"/>
        <w:jc w:val="both"/>
        <w:rPr>
          <w:rFonts w:ascii="Times New Roman" w:hAnsi="Times New Roman"/>
          <w:sz w:val="28"/>
        </w:rPr>
      </w:pPr>
      <w:r>
        <w:rPr>
          <w:rFonts w:ascii="Times New Roman" w:hAnsi="Times New Roman"/>
          <w:sz w:val="28"/>
        </w:rPr>
        <w:t>Не подлежат приему документы, не соответствующие требованиям настоящей части, а также документы с повреждениями (бумаги), которые не позволяют прочитать текст и определить его полное или частичное смысловое содержание (отсутствие части слов, цифр или предложений).</w:t>
      </w:r>
    </w:p>
    <w:p w14:paraId="C6000000">
      <w:pPr>
        <w:spacing w:after="0" w:line="240" w:lineRule="auto"/>
        <w:ind w:firstLine="709" w:left="0"/>
        <w:jc w:val="both"/>
        <w:rPr>
          <w:rFonts w:ascii="Times New Roman" w:hAnsi="Times New Roman"/>
          <w:sz w:val="28"/>
        </w:rPr>
      </w:pPr>
      <w:r>
        <w:rPr>
          <w:rFonts w:ascii="Times New Roman" w:hAnsi="Times New Roman"/>
          <w:sz w:val="28"/>
        </w:rPr>
        <w:t>38.</w:t>
      </w:r>
      <w:r>
        <w:rPr>
          <w:rFonts w:ascii="Times New Roman" w:hAnsi="Times New Roman"/>
          <w:color w:val="FF0000"/>
          <w:sz w:val="28"/>
        </w:rPr>
        <w:t xml:space="preserve"> </w:t>
      </w:r>
      <w:r>
        <w:rPr>
          <w:rFonts w:ascii="Times New Roman" w:hAnsi="Times New Roman"/>
          <w:sz w:val="28"/>
        </w:rPr>
        <w:t>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части 36 настоящего Порядка.</w:t>
      </w:r>
    </w:p>
    <w:p w14:paraId="C7000000">
      <w:pPr>
        <w:spacing w:after="0" w:line="240" w:lineRule="auto"/>
        <w:ind w:firstLine="709" w:left="0"/>
        <w:jc w:val="both"/>
        <w:rPr>
          <w:rFonts w:ascii="Times New Roman" w:hAnsi="Times New Roman"/>
          <w:sz w:val="28"/>
        </w:rPr>
      </w:pPr>
      <w:r>
        <w:rPr>
          <w:rFonts w:ascii="Times New Roman" w:hAnsi="Times New Roman"/>
          <w:sz w:val="28"/>
        </w:rPr>
        <w:t>Внесение изменений в заявку осуществляется путем направления необходимых сведений в Министерство в пределах срока подачи заявок и (или) на этапе рассмотрения заявки по решению Министерства о возврате заявки на доработку.</w:t>
      </w:r>
    </w:p>
    <w:p w14:paraId="C8000000">
      <w:pPr>
        <w:spacing w:after="0" w:line="240" w:lineRule="auto"/>
        <w:ind w:firstLine="709" w:left="0"/>
        <w:jc w:val="both"/>
        <w:rPr>
          <w:rFonts w:ascii="Times New Roman" w:hAnsi="Times New Roman"/>
          <w:sz w:val="28"/>
        </w:rPr>
      </w:pPr>
      <w:r>
        <w:rPr>
          <w:rFonts w:ascii="Times New Roman" w:hAnsi="Times New Roman"/>
          <w:sz w:val="28"/>
        </w:rPr>
        <w:t>Участник отбора, подавший заявку, вправе отозвать заявку с соблюдением требований, установленных настоящим Порядком.</w:t>
      </w:r>
    </w:p>
    <w:p w14:paraId="C9000000">
      <w:pPr>
        <w:spacing w:after="0" w:line="240" w:lineRule="auto"/>
        <w:ind w:firstLine="709" w:left="0"/>
        <w:jc w:val="both"/>
        <w:rPr>
          <w:rFonts w:ascii="Times New Roman" w:hAnsi="Times New Roman"/>
          <w:sz w:val="28"/>
        </w:rPr>
      </w:pPr>
      <w:r>
        <w:rPr>
          <w:rFonts w:ascii="Times New Roman" w:hAnsi="Times New Roman"/>
          <w:sz w:val="28"/>
        </w:rPr>
        <w:t>Заявка может быть отозвана в срок не позднее 2 рабочих дней до окончания срока приема заявок. Возврат заявки осуществляется путем направления в Министерство уведомления об отзыве заявки участником отбора.</w:t>
      </w:r>
    </w:p>
    <w:p w14:paraId="CA000000">
      <w:pPr>
        <w:spacing w:after="0" w:line="240" w:lineRule="auto"/>
        <w:ind w:firstLine="709" w:left="0"/>
        <w:jc w:val="both"/>
        <w:rPr>
          <w:rFonts w:ascii="Times New Roman" w:hAnsi="Times New Roman"/>
          <w:sz w:val="28"/>
        </w:rPr>
      </w:pPr>
      <w:r>
        <w:rPr>
          <w:rFonts w:ascii="Times New Roman" w:hAnsi="Times New Roman"/>
          <w:sz w:val="28"/>
        </w:rPr>
        <w:t>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 поступившие для участия в отборе.</w:t>
      </w:r>
    </w:p>
    <w:p w14:paraId="CB000000">
      <w:pPr>
        <w:spacing w:after="0" w:line="240" w:lineRule="auto"/>
        <w:ind w:firstLine="709" w:left="0"/>
        <w:jc w:val="both"/>
        <w:rPr>
          <w:rFonts w:ascii="Times New Roman" w:hAnsi="Times New Roman"/>
          <w:sz w:val="28"/>
        </w:rPr>
      </w:pPr>
      <w:r>
        <w:rPr>
          <w:rFonts w:ascii="Times New Roman" w:hAnsi="Times New Roman"/>
          <w:sz w:val="28"/>
        </w:rPr>
        <w:t>39. Документы, представленные участником отбора, подлежат регистрации в день поступления в Министерство.</w:t>
      </w:r>
    </w:p>
    <w:p w14:paraId="CC000000">
      <w:pPr>
        <w:spacing w:after="0" w:line="240" w:lineRule="auto"/>
        <w:ind w:firstLine="709" w:left="0"/>
        <w:jc w:val="both"/>
        <w:rPr>
          <w:rFonts w:ascii="Times New Roman" w:hAnsi="Times New Roman"/>
          <w:sz w:val="28"/>
        </w:rPr>
      </w:pPr>
      <w:r>
        <w:rPr>
          <w:rFonts w:ascii="Times New Roman" w:hAnsi="Times New Roman"/>
          <w:sz w:val="28"/>
        </w:rPr>
        <w:t>40. Датой представления участником отбора заявки считается дата регистрации в день поступления в Министерство, в течение срока, указанного в объявлении о проведении отбора. Дата окончания приема заявок участников отбора, указанная в пункте 3 части 34 настоящего Порядка, не может быть ранее:</w:t>
      </w:r>
    </w:p>
    <w:p w14:paraId="CD000000">
      <w:pPr>
        <w:spacing w:after="0" w:line="240" w:lineRule="auto"/>
        <w:ind w:firstLine="709" w:left="0"/>
        <w:jc w:val="both"/>
        <w:rPr>
          <w:rFonts w:ascii="Times New Roman" w:hAnsi="Times New Roman"/>
          <w:sz w:val="28"/>
        </w:rPr>
      </w:pPr>
      <w:r>
        <w:rPr>
          <w:rFonts w:ascii="Times New Roman" w:hAnsi="Times New Roman"/>
          <w:sz w:val="28"/>
        </w:rPr>
        <w:t>1)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участников отбора, соответствующих категории и (или) критериям отбора;</w:t>
      </w:r>
    </w:p>
    <w:p w14:paraId="CE000000">
      <w:pPr>
        <w:spacing w:after="0" w:line="240" w:lineRule="auto"/>
        <w:ind w:firstLine="709" w:left="0"/>
        <w:jc w:val="both"/>
        <w:rPr>
          <w:rFonts w:ascii="Times New Roman" w:hAnsi="Times New Roman"/>
          <w:sz w:val="28"/>
        </w:rPr>
      </w:pPr>
      <w:r>
        <w:rPr>
          <w:rFonts w:ascii="Times New Roman" w:hAnsi="Times New Roman"/>
          <w:sz w:val="28"/>
        </w:rPr>
        <w:t>2)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участников отбора, соответствующих категории и (или) критериям отбора.</w:t>
      </w:r>
    </w:p>
    <w:p w14:paraId="CF000000">
      <w:pPr>
        <w:spacing w:after="0" w:line="240" w:lineRule="auto"/>
        <w:ind w:firstLine="709" w:left="0"/>
        <w:jc w:val="both"/>
        <w:rPr>
          <w:rFonts w:ascii="Times New Roman" w:hAnsi="Times New Roman"/>
          <w:sz w:val="28"/>
        </w:rPr>
      </w:pPr>
      <w:r>
        <w:rPr>
          <w:rFonts w:ascii="Times New Roman" w:hAnsi="Times New Roman"/>
          <w:sz w:val="28"/>
        </w:rPr>
        <w:t>41. В случае если объявлением о проведении отбора в соответствии с пунктом12 части 34 настоящего Порядка предусмотрена возможность возврата заявок участникам отбора на доработку, решения Министерства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направлением в их адрес посредством электронной связи, почтовым отправлением, нарочным способом, или иным способом, обеспечивающим подтверждение получения уведомления, в течение одного рабочего дня со дня их принятия с указанием оснований для возврата заявки, а также положений заявки, нуждающихся в доработке.</w:t>
      </w:r>
    </w:p>
    <w:p w14:paraId="D0000000">
      <w:pPr>
        <w:spacing w:after="0" w:line="240" w:lineRule="auto"/>
        <w:ind w:firstLine="709" w:left="0"/>
        <w:jc w:val="both"/>
        <w:rPr>
          <w:rFonts w:ascii="Times New Roman" w:hAnsi="Times New Roman"/>
          <w:sz w:val="28"/>
        </w:rPr>
      </w:pPr>
      <w:r>
        <w:rPr>
          <w:rFonts w:ascii="Times New Roman" w:hAnsi="Times New Roman"/>
          <w:sz w:val="28"/>
        </w:rPr>
        <w:t xml:space="preserve">42.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w:t>
      </w:r>
      <w:r>
        <w:rPr>
          <w:rFonts w:ascii="Times New Roman" w:hAnsi="Times New Roman"/>
          <w:sz w:val="28"/>
        </w:rPr>
        <w:br/>
      </w:r>
      <w:r>
        <w:rPr>
          <w:rFonts w:ascii="Times New Roman" w:hAnsi="Times New Roman"/>
          <w:sz w:val="28"/>
        </w:rPr>
        <w:t>(далее – запрос) с указанием адреса электронной почты для направления ответа.</w:t>
      </w:r>
    </w:p>
    <w:p w14:paraId="D1000000">
      <w:pPr>
        <w:spacing w:after="0" w:line="240" w:lineRule="auto"/>
        <w:ind w:firstLine="709" w:left="0"/>
        <w:jc w:val="both"/>
        <w:rPr>
          <w:rFonts w:ascii="Times New Roman" w:hAnsi="Times New Roman"/>
          <w:sz w:val="28"/>
        </w:rPr>
      </w:pPr>
      <w:r>
        <w:rPr>
          <w:rFonts w:ascii="Times New Roman" w:hAnsi="Times New Roman"/>
          <w:sz w:val="28"/>
        </w:rPr>
        <w:t>Запросы, поступившие позднее чем за 3 рабочих дня до даты окончания срока приема заявок, не подлежат рассмотрению Министерством, о чем Министерство уведомляет лицо, направившее запрос.</w:t>
      </w:r>
    </w:p>
    <w:p w14:paraId="D2000000">
      <w:pPr>
        <w:spacing w:after="0" w:line="240" w:lineRule="auto"/>
        <w:ind w:firstLine="709" w:left="0"/>
        <w:jc w:val="both"/>
        <w:rPr>
          <w:rFonts w:ascii="Times New Roman" w:hAnsi="Times New Roman"/>
          <w:sz w:val="28"/>
        </w:rPr>
      </w:pPr>
      <w:r>
        <w:rPr>
          <w:rFonts w:ascii="Times New Roman" w:hAnsi="Times New Roman"/>
          <w:sz w:val="28"/>
        </w:rPr>
        <w:t>43. Министерство в ответ на запрос, указанный в части 42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направления на адрес электронной почты, указанный в запросе.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14:paraId="D3000000">
      <w:pPr>
        <w:spacing w:after="0" w:line="240" w:lineRule="auto"/>
        <w:ind w:firstLine="709" w:left="0"/>
        <w:jc w:val="both"/>
        <w:rPr>
          <w:rFonts w:ascii="Times New Roman" w:hAnsi="Times New Roman"/>
          <w:sz w:val="28"/>
        </w:rPr>
      </w:pPr>
      <w:r>
        <w:rPr>
          <w:rFonts w:ascii="Times New Roman" w:hAnsi="Times New Roman"/>
          <w:sz w:val="28"/>
        </w:rPr>
        <w:t>44. Министерство в течение 15 рабочих дней с даты приема заявки на участие в отборе рассматривает их, устанавливает полноту и достоверность сведений, содержащихся в прилагаемых к заявке документах, а также запрашивает в отношении участника отбора:</w:t>
      </w:r>
    </w:p>
    <w:p w14:paraId="D4000000">
      <w:pPr>
        <w:spacing w:after="0" w:line="240" w:lineRule="auto"/>
        <w:ind w:firstLine="709" w:left="0"/>
        <w:jc w:val="both"/>
        <w:rPr>
          <w:rFonts w:ascii="Times New Roman" w:hAnsi="Times New Roman"/>
          <w:sz w:val="28"/>
        </w:rPr>
      </w:pPr>
      <w:r>
        <w:rPr>
          <w:rFonts w:ascii="Times New Roman" w:hAnsi="Times New Roman"/>
          <w:sz w:val="28"/>
        </w:rPr>
        <w:t>1) в соответствии с пунктом 1 части 6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«Предоставление сведений из ЕГРЮЛ/ЕГРИП в электронном виде»;</w:t>
      </w:r>
    </w:p>
    <w:p w14:paraId="D5000000">
      <w:pPr>
        <w:spacing w:after="0" w:line="240" w:lineRule="auto"/>
        <w:ind w:firstLine="709" w:left="0"/>
        <w:jc w:val="both"/>
        <w:rPr>
          <w:rFonts w:ascii="Times New Roman" w:hAnsi="Times New Roman"/>
          <w:sz w:val="28"/>
        </w:rPr>
      </w:pPr>
      <w:r>
        <w:rPr>
          <w:rFonts w:ascii="Times New Roman" w:hAnsi="Times New Roman"/>
          <w:sz w:val="28"/>
        </w:rPr>
        <w:t>2) в соответствии с пунктом 2 части 6 настоящего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D6000000">
      <w:pPr>
        <w:spacing w:after="0" w:line="240" w:lineRule="auto"/>
        <w:ind w:firstLine="709" w:left="0"/>
        <w:jc w:val="both"/>
        <w:rPr>
          <w:rFonts w:ascii="Times New Roman" w:hAnsi="Times New Roman"/>
          <w:sz w:val="28"/>
        </w:rPr>
      </w:pPr>
      <w:r>
        <w:rPr>
          <w:rFonts w:ascii="Times New Roman" w:hAnsi="Times New Roman"/>
          <w:sz w:val="28"/>
        </w:rPr>
        <w:t>3) в соответствии с пунктом 3 части 6 настоящего Порядка на официальном сайте Росфинмониторинга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D7000000">
      <w:pPr>
        <w:spacing w:after="0" w:line="240" w:lineRule="auto"/>
        <w:ind w:firstLine="709" w:left="0"/>
        <w:jc w:val="both"/>
        <w:rPr>
          <w:rFonts w:ascii="Times New Roman" w:hAnsi="Times New Roman"/>
          <w:sz w:val="28"/>
        </w:rPr>
      </w:pPr>
      <w:r>
        <w:rPr>
          <w:rFonts w:ascii="Times New Roman" w:hAnsi="Times New Roman"/>
          <w:sz w:val="28"/>
        </w:rPr>
        <w:t>4) в соответствии с пунктом 4 части 6 настоящего Порядка на основании иных нормативных правовых актов Камчатского края и данных, полученных от главных распорядителей бюджетных средств, предоставляющих из краевого бюджета субсидий получателю субсидий, а также органов местного самоуправления муниципальных образований в Камчатском крае;</w:t>
      </w:r>
    </w:p>
    <w:p w14:paraId="D8000000">
      <w:pPr>
        <w:spacing w:after="0" w:line="240" w:lineRule="auto"/>
        <w:ind w:firstLine="709" w:left="0"/>
        <w:jc w:val="both"/>
        <w:rPr>
          <w:rFonts w:ascii="Times New Roman" w:hAnsi="Times New Roman"/>
          <w:sz w:val="28"/>
        </w:rPr>
      </w:pPr>
      <w:r>
        <w:rPr>
          <w:rFonts w:ascii="Times New Roman" w:hAnsi="Times New Roman"/>
          <w:sz w:val="28"/>
        </w:rPr>
        <w:t>5) в соответствии с пунктом 5 части 6 настоящего Порядка на официальном сайте Министерства юстиции Российской Федерации на странице «Реестр иностранных агентов»;</w:t>
      </w:r>
    </w:p>
    <w:p w14:paraId="D9000000">
      <w:pPr>
        <w:spacing w:after="0" w:line="240" w:lineRule="auto"/>
        <w:ind w:firstLine="709" w:left="0"/>
        <w:jc w:val="both"/>
        <w:rPr>
          <w:rFonts w:ascii="Times New Roman" w:hAnsi="Times New Roman"/>
          <w:sz w:val="28"/>
        </w:rPr>
      </w:pPr>
      <w:r>
        <w:rPr>
          <w:rFonts w:ascii="Times New Roman" w:hAnsi="Times New Roman"/>
          <w:sz w:val="28"/>
        </w:rPr>
        <w:t>6) в соответствии с пунктом 6 части 6 настоящего Порядка на основании данных, полученных от главных распорядителей бюджетных средств, предоставляющих из краевого бюджета субсидий получателю субсидий.</w:t>
      </w:r>
    </w:p>
    <w:p w14:paraId="DA000000">
      <w:pPr>
        <w:spacing w:after="0" w:line="240" w:lineRule="auto"/>
        <w:ind w:firstLine="709" w:left="0"/>
        <w:jc w:val="both"/>
        <w:rPr>
          <w:rFonts w:ascii="Times New Roman" w:hAnsi="Times New Roman"/>
          <w:sz w:val="28"/>
        </w:rPr>
      </w:pPr>
      <w:r>
        <w:rPr>
          <w:rFonts w:ascii="Times New Roman" w:hAnsi="Times New Roman"/>
          <w:sz w:val="28"/>
        </w:rPr>
        <w:t>45.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DB000000">
      <w:pPr>
        <w:spacing w:after="0" w:line="240" w:lineRule="auto"/>
        <w:ind w:firstLine="709" w:left="0"/>
        <w:jc w:val="both"/>
        <w:rPr>
          <w:rFonts w:ascii="Times New Roman" w:hAnsi="Times New Roman"/>
          <w:sz w:val="28"/>
        </w:rPr>
      </w:pPr>
      <w:r>
        <w:rPr>
          <w:rFonts w:ascii="Times New Roman" w:hAnsi="Times New Roman"/>
          <w:sz w:val="28"/>
        </w:rPr>
        <w:t xml:space="preserve">Решения о соответствии заявки требованиям, указанным в объявлении о проведении отбора, принимаются Министерством на даты получения результатов </w:t>
      </w:r>
      <w:r>
        <w:rPr>
          <w:rFonts w:ascii="Times New Roman" w:hAnsi="Times New Roman"/>
          <w:sz w:val="28"/>
        </w:rPr>
        <w:t>проверки</w:t>
      </w:r>
      <w:r>
        <w:rPr>
          <w:rFonts w:ascii="Times New Roman" w:hAnsi="Times New Roman"/>
          <w:sz w:val="28"/>
        </w:rPr>
        <w:t xml:space="preserve"> представленных участником отбора информации и документов, поданных в составе заявки.</w:t>
      </w:r>
    </w:p>
    <w:p w14:paraId="DC000000">
      <w:pPr>
        <w:spacing w:after="0" w:line="240" w:lineRule="auto"/>
        <w:ind w:firstLine="709" w:left="0"/>
        <w:jc w:val="both"/>
        <w:rPr>
          <w:rFonts w:ascii="Times New Roman" w:hAnsi="Times New Roman"/>
          <w:sz w:val="28"/>
        </w:rPr>
      </w:pPr>
      <w:r>
        <w:rPr>
          <w:rFonts w:ascii="Times New Roman" w:hAnsi="Times New Roman"/>
          <w:sz w:val="28"/>
        </w:rPr>
        <w:t>46. Заявка отклоняется в случае наличия оснований для отклонения заявки, предусмотренных частью 47 настоящего Порядка.</w:t>
      </w:r>
    </w:p>
    <w:p w14:paraId="DD000000">
      <w:pPr>
        <w:spacing w:after="0" w:line="240" w:lineRule="auto"/>
        <w:ind w:firstLine="709" w:left="0"/>
        <w:jc w:val="both"/>
        <w:rPr>
          <w:rFonts w:ascii="Times New Roman" w:hAnsi="Times New Roman"/>
          <w:sz w:val="28"/>
        </w:rPr>
      </w:pPr>
      <w:r>
        <w:rPr>
          <w:rFonts w:ascii="Times New Roman" w:hAnsi="Times New Roman"/>
          <w:sz w:val="28"/>
        </w:rPr>
        <w:t>47. Основаниями для отклонения заявки являются:</w:t>
      </w:r>
    </w:p>
    <w:p w14:paraId="DE000000">
      <w:pPr>
        <w:spacing w:after="0" w:line="240" w:lineRule="auto"/>
        <w:ind w:firstLine="709" w:left="0"/>
        <w:jc w:val="both"/>
        <w:rPr>
          <w:rFonts w:ascii="Times New Roman" w:hAnsi="Times New Roman"/>
          <w:sz w:val="28"/>
        </w:rPr>
      </w:pPr>
      <w:r>
        <w:rPr>
          <w:rFonts w:ascii="Times New Roman" w:hAnsi="Times New Roman"/>
          <w:sz w:val="28"/>
        </w:rPr>
        <w:t>1) несоответствие участника отбора требованиям, указанным в объявлении о проведении отбора;</w:t>
      </w:r>
    </w:p>
    <w:p w14:paraId="DF000000">
      <w:pPr>
        <w:spacing w:after="0" w:line="240" w:lineRule="auto"/>
        <w:ind w:firstLine="709" w:left="0"/>
        <w:jc w:val="both"/>
        <w:rPr>
          <w:rFonts w:ascii="Times New Roman" w:hAnsi="Times New Roman"/>
          <w:sz w:val="28"/>
        </w:rPr>
      </w:pPr>
      <w:r>
        <w:rPr>
          <w:rFonts w:ascii="Times New Roman" w:hAnsi="Times New Roman"/>
          <w:sz w:val="28"/>
        </w:rPr>
        <w:t>2) непредставление (представление не в полном объеме) документов, указанных в объявлении о проведении отбора;</w:t>
      </w:r>
    </w:p>
    <w:p w14:paraId="E0000000">
      <w:pPr>
        <w:spacing w:after="0" w:line="240" w:lineRule="auto"/>
        <w:ind w:firstLine="709" w:left="0"/>
        <w:jc w:val="both"/>
        <w:rPr>
          <w:rFonts w:ascii="Times New Roman" w:hAnsi="Times New Roman"/>
          <w:sz w:val="28"/>
        </w:rPr>
      </w:pPr>
      <w:r>
        <w:rPr>
          <w:rFonts w:ascii="Times New Roman" w:hAnsi="Times New Roman"/>
          <w:sz w:val="28"/>
        </w:rPr>
        <w:t>3) несоответствие представленных документов и (или) заявки требованиям, установленным в объявлении о проведении отбора;</w:t>
      </w:r>
    </w:p>
    <w:p w14:paraId="E1000000">
      <w:pPr>
        <w:spacing w:after="0" w:line="240" w:lineRule="auto"/>
        <w:ind w:firstLine="709" w:left="0"/>
        <w:jc w:val="both"/>
        <w:rPr>
          <w:rFonts w:ascii="Times New Roman" w:hAnsi="Times New Roman"/>
          <w:sz w:val="28"/>
        </w:rPr>
      </w:pPr>
      <w:r>
        <w:rPr>
          <w:rFonts w:ascii="Times New Roman" w:hAnsi="Times New Roman"/>
          <w:sz w:val="28"/>
        </w:rPr>
        <w:t>4) недостоверность информации, содержащейся в документах, представленных в составе заявки;</w:t>
      </w:r>
    </w:p>
    <w:p w14:paraId="E2000000">
      <w:pPr>
        <w:spacing w:after="0" w:line="240" w:lineRule="auto"/>
        <w:ind w:firstLine="709" w:left="0"/>
        <w:jc w:val="both"/>
        <w:rPr>
          <w:rFonts w:ascii="Times New Roman" w:hAnsi="Times New Roman"/>
          <w:sz w:val="28"/>
        </w:rPr>
      </w:pPr>
      <w:r>
        <w:rPr>
          <w:rFonts w:ascii="Times New Roman" w:hAnsi="Times New Roman"/>
          <w:sz w:val="28"/>
        </w:rPr>
        <w:t>5) подача участником отбора заявки после даты и (или) времени, определенных для подачи заявок;</w:t>
      </w:r>
    </w:p>
    <w:p w14:paraId="E3000000">
      <w:pPr>
        <w:spacing w:after="0" w:line="240" w:lineRule="auto"/>
        <w:ind w:firstLine="709" w:left="0"/>
        <w:jc w:val="both"/>
        <w:rPr>
          <w:rFonts w:ascii="Times New Roman" w:hAnsi="Times New Roman"/>
          <w:sz w:val="28"/>
        </w:rPr>
      </w:pPr>
      <w:r>
        <w:rPr>
          <w:rFonts w:ascii="Times New Roman" w:hAnsi="Times New Roman"/>
          <w:sz w:val="28"/>
        </w:rPr>
        <w:t>6) подача участником отбора копий первичных документов, подтверждающих произведенные затраты по направлениям, указанным в части 5 настоящего Порядка, принятые раннее к учету в полном объеме при предоставлении субсидии.</w:t>
      </w:r>
    </w:p>
    <w:p w14:paraId="E4000000">
      <w:pPr>
        <w:spacing w:after="0" w:line="240" w:lineRule="auto"/>
        <w:ind w:firstLine="709" w:left="0"/>
        <w:jc w:val="both"/>
        <w:rPr>
          <w:rFonts w:ascii="Times New Roman" w:hAnsi="Times New Roman"/>
          <w:sz w:val="28"/>
        </w:rPr>
      </w:pPr>
      <w:r>
        <w:rPr>
          <w:rFonts w:ascii="Times New Roman" w:hAnsi="Times New Roman"/>
          <w:sz w:val="28"/>
        </w:rPr>
        <w:t>48.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посредством почтового отправления и (или) нарочно, направляемый при необходимости в равной мере всем участникам отбора.</w:t>
      </w:r>
    </w:p>
    <w:p w14:paraId="E5000000">
      <w:pPr>
        <w:spacing w:after="0" w:line="240" w:lineRule="auto"/>
        <w:ind w:firstLine="709" w:left="0"/>
        <w:jc w:val="both"/>
        <w:rPr>
          <w:rFonts w:ascii="Times New Roman" w:hAnsi="Times New Roman"/>
          <w:sz w:val="28"/>
        </w:rPr>
      </w:pPr>
      <w:r>
        <w:rPr>
          <w:rFonts w:ascii="Times New Roman" w:hAnsi="Times New Roman"/>
          <w:sz w:val="28"/>
        </w:rPr>
        <w:t>49. В запросе, указанном в части 48 настоящего Порядка,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направления соответствующего запроса.</w:t>
      </w:r>
    </w:p>
    <w:p w14:paraId="E6000000">
      <w:pPr>
        <w:spacing w:after="0" w:line="240" w:lineRule="auto"/>
        <w:ind w:firstLine="709" w:left="0"/>
        <w:jc w:val="both"/>
        <w:rPr>
          <w:rFonts w:ascii="Times New Roman" w:hAnsi="Times New Roman"/>
          <w:sz w:val="28"/>
        </w:rPr>
      </w:pPr>
      <w:r>
        <w:rPr>
          <w:rFonts w:ascii="Times New Roman" w:hAnsi="Times New Roman"/>
          <w:sz w:val="28"/>
        </w:rPr>
        <w:t>50. Участник отбора представляет в адрес Министерства нарочно информацию и документы, запрашиваемые в соответствии с частью 48 настоящего Порядка, в сроки, установленные соответствующим запросом с учетом положений части 49 настоящего Порядка.</w:t>
      </w:r>
    </w:p>
    <w:p w14:paraId="E7000000">
      <w:pPr>
        <w:spacing w:after="0" w:line="240" w:lineRule="auto"/>
        <w:ind w:firstLine="709" w:left="0"/>
        <w:jc w:val="both"/>
        <w:rPr>
          <w:rFonts w:ascii="Times New Roman" w:hAnsi="Times New Roman"/>
          <w:sz w:val="28"/>
        </w:rPr>
      </w:pPr>
      <w:r>
        <w:rPr>
          <w:rFonts w:ascii="Times New Roman" w:hAnsi="Times New Roman"/>
          <w:sz w:val="28"/>
        </w:rPr>
        <w:t>51. В случае если участник отбора в ответ на запрос, указанный в части 48 настоящего Порядка, не представил запрашиваемые документы и информацию в срок, установленный соответствующим запросом с учетом положений части 49 настоящего Порядка, информация об этом включается в протокол подведения итогов отбора, предусмотренный частью 60 настоящего Порядка.</w:t>
      </w:r>
    </w:p>
    <w:p w14:paraId="E8000000">
      <w:pPr>
        <w:spacing w:after="0" w:line="240" w:lineRule="auto"/>
        <w:ind w:firstLine="709" w:left="0"/>
        <w:jc w:val="both"/>
        <w:rPr>
          <w:rFonts w:ascii="Times New Roman" w:hAnsi="Times New Roman"/>
          <w:sz w:val="28"/>
        </w:rPr>
      </w:pPr>
      <w:r>
        <w:rPr>
          <w:rFonts w:ascii="Times New Roman" w:hAnsi="Times New Roman"/>
          <w:sz w:val="28"/>
        </w:rPr>
        <w:t>52. Отбор считается отмененным со дня размещения объявления о его отмене на официальном сайте (с размещением указателя страницы сайта на едином портале).</w:t>
      </w:r>
    </w:p>
    <w:p w14:paraId="E9000000">
      <w:pPr>
        <w:spacing w:after="0" w:line="240" w:lineRule="auto"/>
        <w:ind w:firstLine="709" w:left="0"/>
        <w:jc w:val="both"/>
        <w:rPr>
          <w:rFonts w:ascii="Times New Roman" w:hAnsi="Times New Roman"/>
          <w:sz w:val="28"/>
        </w:rPr>
      </w:pPr>
      <w:r>
        <w:rPr>
          <w:rFonts w:ascii="Times New Roman" w:hAnsi="Times New Roman"/>
          <w:sz w:val="28"/>
        </w:rPr>
        <w:t>53. Размещение Министерством объявления об отмене проведения отбора на официальном сайте (с размещением указателя страницы сайта на едином портале) допускается не позднее чем за один рабочий день до даты окончания срока подачи заявок участниками отбора.</w:t>
      </w:r>
    </w:p>
    <w:p w14:paraId="EA000000">
      <w:pPr>
        <w:spacing w:after="0" w:line="240" w:lineRule="auto"/>
        <w:ind w:firstLine="709" w:left="0"/>
        <w:jc w:val="both"/>
        <w:rPr>
          <w:rFonts w:ascii="Times New Roman" w:hAnsi="Times New Roman"/>
          <w:sz w:val="28"/>
        </w:rPr>
      </w:pPr>
      <w:r>
        <w:rPr>
          <w:rFonts w:ascii="Times New Roman" w:hAnsi="Times New Roman"/>
          <w:sz w:val="28"/>
        </w:rPr>
        <w:t>54. Объявление об отмене отбора размещается на официальном сайте</w:t>
      </w:r>
      <w:r>
        <w:br/>
      </w:r>
      <w:r>
        <w:rPr>
          <w:rFonts w:ascii="Times New Roman" w:hAnsi="Times New Roman"/>
          <w:sz w:val="28"/>
        </w:rPr>
        <w:t>(с размещением указателя страницы сайта на едином портале) и содержит информацию о причинах отмены отбора.</w:t>
      </w:r>
    </w:p>
    <w:p w14:paraId="EB000000">
      <w:pPr>
        <w:spacing w:after="0" w:line="240" w:lineRule="auto"/>
        <w:ind w:firstLine="709" w:left="0"/>
        <w:jc w:val="both"/>
        <w:rPr>
          <w:rFonts w:ascii="Times New Roman" w:hAnsi="Times New Roman"/>
          <w:sz w:val="28"/>
        </w:rPr>
      </w:pPr>
      <w:r>
        <w:rPr>
          <w:rFonts w:ascii="Times New Roman" w:hAnsi="Times New Roman"/>
          <w:sz w:val="28"/>
        </w:rPr>
        <w:t>55. Участники отбора, подавшие заявки, информируются об отмене проведения отбора направлением в их адрес уведомления об отмене проведения отбора посредством электронной связи, почтовым отправлением, нарочным способом, или иным способом, обеспечивающим подтверждение получения уведомления.</w:t>
      </w:r>
    </w:p>
    <w:p w14:paraId="EC000000">
      <w:pPr>
        <w:spacing w:after="0" w:line="240" w:lineRule="auto"/>
        <w:ind w:firstLine="709" w:left="0"/>
        <w:jc w:val="both"/>
        <w:rPr>
          <w:rFonts w:ascii="Times New Roman" w:hAnsi="Times New Roman"/>
          <w:sz w:val="28"/>
        </w:rPr>
      </w:pPr>
      <w:r>
        <w:rPr>
          <w:rFonts w:ascii="Times New Roman" w:hAnsi="Times New Roman"/>
          <w:sz w:val="28"/>
        </w:rPr>
        <w:t>56. После окончания срока отмены проведения отбора в соответствии с частью 52 настоящего Порядка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ED000000">
      <w:pPr>
        <w:spacing w:after="0" w:line="240" w:lineRule="auto"/>
        <w:ind w:firstLine="709" w:left="0"/>
        <w:jc w:val="both"/>
        <w:rPr>
          <w:rFonts w:ascii="Times New Roman" w:hAnsi="Times New Roman"/>
          <w:sz w:val="28"/>
        </w:rPr>
      </w:pPr>
      <w:r>
        <w:rPr>
          <w:rFonts w:ascii="Times New Roman" w:hAnsi="Times New Roman"/>
          <w:sz w:val="28"/>
        </w:rPr>
        <w:t>57. Отбор признается несостоявшимся в следующих случаях:</w:t>
      </w:r>
    </w:p>
    <w:p w14:paraId="EE000000">
      <w:pPr>
        <w:spacing w:after="0" w:line="240" w:lineRule="auto"/>
        <w:ind w:firstLine="709" w:left="0"/>
        <w:jc w:val="both"/>
        <w:rPr>
          <w:rFonts w:ascii="Times New Roman" w:hAnsi="Times New Roman"/>
          <w:sz w:val="28"/>
        </w:rPr>
      </w:pPr>
      <w:r>
        <w:rPr>
          <w:rFonts w:ascii="Times New Roman" w:hAnsi="Times New Roman"/>
          <w:sz w:val="28"/>
        </w:rPr>
        <w:t>1) по окончании срока подачи заявок не подано ни одной заявки;</w:t>
      </w:r>
    </w:p>
    <w:p w14:paraId="EF000000">
      <w:pPr>
        <w:spacing w:after="0" w:line="240" w:lineRule="auto"/>
        <w:ind w:firstLine="709" w:left="0"/>
        <w:jc w:val="both"/>
        <w:rPr>
          <w:rFonts w:ascii="Times New Roman" w:hAnsi="Times New Roman"/>
          <w:sz w:val="28"/>
        </w:rPr>
      </w:pPr>
      <w:r>
        <w:rPr>
          <w:rFonts w:ascii="Times New Roman" w:hAnsi="Times New Roman"/>
          <w:sz w:val="28"/>
        </w:rPr>
        <w:t>2) по результатам рассмотрения заявок отклонены все заявки.</w:t>
      </w:r>
    </w:p>
    <w:p w14:paraId="F0000000">
      <w:pPr>
        <w:spacing w:after="0" w:line="240" w:lineRule="auto"/>
        <w:ind w:firstLine="709" w:left="0"/>
        <w:jc w:val="both"/>
        <w:rPr>
          <w:rFonts w:ascii="Times New Roman" w:hAnsi="Times New Roman"/>
          <w:sz w:val="28"/>
        </w:rPr>
      </w:pPr>
      <w:r>
        <w:rPr>
          <w:rFonts w:ascii="Times New Roman" w:hAnsi="Times New Roman"/>
          <w:sz w:val="28"/>
        </w:rPr>
        <w:t>58. Порядок распределения субсидий между победителями отбора определяется путем расчета размера субсидии по формуле, установленной частью 10 настоящего Порядка.</w:t>
      </w:r>
    </w:p>
    <w:p w14:paraId="F1000000">
      <w:pPr>
        <w:spacing w:after="0" w:line="240" w:lineRule="auto"/>
        <w:ind w:firstLine="709" w:left="0"/>
        <w:jc w:val="both"/>
        <w:rPr>
          <w:rFonts w:ascii="Times New Roman" w:hAnsi="Times New Roman"/>
          <w:strike w:val="1"/>
          <w:sz w:val="28"/>
        </w:rPr>
      </w:pPr>
      <w:r>
        <w:rPr>
          <w:rFonts w:ascii="Times New Roman" w:hAnsi="Times New Roman"/>
          <w:sz w:val="28"/>
        </w:rPr>
        <w:t>59. Победителями отбора признаются участники отбора,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указанного в объявлении о проведении отбора</w:t>
      </w:r>
      <w:r>
        <w:rPr>
          <w:rFonts w:ascii="Times New Roman" w:hAnsi="Times New Roman"/>
          <w:strike w:val="1"/>
          <w:sz w:val="28"/>
        </w:rPr>
        <w:t>.</w:t>
      </w:r>
    </w:p>
    <w:p w14:paraId="F2000000">
      <w:pPr>
        <w:spacing w:after="0" w:line="240" w:lineRule="auto"/>
        <w:ind w:firstLine="709" w:left="0"/>
        <w:contextualSpacing w:val="1"/>
        <w:jc w:val="both"/>
        <w:rPr>
          <w:rFonts w:ascii="Times New Roman" w:hAnsi="Times New Roman"/>
          <w:sz w:val="28"/>
        </w:rPr>
      </w:pPr>
      <w:r>
        <w:rPr>
          <w:rFonts w:ascii="Times New Roman" w:hAnsi="Times New Roman"/>
          <w:sz w:val="28"/>
        </w:rPr>
        <w:t>Ранжирование поступивших заявок, определяется исходя из очередности поступления заявок участников отбора получателей субсидии.</w:t>
      </w:r>
    </w:p>
    <w:p w14:paraId="F3000000">
      <w:pPr>
        <w:spacing w:after="0" w:line="240" w:lineRule="auto"/>
        <w:ind w:firstLine="709" w:left="0"/>
        <w:jc w:val="both"/>
        <w:rPr>
          <w:rFonts w:ascii="Times New Roman" w:hAnsi="Times New Roman"/>
          <w:sz w:val="28"/>
        </w:rPr>
      </w:pPr>
      <w:r>
        <w:rPr>
          <w:rFonts w:ascii="Times New Roman" w:hAnsi="Times New Roman"/>
          <w:sz w:val="28"/>
        </w:rPr>
        <w:t xml:space="preserve">60. Протокол подведения итогов отбора размещается не позднее </w:t>
      </w:r>
      <w:r>
        <w:br/>
      </w:r>
      <w:r>
        <w:rPr>
          <w:rFonts w:ascii="Times New Roman" w:hAnsi="Times New Roman"/>
          <w:sz w:val="28"/>
        </w:rPr>
        <w:t xml:space="preserve">14 </w:t>
      </w:r>
      <w:r>
        <w:rPr>
          <w:rFonts w:ascii="Times New Roman" w:hAnsi="Times New Roman"/>
          <w:sz w:val="28"/>
        </w:rPr>
        <w:t>календарных дней со дня принятия решения, указанного в части 45 настоящего Порядка, на едином портале и на официальном сайте, с указанием информации о результатах рассмотрения заявок, содержащей следующие сведения:</w:t>
      </w:r>
    </w:p>
    <w:p w14:paraId="F4000000">
      <w:pPr>
        <w:spacing w:after="0" w:line="240" w:lineRule="auto"/>
        <w:ind w:firstLine="709" w:left="0"/>
        <w:jc w:val="both"/>
        <w:rPr>
          <w:rFonts w:ascii="Times New Roman" w:hAnsi="Times New Roman"/>
          <w:sz w:val="28"/>
        </w:rPr>
      </w:pPr>
      <w:r>
        <w:rPr>
          <w:rFonts w:ascii="Times New Roman" w:hAnsi="Times New Roman"/>
          <w:sz w:val="28"/>
        </w:rPr>
        <w:t>1) дата, время и место проведения рассмотрения заявок;</w:t>
      </w:r>
    </w:p>
    <w:p w14:paraId="F5000000">
      <w:pPr>
        <w:spacing w:after="0" w:line="240" w:lineRule="auto"/>
        <w:ind w:firstLine="709" w:left="0"/>
        <w:jc w:val="both"/>
        <w:rPr>
          <w:rFonts w:ascii="Times New Roman" w:hAnsi="Times New Roman"/>
          <w:sz w:val="28"/>
        </w:rPr>
      </w:pPr>
      <w:r>
        <w:rPr>
          <w:rFonts w:ascii="Times New Roman" w:hAnsi="Times New Roman"/>
          <w:sz w:val="28"/>
        </w:rPr>
        <w:t>2) информация об участниках отбора, заявки которых были рассмотрены;</w:t>
      </w:r>
    </w:p>
    <w:p w14:paraId="F6000000">
      <w:pPr>
        <w:spacing w:after="0" w:line="240" w:lineRule="auto"/>
        <w:ind w:firstLine="709" w:left="0"/>
        <w:jc w:val="both"/>
        <w:rPr>
          <w:rFonts w:ascii="Times New Roman" w:hAnsi="Times New Roman"/>
          <w:sz w:val="28"/>
        </w:rPr>
      </w:pPr>
      <w:r>
        <w:rPr>
          <w:rFonts w:ascii="Times New Roman" w:hAnsi="Times New Roman"/>
          <w:sz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F7000000">
      <w:pPr>
        <w:spacing w:after="0" w:line="240" w:lineRule="auto"/>
        <w:ind w:firstLine="709" w:left="0"/>
        <w:jc w:val="both"/>
        <w:rPr>
          <w:rFonts w:ascii="Times New Roman" w:hAnsi="Times New Roman"/>
          <w:sz w:val="28"/>
        </w:rPr>
      </w:pPr>
      <w:r>
        <w:rPr>
          <w:rFonts w:ascii="Times New Roman" w:hAnsi="Times New Roman"/>
          <w:sz w:val="28"/>
        </w:rPr>
        <w:t>4) наименование получателя(ей) субсидии, с которыми заключаются соглашения и размер предоставляемой им субсидии.</w:t>
      </w:r>
    </w:p>
    <w:p w14:paraId="F8000000">
      <w:pPr>
        <w:spacing w:after="0" w:line="240" w:lineRule="auto"/>
        <w:ind w:firstLine="709" w:left="0"/>
        <w:jc w:val="both"/>
        <w:rPr>
          <w:rFonts w:ascii="Times New Roman" w:hAnsi="Times New Roman"/>
          <w:sz w:val="28"/>
        </w:rPr>
      </w:pPr>
      <w:r>
        <w:rPr>
          <w:rFonts w:ascii="Times New Roman" w:hAnsi="Times New Roman"/>
          <w:sz w:val="28"/>
        </w:rPr>
        <w:t>61. Победитель отбора признается уклонившимся от заключения соглашения в случае нарушения порядка и сроков заключения соглашения, установленных частью 15 настоящего Порядка.</w:t>
      </w:r>
    </w:p>
    <w:p w14:paraId="F9000000">
      <w:pPr>
        <w:spacing w:after="0" w:line="240" w:lineRule="auto"/>
        <w:ind/>
        <w:jc w:val="both"/>
        <w:rPr>
          <w:rFonts w:ascii="Times New Roman" w:hAnsi="Times New Roman"/>
          <w:sz w:val="28"/>
        </w:rPr>
      </w:pPr>
    </w:p>
    <w:p w14:paraId="FA000000">
      <w:pPr>
        <w:rPr>
          <w:rFonts w:ascii="Times New Roman" w:hAnsi="Times New Roman"/>
          <w:sz w:val="28"/>
        </w:rPr>
      </w:pPr>
      <w:r>
        <w:rPr>
          <w:rFonts w:ascii="Times New Roman" w:hAnsi="Times New Roman"/>
          <w:sz w:val="28"/>
        </w:rPr>
        <w:br w:type="page"/>
      </w:r>
    </w:p>
    <w:p w14:paraId="FB000000">
      <w:pPr>
        <w:spacing w:after="0" w:line="240" w:lineRule="auto"/>
        <w:ind w:firstLine="0" w:left="5812"/>
        <w:rPr>
          <w:rFonts w:ascii="Times New Roman" w:hAnsi="Times New Roman"/>
          <w:sz w:val="28"/>
        </w:rPr>
      </w:pPr>
      <w:bookmarkStart w:id="3" w:name="sub_11000"/>
      <w:r>
        <w:rPr>
          <w:rFonts w:ascii="Times New Roman" w:hAnsi="Times New Roman"/>
          <w:sz w:val="28"/>
        </w:rPr>
        <w:t xml:space="preserve">Приложение </w:t>
      </w:r>
    </w:p>
    <w:p w14:paraId="FC000000">
      <w:pPr>
        <w:spacing w:after="0" w:line="240" w:lineRule="auto"/>
        <w:ind w:firstLine="0" w:left="5812"/>
        <w:rPr>
          <w:rFonts w:ascii="Times New Roman" w:hAnsi="Times New Roman"/>
          <w:sz w:val="28"/>
        </w:rPr>
      </w:pPr>
      <w:r>
        <w:rPr>
          <w:rFonts w:ascii="Times New Roman" w:hAnsi="Times New Roman"/>
          <w:sz w:val="28"/>
        </w:rPr>
        <w:t>к Порядку предоставления субсидии из краевого бюджета на возмещение части затрат, связанных с возмещение части затрат, связанных с проведением фитосанитарных обследований на засоренность, заселенность вредителем, зараженность болезнями и разработкой системы защиты растений от вредных объектов пропашных и кормовых культ</w:t>
      </w:r>
      <w:bookmarkEnd w:id="3"/>
      <w:r>
        <w:rPr>
          <w:rFonts w:ascii="Times New Roman" w:hAnsi="Times New Roman"/>
          <w:sz w:val="28"/>
        </w:rPr>
        <w:t>ур, и проведения отбора получателей субсидии</w:t>
      </w:r>
    </w:p>
    <w:p w14:paraId="FD000000">
      <w:pPr>
        <w:spacing w:after="0" w:line="240" w:lineRule="auto"/>
        <w:ind/>
        <w:jc w:val="right"/>
        <w:rPr>
          <w:rFonts w:ascii="Times New Roman" w:hAnsi="Times New Roman"/>
          <w:sz w:val="28"/>
        </w:rPr>
      </w:pPr>
    </w:p>
    <w:p w14:paraId="FE000000">
      <w:pPr>
        <w:spacing w:after="0" w:line="240" w:lineRule="auto"/>
        <w:ind w:right="139"/>
        <w:jc w:val="right"/>
        <w:rPr>
          <w:rFonts w:ascii="Times New Roman" w:hAnsi="Times New Roman"/>
          <w:sz w:val="28"/>
        </w:rPr>
      </w:pPr>
      <w:r>
        <w:rPr>
          <w:rFonts w:ascii="Times New Roman" w:hAnsi="Times New Roman"/>
          <w:sz w:val="28"/>
        </w:rPr>
        <w:t>ФОРМА</w:t>
      </w:r>
    </w:p>
    <w:p w14:paraId="FF000000">
      <w:pPr>
        <w:spacing w:after="0" w:line="240" w:lineRule="auto"/>
        <w:ind/>
        <w:jc w:val="center"/>
        <w:rPr>
          <w:rFonts w:ascii="Times New Roman" w:hAnsi="Times New Roman"/>
          <w:sz w:val="28"/>
        </w:rPr>
      </w:pPr>
    </w:p>
    <w:p w14:paraId="00010000">
      <w:pPr>
        <w:spacing w:after="0" w:line="240" w:lineRule="auto"/>
        <w:ind/>
        <w:jc w:val="center"/>
        <w:rPr>
          <w:rFonts w:ascii="Times New Roman" w:hAnsi="Times New Roman"/>
          <w:sz w:val="28"/>
        </w:rPr>
      </w:pPr>
      <w:r>
        <w:rPr>
          <w:rFonts w:ascii="Times New Roman" w:hAnsi="Times New Roman"/>
          <w:sz w:val="28"/>
        </w:rPr>
        <w:t>Заявка</w:t>
      </w:r>
    </w:p>
    <w:p w14:paraId="01010000">
      <w:pPr>
        <w:spacing w:after="0" w:line="240" w:lineRule="auto"/>
        <w:ind/>
        <w:jc w:val="center"/>
        <w:rPr>
          <w:rFonts w:ascii="Times New Roman" w:hAnsi="Times New Roman"/>
          <w:sz w:val="28"/>
        </w:rPr>
      </w:pPr>
      <w:r>
        <w:rPr>
          <w:rFonts w:ascii="Times New Roman" w:hAnsi="Times New Roman"/>
          <w:sz w:val="28"/>
        </w:rPr>
        <w:t xml:space="preserve">на участие в отборе в целях предоставления субсидии из краевого бюджета </w:t>
      </w:r>
      <w:r>
        <w:rPr>
          <w:rFonts w:ascii="Times New Roman" w:hAnsi="Times New Roman"/>
          <w:sz w:val="28"/>
        </w:rPr>
        <w:br/>
      </w:r>
      <w:r>
        <w:rPr>
          <w:rFonts w:ascii="Times New Roman" w:hAnsi="Times New Roman"/>
          <w:sz w:val="28"/>
        </w:rPr>
        <w:t>на возмещение части затрат, связанных с проведением фитосанитарных обследований на засоренность, заселенность вредителем, зараженность болезнями и разработкой системы защиты растений от вредных объектов пропашных и кормовых культур, и проведения отбора получателей субсидии в 20___ году</w:t>
      </w:r>
    </w:p>
    <w:p w14:paraId="02010000">
      <w:pPr>
        <w:spacing w:after="0" w:line="240" w:lineRule="auto"/>
        <w:ind/>
        <w:jc w:val="center"/>
        <w:rPr>
          <w:rFonts w:ascii="Times New Roman" w:hAnsi="Times New Roman"/>
          <w:sz w:val="28"/>
        </w:rPr>
      </w:pPr>
    </w:p>
    <w:tbl>
      <w:tblPr>
        <w:tblStyle w:val="Style_2"/>
        <w:tblLayout w:type="fixed"/>
      </w:tblPr>
      <w:tblGrid>
        <w:gridCol w:w="5240"/>
        <w:gridCol w:w="4253"/>
      </w:tblGrid>
      <w:tr>
        <w:tc>
          <w:tcPr>
            <w:tcW w:type="dxa" w:w="9493"/>
            <w:gridSpan w:val="2"/>
          </w:tcPr>
          <w:p w14:paraId="03010000">
            <w:pPr>
              <w:spacing w:after="0" w:line="240" w:lineRule="auto"/>
              <w:ind/>
              <w:jc w:val="center"/>
              <w:rPr>
                <w:rFonts w:ascii="Times New Roman" w:hAnsi="Times New Roman"/>
                <w:sz w:val="28"/>
              </w:rPr>
            </w:pPr>
            <w:r>
              <w:rPr>
                <w:rFonts w:ascii="Times New Roman" w:hAnsi="Times New Roman"/>
                <w:sz w:val="28"/>
              </w:rPr>
              <w:t>1. Сведения о руководителе организации, ИП Главе К(Ф)Х</w:t>
            </w:r>
          </w:p>
        </w:tc>
      </w:tr>
      <w:tr>
        <w:tc>
          <w:tcPr>
            <w:tcW w:type="dxa" w:w="5240"/>
          </w:tcPr>
          <w:p w14:paraId="04010000">
            <w:pPr>
              <w:spacing w:after="0" w:line="240" w:lineRule="auto"/>
              <w:ind/>
              <w:rPr>
                <w:rFonts w:ascii="Times New Roman" w:hAnsi="Times New Roman"/>
                <w:sz w:val="28"/>
              </w:rPr>
            </w:pPr>
            <w:r>
              <w:rPr>
                <w:rFonts w:ascii="Times New Roman" w:hAnsi="Times New Roman"/>
                <w:sz w:val="28"/>
              </w:rPr>
              <w:t>Наименование должности:</w:t>
            </w:r>
          </w:p>
        </w:tc>
        <w:tc>
          <w:tcPr>
            <w:tcW w:type="dxa" w:w="4253"/>
          </w:tcPr>
          <w:p w14:paraId="05010000">
            <w:pPr>
              <w:spacing w:after="0" w:line="240" w:lineRule="auto"/>
              <w:ind/>
              <w:rPr>
                <w:rFonts w:ascii="Times New Roman" w:hAnsi="Times New Roman"/>
                <w:sz w:val="24"/>
              </w:rPr>
            </w:pPr>
          </w:p>
        </w:tc>
      </w:tr>
      <w:tr>
        <w:tc>
          <w:tcPr>
            <w:tcW w:type="dxa" w:w="5240"/>
          </w:tcPr>
          <w:p w14:paraId="06010000">
            <w:pPr>
              <w:spacing w:after="0" w:line="240" w:lineRule="auto"/>
              <w:ind/>
              <w:rPr>
                <w:rFonts w:ascii="Times New Roman" w:hAnsi="Times New Roman"/>
                <w:sz w:val="28"/>
              </w:rPr>
            </w:pPr>
            <w:r>
              <w:rPr>
                <w:rFonts w:ascii="Times New Roman" w:hAnsi="Times New Roman"/>
                <w:sz w:val="28"/>
              </w:rPr>
              <w:t>Фамилия, имя, отчество (при наличии):</w:t>
            </w:r>
          </w:p>
        </w:tc>
        <w:tc>
          <w:tcPr>
            <w:tcW w:type="dxa" w:w="4253"/>
          </w:tcPr>
          <w:p w14:paraId="07010000">
            <w:pPr>
              <w:spacing w:after="0" w:line="240" w:lineRule="auto"/>
              <w:ind/>
              <w:rPr>
                <w:rFonts w:ascii="Times New Roman" w:hAnsi="Times New Roman"/>
                <w:sz w:val="24"/>
              </w:rPr>
            </w:pPr>
          </w:p>
        </w:tc>
      </w:tr>
      <w:tr>
        <w:tc>
          <w:tcPr>
            <w:tcW w:type="dxa" w:w="5240"/>
          </w:tcPr>
          <w:p w14:paraId="08010000">
            <w:pPr>
              <w:spacing w:after="0" w:line="240" w:lineRule="auto"/>
              <w:ind/>
              <w:rPr>
                <w:rFonts w:ascii="Times New Roman" w:hAnsi="Times New Roman"/>
                <w:sz w:val="28"/>
              </w:rPr>
            </w:pPr>
            <w:r>
              <w:rPr>
                <w:rFonts w:ascii="Times New Roman" w:hAnsi="Times New Roman"/>
                <w:sz w:val="28"/>
              </w:rPr>
              <w:t>Адрес электронной почты:</w:t>
            </w:r>
          </w:p>
        </w:tc>
        <w:tc>
          <w:tcPr>
            <w:tcW w:type="dxa" w:w="4253"/>
          </w:tcPr>
          <w:p w14:paraId="09010000">
            <w:pPr>
              <w:spacing w:after="0" w:line="240" w:lineRule="auto"/>
              <w:ind/>
              <w:rPr>
                <w:rFonts w:ascii="Times New Roman" w:hAnsi="Times New Roman"/>
                <w:sz w:val="24"/>
              </w:rPr>
            </w:pPr>
          </w:p>
        </w:tc>
      </w:tr>
      <w:tr>
        <w:tc>
          <w:tcPr>
            <w:tcW w:type="dxa" w:w="5240"/>
          </w:tcPr>
          <w:p w14:paraId="0A010000">
            <w:pPr>
              <w:spacing w:after="0" w:line="240" w:lineRule="auto"/>
              <w:ind/>
              <w:rPr>
                <w:rFonts w:ascii="Times New Roman" w:hAnsi="Times New Roman"/>
                <w:sz w:val="28"/>
              </w:rPr>
            </w:pPr>
            <w:r>
              <w:rPr>
                <w:rFonts w:ascii="Times New Roman" w:hAnsi="Times New Roman"/>
                <w:sz w:val="28"/>
              </w:rPr>
              <w:t>Номер телефона:</w:t>
            </w:r>
          </w:p>
        </w:tc>
        <w:tc>
          <w:tcPr>
            <w:tcW w:type="dxa" w:w="4253"/>
          </w:tcPr>
          <w:p w14:paraId="0B010000">
            <w:pPr>
              <w:spacing w:after="0" w:line="240" w:lineRule="auto"/>
              <w:ind/>
              <w:rPr>
                <w:rFonts w:ascii="Times New Roman" w:hAnsi="Times New Roman"/>
                <w:sz w:val="24"/>
              </w:rPr>
            </w:pPr>
          </w:p>
        </w:tc>
      </w:tr>
      <w:tr>
        <w:tc>
          <w:tcPr>
            <w:tcW w:type="dxa" w:w="9493"/>
            <w:gridSpan w:val="2"/>
          </w:tcPr>
          <w:p w14:paraId="0C010000">
            <w:pPr>
              <w:spacing w:after="0" w:line="240" w:lineRule="auto"/>
              <w:ind/>
              <w:jc w:val="center"/>
              <w:rPr>
                <w:rFonts w:ascii="Times New Roman" w:hAnsi="Times New Roman"/>
                <w:sz w:val="28"/>
              </w:rPr>
            </w:pPr>
            <w:r>
              <w:rPr>
                <w:rFonts w:ascii="Times New Roman" w:hAnsi="Times New Roman"/>
                <w:sz w:val="28"/>
              </w:rPr>
              <w:t>2. Сведения об организации, ИП Главе К(Ф)Х</w:t>
            </w:r>
          </w:p>
        </w:tc>
      </w:tr>
      <w:tr>
        <w:tc>
          <w:tcPr>
            <w:tcW w:type="dxa" w:w="5240"/>
          </w:tcPr>
          <w:p w14:paraId="0D010000">
            <w:pPr>
              <w:spacing w:after="0" w:line="240" w:lineRule="auto"/>
              <w:ind/>
              <w:rPr>
                <w:rFonts w:ascii="Times New Roman" w:hAnsi="Times New Roman"/>
                <w:sz w:val="28"/>
              </w:rPr>
            </w:pPr>
            <w:r>
              <w:rPr>
                <w:rFonts w:ascii="Times New Roman" w:hAnsi="Times New Roman"/>
                <w:sz w:val="28"/>
              </w:rPr>
              <w:t>Полное наименование:</w:t>
            </w:r>
          </w:p>
        </w:tc>
        <w:tc>
          <w:tcPr>
            <w:tcW w:type="dxa" w:w="4253"/>
          </w:tcPr>
          <w:p w14:paraId="0E010000">
            <w:pPr>
              <w:spacing w:after="0" w:line="240" w:lineRule="auto"/>
              <w:ind/>
              <w:rPr>
                <w:rFonts w:ascii="Times New Roman" w:hAnsi="Times New Roman"/>
                <w:sz w:val="24"/>
              </w:rPr>
            </w:pPr>
          </w:p>
        </w:tc>
      </w:tr>
      <w:tr>
        <w:tc>
          <w:tcPr>
            <w:tcW w:type="dxa" w:w="5240"/>
          </w:tcPr>
          <w:p w14:paraId="0F010000">
            <w:pPr>
              <w:spacing w:after="0" w:line="240" w:lineRule="auto"/>
              <w:ind/>
              <w:rPr>
                <w:rFonts w:ascii="Times New Roman" w:hAnsi="Times New Roman"/>
                <w:sz w:val="28"/>
              </w:rPr>
            </w:pPr>
            <w:r>
              <w:rPr>
                <w:rFonts w:ascii="Times New Roman" w:hAnsi="Times New Roman"/>
                <w:sz w:val="28"/>
              </w:rPr>
              <w:t>Место нахождения и почтовый адрес:</w:t>
            </w:r>
          </w:p>
        </w:tc>
        <w:tc>
          <w:tcPr>
            <w:tcW w:type="dxa" w:w="4253"/>
          </w:tcPr>
          <w:p w14:paraId="10010000">
            <w:pPr>
              <w:spacing w:after="0" w:line="240" w:lineRule="auto"/>
              <w:ind/>
              <w:rPr>
                <w:rFonts w:ascii="Times New Roman" w:hAnsi="Times New Roman"/>
                <w:sz w:val="24"/>
              </w:rPr>
            </w:pPr>
          </w:p>
        </w:tc>
      </w:tr>
      <w:tr>
        <w:tc>
          <w:tcPr>
            <w:tcW w:type="dxa" w:w="5240"/>
          </w:tcPr>
          <w:p w14:paraId="11010000">
            <w:pPr>
              <w:spacing w:after="0" w:line="240" w:lineRule="auto"/>
              <w:ind/>
              <w:rPr>
                <w:rFonts w:ascii="Times New Roman" w:hAnsi="Times New Roman"/>
                <w:sz w:val="28"/>
              </w:rPr>
            </w:pPr>
            <w:r>
              <w:rPr>
                <w:rFonts w:ascii="Times New Roman" w:hAnsi="Times New Roman"/>
                <w:sz w:val="28"/>
              </w:rPr>
              <w:t>Контактное лицо, телефон:</w:t>
            </w:r>
          </w:p>
        </w:tc>
        <w:tc>
          <w:tcPr>
            <w:tcW w:type="dxa" w:w="4253"/>
          </w:tcPr>
          <w:p w14:paraId="12010000">
            <w:pPr>
              <w:spacing w:after="0" w:line="240" w:lineRule="auto"/>
              <w:ind/>
              <w:rPr>
                <w:rFonts w:ascii="Times New Roman" w:hAnsi="Times New Roman"/>
                <w:sz w:val="24"/>
              </w:rPr>
            </w:pPr>
          </w:p>
        </w:tc>
      </w:tr>
      <w:tr>
        <w:tc>
          <w:tcPr>
            <w:tcW w:type="dxa" w:w="5240"/>
          </w:tcPr>
          <w:p w14:paraId="13010000">
            <w:pPr>
              <w:spacing w:after="0" w:line="240" w:lineRule="auto"/>
              <w:ind/>
              <w:rPr>
                <w:rFonts w:ascii="Times New Roman" w:hAnsi="Times New Roman"/>
                <w:sz w:val="28"/>
              </w:rPr>
            </w:pPr>
            <w:r>
              <w:rPr>
                <w:rFonts w:ascii="Times New Roman" w:hAnsi="Times New Roman"/>
                <w:sz w:val="28"/>
              </w:rPr>
              <w:t>ИНН:</w:t>
            </w:r>
          </w:p>
        </w:tc>
        <w:tc>
          <w:tcPr>
            <w:tcW w:type="dxa" w:w="4253"/>
          </w:tcPr>
          <w:p w14:paraId="14010000">
            <w:pPr>
              <w:spacing w:after="0" w:line="240" w:lineRule="auto"/>
              <w:ind/>
              <w:rPr>
                <w:rFonts w:ascii="Times New Roman" w:hAnsi="Times New Roman"/>
                <w:sz w:val="24"/>
              </w:rPr>
            </w:pPr>
          </w:p>
        </w:tc>
      </w:tr>
      <w:tr>
        <w:tc>
          <w:tcPr>
            <w:tcW w:type="dxa" w:w="5240"/>
          </w:tcPr>
          <w:p w14:paraId="15010000">
            <w:pPr>
              <w:spacing w:after="0" w:line="240" w:lineRule="auto"/>
              <w:ind/>
              <w:rPr>
                <w:rFonts w:ascii="Times New Roman" w:hAnsi="Times New Roman"/>
                <w:sz w:val="28"/>
              </w:rPr>
            </w:pPr>
            <w:r>
              <w:rPr>
                <w:rFonts w:ascii="Times New Roman" w:hAnsi="Times New Roman"/>
                <w:sz w:val="28"/>
              </w:rPr>
              <w:t>КПП:</w:t>
            </w:r>
          </w:p>
        </w:tc>
        <w:tc>
          <w:tcPr>
            <w:tcW w:type="dxa" w:w="4253"/>
          </w:tcPr>
          <w:p w14:paraId="16010000">
            <w:pPr>
              <w:spacing w:after="0" w:line="240" w:lineRule="auto"/>
              <w:ind/>
              <w:rPr>
                <w:rFonts w:ascii="Times New Roman" w:hAnsi="Times New Roman"/>
                <w:sz w:val="24"/>
              </w:rPr>
            </w:pPr>
          </w:p>
        </w:tc>
      </w:tr>
      <w:tr>
        <w:tc>
          <w:tcPr>
            <w:tcW w:type="dxa" w:w="5240"/>
          </w:tcPr>
          <w:p w14:paraId="17010000">
            <w:pPr>
              <w:spacing w:after="0" w:line="240" w:lineRule="auto"/>
              <w:ind/>
              <w:rPr>
                <w:rFonts w:ascii="Times New Roman" w:hAnsi="Times New Roman"/>
                <w:sz w:val="28"/>
              </w:rPr>
            </w:pPr>
            <w:r>
              <w:rPr>
                <w:rFonts w:ascii="Times New Roman" w:hAnsi="Times New Roman"/>
                <w:sz w:val="28"/>
              </w:rPr>
              <w:t>Применяемая система налогообложения:</w:t>
            </w:r>
          </w:p>
        </w:tc>
        <w:tc>
          <w:tcPr>
            <w:tcW w:type="dxa" w:w="4253"/>
          </w:tcPr>
          <w:p w14:paraId="18010000">
            <w:pPr>
              <w:spacing w:after="0" w:line="240" w:lineRule="auto"/>
              <w:ind/>
              <w:rPr>
                <w:rFonts w:ascii="Times New Roman" w:hAnsi="Times New Roman"/>
                <w:sz w:val="24"/>
              </w:rPr>
            </w:pPr>
          </w:p>
        </w:tc>
      </w:tr>
      <w:tr>
        <w:tc>
          <w:tcPr>
            <w:tcW w:type="dxa" w:w="9493"/>
            <w:gridSpan w:val="2"/>
          </w:tcPr>
          <w:p w14:paraId="19010000">
            <w:pPr>
              <w:spacing w:after="0" w:line="240" w:lineRule="auto"/>
              <w:ind/>
              <w:jc w:val="center"/>
              <w:rPr>
                <w:rFonts w:ascii="Times New Roman" w:hAnsi="Times New Roman"/>
                <w:sz w:val="28"/>
              </w:rPr>
            </w:pPr>
            <w:r>
              <w:rPr>
                <w:rFonts w:ascii="Times New Roman" w:hAnsi="Times New Roman"/>
                <w:sz w:val="28"/>
              </w:rPr>
              <w:t>3. Банковские реквизиты</w:t>
            </w:r>
          </w:p>
        </w:tc>
      </w:tr>
      <w:tr>
        <w:tc>
          <w:tcPr>
            <w:tcW w:type="dxa" w:w="5240"/>
          </w:tcPr>
          <w:p w14:paraId="1A010000">
            <w:pPr>
              <w:spacing w:after="0" w:line="240" w:lineRule="auto"/>
              <w:ind/>
              <w:rPr>
                <w:rFonts w:ascii="Times New Roman" w:hAnsi="Times New Roman"/>
                <w:sz w:val="28"/>
              </w:rPr>
            </w:pPr>
            <w:r>
              <w:rPr>
                <w:rFonts w:ascii="Times New Roman" w:hAnsi="Times New Roman"/>
                <w:sz w:val="28"/>
              </w:rPr>
              <w:t>Расчетный счет:</w:t>
            </w:r>
          </w:p>
        </w:tc>
        <w:tc>
          <w:tcPr>
            <w:tcW w:type="dxa" w:w="4253"/>
          </w:tcPr>
          <w:p w14:paraId="1B010000">
            <w:pPr>
              <w:spacing w:after="0" w:line="240" w:lineRule="auto"/>
              <w:ind/>
              <w:rPr>
                <w:rFonts w:ascii="Times New Roman" w:hAnsi="Times New Roman"/>
                <w:sz w:val="24"/>
              </w:rPr>
            </w:pPr>
          </w:p>
        </w:tc>
      </w:tr>
      <w:tr>
        <w:tc>
          <w:tcPr>
            <w:tcW w:type="dxa" w:w="5240"/>
          </w:tcPr>
          <w:p w14:paraId="1C010000">
            <w:pPr>
              <w:spacing w:after="0" w:line="240" w:lineRule="auto"/>
              <w:ind/>
              <w:rPr>
                <w:rFonts w:ascii="Times New Roman" w:hAnsi="Times New Roman"/>
                <w:sz w:val="28"/>
              </w:rPr>
            </w:pPr>
            <w:r>
              <w:rPr>
                <w:rFonts w:ascii="Times New Roman" w:hAnsi="Times New Roman"/>
                <w:sz w:val="28"/>
              </w:rPr>
              <w:t>Наименование банка:</w:t>
            </w:r>
          </w:p>
        </w:tc>
        <w:tc>
          <w:tcPr>
            <w:tcW w:type="dxa" w:w="4253"/>
          </w:tcPr>
          <w:p w14:paraId="1D010000">
            <w:pPr>
              <w:spacing w:after="0" w:line="240" w:lineRule="auto"/>
              <w:ind/>
              <w:rPr>
                <w:rFonts w:ascii="Times New Roman" w:hAnsi="Times New Roman"/>
                <w:sz w:val="24"/>
              </w:rPr>
            </w:pPr>
          </w:p>
        </w:tc>
      </w:tr>
      <w:tr>
        <w:tc>
          <w:tcPr>
            <w:tcW w:type="dxa" w:w="5240"/>
          </w:tcPr>
          <w:p w14:paraId="1E010000">
            <w:pPr>
              <w:spacing w:after="0" w:line="240" w:lineRule="auto"/>
              <w:ind/>
              <w:rPr>
                <w:rFonts w:ascii="Times New Roman" w:hAnsi="Times New Roman"/>
                <w:sz w:val="28"/>
              </w:rPr>
            </w:pPr>
            <w:r>
              <w:rPr>
                <w:rFonts w:ascii="Times New Roman" w:hAnsi="Times New Roman"/>
                <w:sz w:val="28"/>
              </w:rPr>
              <w:t>БИК:</w:t>
            </w:r>
          </w:p>
        </w:tc>
        <w:tc>
          <w:tcPr>
            <w:tcW w:type="dxa" w:w="4253"/>
          </w:tcPr>
          <w:p w14:paraId="1F010000">
            <w:pPr>
              <w:spacing w:after="0" w:line="240" w:lineRule="auto"/>
              <w:ind/>
              <w:rPr>
                <w:rFonts w:ascii="Times New Roman" w:hAnsi="Times New Roman"/>
                <w:sz w:val="24"/>
              </w:rPr>
            </w:pPr>
          </w:p>
        </w:tc>
      </w:tr>
      <w:tr>
        <w:tc>
          <w:tcPr>
            <w:tcW w:type="dxa" w:w="5240"/>
          </w:tcPr>
          <w:p w14:paraId="20010000">
            <w:pPr>
              <w:rPr>
                <w:rFonts w:ascii="Times New Roman" w:hAnsi="Times New Roman"/>
                <w:sz w:val="28"/>
              </w:rPr>
            </w:pPr>
            <w:r>
              <w:rPr>
                <w:rFonts w:ascii="Times New Roman" w:hAnsi="Times New Roman"/>
                <w:sz w:val="28"/>
              </w:rPr>
              <w:t>КПП:</w:t>
            </w:r>
          </w:p>
        </w:tc>
        <w:tc>
          <w:tcPr>
            <w:tcW w:type="dxa" w:w="4253"/>
          </w:tcPr>
          <w:p w14:paraId="21010000">
            <w:pPr>
              <w:rPr>
                <w:rFonts w:ascii="Times New Roman" w:hAnsi="Times New Roman"/>
                <w:sz w:val="28"/>
              </w:rPr>
            </w:pPr>
          </w:p>
        </w:tc>
      </w:tr>
    </w:tbl>
    <w:p w14:paraId="22010000">
      <w:pPr>
        <w:spacing w:after="0" w:line="240" w:lineRule="auto"/>
        <w:ind/>
        <w:rPr>
          <w:rFonts w:ascii="Times New Roman" w:hAnsi="Times New Roman"/>
          <w:sz w:val="28"/>
        </w:rPr>
      </w:pPr>
    </w:p>
    <w:p w14:paraId="23010000">
      <w:pPr>
        <w:spacing w:after="0" w:line="240" w:lineRule="auto"/>
        <w:ind/>
        <w:rPr>
          <w:rFonts w:ascii="Times New Roman" w:hAnsi="Times New Roman"/>
          <w:sz w:val="28"/>
        </w:rPr>
      </w:pPr>
      <w:r>
        <w:rPr>
          <w:rFonts w:ascii="Times New Roman" w:hAnsi="Times New Roman"/>
          <w:sz w:val="28"/>
        </w:rPr>
        <w:t>К заявке прилагаю следующие документы:</w:t>
      </w:r>
    </w:p>
    <w:p w14:paraId="24010000">
      <w:pPr>
        <w:spacing w:after="0" w:line="240" w:lineRule="auto"/>
        <w:ind/>
        <w:rPr>
          <w:rFonts w:ascii="Times New Roman" w:hAnsi="Times New Roman"/>
          <w:sz w:val="28"/>
        </w:rPr>
      </w:pPr>
    </w:p>
    <w:p w14:paraId="25010000">
      <w:pPr>
        <w:spacing w:after="0" w:line="240" w:lineRule="auto"/>
        <w:ind w:firstLine="170" w:left="0"/>
        <w:rPr>
          <w:rFonts w:ascii="Times New Roman" w:hAnsi="Times New Roman"/>
          <w:sz w:val="24"/>
        </w:rPr>
      </w:pPr>
      <w:r>
        <w:rPr>
          <w:rFonts w:ascii="Times New Roman" w:hAnsi="Times New Roman"/>
          <w:sz w:val="24"/>
        </w:rPr>
        <w:t>1) ________________________________________________________________________;</w:t>
      </w:r>
    </w:p>
    <w:p w14:paraId="26010000">
      <w:pPr>
        <w:spacing w:after="0" w:line="240" w:lineRule="auto"/>
        <w:ind w:firstLine="170" w:left="0"/>
        <w:rPr>
          <w:rFonts w:ascii="Times New Roman" w:hAnsi="Times New Roman"/>
          <w:sz w:val="24"/>
        </w:rPr>
      </w:pPr>
      <w:r>
        <w:rPr>
          <w:rFonts w:ascii="Times New Roman" w:hAnsi="Times New Roman"/>
          <w:sz w:val="24"/>
        </w:rPr>
        <w:t>2) ________________________________________________________________________;</w:t>
      </w:r>
    </w:p>
    <w:p w14:paraId="27010000">
      <w:pPr>
        <w:spacing w:after="0" w:line="240" w:lineRule="auto"/>
        <w:ind w:firstLine="170" w:left="0"/>
        <w:rPr>
          <w:rFonts w:ascii="Times New Roman" w:hAnsi="Times New Roman"/>
          <w:sz w:val="24"/>
        </w:rPr>
      </w:pPr>
      <w:r>
        <w:rPr>
          <w:rFonts w:ascii="Times New Roman" w:hAnsi="Times New Roman"/>
          <w:sz w:val="24"/>
        </w:rPr>
        <w:t>3) ________________________________________________________________________;</w:t>
      </w:r>
    </w:p>
    <w:p w14:paraId="28010000">
      <w:pPr>
        <w:spacing w:after="0" w:line="240" w:lineRule="auto"/>
        <w:ind w:firstLine="170" w:left="0"/>
        <w:rPr>
          <w:rFonts w:ascii="Times New Roman" w:hAnsi="Times New Roman"/>
          <w:sz w:val="24"/>
        </w:rPr>
      </w:pPr>
      <w:r>
        <w:rPr>
          <w:rFonts w:ascii="Times New Roman" w:hAnsi="Times New Roman"/>
          <w:sz w:val="24"/>
        </w:rPr>
        <w:t>4) ________________________________________________________________________;</w:t>
      </w:r>
    </w:p>
    <w:p w14:paraId="29010000">
      <w:pPr>
        <w:spacing w:after="0" w:line="240" w:lineRule="auto"/>
        <w:ind w:firstLine="170" w:left="0"/>
        <w:rPr>
          <w:rFonts w:ascii="Times New Roman" w:hAnsi="Times New Roman"/>
          <w:sz w:val="24"/>
        </w:rPr>
      </w:pPr>
      <w:r>
        <w:rPr>
          <w:rFonts w:ascii="Times New Roman" w:hAnsi="Times New Roman"/>
          <w:sz w:val="24"/>
        </w:rPr>
        <w:t>5) ________________________________________________________________________.</w:t>
      </w:r>
    </w:p>
    <w:p w14:paraId="2A010000">
      <w:pPr>
        <w:spacing w:after="0" w:line="240" w:lineRule="auto"/>
        <w:ind/>
        <w:rPr>
          <w:rFonts w:ascii="Times New Roman" w:hAnsi="Times New Roman"/>
          <w:sz w:val="28"/>
        </w:rPr>
      </w:pPr>
    </w:p>
    <w:tbl>
      <w:tblPr>
        <w:tblStyle w:val="Style_1"/>
        <w:tblLayout w:type="fixed"/>
        <w:tblCellMar>
          <w:top w:type="dxa" w:w="15"/>
          <w:left w:type="dxa" w:w="15"/>
          <w:bottom w:type="dxa" w:w="15"/>
          <w:right w:type="dxa" w:w="15"/>
        </w:tblCellMar>
      </w:tblPr>
      <w:tblGrid>
        <w:gridCol w:w="3396"/>
        <w:gridCol w:w="2835"/>
        <w:gridCol w:w="3259"/>
      </w:tblGrid>
      <w:tr>
        <w:tc>
          <w:tcPr>
            <w:tcW w:type="dxa" w:w="3396"/>
            <w:tcBorders>
              <w:top w:color="000000" w:sz="6" w:val="single"/>
              <w:left w:color="000000" w:sz="6" w:val="single"/>
              <w:bottom w:color="000000" w:sz="6" w:val="single"/>
              <w:right w:color="000000" w:sz="6" w:val="single"/>
            </w:tcBorders>
            <w:shd w:fill="auto" w:val="clear"/>
            <w:tcMar>
              <w:top w:type="dxa" w:w="15"/>
              <w:left w:type="dxa" w:w="15"/>
              <w:bottom w:type="dxa" w:w="15"/>
              <w:right w:type="dxa" w:w="15"/>
            </w:tcMar>
          </w:tcPr>
          <w:p w14:paraId="2B010000">
            <w:pPr>
              <w:spacing w:after="0" w:line="240" w:lineRule="auto"/>
              <w:ind/>
              <w:jc w:val="center"/>
              <w:rPr>
                <w:rFonts w:ascii="Times New Roman" w:hAnsi="Times New Roman"/>
                <w:color w:val="22272F"/>
                <w:sz w:val="24"/>
              </w:rPr>
            </w:pPr>
            <w:r>
              <w:rPr>
                <w:rFonts w:ascii="Times New Roman" w:hAnsi="Times New Roman"/>
                <w:color w:val="22272F"/>
                <w:sz w:val="24"/>
              </w:rPr>
              <w:t>Фактический объем произведенных затрат (рублей)</w:t>
            </w:r>
          </w:p>
        </w:tc>
        <w:tc>
          <w:tcPr>
            <w:tcW w:type="dxa" w:w="2835"/>
            <w:tcBorders>
              <w:top w:color="000000" w:sz="6" w:val="single"/>
              <w:left w:color="000000" w:sz="6" w:val="single"/>
            </w:tcBorders>
            <w:shd w:fill="FFFFFF" w:val="clear"/>
            <w:tcMar>
              <w:top w:type="dxa" w:w="15"/>
              <w:left w:type="dxa" w:w="15"/>
              <w:bottom w:type="dxa" w:w="15"/>
              <w:right w:type="dxa" w:w="15"/>
            </w:tcMar>
          </w:tcPr>
          <w:p w14:paraId="2C010000">
            <w:pPr>
              <w:spacing w:after="0" w:line="240" w:lineRule="auto"/>
              <w:ind/>
              <w:jc w:val="center"/>
              <w:rPr>
                <w:rFonts w:ascii="Times New Roman" w:hAnsi="Times New Roman"/>
                <w:color w:val="22272F"/>
                <w:sz w:val="24"/>
              </w:rPr>
            </w:pPr>
            <w:r>
              <w:rPr>
                <w:rFonts w:ascii="Times New Roman" w:hAnsi="Times New Roman"/>
                <w:color w:val="22272F"/>
                <w:sz w:val="24"/>
              </w:rPr>
              <w:t>Ставка субсидии (рублей)</w:t>
            </w:r>
          </w:p>
        </w:tc>
        <w:tc>
          <w:tcPr>
            <w:tcW w:type="dxa" w:w="3259"/>
            <w:tcBorders>
              <w:top w:color="000000" w:sz="6" w:val="single"/>
              <w:left w:color="000000" w:sz="6" w:val="single"/>
              <w:right w:color="000000" w:sz="6" w:val="single"/>
            </w:tcBorders>
            <w:shd w:fill="FFFFFF" w:val="clear"/>
            <w:tcMar>
              <w:top w:type="dxa" w:w="15"/>
              <w:left w:type="dxa" w:w="15"/>
              <w:bottom w:type="dxa" w:w="15"/>
              <w:right w:type="dxa" w:w="15"/>
            </w:tcMar>
          </w:tcPr>
          <w:p w14:paraId="2D010000">
            <w:pPr>
              <w:spacing w:after="0" w:line="240" w:lineRule="auto"/>
              <w:ind/>
              <w:jc w:val="center"/>
              <w:rPr>
                <w:rFonts w:ascii="Times New Roman" w:hAnsi="Times New Roman"/>
                <w:color w:val="22272F"/>
                <w:sz w:val="24"/>
              </w:rPr>
            </w:pPr>
            <w:r>
              <w:rPr>
                <w:rFonts w:ascii="Times New Roman" w:hAnsi="Times New Roman"/>
                <w:color w:val="22272F"/>
                <w:sz w:val="24"/>
              </w:rPr>
              <w:t>Потребность в субсидии (рублей) (гр. 2 х гр. 3)</w:t>
            </w:r>
          </w:p>
          <w:p w14:paraId="2E010000">
            <w:pPr>
              <w:spacing w:after="0" w:line="240" w:lineRule="auto"/>
              <w:ind/>
              <w:jc w:val="center"/>
              <w:rPr>
                <w:rFonts w:ascii="Times New Roman" w:hAnsi="Times New Roman"/>
                <w:color w:val="22272F"/>
                <w:sz w:val="24"/>
              </w:rPr>
            </w:pPr>
          </w:p>
        </w:tc>
      </w:tr>
      <w:tr>
        <w:tc>
          <w:tcPr>
            <w:tcW w:type="dxa" w:w="3396"/>
            <w:tcBorders>
              <w:top w:color="000000" w:sz="6" w:val="single"/>
              <w:left w:color="000000" w:sz="6" w:val="single"/>
              <w:bottom w:color="000000" w:sz="6" w:val="single"/>
              <w:right w:color="000000" w:sz="6" w:val="single"/>
            </w:tcBorders>
            <w:shd w:fill="auto" w:val="clear"/>
            <w:tcMar>
              <w:top w:type="dxa" w:w="15"/>
              <w:left w:type="dxa" w:w="15"/>
              <w:bottom w:type="dxa" w:w="15"/>
              <w:right w:type="dxa" w:w="15"/>
            </w:tcMar>
          </w:tcPr>
          <w:p w14:paraId="2F010000">
            <w:pPr>
              <w:spacing w:after="0" w:line="240" w:lineRule="auto"/>
              <w:ind/>
              <w:jc w:val="center"/>
              <w:rPr>
                <w:rFonts w:ascii="Times New Roman" w:hAnsi="Times New Roman"/>
                <w:color w:val="22272F"/>
                <w:sz w:val="24"/>
              </w:rPr>
            </w:pPr>
            <w:r>
              <w:rPr>
                <w:rFonts w:ascii="Times New Roman" w:hAnsi="Times New Roman"/>
                <w:color w:val="22272F"/>
                <w:sz w:val="24"/>
              </w:rPr>
              <w:t>1</w:t>
            </w:r>
          </w:p>
        </w:tc>
        <w:tc>
          <w:tcPr>
            <w:tcW w:type="dxa" w:w="2835"/>
            <w:tcBorders>
              <w:top w:color="000000" w:sz="6" w:val="single"/>
              <w:left w:color="000000" w:sz="6" w:val="single"/>
            </w:tcBorders>
            <w:shd w:fill="FFFFFF" w:val="clear"/>
            <w:tcMar>
              <w:top w:type="dxa" w:w="15"/>
              <w:left w:type="dxa" w:w="15"/>
              <w:bottom w:type="dxa" w:w="15"/>
              <w:right w:type="dxa" w:w="15"/>
            </w:tcMar>
          </w:tcPr>
          <w:p w14:paraId="30010000">
            <w:pPr>
              <w:spacing w:after="0" w:line="240" w:lineRule="auto"/>
              <w:ind/>
              <w:jc w:val="center"/>
              <w:rPr>
                <w:rFonts w:ascii="Times New Roman" w:hAnsi="Times New Roman"/>
                <w:color w:val="22272F"/>
                <w:sz w:val="24"/>
              </w:rPr>
            </w:pPr>
            <w:r>
              <w:rPr>
                <w:rFonts w:ascii="Times New Roman" w:hAnsi="Times New Roman"/>
                <w:color w:val="22272F"/>
                <w:sz w:val="24"/>
              </w:rPr>
              <w:t>2</w:t>
            </w:r>
          </w:p>
        </w:tc>
        <w:tc>
          <w:tcPr>
            <w:tcW w:type="dxa" w:w="3259"/>
            <w:tcBorders>
              <w:top w:color="000000" w:sz="6" w:val="single"/>
              <w:left w:color="000000" w:sz="6" w:val="single"/>
              <w:right w:color="000000" w:sz="6" w:val="single"/>
            </w:tcBorders>
            <w:shd w:fill="FFFFFF" w:val="clear"/>
            <w:tcMar>
              <w:top w:type="dxa" w:w="15"/>
              <w:left w:type="dxa" w:w="15"/>
              <w:bottom w:type="dxa" w:w="15"/>
              <w:right w:type="dxa" w:w="15"/>
            </w:tcMar>
          </w:tcPr>
          <w:p w14:paraId="31010000">
            <w:pPr>
              <w:spacing w:after="0" w:line="240" w:lineRule="auto"/>
              <w:ind/>
              <w:jc w:val="center"/>
              <w:rPr>
                <w:rFonts w:ascii="Times New Roman" w:hAnsi="Times New Roman"/>
                <w:color w:val="22272F"/>
                <w:sz w:val="24"/>
              </w:rPr>
            </w:pPr>
            <w:r>
              <w:rPr>
                <w:rFonts w:ascii="Times New Roman" w:hAnsi="Times New Roman"/>
                <w:color w:val="22272F"/>
                <w:sz w:val="24"/>
              </w:rPr>
              <w:t>3</w:t>
            </w:r>
          </w:p>
        </w:tc>
      </w:tr>
      <w:tr>
        <w:tc>
          <w:tcPr>
            <w:tcW w:type="dxa" w:w="3396"/>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32010000">
            <w:pPr>
              <w:spacing w:after="0" w:line="240" w:lineRule="auto"/>
              <w:ind/>
              <w:jc w:val="both"/>
              <w:rPr>
                <w:rFonts w:ascii="Times New Roman" w:hAnsi="Times New Roman"/>
                <w:color w:val="22272F"/>
                <w:sz w:val="24"/>
              </w:rPr>
            </w:pPr>
          </w:p>
        </w:tc>
        <w:tc>
          <w:tcPr>
            <w:tcW w:type="dxa" w:w="2835"/>
            <w:tcBorders>
              <w:top w:color="000000" w:sz="6" w:val="single"/>
              <w:left w:color="000000" w:sz="6" w:val="single"/>
              <w:bottom w:color="000000" w:sz="6" w:val="single"/>
            </w:tcBorders>
            <w:shd w:fill="FFFFFF" w:val="clear"/>
            <w:tcMar>
              <w:top w:type="dxa" w:w="15"/>
              <w:left w:type="dxa" w:w="15"/>
              <w:bottom w:type="dxa" w:w="15"/>
              <w:right w:type="dxa" w:w="15"/>
            </w:tcMar>
          </w:tcPr>
          <w:p w14:paraId="33010000">
            <w:pPr>
              <w:spacing w:after="0" w:line="240" w:lineRule="auto"/>
              <w:ind/>
              <w:jc w:val="both"/>
              <w:rPr>
                <w:rFonts w:ascii="Times New Roman" w:hAnsi="Times New Roman"/>
                <w:color w:val="22272F"/>
                <w:sz w:val="24"/>
              </w:rPr>
            </w:pPr>
            <w:r>
              <w:rPr>
                <w:rFonts w:ascii="Times New Roman" w:hAnsi="Times New Roman"/>
                <w:color w:val="22272F"/>
                <w:sz w:val="24"/>
              </w:rPr>
              <w:t> </w:t>
            </w:r>
          </w:p>
        </w:tc>
        <w:tc>
          <w:tcPr>
            <w:tcW w:type="dxa" w:w="3259"/>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34010000">
            <w:pPr>
              <w:spacing w:after="0" w:line="240" w:lineRule="auto"/>
              <w:ind/>
              <w:jc w:val="both"/>
              <w:rPr>
                <w:rFonts w:ascii="Times New Roman" w:hAnsi="Times New Roman"/>
                <w:color w:val="22272F"/>
                <w:sz w:val="24"/>
              </w:rPr>
            </w:pPr>
            <w:r>
              <w:rPr>
                <w:rFonts w:ascii="Times New Roman" w:hAnsi="Times New Roman"/>
                <w:color w:val="22272F"/>
                <w:sz w:val="24"/>
              </w:rPr>
              <w:t>  </w:t>
            </w:r>
          </w:p>
        </w:tc>
      </w:tr>
    </w:tbl>
    <w:p w14:paraId="35010000">
      <w:pPr>
        <w:spacing w:after="0" w:line="240" w:lineRule="auto"/>
        <w:ind/>
        <w:rPr>
          <w:rFonts w:ascii="Times New Roman" w:hAnsi="Times New Roman"/>
          <w:sz w:val="28"/>
        </w:rPr>
      </w:pPr>
    </w:p>
    <w:p w14:paraId="36010000">
      <w:pPr>
        <w:spacing w:after="0" w:line="240" w:lineRule="auto"/>
        <w:ind w:firstLine="567" w:left="0"/>
        <w:jc w:val="both"/>
        <w:rPr>
          <w:rFonts w:ascii="Times New Roman" w:hAnsi="Times New Roman"/>
          <w:sz w:val="28"/>
        </w:rPr>
      </w:pPr>
      <w:r>
        <w:rPr>
          <w:rFonts w:ascii="Times New Roman" w:hAnsi="Times New Roman"/>
          <w:sz w:val="28"/>
        </w:rPr>
        <w:t>Настоящей заявкой подтверждаю достоверность сведений, обозначенных в заявке и представленных к заявке документах, обязуюсь нести предусмотренную законодательством Российской Федерации ответственность за неправомерное получение бюджетных средств.</w:t>
      </w:r>
    </w:p>
    <w:p w14:paraId="37010000">
      <w:pPr>
        <w:spacing w:after="0" w:line="240" w:lineRule="auto"/>
        <w:ind w:firstLine="567" w:left="0"/>
        <w:jc w:val="both"/>
        <w:rPr>
          <w:rFonts w:ascii="Times New Roman" w:hAnsi="Times New Roman"/>
          <w:sz w:val="28"/>
        </w:rPr>
      </w:pPr>
      <w:r>
        <w:rPr>
          <w:rFonts w:ascii="Times New Roman" w:hAnsi="Times New Roman"/>
          <w:sz w:val="28"/>
        </w:rPr>
        <w:t>Настоящим подтверждаю, что с условиями предоставления субсидии ознакомлен(а) и согласен(а).</w:t>
      </w:r>
    </w:p>
    <w:p w14:paraId="38010000">
      <w:pPr>
        <w:spacing w:after="0" w:line="240" w:lineRule="auto"/>
        <w:ind/>
        <w:rPr>
          <w:rFonts w:ascii="Times New Roman" w:hAnsi="Times New Roman"/>
          <w:sz w:val="28"/>
        </w:rPr>
      </w:pPr>
      <w:r>
        <w:rPr>
          <w:rFonts w:ascii="Times New Roman" w:hAnsi="Times New Roman"/>
          <w:sz w:val="28"/>
        </w:rPr>
        <w:t>________________________________________  _____________  ____________</w:t>
      </w:r>
    </w:p>
    <w:p w14:paraId="39010000">
      <w:pPr>
        <w:rPr>
          <w:rFonts w:ascii="Times New Roman" w:hAnsi="Times New Roman"/>
          <w:sz w:val="28"/>
          <w:vertAlign w:val="superscript"/>
        </w:rPr>
      </w:pPr>
      <w:r>
        <w:rPr>
          <w:rFonts w:ascii="Times New Roman" w:hAnsi="Times New Roman"/>
          <w:sz w:val="28"/>
          <w:vertAlign w:val="superscript"/>
        </w:rPr>
        <w:t xml:space="preserve">     (наименование должности руководителя </w:t>
      </w:r>
      <w:r>
        <w:rPr>
          <w:rFonts w:ascii="Times New Roman" w:hAnsi="Times New Roman"/>
          <w:sz w:val="28"/>
          <w:vertAlign w:val="superscript"/>
        </w:rPr>
        <w:t xml:space="preserve">организации)   </w:t>
      </w:r>
      <w:r>
        <w:rPr>
          <w:rFonts w:ascii="Times New Roman" w:hAnsi="Times New Roman"/>
          <w:sz w:val="28"/>
          <w:vertAlign w:val="superscript"/>
        </w:rPr>
        <w:t xml:space="preserve">                               (подпись)                       (фамилия, инициалы)</w:t>
      </w:r>
    </w:p>
    <w:p w14:paraId="3A010000">
      <w:pPr>
        <w:rPr>
          <w:rFonts w:ascii="Times New Roman" w:hAnsi="Times New Roman"/>
          <w:sz w:val="24"/>
        </w:rPr>
      </w:pPr>
      <w:r>
        <w:rPr>
          <w:rFonts w:ascii="Times New Roman" w:hAnsi="Times New Roman"/>
          <w:sz w:val="24"/>
        </w:rPr>
        <w:t>М.П. (при наличии)</w:t>
      </w:r>
    </w:p>
    <w:p w14:paraId="3B010000">
      <w:pPr>
        <w:rPr>
          <w:rFonts w:ascii="Times New Roman" w:hAnsi="Times New Roman"/>
          <w:sz w:val="28"/>
        </w:rPr>
      </w:pPr>
      <w:r>
        <w:rPr>
          <w:rFonts w:ascii="Times New Roman" w:hAnsi="Times New Roman"/>
          <w:sz w:val="28"/>
        </w:rPr>
        <w:t xml:space="preserve">«___» _______________ 20___ г.   </w:t>
      </w:r>
    </w:p>
    <w:p w14:paraId="3C010000">
      <w:pPr>
        <w:rPr>
          <w:rFonts w:ascii="Times New Roman" w:hAnsi="Times New Roman"/>
          <w:sz w:val="28"/>
        </w:rPr>
      </w:pPr>
    </w:p>
    <w:p w14:paraId="3D010000">
      <w:pPr>
        <w:spacing w:after="0" w:line="240" w:lineRule="auto"/>
        <w:ind/>
        <w:jc w:val="both"/>
        <w:rPr>
          <w:rFonts w:ascii="Times New Roman" w:hAnsi="Times New Roman"/>
          <w:sz w:val="28"/>
        </w:rPr>
      </w:pPr>
    </w:p>
    <w:p w14:paraId="3E010000">
      <w:pPr>
        <w:spacing w:after="0" w:line="240" w:lineRule="auto"/>
        <w:ind w:firstLine="709" w:left="0"/>
        <w:jc w:val="both"/>
        <w:rPr>
          <w:rFonts w:ascii="Times New Roman" w:hAnsi="Times New Roman"/>
          <w:sz w:val="28"/>
        </w:rPr>
      </w:pPr>
    </w:p>
    <w:p w14:paraId="3F010000">
      <w:pPr>
        <w:spacing w:after="0" w:line="240" w:lineRule="auto"/>
        <w:ind w:firstLine="709" w:left="0"/>
        <w:jc w:val="both"/>
        <w:rPr>
          <w:rFonts w:ascii="Times New Roman" w:hAnsi="Times New Roman"/>
          <w:sz w:val="28"/>
        </w:rPr>
      </w:pPr>
    </w:p>
    <w:p w14:paraId="40010000">
      <w:pPr>
        <w:spacing w:after="0" w:line="240" w:lineRule="auto"/>
        <w:ind w:firstLine="709" w:left="0"/>
        <w:jc w:val="both"/>
        <w:rPr>
          <w:rFonts w:ascii="Times New Roman" w:hAnsi="Times New Roman"/>
          <w:sz w:val="28"/>
        </w:rPr>
      </w:pPr>
    </w:p>
    <w:p w14:paraId="41010000">
      <w:pPr>
        <w:spacing w:after="0" w:line="240" w:lineRule="auto"/>
        <w:ind w:firstLine="709" w:left="0"/>
        <w:jc w:val="both"/>
        <w:rPr>
          <w:rFonts w:ascii="Times New Roman" w:hAnsi="Times New Roman"/>
          <w:sz w:val="28"/>
        </w:rPr>
      </w:pPr>
    </w:p>
    <w:p w14:paraId="42010000">
      <w:pPr>
        <w:spacing w:after="0" w:line="240" w:lineRule="auto"/>
        <w:ind w:firstLine="709" w:left="0"/>
        <w:jc w:val="both"/>
        <w:rPr>
          <w:rFonts w:ascii="Times New Roman" w:hAnsi="Times New Roman"/>
          <w:sz w:val="28"/>
        </w:rPr>
      </w:pPr>
    </w:p>
    <w:p w14:paraId="43010000">
      <w:pPr>
        <w:spacing w:after="0" w:line="216" w:lineRule="auto"/>
        <w:ind/>
        <w:rPr>
          <w:rFonts w:ascii="Times New Roman" w:hAnsi="Times New Roman"/>
          <w:sz w:val="28"/>
        </w:rPr>
      </w:pPr>
    </w:p>
    <w:p w14:paraId="44010000">
      <w:pPr>
        <w:spacing w:after="0" w:line="216" w:lineRule="auto"/>
        <w:ind/>
        <w:rPr>
          <w:rFonts w:ascii="Times New Roman" w:hAnsi="Times New Roman"/>
          <w:sz w:val="28"/>
        </w:rPr>
      </w:pPr>
    </w:p>
    <w:p w14:paraId="45010000">
      <w:pPr>
        <w:spacing w:after="0" w:line="216" w:lineRule="auto"/>
        <w:ind/>
        <w:rPr>
          <w:rFonts w:ascii="Times New Roman" w:hAnsi="Times New Roman"/>
          <w:sz w:val="28"/>
        </w:rPr>
      </w:pPr>
    </w:p>
    <w:p w14:paraId="46010000">
      <w:pPr>
        <w:spacing w:after="0" w:line="216" w:lineRule="auto"/>
        <w:ind/>
        <w:rPr>
          <w:rFonts w:ascii="Times New Roman" w:hAnsi="Times New Roman"/>
          <w:sz w:val="28"/>
        </w:rPr>
      </w:pPr>
    </w:p>
    <w:p w14:paraId="47010000">
      <w:pPr>
        <w:spacing w:after="0" w:line="216" w:lineRule="auto"/>
        <w:ind/>
        <w:rPr>
          <w:rFonts w:ascii="Times New Roman" w:hAnsi="Times New Roman"/>
          <w:sz w:val="28"/>
        </w:rPr>
      </w:pPr>
    </w:p>
    <w:p w14:paraId="48010000">
      <w:pPr>
        <w:spacing w:after="0" w:line="216" w:lineRule="auto"/>
        <w:ind/>
        <w:rPr>
          <w:rFonts w:ascii="Times New Roman" w:hAnsi="Times New Roman"/>
          <w:sz w:val="28"/>
        </w:rPr>
      </w:pPr>
    </w:p>
    <w:p w14:paraId="49010000">
      <w:pPr>
        <w:spacing w:after="0" w:line="216" w:lineRule="auto"/>
        <w:ind/>
        <w:rPr>
          <w:rFonts w:ascii="Times New Roman" w:hAnsi="Times New Roman"/>
          <w:sz w:val="28"/>
        </w:rPr>
      </w:pPr>
    </w:p>
    <w:p w14:paraId="4A010000">
      <w:pPr>
        <w:spacing w:after="0" w:line="216" w:lineRule="auto"/>
        <w:ind/>
        <w:rPr>
          <w:rFonts w:ascii="Times New Roman" w:hAnsi="Times New Roman"/>
          <w:sz w:val="28"/>
        </w:rPr>
      </w:pPr>
    </w:p>
    <w:p w14:paraId="4B010000">
      <w:pPr>
        <w:spacing w:after="0" w:line="216" w:lineRule="auto"/>
        <w:ind/>
        <w:rPr>
          <w:rFonts w:ascii="Times New Roman" w:hAnsi="Times New Roman"/>
          <w:sz w:val="28"/>
        </w:rPr>
      </w:pPr>
    </w:p>
    <w:sectPr>
      <w:pgSz w:h="16848" w:orient="portrait" w:w="11908"/>
      <w:pgMar w:bottom="1134" w:footer="0" w:gutter="0" w:header="1134" w:left="1417"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160" w:line="264" w:lineRule="auto"/>
      <w:ind/>
    </w:pPr>
  </w:style>
  <w:style w:default="1" w:styleId="Style_3_ch" w:type="character">
    <w:name w:val="Normal"/>
    <w:link w:val="Style_3"/>
  </w:style>
  <w:style w:styleId="Style_4" w:type="paragraph">
    <w:name w:val="Heading 5 Char"/>
    <w:basedOn w:val="Style_5"/>
    <w:link w:val="Style_4_ch"/>
    <w:rPr>
      <w:rFonts w:ascii="Arial" w:hAnsi="Arial"/>
      <w:b w:val="1"/>
      <w:sz w:val="24"/>
    </w:rPr>
  </w:style>
  <w:style w:styleId="Style_4_ch" w:type="character">
    <w:name w:val="Heading 5 Char"/>
    <w:basedOn w:val="Style_5_ch"/>
    <w:link w:val="Style_4"/>
    <w:rPr>
      <w:rFonts w:ascii="Arial" w:hAnsi="Arial"/>
      <w:b w:val="1"/>
      <w:sz w:val="24"/>
    </w:rPr>
  </w:style>
  <w:style w:styleId="Style_6" w:type="paragraph">
    <w:name w:val="Endnote Text Char"/>
    <w:link w:val="Style_6_ch"/>
    <w:rPr>
      <w:sz w:val="20"/>
    </w:rPr>
  </w:style>
  <w:style w:styleId="Style_6_ch" w:type="character">
    <w:name w:val="Endnote Text Char"/>
    <w:link w:val="Style_6"/>
    <w:rPr>
      <w:sz w:val="20"/>
    </w:rPr>
  </w:style>
  <w:style w:styleId="Style_7" w:type="paragraph">
    <w:name w:val="Оглавление 6 Знак"/>
    <w:link w:val="Style_7_ch"/>
    <w:rPr>
      <w:rFonts w:ascii="XO Thames" w:hAnsi="XO Thames"/>
      <w:sz w:val="28"/>
    </w:rPr>
  </w:style>
  <w:style w:styleId="Style_7_ch" w:type="character">
    <w:name w:val="Оглавление 6 Знак"/>
    <w:link w:val="Style_7"/>
    <w:rPr>
      <w:rFonts w:ascii="XO Thames" w:hAnsi="XO Thames"/>
      <w:sz w:val="28"/>
    </w:rPr>
  </w:style>
  <w:style w:styleId="Style_8" w:type="paragraph">
    <w:name w:val="footer"/>
    <w:basedOn w:val="Style_3"/>
    <w:link w:val="Style_8_ch"/>
    <w:pPr>
      <w:tabs>
        <w:tab w:leader="none" w:pos="4677" w:val="center"/>
        <w:tab w:leader="none" w:pos="9355" w:val="right"/>
      </w:tabs>
      <w:spacing w:after="0" w:line="240" w:lineRule="auto"/>
      <w:ind/>
    </w:pPr>
    <w:rPr>
      <w:rFonts w:ascii="Times New Roman" w:hAnsi="Times New Roman"/>
      <w:sz w:val="28"/>
    </w:rPr>
  </w:style>
  <w:style w:styleId="Style_8_ch" w:type="character">
    <w:name w:val="footer"/>
    <w:basedOn w:val="Style_3_ch"/>
    <w:link w:val="Style_8"/>
    <w:rPr>
      <w:rFonts w:ascii="Times New Roman" w:hAnsi="Times New Roman"/>
      <w:sz w:val="28"/>
    </w:rPr>
  </w:style>
  <w:style w:styleId="Style_9" w:type="paragraph">
    <w:name w:val="toc 2"/>
    <w:link w:val="Style_9_ch"/>
    <w:uiPriority w:val="39"/>
    <w:pPr>
      <w:spacing w:after="160" w:line="264" w:lineRule="auto"/>
      <w:ind w:firstLine="0" w:left="200"/>
    </w:pPr>
    <w:rPr>
      <w:rFonts w:ascii="XO Thames" w:hAnsi="XO Thames"/>
      <w:sz w:val="28"/>
    </w:rPr>
  </w:style>
  <w:style w:styleId="Style_9_ch" w:type="character">
    <w:name w:val="toc 2"/>
    <w:link w:val="Style_9"/>
    <w:rPr>
      <w:rFonts w:ascii="XO Thames" w:hAnsi="XO Thames"/>
      <w:sz w:val="28"/>
    </w:rPr>
  </w:style>
  <w:style w:styleId="Style_10" w:type="paragraph">
    <w:name w:val="Текст выноски Знак"/>
    <w:basedOn w:val="Style_11"/>
    <w:link w:val="Style_10_ch"/>
    <w:rPr>
      <w:rFonts w:ascii="Segoe UI" w:hAnsi="Segoe UI"/>
      <w:sz w:val="18"/>
    </w:rPr>
  </w:style>
  <w:style w:styleId="Style_10_ch" w:type="character">
    <w:name w:val="Текст выноски Знак"/>
    <w:basedOn w:val="Style_11_ch"/>
    <w:link w:val="Style_10"/>
    <w:rPr>
      <w:rFonts w:ascii="Segoe UI" w:hAnsi="Segoe UI"/>
      <w:sz w:val="18"/>
    </w:rPr>
  </w:style>
  <w:style w:styleId="Style_5" w:type="paragraph">
    <w:name w:val="Основной шрифт абзаца2"/>
    <w:link w:val="Style_5_ch"/>
  </w:style>
  <w:style w:styleId="Style_5_ch" w:type="character">
    <w:name w:val="Основной шрифт абзаца2"/>
    <w:link w:val="Style_5"/>
  </w:style>
  <w:style w:styleId="Style_12" w:type="paragraph">
    <w:name w:val="Обычный1"/>
    <w:link w:val="Style_12_ch"/>
  </w:style>
  <w:style w:styleId="Style_12_ch" w:type="character">
    <w:name w:val="Обычный1"/>
    <w:link w:val="Style_12"/>
  </w:style>
  <w:style w:styleId="Style_13" w:type="paragraph">
    <w:name w:val="toc 4"/>
    <w:link w:val="Style_13_ch"/>
    <w:uiPriority w:val="39"/>
    <w:pPr>
      <w:spacing w:after="160" w:line="264" w:lineRule="auto"/>
      <w:ind w:firstLine="0" w:left="600"/>
    </w:pPr>
    <w:rPr>
      <w:rFonts w:ascii="XO Thames" w:hAnsi="XO Thames"/>
      <w:sz w:val="28"/>
    </w:rPr>
  </w:style>
  <w:style w:styleId="Style_13_ch" w:type="character">
    <w:name w:val="toc 4"/>
    <w:link w:val="Style_13"/>
    <w:rPr>
      <w:rFonts w:ascii="XO Thames" w:hAnsi="XO Thames"/>
      <w:sz w:val="28"/>
    </w:rPr>
  </w:style>
  <w:style w:styleId="Style_14" w:type="paragraph">
    <w:name w:val="heading 7"/>
    <w:basedOn w:val="Style_3"/>
    <w:link w:val="Style_14_ch"/>
    <w:uiPriority w:val="9"/>
    <w:qFormat/>
    <w:pPr>
      <w:keepNext w:val="1"/>
      <w:keepLines w:val="1"/>
      <w:spacing w:after="200" w:before="320"/>
      <w:ind/>
      <w:outlineLvl w:val="6"/>
    </w:pPr>
    <w:rPr>
      <w:rFonts w:ascii="Arial" w:hAnsi="Arial"/>
      <w:b w:val="1"/>
      <w:i w:val="1"/>
    </w:rPr>
  </w:style>
  <w:style w:styleId="Style_14_ch" w:type="character">
    <w:name w:val="heading 7"/>
    <w:basedOn w:val="Style_3_ch"/>
    <w:link w:val="Style_14"/>
    <w:rPr>
      <w:rFonts w:ascii="Arial" w:hAnsi="Arial"/>
      <w:b w:val="1"/>
      <w:i w:val="1"/>
    </w:rPr>
  </w:style>
  <w:style w:styleId="Style_15" w:type="paragraph">
    <w:name w:val="Heading 2 Char"/>
    <w:basedOn w:val="Style_5"/>
    <w:link w:val="Style_15_ch"/>
    <w:rPr>
      <w:rFonts w:ascii="Arial" w:hAnsi="Arial"/>
      <w:sz w:val="34"/>
    </w:rPr>
  </w:style>
  <w:style w:styleId="Style_15_ch" w:type="character">
    <w:name w:val="Heading 2 Char"/>
    <w:basedOn w:val="Style_5_ch"/>
    <w:link w:val="Style_15"/>
    <w:rPr>
      <w:rFonts w:ascii="Arial" w:hAnsi="Arial"/>
      <w:sz w:val="34"/>
    </w:rPr>
  </w:style>
  <w:style w:styleId="Style_16" w:type="paragraph">
    <w:name w:val="Оглавление 9 Знак"/>
    <w:link w:val="Style_16_ch"/>
    <w:rPr>
      <w:rFonts w:ascii="XO Thames" w:hAnsi="XO Thames"/>
      <w:sz w:val="28"/>
    </w:rPr>
  </w:style>
  <w:style w:styleId="Style_16_ch" w:type="character">
    <w:name w:val="Оглавление 9 Знак"/>
    <w:link w:val="Style_16"/>
    <w:rPr>
      <w:rFonts w:ascii="XO Thames" w:hAnsi="XO Thames"/>
      <w:sz w:val="28"/>
    </w:rPr>
  </w:style>
  <w:style w:styleId="Style_17" w:type="paragraph">
    <w:name w:val="toc 6"/>
    <w:link w:val="Style_17_ch"/>
    <w:uiPriority w:val="39"/>
    <w:pPr>
      <w:spacing w:after="160" w:line="264" w:lineRule="auto"/>
      <w:ind w:firstLine="0" w:left="1000"/>
    </w:pPr>
    <w:rPr>
      <w:rFonts w:ascii="XO Thames" w:hAnsi="XO Thames"/>
      <w:sz w:val="28"/>
    </w:rPr>
  </w:style>
  <w:style w:styleId="Style_17_ch" w:type="character">
    <w:name w:val="toc 6"/>
    <w:link w:val="Style_17"/>
    <w:rPr>
      <w:rFonts w:ascii="XO Thames" w:hAnsi="XO Thames"/>
      <w:sz w:val="28"/>
    </w:rPr>
  </w:style>
  <w:style w:styleId="Style_18" w:type="paragraph">
    <w:name w:val="Heading 9 Char"/>
    <w:basedOn w:val="Style_5"/>
    <w:link w:val="Style_18_ch"/>
    <w:rPr>
      <w:rFonts w:ascii="Arial" w:hAnsi="Arial"/>
      <w:i w:val="1"/>
      <w:sz w:val="21"/>
    </w:rPr>
  </w:style>
  <w:style w:styleId="Style_18_ch" w:type="character">
    <w:name w:val="Heading 9 Char"/>
    <w:basedOn w:val="Style_5_ch"/>
    <w:link w:val="Style_18"/>
    <w:rPr>
      <w:rFonts w:ascii="Arial" w:hAnsi="Arial"/>
      <w:i w:val="1"/>
      <w:sz w:val="21"/>
    </w:rPr>
  </w:style>
  <w:style w:styleId="Style_19" w:type="paragraph">
    <w:name w:val="toc 7"/>
    <w:link w:val="Style_19_ch"/>
    <w:uiPriority w:val="39"/>
    <w:pPr>
      <w:spacing w:after="160" w:line="264" w:lineRule="auto"/>
      <w:ind w:firstLine="0" w:left="1200"/>
    </w:pPr>
    <w:rPr>
      <w:rFonts w:ascii="XO Thames" w:hAnsi="XO Thames"/>
      <w:sz w:val="28"/>
    </w:rPr>
  </w:style>
  <w:style w:styleId="Style_19_ch" w:type="character">
    <w:name w:val="toc 7"/>
    <w:link w:val="Style_19"/>
    <w:rPr>
      <w:rFonts w:ascii="XO Thames" w:hAnsi="XO Thames"/>
      <w:sz w:val="28"/>
    </w:rPr>
  </w:style>
  <w:style w:styleId="Style_20" w:type="paragraph">
    <w:name w:val="Знак концевой сноски1"/>
    <w:basedOn w:val="Style_21"/>
    <w:link w:val="Style_20_ch"/>
    <w:rPr>
      <w:vertAlign w:val="superscript"/>
    </w:rPr>
  </w:style>
  <w:style w:styleId="Style_20_ch" w:type="character">
    <w:name w:val="Знак концевой сноски1"/>
    <w:basedOn w:val="Style_21_ch"/>
    <w:link w:val="Style_20"/>
    <w:rPr>
      <w:vertAlign w:val="superscript"/>
    </w:rPr>
  </w:style>
  <w:style w:styleId="Style_22" w:type="paragraph">
    <w:name w:val="Обычный1"/>
    <w:link w:val="Style_22_ch"/>
  </w:style>
  <w:style w:styleId="Style_22_ch" w:type="character">
    <w:name w:val="Обычный1"/>
    <w:link w:val="Style_22"/>
  </w:style>
  <w:style w:styleId="Style_23" w:type="paragraph">
    <w:name w:val="Endnote"/>
    <w:basedOn w:val="Style_3"/>
    <w:link w:val="Style_23_ch"/>
    <w:pPr>
      <w:spacing w:after="0" w:line="240" w:lineRule="auto"/>
      <w:ind/>
    </w:pPr>
    <w:rPr>
      <w:sz w:val="20"/>
    </w:rPr>
  </w:style>
  <w:style w:styleId="Style_23_ch" w:type="character">
    <w:name w:val="Endnote"/>
    <w:basedOn w:val="Style_3_ch"/>
    <w:link w:val="Style_23"/>
    <w:rPr>
      <w:sz w:val="20"/>
    </w:rPr>
  </w:style>
  <w:style w:styleId="Style_24" w:type="paragraph">
    <w:name w:val="Heading 8 Char"/>
    <w:basedOn w:val="Style_5"/>
    <w:link w:val="Style_24_ch"/>
    <w:rPr>
      <w:rFonts w:ascii="Arial" w:hAnsi="Arial"/>
      <w:i w:val="1"/>
    </w:rPr>
  </w:style>
  <w:style w:styleId="Style_24_ch" w:type="character">
    <w:name w:val="Heading 8 Char"/>
    <w:basedOn w:val="Style_5_ch"/>
    <w:link w:val="Style_24"/>
    <w:rPr>
      <w:rFonts w:ascii="Arial" w:hAnsi="Arial"/>
      <w:i w:val="1"/>
    </w:rPr>
  </w:style>
  <w:style w:styleId="Style_25" w:type="paragraph">
    <w:name w:val="ConsPlusTitle"/>
    <w:link w:val="Style_25_ch"/>
    <w:pPr>
      <w:widowControl w:val="0"/>
      <w:ind/>
    </w:pPr>
    <w:rPr>
      <w:rFonts w:ascii="Calibri" w:hAnsi="Calibri"/>
      <w:b w:val="1"/>
    </w:rPr>
  </w:style>
  <w:style w:styleId="Style_25_ch" w:type="character">
    <w:name w:val="ConsPlusTitle"/>
    <w:link w:val="Style_25"/>
    <w:rPr>
      <w:rFonts w:ascii="Calibri" w:hAnsi="Calibri"/>
      <w:b w:val="1"/>
    </w:rPr>
  </w:style>
  <w:style w:styleId="Style_26" w:type="paragraph">
    <w:name w:val="Гиперссылка3"/>
    <w:link w:val="Style_26_ch"/>
    <w:rPr>
      <w:color w:val="0000FF"/>
      <w:u w:val="single"/>
    </w:rPr>
  </w:style>
  <w:style w:styleId="Style_26_ch" w:type="character">
    <w:name w:val="Гиперссылка3"/>
    <w:link w:val="Style_26"/>
    <w:rPr>
      <w:color w:val="0000FF"/>
      <w:u w:val="single"/>
    </w:rPr>
  </w:style>
  <w:style w:styleId="Style_27" w:type="paragraph">
    <w:name w:val="Endnote"/>
    <w:basedOn w:val="Style_3"/>
    <w:link w:val="Style_27_ch"/>
    <w:pPr>
      <w:spacing w:after="0" w:line="240" w:lineRule="auto"/>
      <w:ind/>
    </w:pPr>
    <w:rPr>
      <w:sz w:val="20"/>
    </w:rPr>
  </w:style>
  <w:style w:styleId="Style_27_ch" w:type="character">
    <w:name w:val="Endnote"/>
    <w:basedOn w:val="Style_3_ch"/>
    <w:link w:val="Style_27"/>
    <w:rPr>
      <w:sz w:val="20"/>
    </w:rPr>
  </w:style>
  <w:style w:styleId="Style_28" w:type="paragraph">
    <w:name w:val="heading 3"/>
    <w:link w:val="Style_28_ch"/>
    <w:uiPriority w:val="9"/>
    <w:qFormat/>
    <w:pPr>
      <w:spacing w:after="120" w:before="120" w:line="264" w:lineRule="auto"/>
      <w:ind/>
      <w:jc w:val="both"/>
      <w:outlineLvl w:val="2"/>
    </w:pPr>
    <w:rPr>
      <w:rFonts w:ascii="XO Thames" w:hAnsi="XO Thames"/>
      <w:b w:val="1"/>
      <w:sz w:val="26"/>
    </w:rPr>
  </w:style>
  <w:style w:styleId="Style_28_ch" w:type="character">
    <w:name w:val="heading 3"/>
    <w:link w:val="Style_28"/>
    <w:rPr>
      <w:rFonts w:ascii="XO Thames" w:hAnsi="XO Thames"/>
      <w:b w:val="1"/>
      <w:sz w:val="26"/>
    </w:rPr>
  </w:style>
  <w:style w:styleId="Style_29" w:type="paragraph">
    <w:name w:val="Заголовок 4 Знак"/>
    <w:link w:val="Style_29_ch"/>
    <w:rPr>
      <w:rFonts w:ascii="XO Thames" w:hAnsi="XO Thames"/>
      <w:b w:val="1"/>
      <w:sz w:val="24"/>
    </w:rPr>
  </w:style>
  <w:style w:styleId="Style_29_ch" w:type="character">
    <w:name w:val="Заголовок 4 Знак"/>
    <w:link w:val="Style_29"/>
    <w:rPr>
      <w:rFonts w:ascii="XO Thames" w:hAnsi="XO Thames"/>
      <w:b w:val="1"/>
      <w:sz w:val="24"/>
    </w:rPr>
  </w:style>
  <w:style w:styleId="Style_30" w:type="paragraph">
    <w:name w:val="Heading 1 Char"/>
    <w:basedOn w:val="Style_5"/>
    <w:link w:val="Style_30_ch"/>
    <w:rPr>
      <w:rFonts w:ascii="Arial" w:hAnsi="Arial"/>
      <w:sz w:val="40"/>
    </w:rPr>
  </w:style>
  <w:style w:styleId="Style_30_ch" w:type="character">
    <w:name w:val="Heading 1 Char"/>
    <w:basedOn w:val="Style_5_ch"/>
    <w:link w:val="Style_30"/>
    <w:rPr>
      <w:rFonts w:ascii="Arial" w:hAnsi="Arial"/>
      <w:sz w:val="40"/>
    </w:rPr>
  </w:style>
  <w:style w:styleId="Style_31" w:type="paragraph">
    <w:name w:val="Обычный1"/>
    <w:link w:val="Style_31_ch"/>
  </w:style>
  <w:style w:styleId="Style_31_ch" w:type="character">
    <w:name w:val="Обычный1"/>
    <w:link w:val="Style_31"/>
  </w:style>
  <w:style w:styleId="Style_32" w:type="paragraph">
    <w:name w:val="Оглавление 5 Знак"/>
    <w:link w:val="Style_32_ch"/>
    <w:rPr>
      <w:rFonts w:ascii="XO Thames" w:hAnsi="XO Thames"/>
      <w:sz w:val="28"/>
    </w:rPr>
  </w:style>
  <w:style w:styleId="Style_32_ch" w:type="character">
    <w:name w:val="Оглавление 5 Знак"/>
    <w:link w:val="Style_32"/>
    <w:rPr>
      <w:rFonts w:ascii="XO Thames" w:hAnsi="XO Thames"/>
      <w:sz w:val="28"/>
    </w:rPr>
  </w:style>
  <w:style w:styleId="Style_33" w:type="paragraph">
    <w:name w:val="table of figures"/>
    <w:basedOn w:val="Style_3"/>
    <w:link w:val="Style_33_ch"/>
    <w:pPr>
      <w:spacing w:after="0"/>
      <w:ind/>
    </w:pPr>
  </w:style>
  <w:style w:styleId="Style_33_ch" w:type="character">
    <w:name w:val="table of figures"/>
    <w:basedOn w:val="Style_3_ch"/>
    <w:link w:val="Style_33"/>
  </w:style>
  <w:style w:styleId="Style_34" w:type="paragraph">
    <w:name w:val="header"/>
    <w:basedOn w:val="Style_3"/>
    <w:link w:val="Style_34_ch"/>
    <w:pPr>
      <w:tabs>
        <w:tab w:leader="none" w:pos="4677" w:val="center"/>
        <w:tab w:leader="none" w:pos="9355" w:val="right"/>
      </w:tabs>
      <w:spacing w:after="0" w:line="240" w:lineRule="auto"/>
      <w:ind/>
    </w:pPr>
  </w:style>
  <w:style w:styleId="Style_34_ch" w:type="character">
    <w:name w:val="header"/>
    <w:basedOn w:val="Style_3_ch"/>
    <w:link w:val="Style_34"/>
  </w:style>
  <w:style w:styleId="Style_35" w:type="paragraph">
    <w:name w:val="Intense Quote Char"/>
    <w:link w:val="Style_35_ch"/>
    <w:rPr>
      <w:i w:val="1"/>
    </w:rPr>
  </w:style>
  <w:style w:styleId="Style_35_ch" w:type="character">
    <w:name w:val="Intense Quote Char"/>
    <w:link w:val="Style_35"/>
    <w:rPr>
      <w:i w:val="1"/>
    </w:rPr>
  </w:style>
  <w:style w:styleId="Style_36" w:type="paragraph">
    <w:name w:val="Footer Char"/>
    <w:basedOn w:val="Style_5"/>
    <w:link w:val="Style_36_ch"/>
  </w:style>
  <w:style w:styleId="Style_36_ch" w:type="character">
    <w:name w:val="Footer Char"/>
    <w:basedOn w:val="Style_5_ch"/>
    <w:link w:val="Style_36"/>
  </w:style>
  <w:style w:styleId="Style_37" w:type="paragraph">
    <w:name w:val="TOC Heading"/>
    <w:link w:val="Style_37_ch"/>
  </w:style>
  <w:style w:styleId="Style_37_ch" w:type="character">
    <w:name w:val="TOC Heading"/>
    <w:link w:val="Style_37"/>
  </w:style>
  <w:style w:styleId="Style_38" w:type="paragraph">
    <w:name w:val="Основной шрифт абзаца1"/>
    <w:link w:val="Style_38_ch"/>
    <w:pPr>
      <w:spacing w:after="160" w:line="264" w:lineRule="auto"/>
      <w:ind/>
    </w:pPr>
  </w:style>
  <w:style w:styleId="Style_38_ch" w:type="character">
    <w:name w:val="Основной шрифт абзаца1"/>
    <w:link w:val="Style_38"/>
  </w:style>
  <w:style w:styleId="Style_39" w:type="paragraph">
    <w:name w:val="heading 9"/>
    <w:basedOn w:val="Style_3"/>
    <w:link w:val="Style_39_ch"/>
    <w:uiPriority w:val="9"/>
    <w:qFormat/>
    <w:pPr>
      <w:keepNext w:val="1"/>
      <w:keepLines w:val="1"/>
      <w:spacing w:after="200" w:before="320"/>
      <w:ind/>
      <w:outlineLvl w:val="8"/>
    </w:pPr>
    <w:rPr>
      <w:rFonts w:ascii="Arial" w:hAnsi="Arial"/>
      <w:i w:val="1"/>
      <w:sz w:val="21"/>
    </w:rPr>
  </w:style>
  <w:style w:styleId="Style_39_ch" w:type="character">
    <w:name w:val="heading 9"/>
    <w:basedOn w:val="Style_3_ch"/>
    <w:link w:val="Style_39"/>
    <w:rPr>
      <w:rFonts w:ascii="Arial" w:hAnsi="Arial"/>
      <w:i w:val="1"/>
      <w:sz w:val="21"/>
    </w:rPr>
  </w:style>
  <w:style w:styleId="Style_40" w:type="paragraph">
    <w:name w:val="Heading 4 Char"/>
    <w:basedOn w:val="Style_5"/>
    <w:link w:val="Style_40_ch"/>
    <w:rPr>
      <w:rFonts w:ascii="Arial" w:hAnsi="Arial"/>
      <w:b w:val="1"/>
      <w:sz w:val="26"/>
    </w:rPr>
  </w:style>
  <w:style w:styleId="Style_40_ch" w:type="character">
    <w:name w:val="Heading 4 Char"/>
    <w:basedOn w:val="Style_5_ch"/>
    <w:link w:val="Style_40"/>
    <w:rPr>
      <w:rFonts w:ascii="Arial" w:hAnsi="Arial"/>
      <w:b w:val="1"/>
      <w:sz w:val="26"/>
    </w:rPr>
  </w:style>
  <w:style w:styleId="Style_41" w:type="paragraph">
    <w:name w:val="Footnote"/>
    <w:basedOn w:val="Style_3"/>
    <w:link w:val="Style_41_ch"/>
    <w:pPr>
      <w:spacing w:after="40" w:line="240" w:lineRule="auto"/>
      <w:ind/>
    </w:pPr>
    <w:rPr>
      <w:sz w:val="18"/>
    </w:rPr>
  </w:style>
  <w:style w:styleId="Style_41_ch" w:type="character">
    <w:name w:val="Footnote"/>
    <w:basedOn w:val="Style_3_ch"/>
    <w:link w:val="Style_41"/>
    <w:rPr>
      <w:sz w:val="18"/>
    </w:rPr>
  </w:style>
  <w:style w:styleId="Style_42" w:type="paragraph">
    <w:name w:val="Plain Text"/>
    <w:basedOn w:val="Style_3"/>
    <w:link w:val="Style_42_ch"/>
    <w:pPr>
      <w:spacing w:after="0" w:line="240" w:lineRule="auto"/>
      <w:ind/>
    </w:pPr>
    <w:rPr>
      <w:rFonts w:ascii="Calibri" w:hAnsi="Calibri"/>
    </w:rPr>
  </w:style>
  <w:style w:styleId="Style_42_ch" w:type="character">
    <w:name w:val="Plain Text"/>
    <w:basedOn w:val="Style_3_ch"/>
    <w:link w:val="Style_42"/>
    <w:rPr>
      <w:rFonts w:ascii="Calibri" w:hAnsi="Calibri"/>
    </w:rPr>
  </w:style>
  <w:style w:styleId="Style_43" w:type="paragraph">
    <w:name w:val="Balloon Text"/>
    <w:basedOn w:val="Style_3"/>
    <w:link w:val="Style_43_ch"/>
    <w:pPr>
      <w:spacing w:after="0" w:line="240" w:lineRule="auto"/>
      <w:ind/>
    </w:pPr>
    <w:rPr>
      <w:rFonts w:ascii="Segoe UI" w:hAnsi="Segoe UI"/>
      <w:sz w:val="18"/>
    </w:rPr>
  </w:style>
  <w:style w:styleId="Style_43_ch" w:type="character">
    <w:name w:val="Balloon Text"/>
    <w:basedOn w:val="Style_3_ch"/>
    <w:link w:val="Style_43"/>
    <w:rPr>
      <w:rFonts w:ascii="Segoe UI" w:hAnsi="Segoe UI"/>
      <w:sz w:val="18"/>
    </w:rPr>
  </w:style>
  <w:style w:styleId="Style_44" w:type="paragraph">
    <w:name w:val="Header Char"/>
    <w:basedOn w:val="Style_5"/>
    <w:link w:val="Style_44_ch"/>
  </w:style>
  <w:style w:styleId="Style_44_ch" w:type="character">
    <w:name w:val="Header Char"/>
    <w:basedOn w:val="Style_5_ch"/>
    <w:link w:val="Style_44"/>
  </w:style>
  <w:style w:styleId="Style_45" w:type="paragraph">
    <w:name w:val="Заголовок 3 Знак"/>
    <w:link w:val="Style_45_ch"/>
    <w:rPr>
      <w:rFonts w:ascii="XO Thames" w:hAnsi="XO Thames"/>
      <w:b w:val="1"/>
      <w:sz w:val="26"/>
    </w:rPr>
  </w:style>
  <w:style w:styleId="Style_45_ch" w:type="character">
    <w:name w:val="Заголовок 3 Знак"/>
    <w:link w:val="Style_45"/>
    <w:rPr>
      <w:rFonts w:ascii="XO Thames" w:hAnsi="XO Thames"/>
      <w:b w:val="1"/>
      <w:sz w:val="26"/>
    </w:rPr>
  </w:style>
  <w:style w:styleId="Style_46" w:type="paragraph">
    <w:name w:val="Body Text"/>
    <w:basedOn w:val="Style_3"/>
    <w:link w:val="Style_46_ch"/>
    <w:pPr>
      <w:spacing w:after="140" w:line="276" w:lineRule="auto"/>
      <w:ind/>
    </w:pPr>
  </w:style>
  <w:style w:styleId="Style_46_ch" w:type="character">
    <w:name w:val="Body Text"/>
    <w:basedOn w:val="Style_3_ch"/>
    <w:link w:val="Style_46"/>
  </w:style>
  <w:style w:styleId="Style_47" w:type="paragraph">
    <w:name w:val="caption"/>
    <w:basedOn w:val="Style_3"/>
    <w:link w:val="Style_47_ch"/>
    <w:pPr>
      <w:spacing w:after="120" w:before="120"/>
      <w:ind/>
    </w:pPr>
    <w:rPr>
      <w:i w:val="1"/>
      <w:sz w:val="24"/>
    </w:rPr>
  </w:style>
  <w:style w:styleId="Style_47_ch" w:type="character">
    <w:name w:val="caption"/>
    <w:basedOn w:val="Style_3_ch"/>
    <w:link w:val="Style_47"/>
    <w:rPr>
      <w:i w:val="1"/>
      <w:sz w:val="24"/>
    </w:rPr>
  </w:style>
  <w:style w:styleId="Style_21" w:type="paragraph">
    <w:name w:val="Основной шрифт абзаца3"/>
    <w:link w:val="Style_21_ch"/>
  </w:style>
  <w:style w:styleId="Style_21_ch" w:type="character">
    <w:name w:val="Основной шрифт абзаца3"/>
    <w:link w:val="Style_21"/>
  </w:style>
  <w:style w:styleId="Style_48" w:type="paragraph">
    <w:name w:val="Гиперссылка2"/>
    <w:link w:val="Style_48_ch"/>
    <w:rPr>
      <w:color w:val="0000FF"/>
      <w:u w:val="single"/>
    </w:rPr>
  </w:style>
  <w:style w:styleId="Style_48_ch" w:type="character">
    <w:name w:val="Гиперссылка2"/>
    <w:link w:val="Style_48"/>
    <w:rPr>
      <w:color w:val="0000FF"/>
      <w:u w:val="single"/>
    </w:rPr>
  </w:style>
  <w:style w:styleId="Style_49" w:type="paragraph">
    <w:name w:val="Footnote"/>
    <w:link w:val="Style_49_ch"/>
    <w:rPr>
      <w:rFonts w:ascii="XO Thames" w:hAnsi="XO Thames"/>
    </w:rPr>
  </w:style>
  <w:style w:styleId="Style_49_ch" w:type="character">
    <w:name w:val="Footnote"/>
    <w:link w:val="Style_49"/>
    <w:rPr>
      <w:rFonts w:ascii="XO Thames" w:hAnsi="XO Thames"/>
    </w:rPr>
  </w:style>
  <w:style w:styleId="Style_50" w:type="paragraph">
    <w:name w:val="ConsPlusNonformat"/>
    <w:link w:val="Style_50_ch"/>
    <w:pPr>
      <w:widowControl w:val="0"/>
      <w:ind/>
    </w:pPr>
    <w:rPr>
      <w:rFonts w:ascii="Courier New" w:hAnsi="Courier New"/>
      <w:sz w:val="20"/>
    </w:rPr>
  </w:style>
  <w:style w:styleId="Style_50_ch" w:type="character">
    <w:name w:val="ConsPlusNonformat"/>
    <w:link w:val="Style_50"/>
    <w:rPr>
      <w:rFonts w:ascii="Courier New" w:hAnsi="Courier New"/>
      <w:sz w:val="20"/>
    </w:rPr>
  </w:style>
  <w:style w:styleId="Style_51" w:type="paragraph">
    <w:name w:val="Default Paragraph Font"/>
    <w:link w:val="Style_51_ch"/>
  </w:style>
  <w:style w:styleId="Style_51_ch" w:type="character">
    <w:name w:val="Default Paragraph Font"/>
    <w:link w:val="Style_51"/>
  </w:style>
  <w:style w:styleId="Style_52" w:type="paragraph">
    <w:name w:val="Endnote"/>
    <w:basedOn w:val="Style_3"/>
    <w:link w:val="Style_52_ch"/>
    <w:pPr>
      <w:spacing w:after="0" w:line="240" w:lineRule="auto"/>
      <w:ind/>
    </w:pPr>
    <w:rPr>
      <w:sz w:val="20"/>
    </w:rPr>
  </w:style>
  <w:style w:styleId="Style_52_ch" w:type="character">
    <w:name w:val="Endnote"/>
    <w:basedOn w:val="Style_3_ch"/>
    <w:link w:val="Style_52"/>
    <w:rPr>
      <w:sz w:val="20"/>
    </w:rPr>
  </w:style>
  <w:style w:styleId="Style_53" w:type="paragraph">
    <w:name w:val="Заголовок 1 Знак"/>
    <w:link w:val="Style_53_ch"/>
    <w:rPr>
      <w:rFonts w:ascii="XO Thames" w:hAnsi="XO Thames"/>
      <w:b w:val="1"/>
      <w:sz w:val="32"/>
    </w:rPr>
  </w:style>
  <w:style w:styleId="Style_53_ch" w:type="character">
    <w:name w:val="Заголовок 1 Знак"/>
    <w:link w:val="Style_53"/>
    <w:rPr>
      <w:rFonts w:ascii="XO Thames" w:hAnsi="XO Thames"/>
      <w:b w:val="1"/>
      <w:sz w:val="32"/>
    </w:rPr>
  </w:style>
  <w:style w:styleId="Style_54" w:type="paragraph">
    <w:name w:val="List Paragraph"/>
    <w:basedOn w:val="Style_3"/>
    <w:link w:val="Style_54_ch"/>
    <w:pPr>
      <w:spacing w:after="0"/>
      <w:ind w:firstLine="0" w:left="720"/>
      <w:contextualSpacing w:val="1"/>
    </w:pPr>
  </w:style>
  <w:style w:styleId="Style_54_ch" w:type="character">
    <w:name w:val="List Paragraph"/>
    <w:basedOn w:val="Style_3_ch"/>
    <w:link w:val="Style_54"/>
  </w:style>
  <w:style w:styleId="Style_55" w:type="paragraph">
    <w:name w:val="toc 3"/>
    <w:link w:val="Style_55_ch"/>
    <w:uiPriority w:val="39"/>
    <w:pPr>
      <w:spacing w:after="160" w:line="264" w:lineRule="auto"/>
      <w:ind w:firstLine="0" w:left="400"/>
    </w:pPr>
    <w:rPr>
      <w:rFonts w:ascii="XO Thames" w:hAnsi="XO Thames"/>
      <w:sz w:val="28"/>
    </w:rPr>
  </w:style>
  <w:style w:styleId="Style_55_ch" w:type="character">
    <w:name w:val="toc 3"/>
    <w:link w:val="Style_55"/>
    <w:rPr>
      <w:rFonts w:ascii="XO Thames" w:hAnsi="XO Thames"/>
      <w:sz w:val="28"/>
    </w:rPr>
  </w:style>
  <w:style w:styleId="Style_56" w:type="paragraph">
    <w:name w:val="Footnote"/>
    <w:basedOn w:val="Style_3"/>
    <w:link w:val="Style_56_ch"/>
    <w:pPr>
      <w:spacing w:after="40" w:line="240" w:lineRule="auto"/>
      <w:ind/>
    </w:pPr>
    <w:rPr>
      <w:sz w:val="18"/>
    </w:rPr>
  </w:style>
  <w:style w:styleId="Style_56_ch" w:type="character">
    <w:name w:val="Footnote"/>
    <w:basedOn w:val="Style_3_ch"/>
    <w:link w:val="Style_56"/>
    <w:rPr>
      <w:sz w:val="18"/>
    </w:rPr>
  </w:style>
  <w:style w:styleId="Style_57" w:type="paragraph">
    <w:name w:val="Quote"/>
    <w:basedOn w:val="Style_3"/>
    <w:link w:val="Style_57_ch"/>
    <w:pPr>
      <w:ind w:firstLine="0" w:left="720" w:right="720"/>
    </w:pPr>
    <w:rPr>
      <w:i w:val="1"/>
    </w:rPr>
  </w:style>
  <w:style w:styleId="Style_57_ch" w:type="character">
    <w:name w:val="Quote"/>
    <w:basedOn w:val="Style_3_ch"/>
    <w:link w:val="Style_57"/>
    <w:rPr>
      <w:i w:val="1"/>
    </w:rPr>
  </w:style>
  <w:style w:styleId="Style_58" w:type="paragraph">
    <w:name w:val="Колонтитул"/>
    <w:link w:val="Style_58_ch"/>
    <w:pPr>
      <w:spacing w:after="160"/>
      <w:ind/>
      <w:jc w:val="both"/>
    </w:pPr>
    <w:rPr>
      <w:rFonts w:ascii="XO Thames" w:hAnsi="XO Thames"/>
      <w:sz w:val="20"/>
    </w:rPr>
  </w:style>
  <w:style w:styleId="Style_58_ch" w:type="character">
    <w:name w:val="Колонтитул"/>
    <w:link w:val="Style_58"/>
    <w:rPr>
      <w:rFonts w:ascii="XO Thames" w:hAnsi="XO Thames"/>
      <w:sz w:val="20"/>
    </w:rPr>
  </w:style>
  <w:style w:styleId="Style_59" w:type="paragraph">
    <w:name w:val="index heading1"/>
    <w:basedOn w:val="Style_3"/>
    <w:link w:val="Style_59_ch"/>
  </w:style>
  <w:style w:styleId="Style_59_ch" w:type="character">
    <w:name w:val="index heading1"/>
    <w:basedOn w:val="Style_3_ch"/>
    <w:link w:val="Style_59"/>
  </w:style>
  <w:style w:styleId="Style_60" w:type="paragraph">
    <w:name w:val="Оглавление 4 Знак"/>
    <w:link w:val="Style_60_ch"/>
    <w:rPr>
      <w:rFonts w:ascii="XO Thames" w:hAnsi="XO Thames"/>
      <w:sz w:val="28"/>
    </w:rPr>
  </w:style>
  <w:style w:styleId="Style_60_ch" w:type="character">
    <w:name w:val="Оглавление 4 Знак"/>
    <w:link w:val="Style_60"/>
    <w:rPr>
      <w:rFonts w:ascii="XO Thames" w:hAnsi="XO Thames"/>
      <w:sz w:val="28"/>
    </w:rPr>
  </w:style>
  <w:style w:styleId="Style_61" w:type="paragraph">
    <w:name w:val="Heading 3 Char"/>
    <w:basedOn w:val="Style_5"/>
    <w:link w:val="Style_61_ch"/>
    <w:rPr>
      <w:rFonts w:ascii="Arial" w:hAnsi="Arial"/>
      <w:sz w:val="30"/>
    </w:rPr>
  </w:style>
  <w:style w:styleId="Style_61_ch" w:type="character">
    <w:name w:val="Heading 3 Char"/>
    <w:basedOn w:val="Style_5_ch"/>
    <w:link w:val="Style_61"/>
    <w:rPr>
      <w:rFonts w:ascii="Arial" w:hAnsi="Arial"/>
      <w:sz w:val="30"/>
    </w:rPr>
  </w:style>
  <w:style w:styleId="Style_62" w:type="paragraph">
    <w:name w:val="Нижний колонтитул Знак"/>
    <w:basedOn w:val="Style_11"/>
    <w:link w:val="Style_62_ch"/>
    <w:rPr>
      <w:rFonts w:ascii="Times New Roman" w:hAnsi="Times New Roman"/>
      <w:sz w:val="28"/>
    </w:rPr>
  </w:style>
  <w:style w:styleId="Style_62_ch" w:type="character">
    <w:name w:val="Нижний колонтитул Знак"/>
    <w:basedOn w:val="Style_11_ch"/>
    <w:link w:val="Style_62"/>
    <w:rPr>
      <w:rFonts w:ascii="Times New Roman" w:hAnsi="Times New Roman"/>
      <w:sz w:val="28"/>
    </w:rPr>
  </w:style>
  <w:style w:styleId="Style_63" w:type="paragraph">
    <w:name w:val="Основной шрифт абзаца2"/>
    <w:link w:val="Style_63_ch"/>
  </w:style>
  <w:style w:styleId="Style_63_ch" w:type="character">
    <w:name w:val="Основной шрифт абзаца2"/>
    <w:link w:val="Style_63"/>
  </w:style>
  <w:style w:styleId="Style_64" w:type="paragraph">
    <w:name w:val="fontstyle01"/>
    <w:basedOn w:val="Style_5"/>
    <w:link w:val="Style_64_ch"/>
    <w:rPr>
      <w:rFonts w:ascii="TimesNewRomanPSMT" w:hAnsi="TimesNewRomanPSMT"/>
      <w:sz w:val="28"/>
    </w:rPr>
  </w:style>
  <w:style w:styleId="Style_64_ch" w:type="character">
    <w:name w:val="fontstyle01"/>
    <w:basedOn w:val="Style_5_ch"/>
    <w:link w:val="Style_64"/>
    <w:rPr>
      <w:rFonts w:ascii="TimesNewRomanPSMT" w:hAnsi="TimesNewRomanPSMT"/>
      <w:sz w:val="28"/>
    </w:rPr>
  </w:style>
  <w:style w:styleId="Style_65" w:type="paragraph">
    <w:name w:val="heading 5"/>
    <w:link w:val="Style_65_ch"/>
    <w:uiPriority w:val="9"/>
    <w:qFormat/>
    <w:pPr>
      <w:spacing w:after="120" w:before="120" w:line="264" w:lineRule="auto"/>
      <w:ind/>
      <w:jc w:val="both"/>
      <w:outlineLvl w:val="4"/>
    </w:pPr>
    <w:rPr>
      <w:rFonts w:ascii="XO Thames" w:hAnsi="XO Thames"/>
      <w:b w:val="1"/>
    </w:rPr>
  </w:style>
  <w:style w:styleId="Style_65_ch" w:type="character">
    <w:name w:val="heading 5"/>
    <w:link w:val="Style_65"/>
    <w:rPr>
      <w:rFonts w:ascii="XO Thames" w:hAnsi="XO Thames"/>
      <w:b w:val="1"/>
    </w:rPr>
  </w:style>
  <w:style w:styleId="Style_66" w:type="paragraph">
    <w:name w:val="Заголовок Знак"/>
    <w:link w:val="Style_66_ch"/>
    <w:rPr>
      <w:rFonts w:ascii="XO Thames" w:hAnsi="XO Thames"/>
      <w:b w:val="1"/>
      <w:caps w:val="1"/>
      <w:sz w:val="40"/>
    </w:rPr>
  </w:style>
  <w:style w:styleId="Style_66_ch" w:type="character">
    <w:name w:val="Заголовок Знак"/>
    <w:link w:val="Style_66"/>
    <w:rPr>
      <w:rFonts w:ascii="XO Thames" w:hAnsi="XO Thames"/>
      <w:b w:val="1"/>
      <w:caps w:val="1"/>
      <w:sz w:val="40"/>
    </w:rPr>
  </w:style>
  <w:style w:styleId="Style_67" w:type="paragraph">
    <w:name w:val="heading 1"/>
    <w:link w:val="Style_67_ch"/>
    <w:uiPriority w:val="9"/>
    <w:qFormat/>
    <w:pPr>
      <w:spacing w:after="120" w:before="120" w:line="264" w:lineRule="auto"/>
      <w:ind/>
      <w:jc w:val="both"/>
      <w:outlineLvl w:val="0"/>
    </w:pPr>
    <w:rPr>
      <w:rFonts w:ascii="XO Thames" w:hAnsi="XO Thames"/>
      <w:b w:val="1"/>
      <w:sz w:val="32"/>
    </w:rPr>
  </w:style>
  <w:style w:styleId="Style_67_ch" w:type="character">
    <w:name w:val="heading 1"/>
    <w:link w:val="Style_67"/>
    <w:rPr>
      <w:rFonts w:ascii="XO Thames" w:hAnsi="XO Thames"/>
      <w:b w:val="1"/>
      <w:sz w:val="32"/>
    </w:rPr>
  </w:style>
  <w:style w:styleId="Style_68" w:type="paragraph">
    <w:name w:val="Знак сноски1"/>
    <w:link w:val="Style_68_ch"/>
    <w:rPr>
      <w:vertAlign w:val="superscript"/>
    </w:rPr>
  </w:style>
  <w:style w:styleId="Style_68_ch" w:type="character">
    <w:name w:val="Знак сноски1"/>
    <w:link w:val="Style_68"/>
    <w:rPr>
      <w:vertAlign w:val="superscript"/>
    </w:rPr>
  </w:style>
  <w:style w:styleId="Style_69" w:type="paragraph">
    <w:name w:val="Hyperlink"/>
    <w:link w:val="Style_69_ch"/>
    <w:rPr>
      <w:color w:val="0000FF"/>
      <w:u w:val="single"/>
    </w:rPr>
  </w:style>
  <w:style w:styleId="Style_69_ch" w:type="character">
    <w:name w:val="Hyperlink"/>
    <w:link w:val="Style_69"/>
    <w:rPr>
      <w:color w:val="0000FF"/>
      <w:u w:val="single"/>
    </w:rPr>
  </w:style>
  <w:style w:styleId="Style_70" w:type="paragraph">
    <w:name w:val="Footnote"/>
    <w:basedOn w:val="Style_3"/>
    <w:link w:val="Style_70_ch"/>
    <w:pPr>
      <w:spacing w:after="40" w:line="240" w:lineRule="auto"/>
      <w:ind/>
    </w:pPr>
    <w:rPr>
      <w:sz w:val="18"/>
    </w:rPr>
  </w:style>
  <w:style w:styleId="Style_70_ch" w:type="character">
    <w:name w:val="Footnote"/>
    <w:basedOn w:val="Style_3_ch"/>
    <w:link w:val="Style_70"/>
    <w:rPr>
      <w:sz w:val="18"/>
    </w:rPr>
  </w:style>
  <w:style w:styleId="Style_71" w:type="paragraph">
    <w:name w:val="heading 8"/>
    <w:basedOn w:val="Style_3"/>
    <w:link w:val="Style_71_ch"/>
    <w:uiPriority w:val="9"/>
    <w:qFormat/>
    <w:pPr>
      <w:keepNext w:val="1"/>
      <w:keepLines w:val="1"/>
      <w:spacing w:after="200" w:before="320"/>
      <w:ind/>
      <w:outlineLvl w:val="7"/>
    </w:pPr>
    <w:rPr>
      <w:rFonts w:ascii="Arial" w:hAnsi="Arial"/>
      <w:i w:val="1"/>
    </w:rPr>
  </w:style>
  <w:style w:styleId="Style_71_ch" w:type="character">
    <w:name w:val="heading 8"/>
    <w:basedOn w:val="Style_3_ch"/>
    <w:link w:val="Style_71"/>
    <w:rPr>
      <w:rFonts w:ascii="Arial" w:hAnsi="Arial"/>
      <w:i w:val="1"/>
    </w:rPr>
  </w:style>
  <w:style w:styleId="Style_72" w:type="paragraph">
    <w:name w:val="toc 1"/>
    <w:link w:val="Style_72_ch"/>
    <w:uiPriority w:val="39"/>
    <w:pPr>
      <w:spacing w:after="160" w:line="264" w:lineRule="auto"/>
      <w:ind/>
    </w:pPr>
    <w:rPr>
      <w:rFonts w:ascii="XO Thames" w:hAnsi="XO Thames"/>
      <w:b w:val="1"/>
      <w:sz w:val="28"/>
    </w:rPr>
  </w:style>
  <w:style w:styleId="Style_72_ch" w:type="character">
    <w:name w:val="toc 1"/>
    <w:link w:val="Style_72"/>
    <w:rPr>
      <w:rFonts w:ascii="XO Thames" w:hAnsi="XO Thames"/>
      <w:b w:val="1"/>
      <w:sz w:val="28"/>
    </w:rPr>
  </w:style>
  <w:style w:styleId="Style_73" w:type="paragraph">
    <w:name w:val="List"/>
    <w:basedOn w:val="Style_46"/>
    <w:link w:val="Style_73_ch"/>
  </w:style>
  <w:style w:styleId="Style_73_ch" w:type="character">
    <w:name w:val="List"/>
    <w:basedOn w:val="Style_46_ch"/>
    <w:link w:val="Style_73"/>
  </w:style>
  <w:style w:styleId="Style_74" w:type="paragraph">
    <w:name w:val="Header and Footer"/>
    <w:link w:val="Style_74_ch"/>
    <w:rPr>
      <w:rFonts w:ascii="XO Thames" w:hAnsi="XO Thames"/>
      <w:sz w:val="20"/>
    </w:rPr>
  </w:style>
  <w:style w:styleId="Style_74_ch" w:type="character">
    <w:name w:val="Header and Footer"/>
    <w:link w:val="Style_74"/>
    <w:rPr>
      <w:rFonts w:ascii="XO Thames" w:hAnsi="XO Thames"/>
      <w:sz w:val="20"/>
    </w:rPr>
  </w:style>
  <w:style w:styleId="Style_75" w:type="paragraph">
    <w:name w:val="Знак сноски1"/>
    <w:basedOn w:val="Style_21"/>
    <w:link w:val="Style_75_ch"/>
    <w:rPr>
      <w:vertAlign w:val="superscript"/>
    </w:rPr>
  </w:style>
  <w:style w:styleId="Style_75_ch" w:type="character">
    <w:name w:val="Знак сноски1"/>
    <w:basedOn w:val="Style_21_ch"/>
    <w:link w:val="Style_75"/>
    <w:rPr>
      <w:vertAlign w:val="superscript"/>
    </w:rPr>
  </w:style>
  <w:style w:styleId="Style_76" w:type="paragraph">
    <w:name w:val="Заголовок 2 Знак"/>
    <w:link w:val="Style_76_ch"/>
    <w:rPr>
      <w:rFonts w:ascii="XO Thames" w:hAnsi="XO Thames"/>
      <w:b w:val="1"/>
      <w:sz w:val="28"/>
    </w:rPr>
  </w:style>
  <w:style w:styleId="Style_76_ch" w:type="character">
    <w:name w:val="Заголовок 2 Знак"/>
    <w:link w:val="Style_76"/>
    <w:rPr>
      <w:rFonts w:ascii="XO Thames" w:hAnsi="XO Thames"/>
      <w:b w:val="1"/>
      <w:sz w:val="28"/>
    </w:rPr>
  </w:style>
  <w:style w:styleId="Style_77" w:type="paragraph">
    <w:name w:val="index heading"/>
    <w:basedOn w:val="Style_78"/>
    <w:link w:val="Style_77_ch"/>
  </w:style>
  <w:style w:styleId="Style_77_ch" w:type="character">
    <w:name w:val="index heading"/>
    <w:basedOn w:val="Style_78_ch"/>
    <w:link w:val="Style_77"/>
  </w:style>
  <w:style w:styleId="Style_79" w:type="paragraph">
    <w:name w:val="Подзаголовок Знак"/>
    <w:link w:val="Style_79_ch"/>
    <w:rPr>
      <w:rFonts w:ascii="XO Thames" w:hAnsi="XO Thames"/>
      <w:i w:val="1"/>
      <w:sz w:val="24"/>
    </w:rPr>
  </w:style>
  <w:style w:styleId="Style_79_ch" w:type="character">
    <w:name w:val="Подзаголовок Знак"/>
    <w:link w:val="Style_79"/>
    <w:rPr>
      <w:rFonts w:ascii="XO Thames" w:hAnsi="XO Thames"/>
      <w:i w:val="1"/>
      <w:sz w:val="24"/>
    </w:rPr>
  </w:style>
  <w:style w:styleId="Style_80" w:type="paragraph">
    <w:name w:val="toc 9"/>
    <w:link w:val="Style_80_ch"/>
    <w:uiPriority w:val="39"/>
    <w:pPr>
      <w:spacing w:after="160" w:line="264" w:lineRule="auto"/>
      <w:ind w:firstLine="0" w:left="1600"/>
    </w:pPr>
    <w:rPr>
      <w:rFonts w:ascii="XO Thames" w:hAnsi="XO Thames"/>
      <w:sz w:val="28"/>
    </w:rPr>
  </w:style>
  <w:style w:styleId="Style_80_ch" w:type="character">
    <w:name w:val="toc 9"/>
    <w:link w:val="Style_80"/>
    <w:rPr>
      <w:rFonts w:ascii="XO Thames" w:hAnsi="XO Thames"/>
      <w:sz w:val="28"/>
    </w:rPr>
  </w:style>
  <w:style w:styleId="Style_81" w:type="paragraph">
    <w:name w:val="Subtitle Char"/>
    <w:basedOn w:val="Style_5"/>
    <w:link w:val="Style_81_ch"/>
    <w:rPr>
      <w:sz w:val="24"/>
    </w:rPr>
  </w:style>
  <w:style w:styleId="Style_81_ch" w:type="character">
    <w:name w:val="Subtitle Char"/>
    <w:basedOn w:val="Style_5_ch"/>
    <w:link w:val="Style_81"/>
    <w:rPr>
      <w:sz w:val="24"/>
    </w:rPr>
  </w:style>
  <w:style w:styleId="Style_82" w:type="paragraph">
    <w:name w:val="Оглавление 7 Знак"/>
    <w:link w:val="Style_82_ch"/>
    <w:rPr>
      <w:rFonts w:ascii="XO Thames" w:hAnsi="XO Thames"/>
      <w:sz w:val="28"/>
    </w:rPr>
  </w:style>
  <w:style w:styleId="Style_82_ch" w:type="character">
    <w:name w:val="Оглавление 7 Знак"/>
    <w:link w:val="Style_82"/>
    <w:rPr>
      <w:rFonts w:ascii="XO Thames" w:hAnsi="XO Thames"/>
      <w:sz w:val="28"/>
    </w:rPr>
  </w:style>
  <w:style w:styleId="Style_83" w:type="paragraph">
    <w:name w:val="Знак концевой сноски1"/>
    <w:link w:val="Style_83_ch"/>
    <w:rPr>
      <w:vertAlign w:val="superscript"/>
    </w:rPr>
  </w:style>
  <w:style w:styleId="Style_83_ch" w:type="character">
    <w:name w:val="Знак концевой сноски1"/>
    <w:link w:val="Style_83"/>
    <w:rPr>
      <w:vertAlign w:val="superscript"/>
    </w:rPr>
  </w:style>
  <w:style w:styleId="Style_84" w:type="paragraph">
    <w:name w:val="Оглавление 2 Знак"/>
    <w:link w:val="Style_84_ch"/>
    <w:rPr>
      <w:rFonts w:ascii="XO Thames" w:hAnsi="XO Thames"/>
      <w:sz w:val="28"/>
    </w:rPr>
  </w:style>
  <w:style w:styleId="Style_84_ch" w:type="character">
    <w:name w:val="Оглавление 2 Знак"/>
    <w:link w:val="Style_84"/>
    <w:rPr>
      <w:rFonts w:ascii="XO Thames" w:hAnsi="XO Thames"/>
      <w:sz w:val="28"/>
    </w:rPr>
  </w:style>
  <w:style w:styleId="Style_85" w:type="paragraph">
    <w:name w:val="No Spacing"/>
    <w:link w:val="Style_85_ch"/>
  </w:style>
  <w:style w:styleId="Style_85_ch" w:type="character">
    <w:name w:val="No Spacing"/>
    <w:link w:val="Style_85"/>
  </w:style>
  <w:style w:styleId="Style_86" w:type="paragraph">
    <w:name w:val="Heading 6 Char"/>
    <w:basedOn w:val="Style_5"/>
    <w:link w:val="Style_86_ch"/>
    <w:rPr>
      <w:rFonts w:ascii="Arial" w:hAnsi="Arial"/>
      <w:b w:val="1"/>
    </w:rPr>
  </w:style>
  <w:style w:styleId="Style_86_ch" w:type="character">
    <w:name w:val="Heading 6 Char"/>
    <w:basedOn w:val="Style_5_ch"/>
    <w:link w:val="Style_86"/>
    <w:rPr>
      <w:rFonts w:ascii="Arial" w:hAnsi="Arial"/>
      <w:b w:val="1"/>
    </w:rPr>
  </w:style>
  <w:style w:styleId="Style_87" w:type="paragraph">
    <w:name w:val="toc 8"/>
    <w:link w:val="Style_87_ch"/>
    <w:uiPriority w:val="39"/>
    <w:pPr>
      <w:spacing w:after="160" w:line="264" w:lineRule="auto"/>
      <w:ind w:firstLine="0" w:left="1400"/>
    </w:pPr>
    <w:rPr>
      <w:rFonts w:ascii="XO Thames" w:hAnsi="XO Thames"/>
      <w:sz w:val="28"/>
    </w:rPr>
  </w:style>
  <w:style w:styleId="Style_87_ch" w:type="character">
    <w:name w:val="toc 8"/>
    <w:link w:val="Style_87"/>
    <w:rPr>
      <w:rFonts w:ascii="XO Thames" w:hAnsi="XO Thames"/>
      <w:sz w:val="28"/>
    </w:rPr>
  </w:style>
  <w:style w:styleId="Style_88" w:type="paragraph">
    <w:name w:val="Оглавление 1 Знак"/>
    <w:link w:val="Style_88_ch"/>
    <w:rPr>
      <w:rFonts w:ascii="XO Thames" w:hAnsi="XO Thames"/>
      <w:b w:val="1"/>
      <w:sz w:val="28"/>
    </w:rPr>
  </w:style>
  <w:style w:styleId="Style_88_ch" w:type="character">
    <w:name w:val="Оглавление 1 Знак"/>
    <w:link w:val="Style_88"/>
    <w:rPr>
      <w:rFonts w:ascii="XO Thames" w:hAnsi="XO Thames"/>
      <w:b w:val="1"/>
      <w:sz w:val="28"/>
    </w:rPr>
  </w:style>
  <w:style w:styleId="Style_89" w:type="paragraph">
    <w:name w:val="Обычный1"/>
    <w:link w:val="Style_89_ch"/>
  </w:style>
  <w:style w:styleId="Style_89_ch" w:type="character">
    <w:name w:val="Обычный1"/>
    <w:link w:val="Style_89"/>
  </w:style>
  <w:style w:styleId="Style_90" w:type="paragraph">
    <w:name w:val="Footnote Text Char"/>
    <w:link w:val="Style_90_ch"/>
    <w:rPr>
      <w:sz w:val="18"/>
    </w:rPr>
  </w:style>
  <w:style w:styleId="Style_90_ch" w:type="character">
    <w:name w:val="Footnote Text Char"/>
    <w:link w:val="Style_90"/>
    <w:rPr>
      <w:sz w:val="18"/>
    </w:rPr>
  </w:style>
  <w:style w:styleId="Style_91" w:type="paragraph">
    <w:name w:val="Верхний колонтитул Знак"/>
    <w:basedOn w:val="Style_11"/>
    <w:link w:val="Style_91_ch"/>
  </w:style>
  <w:style w:styleId="Style_91_ch" w:type="character">
    <w:name w:val="Верхний колонтитул Знак"/>
    <w:basedOn w:val="Style_11_ch"/>
    <w:link w:val="Style_91"/>
  </w:style>
  <w:style w:styleId="Style_92" w:type="paragraph">
    <w:name w:val="Оглавление 8 Знак"/>
    <w:link w:val="Style_92_ch"/>
    <w:rPr>
      <w:rFonts w:ascii="XO Thames" w:hAnsi="XO Thames"/>
      <w:sz w:val="28"/>
    </w:rPr>
  </w:style>
  <w:style w:styleId="Style_92_ch" w:type="character">
    <w:name w:val="Оглавление 8 Знак"/>
    <w:link w:val="Style_92"/>
    <w:rPr>
      <w:rFonts w:ascii="XO Thames" w:hAnsi="XO Thames"/>
      <w:sz w:val="28"/>
    </w:rPr>
  </w:style>
  <w:style w:styleId="Style_93" w:type="paragraph">
    <w:name w:val="Footnote1"/>
    <w:link w:val="Style_93_ch"/>
    <w:pPr>
      <w:spacing w:after="160" w:line="264" w:lineRule="auto"/>
      <w:ind w:firstLine="851" w:left="0"/>
      <w:jc w:val="both"/>
    </w:pPr>
    <w:rPr>
      <w:rFonts w:ascii="XO Thames" w:hAnsi="XO Thames"/>
    </w:rPr>
  </w:style>
  <w:style w:styleId="Style_93_ch" w:type="character">
    <w:name w:val="Footnote1"/>
    <w:link w:val="Style_93"/>
    <w:rPr>
      <w:rFonts w:ascii="XO Thames" w:hAnsi="XO Thames"/>
    </w:rPr>
  </w:style>
  <w:style w:styleId="Style_94" w:type="paragraph">
    <w:name w:val="ConsPlusNormal"/>
    <w:link w:val="Style_94_ch"/>
    <w:pPr>
      <w:widowControl w:val="0"/>
      <w:ind/>
    </w:pPr>
    <w:rPr>
      <w:rFonts w:ascii="Calibri" w:hAnsi="Calibri"/>
    </w:rPr>
  </w:style>
  <w:style w:styleId="Style_94_ch" w:type="character">
    <w:name w:val="ConsPlusNormal"/>
    <w:link w:val="Style_94"/>
    <w:rPr>
      <w:rFonts w:ascii="Calibri" w:hAnsi="Calibri"/>
    </w:rPr>
  </w:style>
  <w:style w:styleId="Style_95" w:type="paragraph">
    <w:name w:val="toc 5"/>
    <w:link w:val="Style_95_ch"/>
    <w:uiPriority w:val="39"/>
    <w:pPr>
      <w:spacing w:after="160" w:line="264" w:lineRule="auto"/>
      <w:ind w:firstLine="0" w:left="800"/>
    </w:pPr>
    <w:rPr>
      <w:rFonts w:ascii="XO Thames" w:hAnsi="XO Thames"/>
      <w:sz w:val="28"/>
    </w:rPr>
  </w:style>
  <w:style w:styleId="Style_95_ch" w:type="character">
    <w:name w:val="toc 5"/>
    <w:link w:val="Style_95"/>
    <w:rPr>
      <w:rFonts w:ascii="XO Thames" w:hAnsi="XO Thames"/>
      <w:sz w:val="28"/>
    </w:rPr>
  </w:style>
  <w:style w:styleId="Style_96" w:type="paragraph">
    <w:name w:val="Символ концевой сноски"/>
    <w:link w:val="Style_96_ch"/>
    <w:rPr>
      <w:vertAlign w:val="superscript"/>
    </w:rPr>
  </w:style>
  <w:style w:styleId="Style_96_ch" w:type="character">
    <w:name w:val="Символ концевой сноски"/>
    <w:link w:val="Style_96"/>
    <w:rPr>
      <w:vertAlign w:val="superscript"/>
    </w:rPr>
  </w:style>
  <w:style w:styleId="Style_97" w:type="paragraph">
    <w:name w:val="Гиперссылка4"/>
    <w:link w:val="Style_97_ch"/>
    <w:rPr>
      <w:color w:val="0000FF"/>
      <w:u w:val="single"/>
    </w:rPr>
  </w:style>
  <w:style w:styleId="Style_97_ch" w:type="character">
    <w:name w:val="Гиперссылка4"/>
    <w:link w:val="Style_97"/>
    <w:rPr>
      <w:color w:val="0000FF"/>
      <w:u w:val="single"/>
    </w:rPr>
  </w:style>
  <w:style w:styleId="Style_98" w:type="paragraph">
    <w:name w:val="Caption Char"/>
    <w:link w:val="Style_98_ch"/>
  </w:style>
  <w:style w:styleId="Style_98_ch" w:type="character">
    <w:name w:val="Caption Char"/>
    <w:link w:val="Style_98"/>
  </w:style>
  <w:style w:styleId="Style_99" w:type="paragraph">
    <w:name w:val="Title Char"/>
    <w:basedOn w:val="Style_5"/>
    <w:link w:val="Style_99_ch"/>
    <w:rPr>
      <w:sz w:val="48"/>
    </w:rPr>
  </w:style>
  <w:style w:styleId="Style_99_ch" w:type="character">
    <w:name w:val="Title Char"/>
    <w:basedOn w:val="Style_5_ch"/>
    <w:link w:val="Style_99"/>
    <w:rPr>
      <w:sz w:val="48"/>
    </w:rPr>
  </w:style>
  <w:style w:styleId="Style_100" w:type="paragraph">
    <w:name w:val="Гиперссылка2"/>
    <w:basedOn w:val="Style_5"/>
    <w:link w:val="Style_100_ch"/>
    <w:rPr>
      <w:color w:themeColor="hyperlink" w:val="0563C1"/>
      <w:u w:val="single"/>
    </w:rPr>
  </w:style>
  <w:style w:styleId="Style_100_ch" w:type="character">
    <w:name w:val="Гиперссылка2"/>
    <w:basedOn w:val="Style_5_ch"/>
    <w:link w:val="Style_100"/>
    <w:rPr>
      <w:color w:themeColor="hyperlink" w:val="0563C1"/>
      <w:u w:val="single"/>
    </w:rPr>
  </w:style>
  <w:style w:styleId="Style_101" w:type="paragraph">
    <w:name w:val="Subtitle"/>
    <w:link w:val="Style_101_ch"/>
    <w:uiPriority w:val="11"/>
    <w:qFormat/>
    <w:pPr>
      <w:spacing w:after="160" w:line="264" w:lineRule="auto"/>
      <w:ind/>
      <w:jc w:val="both"/>
    </w:pPr>
    <w:rPr>
      <w:rFonts w:ascii="XO Thames" w:hAnsi="XO Thames"/>
      <w:i w:val="1"/>
      <w:sz w:val="24"/>
    </w:rPr>
  </w:style>
  <w:style w:styleId="Style_101_ch" w:type="character">
    <w:name w:val="Subtitle"/>
    <w:link w:val="Style_101"/>
    <w:rPr>
      <w:rFonts w:ascii="XO Thames" w:hAnsi="XO Thames"/>
      <w:i w:val="1"/>
      <w:sz w:val="24"/>
    </w:rPr>
  </w:style>
  <w:style w:styleId="Style_102" w:type="paragraph">
    <w:name w:val="Heading 7 Char"/>
    <w:basedOn w:val="Style_5"/>
    <w:link w:val="Style_102_ch"/>
    <w:rPr>
      <w:rFonts w:ascii="Arial" w:hAnsi="Arial"/>
      <w:b w:val="1"/>
      <w:i w:val="1"/>
    </w:rPr>
  </w:style>
  <w:style w:styleId="Style_102_ch" w:type="character">
    <w:name w:val="Heading 7 Char"/>
    <w:basedOn w:val="Style_5_ch"/>
    <w:link w:val="Style_102"/>
    <w:rPr>
      <w:rFonts w:ascii="Arial" w:hAnsi="Arial"/>
      <w:b w:val="1"/>
      <w:i w:val="1"/>
    </w:rPr>
  </w:style>
  <w:style w:styleId="Style_11" w:type="paragraph">
    <w:name w:val="Обычный1"/>
    <w:link w:val="Style_11_ch"/>
  </w:style>
  <w:style w:styleId="Style_11_ch" w:type="character">
    <w:name w:val="Обычный1"/>
    <w:link w:val="Style_11"/>
  </w:style>
  <w:style w:styleId="Style_103" w:type="paragraph">
    <w:name w:val="Гиперссылка1"/>
    <w:link w:val="Style_103_ch"/>
    <w:rPr>
      <w:rFonts w:ascii="Calibri" w:hAnsi="Calibri"/>
      <w:color w:themeColor="hyperlink" w:val="0563C1"/>
      <w:u w:val="single"/>
    </w:rPr>
  </w:style>
  <w:style w:styleId="Style_103_ch" w:type="character">
    <w:name w:val="Гиперссылка1"/>
    <w:link w:val="Style_103"/>
    <w:rPr>
      <w:rFonts w:ascii="Calibri" w:hAnsi="Calibri"/>
      <w:color w:themeColor="hyperlink" w:val="0563C1"/>
      <w:u w:val="single"/>
    </w:rPr>
  </w:style>
  <w:style w:styleId="Style_104" w:type="paragraph">
    <w:name w:val="Quote Char"/>
    <w:link w:val="Style_104_ch"/>
    <w:rPr>
      <w:i w:val="1"/>
    </w:rPr>
  </w:style>
  <w:style w:styleId="Style_104_ch" w:type="character">
    <w:name w:val="Quote Char"/>
    <w:link w:val="Style_104"/>
    <w:rPr>
      <w:i w:val="1"/>
    </w:rPr>
  </w:style>
  <w:style w:styleId="Style_105" w:type="paragraph">
    <w:name w:val="Символ сноски"/>
    <w:link w:val="Style_105_ch"/>
    <w:rPr>
      <w:vertAlign w:val="superscript"/>
    </w:rPr>
  </w:style>
  <w:style w:styleId="Style_105_ch" w:type="character">
    <w:name w:val="Символ сноски"/>
    <w:link w:val="Style_105"/>
    <w:rPr>
      <w:vertAlign w:val="superscript"/>
    </w:rPr>
  </w:style>
  <w:style w:styleId="Style_106" w:type="paragraph">
    <w:name w:val="Intense Quote"/>
    <w:basedOn w:val="Style_3"/>
    <w:link w:val="Style_106_ch"/>
    <w:pPr>
      <w:spacing w:after="0"/>
      <w:ind w:firstLine="0" w:left="720" w:right="720"/>
    </w:pPr>
    <w:rPr>
      <w:i w:val="1"/>
    </w:rPr>
  </w:style>
  <w:style w:styleId="Style_106_ch" w:type="character">
    <w:name w:val="Intense Quote"/>
    <w:basedOn w:val="Style_3_ch"/>
    <w:link w:val="Style_106"/>
    <w:rPr>
      <w:i w:val="1"/>
    </w:rPr>
  </w:style>
  <w:style w:styleId="Style_78" w:type="paragraph">
    <w:name w:val="Title"/>
    <w:next w:val="Style_46"/>
    <w:link w:val="Style_78_ch"/>
    <w:uiPriority w:val="10"/>
    <w:qFormat/>
    <w:pPr>
      <w:spacing w:after="567" w:before="567" w:line="264" w:lineRule="auto"/>
      <w:ind/>
      <w:jc w:val="center"/>
    </w:pPr>
    <w:rPr>
      <w:rFonts w:ascii="XO Thames" w:hAnsi="XO Thames"/>
      <w:b w:val="1"/>
      <w:caps w:val="1"/>
      <w:sz w:val="40"/>
    </w:rPr>
  </w:style>
  <w:style w:styleId="Style_78_ch" w:type="character">
    <w:name w:val="Title"/>
    <w:link w:val="Style_78"/>
    <w:rPr>
      <w:rFonts w:ascii="XO Thames" w:hAnsi="XO Thames"/>
      <w:b w:val="1"/>
      <w:caps w:val="1"/>
      <w:sz w:val="40"/>
    </w:rPr>
  </w:style>
  <w:style w:styleId="Style_107" w:type="paragraph">
    <w:name w:val="heading 4"/>
    <w:link w:val="Style_107_ch"/>
    <w:uiPriority w:val="9"/>
    <w:qFormat/>
    <w:pPr>
      <w:spacing w:after="120" w:before="120" w:line="264" w:lineRule="auto"/>
      <w:ind/>
      <w:jc w:val="both"/>
      <w:outlineLvl w:val="3"/>
    </w:pPr>
    <w:rPr>
      <w:rFonts w:ascii="XO Thames" w:hAnsi="XO Thames"/>
      <w:b w:val="1"/>
      <w:sz w:val="24"/>
    </w:rPr>
  </w:style>
  <w:style w:styleId="Style_107_ch" w:type="character">
    <w:name w:val="heading 4"/>
    <w:link w:val="Style_107"/>
    <w:rPr>
      <w:rFonts w:ascii="XO Thames" w:hAnsi="XO Thames"/>
      <w:b w:val="1"/>
      <w:sz w:val="24"/>
    </w:rPr>
  </w:style>
  <w:style w:styleId="Style_108" w:type="paragraph">
    <w:name w:val="Текст Знак"/>
    <w:basedOn w:val="Style_11"/>
    <w:link w:val="Style_108_ch"/>
    <w:rPr>
      <w:rFonts w:ascii="Calibri" w:hAnsi="Calibri"/>
    </w:rPr>
  </w:style>
  <w:style w:styleId="Style_108_ch" w:type="character">
    <w:name w:val="Текст Знак"/>
    <w:basedOn w:val="Style_11_ch"/>
    <w:link w:val="Style_108"/>
    <w:rPr>
      <w:rFonts w:ascii="Calibri" w:hAnsi="Calibri"/>
    </w:rPr>
  </w:style>
  <w:style w:styleId="Style_109" w:type="paragraph">
    <w:name w:val="Основной шрифт абзаца1"/>
    <w:link w:val="Style_109_ch"/>
  </w:style>
  <w:style w:styleId="Style_109_ch" w:type="character">
    <w:name w:val="Основной шрифт абзаца1"/>
    <w:link w:val="Style_109"/>
  </w:style>
  <w:style w:styleId="Style_110" w:type="paragraph">
    <w:name w:val="heading 2"/>
    <w:link w:val="Style_110_ch"/>
    <w:uiPriority w:val="9"/>
    <w:qFormat/>
    <w:pPr>
      <w:spacing w:after="120" w:before="120" w:line="264" w:lineRule="auto"/>
      <w:ind/>
      <w:jc w:val="both"/>
      <w:outlineLvl w:val="1"/>
    </w:pPr>
    <w:rPr>
      <w:rFonts w:ascii="XO Thames" w:hAnsi="XO Thames"/>
      <w:b w:val="1"/>
      <w:sz w:val="28"/>
    </w:rPr>
  </w:style>
  <w:style w:styleId="Style_110_ch" w:type="character">
    <w:name w:val="heading 2"/>
    <w:link w:val="Style_110"/>
    <w:rPr>
      <w:rFonts w:ascii="XO Thames" w:hAnsi="XO Thames"/>
      <w:b w:val="1"/>
      <w:sz w:val="28"/>
    </w:rPr>
  </w:style>
  <w:style w:styleId="Style_111" w:type="paragraph">
    <w:name w:val="Оглавление 3 Знак"/>
    <w:link w:val="Style_111_ch"/>
    <w:rPr>
      <w:rFonts w:ascii="XO Thames" w:hAnsi="XO Thames"/>
      <w:sz w:val="28"/>
    </w:rPr>
  </w:style>
  <w:style w:styleId="Style_111_ch" w:type="character">
    <w:name w:val="Оглавление 3 Знак"/>
    <w:link w:val="Style_111"/>
    <w:rPr>
      <w:rFonts w:ascii="XO Thames" w:hAnsi="XO Thames"/>
      <w:sz w:val="28"/>
    </w:rPr>
  </w:style>
  <w:style w:styleId="Style_112" w:type="paragraph">
    <w:name w:val="Заголовок 5 Знак"/>
    <w:link w:val="Style_112_ch"/>
    <w:rPr>
      <w:rFonts w:ascii="XO Thames" w:hAnsi="XO Thames"/>
      <w:b w:val="1"/>
    </w:rPr>
  </w:style>
  <w:style w:styleId="Style_112_ch" w:type="character">
    <w:name w:val="Заголовок 5 Знак"/>
    <w:link w:val="Style_112"/>
    <w:rPr>
      <w:rFonts w:ascii="XO Thames" w:hAnsi="XO Thames"/>
      <w:b w:val="1"/>
    </w:rPr>
  </w:style>
  <w:style w:styleId="Style_113" w:type="paragraph">
    <w:name w:val="heading 6"/>
    <w:basedOn w:val="Style_3"/>
    <w:link w:val="Style_113_ch"/>
    <w:uiPriority w:val="9"/>
    <w:qFormat/>
    <w:pPr>
      <w:keepNext w:val="1"/>
      <w:keepLines w:val="1"/>
      <w:spacing w:after="200" w:before="320"/>
      <w:ind/>
      <w:outlineLvl w:val="5"/>
    </w:pPr>
    <w:rPr>
      <w:rFonts w:ascii="Arial" w:hAnsi="Arial"/>
      <w:b w:val="1"/>
    </w:rPr>
  </w:style>
  <w:style w:styleId="Style_113_ch" w:type="character">
    <w:name w:val="heading 6"/>
    <w:basedOn w:val="Style_3_ch"/>
    <w:link w:val="Style_113"/>
    <w:rPr>
      <w:rFonts w:ascii="Arial" w:hAnsi="Arial"/>
      <w:b w:val="1"/>
    </w:rPr>
  </w:style>
  <w:style w:styleId="Style_114" w:type="table">
    <w:name w:val="Grid Table 3"/>
    <w:basedOn w:val="Style_1"/>
    <w:tblPr>
      <w:tblBorders>
        <w:bottom w:sz="4" w:themeColor="text1" w:themeTint="95" w:val="single"/>
        <w:insideH w:sz="4" w:themeColor="text1" w:themeTint="95" w:val="single"/>
        <w:insideV w:sz="4" w:themeColor="text1" w:themeTint="95" w:val="single"/>
      </w:tblBorders>
    </w:tblPr>
  </w:style>
  <w:style w:styleId="Style_115" w:type="table">
    <w:name w:val="Grid Table 6 Colorful - Accent 2"/>
    <w:basedOn w:val="Style_1"/>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16" w:type="table">
    <w:name w:val="Grid Table 4 - Accent 6"/>
    <w:basedOn w:val="Style_1"/>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17" w:type="table">
    <w:name w:val="Grid Table 1 Light"/>
    <w:basedOn w:val="Style_1"/>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18" w:type="table">
    <w:name w:val="Plain Table 5"/>
    <w:basedOn w:val="Style_1"/>
  </w:style>
  <w:style w:styleId="Style_119" w:type="table">
    <w:name w:val="Grid Table 2 - Accent 6"/>
    <w:basedOn w:val="Style_1"/>
    <w:tblPr>
      <w:tblBorders>
        <w:bottom w:sz="4" w:themeColor="accent6" w:val="single"/>
        <w:insideH w:sz="4" w:themeColor="accent6" w:val="single"/>
        <w:insideV w:sz="4" w:themeColor="accent6" w:val="single"/>
      </w:tblBorders>
    </w:tblPr>
  </w:style>
  <w:style w:styleId="Style_120" w:type="table">
    <w:name w:val="List Table 5 Dark - Accent 2"/>
    <w:basedOn w:val="Style_1"/>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21" w:type="table">
    <w:name w:val="List Table 1 Light - Accent 3"/>
    <w:basedOn w:val="Style_1"/>
  </w:style>
  <w:style w:styleId="Style_122" w:type="table">
    <w:name w:val="Grid Table 7 Colorful - Accent 4"/>
    <w:basedOn w:val="Style_1"/>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23" w:type="table">
    <w:name w:val="Grid Table 6 Colorful - Accent 6"/>
    <w:basedOn w:val="Style_1"/>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24" w:type="table">
    <w:name w:val="List Table 4"/>
    <w:basedOn w:val="Style_1"/>
    <w:tblPr>
      <w:tblBorders>
        <w:top w:sz="4" w:themeColor="text1" w:val="single"/>
        <w:left w:sz="4" w:themeColor="text1" w:val="single"/>
        <w:bottom w:sz="4" w:themeColor="text1" w:val="single"/>
        <w:right w:sz="4" w:themeColor="text1" w:val="single"/>
        <w:insideH w:sz="4" w:themeColor="text1" w:val="single"/>
      </w:tblBorders>
    </w:tblPr>
  </w:style>
  <w:style w:styleId="Style_125" w:type="table">
    <w:name w:val="List Table 3 - Accent 5"/>
    <w:basedOn w:val="Style_1"/>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26" w:type="table">
    <w:name w:val="Grid Table 5 Dark - Accent 6"/>
    <w:basedOn w:val="Style_1"/>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7" w:type="table">
    <w:name w:val="List Table 7 Colorful - Accent 5"/>
    <w:basedOn w:val="Style_1"/>
    <w:tblPr>
      <w:tblBorders>
        <w:right w:sz="4" w:themeColor="accent5" w:themeTint="9A" w:val="single"/>
      </w:tblBorders>
    </w:tblPr>
  </w:style>
  <w:style w:styleId="Style_128" w:type="table">
    <w:name w:val="Grid Table 3 - Accent 4"/>
    <w:basedOn w:val="Style_1"/>
    <w:tblPr>
      <w:tblBorders>
        <w:bottom w:sz="4" w:themeColor="accent4" w:themeTint="9A" w:val="single"/>
        <w:insideH w:sz="4" w:themeColor="accent4" w:themeTint="9A" w:val="single"/>
        <w:insideV w:sz="4" w:themeColor="accent4" w:themeTint="9A" w:val="single"/>
      </w:tblBorders>
    </w:tblPr>
  </w:style>
  <w:style w:styleId="Style_129" w:type="table">
    <w:name w:val="List Table 2"/>
    <w:basedOn w:val="Style_1"/>
    <w:tblPr>
      <w:tblBorders>
        <w:top w:sz="4" w:themeColor="text1" w:themeTint="90" w:val="single"/>
        <w:bottom w:sz="4" w:themeColor="text1" w:themeTint="90" w:val="single"/>
        <w:insideH w:sz="4" w:themeColor="text1" w:themeTint="90" w:val="single"/>
      </w:tblBorders>
    </w:tblPr>
  </w:style>
  <w:style w:styleId="Style_130" w:type="table">
    <w:name w:val="Grid Table 7 Colorful - Accent 5"/>
    <w:basedOn w:val="Style_1"/>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31" w:type="table">
    <w:name w:val="List Table 2 - Accent 3"/>
    <w:basedOn w:val="Style_1"/>
    <w:tblPr>
      <w:tblBorders>
        <w:top w:sz="4" w:themeColor="accent3" w:themeTint="90" w:val="single"/>
        <w:bottom w:sz="4" w:themeColor="accent3" w:themeTint="90" w:val="single"/>
        <w:insideH w:sz="4" w:themeColor="accent3" w:themeTint="90" w:val="single"/>
      </w:tblBorders>
    </w:tblPr>
  </w:style>
  <w:style w:styleId="Style_132" w:type="table">
    <w:name w:val="Lined - Accent 3"/>
    <w:basedOn w:val="Style_1"/>
    <w:rPr>
      <w:color w:val="404040"/>
    </w:rPr>
  </w:style>
  <w:style w:styleId="Style_133" w:type="table">
    <w:name w:val="Grid Table 4 - Accent 5"/>
    <w:basedOn w:val="Style_1"/>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34" w:type="table">
    <w:name w:val="Grid Table 7 Colorful - Accent 3"/>
    <w:basedOn w:val="Style_1"/>
    <w:tblPr>
      <w:tblBorders>
        <w:bottom w:sz="4" w:themeColor="accent3" w:themeTint="FE" w:val="single"/>
        <w:right w:sz="4" w:themeColor="accent3" w:themeTint="FE" w:val="single"/>
        <w:insideH w:sz="4" w:themeColor="accent3" w:themeTint="FE" w:val="single"/>
        <w:insideV w:sz="4" w:themeColor="accent3" w:themeTint="FE" w:val="single"/>
      </w:tblBorders>
    </w:tblPr>
  </w:style>
  <w:style w:default="1" w:styleId="Style_1" w:type="table">
    <w:name w:val="Normal Table"/>
    <w:tblPr>
      <w:tblInd w:type="dxa" w:w="0"/>
      <w:tblCellMar>
        <w:top w:type="dxa" w:w="0"/>
        <w:left w:type="dxa" w:w="108"/>
        <w:bottom w:type="dxa" w:w="0"/>
        <w:right w:type="dxa" w:w="108"/>
      </w:tblCellMar>
    </w:tblPr>
  </w:style>
  <w:style w:styleId="Style_135" w:type="table">
    <w:name w:val="Bordered &amp; Lined - Accent 3"/>
    <w:basedOn w:val="Style_1"/>
    <w:rPr>
      <w:color w:val="40404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36" w:type="table">
    <w:name w:val="Bordered &amp; Lined - Accent 2"/>
    <w:basedOn w:val="Style_1"/>
    <w:rPr>
      <w:color w:val="40404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37" w:type="table">
    <w:name w:val="List Table 4 - Accent 2"/>
    <w:basedOn w:val="Style_1"/>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38" w:type="table">
    <w:name w:val="Grid Table 5 Dark- Accent 4"/>
    <w:basedOn w:val="Style_1"/>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9" w:type="table">
    <w:name w:val="Grid Table 3 - Accent 5"/>
    <w:basedOn w:val="Style_1"/>
    <w:tblPr>
      <w:tblBorders>
        <w:bottom w:sz="4" w:themeColor="accent5" w:val="single"/>
        <w:insideH w:sz="4" w:themeColor="accent5" w:val="single"/>
        <w:insideV w:sz="4" w:themeColor="accent5" w:val="single"/>
      </w:tblBorders>
    </w:tblPr>
  </w:style>
  <w:style w:styleId="Style_140" w:type="table">
    <w:name w:val="Grid Table 5 Dark - Accent 2"/>
    <w:basedOn w:val="Style_1"/>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1" w:type="table">
    <w:name w:val="Grid Table 6 Colorful - Accent 1"/>
    <w:basedOn w:val="Style_1"/>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42" w:type="table">
    <w:name w:val="Grid Table 6 Colorful - Accent 5"/>
    <w:basedOn w:val="Style_1"/>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43" w:type="table">
    <w:name w:val="Grid Table 5 Dark - Accent 5"/>
    <w:basedOn w:val="Style_1"/>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4" w:type="table">
    <w:name w:val="Grid Table 1 Light - Accent 3"/>
    <w:basedOn w:val="Style_1"/>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45" w:type="table">
    <w:name w:val="Bordered &amp; Lined - Accent 4"/>
    <w:basedOn w:val="Style_1"/>
    <w:rPr>
      <w:color w:val="40404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46" w:type="table">
    <w:name w:val="Grid Table 4 - Accent 4"/>
    <w:basedOn w:val="Style_1"/>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47" w:type="table">
    <w:name w:val="List Table 1 Light"/>
    <w:basedOn w:val="Style_1"/>
  </w:style>
  <w:style w:styleId="Style_148" w:type="table">
    <w:name w:val="Bordered - Accent 2"/>
    <w:basedOn w:val="Style_1"/>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49" w:type="table">
    <w:name w:val="List Table 5 Dark - Accent 3"/>
    <w:basedOn w:val="Style_1"/>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50" w:type="table">
    <w:name w:val="List Table 1 Light - Accent 4"/>
    <w:basedOn w:val="Style_1"/>
  </w:style>
  <w:style w:styleId="Style_151" w:type="table">
    <w:name w:val="List Table 6 Colorful - Accent 4"/>
    <w:basedOn w:val="Style_1"/>
    <w:tblPr>
      <w:tblBorders>
        <w:top w:sz="4" w:themeColor="accent4" w:themeTint="9A" w:val="single"/>
        <w:bottom w:sz="4" w:themeColor="accent4" w:themeTint="9A" w:val="single"/>
      </w:tblBorders>
    </w:tblPr>
  </w:style>
  <w:style w:styleId="Style_152" w:type="table">
    <w:name w:val="List Table 7 Colorful"/>
    <w:basedOn w:val="Style_1"/>
    <w:tblPr>
      <w:tblBorders>
        <w:right w:sz="4" w:themeColor="text1" w:themeTint="80" w:val="single"/>
      </w:tblBorders>
    </w:tblPr>
  </w:style>
  <w:style w:styleId="Style_153" w:type="table">
    <w:name w:val="List Table 7 Colorful - Accent 2"/>
    <w:basedOn w:val="Style_1"/>
    <w:tblPr>
      <w:tblBorders>
        <w:right w:sz="4" w:themeColor="accent2" w:themeTint="97" w:val="single"/>
      </w:tblBorders>
    </w:tblPr>
  </w:style>
  <w:style w:styleId="Style_154" w:type="table">
    <w:name w:val="Grid Table 7 Colorful"/>
    <w:basedOn w:val="Style_1"/>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55" w:type="table">
    <w:name w:val="List Table 4 - Accent 6"/>
    <w:basedOn w:val="Style_1"/>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56" w:type="table">
    <w:name w:val="Lined - Accent 4"/>
    <w:basedOn w:val="Style_1"/>
    <w:rPr>
      <w:color w:val="404040"/>
    </w:rPr>
  </w:style>
  <w:style w:styleId="Style_157" w:type="table">
    <w:name w:val="Lined - Accent 1"/>
    <w:basedOn w:val="Style_1"/>
    <w:rPr>
      <w:color w:val="404040"/>
    </w:rPr>
  </w:style>
  <w:style w:styleId="Style_158" w:type="table">
    <w:name w:val="Grid Table 5 Dark- Accent 1"/>
    <w:basedOn w:val="Style_1"/>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9" w:type="table">
    <w:name w:val="Grid Table 2 - Accent 4"/>
    <w:basedOn w:val="Style_1"/>
    <w:tblPr>
      <w:tblBorders>
        <w:bottom w:sz="4" w:themeColor="accent4" w:themeTint="9A" w:val="single"/>
        <w:insideH w:sz="4" w:themeColor="accent4" w:themeTint="9A" w:val="single"/>
        <w:insideV w:sz="4" w:themeColor="accent4" w:themeTint="9A" w:val="single"/>
      </w:tblBorders>
    </w:tblPr>
  </w:style>
  <w:style w:styleId="Style_160" w:type="table">
    <w:name w:val="List Table 4 - Accent 3"/>
    <w:basedOn w:val="Style_1"/>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61" w:type="table">
    <w:name w:val="Grid Table 6 Colorful - Accent 4"/>
    <w:basedOn w:val="Style_1"/>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62" w:type="table">
    <w:name w:val="Grid Table 2 - Accent 3"/>
    <w:basedOn w:val="Style_1"/>
    <w:tblPr>
      <w:tblBorders>
        <w:bottom w:sz="4" w:themeColor="accent3" w:themeTint="FE" w:val="single"/>
        <w:insideH w:sz="4" w:themeColor="accent3" w:themeTint="FE" w:val="single"/>
        <w:insideV w:sz="4" w:themeColor="accent3" w:themeTint="FE" w:val="single"/>
      </w:tblBorders>
    </w:tblPr>
  </w:style>
  <w:style w:styleId="Style_163" w:type="table">
    <w:name w:val="Bordered - Accent 4"/>
    <w:basedOn w:val="Style_1"/>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64" w:type="table">
    <w:name w:val="Bordered &amp; Lined - Accent 5"/>
    <w:basedOn w:val="Style_1"/>
    <w:rPr>
      <w:color w:val="40404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65" w:type="table">
    <w:name w:val="List Table 1 Light - Accent 6"/>
    <w:basedOn w:val="Style_1"/>
  </w:style>
  <w:style w:styleId="Style_166" w:type="table">
    <w:name w:val="Bordered - Accent 6"/>
    <w:basedOn w:val="Style_1"/>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67" w:type="table">
    <w:name w:val="Grid Table 4 - Accent 2"/>
    <w:basedOn w:val="Style_1"/>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68" w:type="table">
    <w:name w:val="List Table 5 Dark - Accent 4"/>
    <w:basedOn w:val="Style_1"/>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69" w:type="table">
    <w:name w:val="List Table 7 Colorful - Accent 6"/>
    <w:basedOn w:val="Style_1"/>
    <w:tblPr>
      <w:tblBorders>
        <w:right w:sz="4" w:themeColor="accent6" w:themeTint="98" w:val="single"/>
      </w:tblBorders>
    </w:tblPr>
  </w:style>
  <w:style w:styleId="Style_170" w:type="table">
    <w:name w:val="List Table 3"/>
    <w:basedOn w:val="Style_1"/>
    <w:tblPr>
      <w:tblBorders>
        <w:top w:sz="4" w:themeColor="text1" w:val="single"/>
        <w:left w:sz="4" w:themeColor="text1" w:val="single"/>
        <w:bottom w:sz="4" w:themeColor="text1" w:val="single"/>
        <w:right w:sz="4" w:themeColor="text1" w:val="single"/>
      </w:tblBorders>
    </w:tblPr>
  </w:style>
  <w:style w:styleId="Style_171" w:type="table">
    <w:name w:val="Grid Table 3 - Accent 1"/>
    <w:basedOn w:val="Style_1"/>
    <w:tblPr>
      <w:tblBorders>
        <w:bottom w:sz="4" w:themeColor="accent1" w:themeTint="EA" w:val="single"/>
        <w:insideH w:sz="4" w:themeColor="accent1" w:themeTint="EA" w:val="single"/>
        <w:insideV w:sz="4" w:themeColor="accent1" w:themeTint="EA" w:val="single"/>
      </w:tblBorders>
    </w:tblPr>
  </w:style>
  <w:style w:styleId="Style_172" w:type="table">
    <w:name w:val="List Table 2 - Accent 2"/>
    <w:basedOn w:val="Style_1"/>
    <w:tblPr>
      <w:tblBorders>
        <w:top w:sz="4" w:themeColor="accent2" w:themeTint="90" w:val="single"/>
        <w:bottom w:sz="4" w:themeColor="accent2" w:themeTint="90" w:val="single"/>
        <w:insideH w:sz="4" w:themeColor="accent2" w:themeTint="90" w:val="single"/>
      </w:tblBorders>
    </w:tblPr>
  </w:style>
  <w:style w:styleId="Style_173" w:type="table">
    <w:name w:val="List Table 6 Colorful - Accent 6"/>
    <w:basedOn w:val="Style_1"/>
    <w:tblPr>
      <w:tblBorders>
        <w:top w:sz="4" w:themeColor="accent6" w:themeTint="98" w:val="single"/>
        <w:bottom w:sz="4" w:themeColor="accent6" w:themeTint="98" w:val="single"/>
      </w:tblBorders>
    </w:tblPr>
  </w:style>
  <w:style w:styleId="Style_174" w:type="table">
    <w:name w:val="Grid Table 5 Dark"/>
    <w:basedOn w:val="Style_1"/>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5" w:type="table">
    <w:name w:val="List Table 6 Colorful - Accent 5"/>
    <w:basedOn w:val="Style_1"/>
    <w:tblPr>
      <w:tblBorders>
        <w:top w:sz="4" w:themeColor="accent5" w:themeTint="9A" w:val="single"/>
        <w:bottom w:sz="4" w:themeColor="accent5" w:themeTint="9A" w:val="single"/>
      </w:tblBorders>
    </w:tblPr>
  </w:style>
  <w:style w:styleId="Style_176" w:type="table">
    <w:name w:val="List Table 3 - Accent 3"/>
    <w:basedOn w:val="Style_1"/>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77" w:type="table">
    <w:name w:val="Lined - Accent 2"/>
    <w:basedOn w:val="Style_1"/>
    <w:rPr>
      <w:color w:val="404040"/>
    </w:rPr>
  </w:style>
  <w:style w:styleId="Style_178" w:type="table">
    <w:name w:val="List Table 5 Dark - Accent 6"/>
    <w:basedOn w:val="Style_1"/>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79" w:type="table">
    <w:name w:val="Grid Table 1 Light - Accent 1"/>
    <w:basedOn w:val="Style_1"/>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80" w:type="table">
    <w:name w:val="List Table 2 - Accent 4"/>
    <w:basedOn w:val="Style_1"/>
    <w:tblPr>
      <w:tblBorders>
        <w:top w:sz="4" w:themeColor="accent4" w:themeTint="90" w:val="single"/>
        <w:bottom w:sz="4" w:themeColor="accent4" w:themeTint="90" w:val="single"/>
        <w:insideH w:sz="4" w:themeColor="accent4" w:themeTint="90" w:val="single"/>
      </w:tblBorders>
    </w:tblPr>
  </w:style>
  <w:style w:styleId="Style_181" w:type="table">
    <w:name w:val="List Table 1 Light - Accent 1"/>
    <w:basedOn w:val="Style_1"/>
  </w:style>
  <w:style w:styleId="Style_182" w:type="table">
    <w:name w:val="Grid Table 7 Colorful - Accent 1"/>
    <w:basedOn w:val="Style_1"/>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83" w:type="table">
    <w:name w:val="List Table 5 Dark"/>
    <w:basedOn w:val="Style_1"/>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184" w:type="table">
    <w:name w:val="Plain Table 4"/>
    <w:basedOn w:val="Style_1"/>
  </w:style>
  <w:style w:styleId="Style_185" w:type="table">
    <w:name w:val="Grid Table 4 - Accent 3"/>
    <w:basedOn w:val="Style_1"/>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86" w:type="table">
    <w:name w:val="Grid Table 1 Light - Accent 4"/>
    <w:basedOn w:val="Style_1"/>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87" w:type="table">
    <w:name w:val="Plain Table 1"/>
    <w:basedOn w:val="Style_1"/>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88" w:type="table">
    <w:name w:val="Grid Table 5 Dark - Accent 3"/>
    <w:basedOn w:val="Style_1"/>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9" w:type="table">
    <w:name w:val="List Table 5 Dark - Accent 5"/>
    <w:basedOn w:val="Style_1"/>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90" w:type="table">
    <w:name w:val="Plain Table 2"/>
    <w:basedOn w:val="Style_1"/>
    <w:tblPr>
      <w:tblBorders>
        <w:top w:sz="4" w:themeColor="text1" w:val="single"/>
        <w:left w:sz="4" w:val="nil"/>
        <w:bottom w:sz="4" w:themeColor="text1" w:val="single"/>
        <w:right w:sz="4" w:val="nil"/>
      </w:tblBorders>
    </w:tblPr>
  </w:style>
  <w:style w:styleId="Style_191" w:type="table">
    <w:name w:val="List Table 1 Light - Accent 5"/>
    <w:basedOn w:val="Style_1"/>
  </w:style>
  <w:style w:styleId="Style_192" w:type="table">
    <w:name w:val="Bordered - Accent 3"/>
    <w:basedOn w:val="Style_1"/>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93" w:type="table">
    <w:name w:val="Table Grid"/>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94" w:type="table">
    <w:name w:val="Grid Table 3 - Accent 6"/>
    <w:basedOn w:val="Style_1"/>
    <w:tblPr>
      <w:tblBorders>
        <w:bottom w:sz="4" w:themeColor="accent6" w:val="single"/>
        <w:insideH w:sz="4" w:themeColor="accent6" w:val="single"/>
        <w:insideV w:sz="4" w:themeColor="accent6" w:val="single"/>
      </w:tblBorders>
    </w:tblPr>
  </w:style>
  <w:style w:styleId="Style_195" w:type="table">
    <w:name w:val="Bordered"/>
    <w:basedOn w:val="Style_1"/>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96" w:type="table">
    <w:name w:val="List Table 1 Light - Accent 2"/>
    <w:basedOn w:val="Style_1"/>
  </w:style>
  <w:style w:styleId="Style_197" w:type="table">
    <w:name w:val="Bordered &amp; Lined - Accent 6"/>
    <w:basedOn w:val="Style_1"/>
    <w:rPr>
      <w:color w:val="40404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98" w:type="table">
    <w:name w:val="List Table 6 Colorful - Accent 1"/>
    <w:basedOn w:val="Style_1"/>
    <w:tblPr>
      <w:tblBorders>
        <w:top w:sz="4" w:themeColor="accent1" w:val="single"/>
        <w:bottom w:sz="4" w:themeColor="accent1" w:val="single"/>
      </w:tblBorders>
    </w:tblPr>
  </w:style>
  <w:style w:styleId="Style_199" w:type="table">
    <w:name w:val="Grid Table 2 - Accent 5"/>
    <w:basedOn w:val="Style_1"/>
    <w:tblPr>
      <w:tblBorders>
        <w:bottom w:sz="4" w:themeColor="accent5" w:val="single"/>
        <w:insideH w:sz="4" w:themeColor="accent5" w:val="single"/>
        <w:insideV w:sz="4" w:themeColor="accent5" w:val="single"/>
      </w:tblBorders>
    </w:tblPr>
  </w:style>
  <w:style w:styleId="Style_200" w:type="table">
    <w:name w:val="Grid Table 1 Light - Accent 5"/>
    <w:basedOn w:val="Style_1"/>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201" w:type="table">
    <w:name w:val="List Table 7 Colorful - Accent 3"/>
    <w:basedOn w:val="Style_1"/>
    <w:tblPr>
      <w:tblBorders>
        <w:right w:sz="4" w:themeColor="accent3" w:themeTint="98" w:val="single"/>
      </w:tblBorders>
    </w:tblPr>
  </w:style>
  <w:style w:styleId="Style_202" w:type="table">
    <w:name w:val="Grid Table 2"/>
    <w:basedOn w:val="Style_1"/>
    <w:tblPr>
      <w:tblBorders>
        <w:bottom w:sz="4" w:themeColor="text1" w:themeTint="95" w:val="single"/>
        <w:insideH w:sz="4" w:themeColor="text1" w:themeTint="95" w:val="single"/>
        <w:insideV w:sz="4" w:themeColor="text1" w:themeTint="95" w:val="single"/>
      </w:tblBorders>
    </w:tblPr>
  </w:style>
  <w:style w:styleId="Style_203" w:type="table">
    <w:name w:val="Lined - Accent"/>
    <w:basedOn w:val="Style_1"/>
    <w:rPr>
      <w:color w:val="404040"/>
    </w:rPr>
  </w:style>
  <w:style w:styleId="Style_204" w:type="table">
    <w:name w:val="List Table 3 - Accent 4"/>
    <w:basedOn w:val="Style_1"/>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205" w:type="table">
    <w:name w:val="List Table 6 Colorful - Accent 3"/>
    <w:basedOn w:val="Style_1"/>
    <w:tblPr>
      <w:tblBorders>
        <w:top w:sz="4" w:themeColor="accent3" w:themeTint="98" w:val="single"/>
        <w:bottom w:sz="4" w:themeColor="accent3" w:themeTint="98" w:val="single"/>
      </w:tblBorders>
    </w:tblPr>
  </w:style>
  <w:style w:styleId="Style_206" w:type="table">
    <w:name w:val="List Table 7 Colorful - Accent 4"/>
    <w:basedOn w:val="Style_1"/>
    <w:tblPr>
      <w:tblBorders>
        <w:right w:sz="4" w:themeColor="accent4" w:themeTint="9A" w:val="single"/>
      </w:tblBorders>
    </w:tblPr>
  </w:style>
  <w:style w:styleId="Style_207" w:type="table">
    <w:name w:val="Grid Table 3 - Accent 3"/>
    <w:basedOn w:val="Style_1"/>
    <w:tblPr>
      <w:tblBorders>
        <w:bottom w:sz="4" w:themeColor="accent3" w:themeTint="FE" w:val="single"/>
        <w:insideH w:sz="4" w:themeColor="accent3" w:themeTint="FE" w:val="single"/>
        <w:insideV w:sz="4" w:themeColor="accent3" w:themeTint="FE" w:val="single"/>
      </w:tblBorders>
    </w:tblPr>
  </w:style>
  <w:style w:styleId="Style_208" w:type="table">
    <w:name w:val="Grid Table 2 - Accent 2"/>
    <w:basedOn w:val="Style_1"/>
    <w:tblPr>
      <w:tblBorders>
        <w:bottom w:sz="4" w:themeColor="accent2" w:themeTint="97" w:val="single"/>
        <w:insideH w:sz="4" w:themeColor="accent2" w:themeTint="97" w:val="single"/>
        <w:insideV w:sz="4" w:themeColor="accent2" w:themeTint="97" w:val="single"/>
      </w:tblBorders>
    </w:tblPr>
  </w:style>
  <w:style w:styleId="Style_209" w:type="table">
    <w:name w:val="List Table 2 - Accent 1"/>
    <w:basedOn w:val="Style_1"/>
    <w:tblPr>
      <w:tblBorders>
        <w:top w:sz="4" w:themeColor="accent1" w:themeTint="90" w:val="single"/>
        <w:bottom w:sz="4" w:themeColor="accent1" w:themeTint="90" w:val="single"/>
        <w:insideH w:sz="4" w:themeColor="accent1" w:themeTint="90" w:val="single"/>
      </w:tblBorders>
    </w:tblPr>
  </w:style>
  <w:style w:styleId="Style_210" w:type="table">
    <w:name w:val="Grid Table 2 - Accent 1"/>
    <w:basedOn w:val="Style_1"/>
    <w:tblPr>
      <w:tblBorders>
        <w:bottom w:sz="4" w:themeColor="accent1" w:themeTint="EA" w:val="single"/>
        <w:insideH w:sz="4" w:themeColor="accent1" w:themeTint="EA" w:val="single"/>
        <w:insideV w:sz="4" w:themeColor="accent1" w:themeTint="EA" w:val="single"/>
      </w:tblBorders>
    </w:tblPr>
  </w:style>
  <w:style w:styleId="Style_211" w:type="table">
    <w:name w:val="List Table 5 Dark - Accent 1"/>
    <w:basedOn w:val="Style_1"/>
    <w:tblPr>
      <w:tblBorders>
        <w:top w:sz="32" w:themeColor="accent1" w:val="single"/>
        <w:left w:sz="32" w:themeColor="accent1" w:val="single"/>
        <w:bottom w:sz="32" w:themeColor="accent1" w:val="single"/>
        <w:right w:sz="32" w:themeColor="accent1" w:val="single"/>
      </w:tblBorders>
    </w:tblPr>
  </w:style>
  <w:style w:styleId="Style_212" w:type="table">
    <w:name w:val="Grid Table 6 Colorful"/>
    <w:basedOn w:val="Style_1"/>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213" w:type="table">
    <w:name w:val="Grid Table 4"/>
    <w:basedOn w:val="Style_1"/>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214" w:type="table">
    <w:name w:val="List Table 6 Colorful"/>
    <w:basedOn w:val="Style_1"/>
    <w:tblPr>
      <w:tblBorders>
        <w:top w:sz="4" w:themeColor="text1" w:themeTint="80" w:val="single"/>
        <w:bottom w:sz="4" w:themeColor="text1" w:themeTint="80" w:val="single"/>
      </w:tblBorders>
    </w:tblPr>
  </w:style>
  <w:style w:styleId="Style_215" w:type="table">
    <w:name w:val="List Table 3 - Accent 6"/>
    <w:basedOn w:val="Style_1"/>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216" w:type="table">
    <w:name w:val="Grid Table 7 Colorful - Accent 6"/>
    <w:basedOn w:val="Style_1"/>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217" w:type="table">
    <w:name w:val="Bordered - Accent 1"/>
    <w:basedOn w:val="Style_1"/>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218" w:type="table">
    <w:name w:val="List Table 4 - Accent 4"/>
    <w:basedOn w:val="Style_1"/>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219" w:type="table">
    <w:name w:val="Table Grid Light"/>
    <w:basedOn w:val="Style_1"/>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220" w:type="table">
    <w:name w:val="Grid Table 7 Colorful - Accent 2"/>
    <w:basedOn w:val="Style_1"/>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221" w:type="table">
    <w:name w:val="Bordered &amp; Lined - Accent 1"/>
    <w:basedOn w:val="Style_1"/>
    <w:rPr>
      <w:color w:val="40404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222" w:type="table">
    <w:name w:val="Grid Table 1 Light - Accent 6"/>
    <w:basedOn w:val="Style_1"/>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223" w:type="table">
    <w:name w:val="Lined - Accent 5"/>
    <w:basedOn w:val="Style_1"/>
    <w:rPr>
      <w:color w:val="404040"/>
    </w:rPr>
  </w:style>
  <w:style w:styleId="Style_224" w:type="table">
    <w:name w:val="Plain Table 3"/>
    <w:basedOn w:val="Style_1"/>
  </w:style>
  <w:style w:styleId="Style_225" w:type="table">
    <w:name w:val="Bordered &amp; Lined - Accent"/>
    <w:basedOn w:val="Style_1"/>
    <w:rPr>
      <w:color w:val="40404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2" w:type="table">
    <w:name w:val="Сетка таблицы1"/>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26" w:type="table">
    <w:name w:val="Grid Table 3 - Accent 2"/>
    <w:basedOn w:val="Style_1"/>
    <w:tblPr>
      <w:tblBorders>
        <w:bottom w:sz="4" w:themeColor="accent2" w:themeTint="97" w:val="single"/>
        <w:insideH w:sz="4" w:themeColor="accent2" w:themeTint="97" w:val="single"/>
        <w:insideV w:sz="4" w:themeColor="accent2" w:themeTint="97" w:val="single"/>
      </w:tblBorders>
    </w:tblPr>
  </w:style>
  <w:style w:styleId="Style_227" w:type="table">
    <w:name w:val="Grid Table 1 Light - Accent 2"/>
    <w:basedOn w:val="Style_1"/>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228" w:type="table">
    <w:name w:val="List Table 3 - Accent 2"/>
    <w:basedOn w:val="Style_1"/>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229" w:type="table">
    <w:name w:val="List Table 4 - Accent 1"/>
    <w:basedOn w:val="Style_1"/>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230" w:type="table">
    <w:name w:val="Grid Table 4 - Accent 1"/>
    <w:basedOn w:val="Style_1"/>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231" w:type="table">
    <w:name w:val="List Table 2 - Accent 5"/>
    <w:basedOn w:val="Style_1"/>
    <w:tblPr>
      <w:tblBorders>
        <w:top w:sz="4" w:themeColor="accent5" w:themeTint="90" w:val="single"/>
        <w:bottom w:sz="4" w:themeColor="accent5" w:themeTint="90" w:val="single"/>
        <w:insideH w:sz="4" w:themeColor="accent5" w:themeTint="90" w:val="single"/>
      </w:tblBorders>
    </w:tblPr>
  </w:style>
  <w:style w:styleId="Style_232" w:type="table">
    <w:name w:val="List Table 3 - Accent 1"/>
    <w:basedOn w:val="Style_1"/>
    <w:tblPr>
      <w:tblBorders>
        <w:top w:sz="4" w:themeColor="accent1" w:val="single"/>
        <w:left w:sz="4" w:themeColor="accent1" w:val="single"/>
        <w:bottom w:sz="4" w:themeColor="accent1" w:val="single"/>
        <w:right w:sz="4" w:themeColor="accent1" w:val="single"/>
      </w:tblBorders>
    </w:tblPr>
  </w:style>
  <w:style w:styleId="Style_233" w:type="table">
    <w:name w:val="List Table 6 Colorful - Accent 2"/>
    <w:basedOn w:val="Style_1"/>
    <w:tblPr>
      <w:tblBorders>
        <w:top w:sz="4" w:themeColor="accent2" w:themeTint="97" w:val="single"/>
        <w:bottom w:sz="4" w:themeColor="accent2" w:themeTint="97" w:val="single"/>
      </w:tblBorders>
    </w:tblPr>
  </w:style>
  <w:style w:styleId="Style_234" w:type="table">
    <w:name w:val="List Table 4 - Accent 5"/>
    <w:basedOn w:val="Style_1"/>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235" w:type="table">
    <w:name w:val="List Table 7 Colorful - Accent 1"/>
    <w:basedOn w:val="Style_1"/>
    <w:tblPr>
      <w:tblBorders>
        <w:right w:sz="4" w:themeColor="accent1" w:val="single"/>
      </w:tblBorders>
    </w:tblPr>
  </w:style>
  <w:style w:styleId="Style_236" w:type="table">
    <w:name w:val="List Table 2 - Accent 6"/>
    <w:basedOn w:val="Style_1"/>
    <w:tblPr>
      <w:tblBorders>
        <w:top w:sz="4" w:themeColor="accent6" w:themeTint="90" w:val="single"/>
        <w:bottom w:sz="4" w:themeColor="accent6" w:themeTint="90" w:val="single"/>
        <w:insideH w:sz="4" w:themeColor="accent6" w:themeTint="90" w:val="single"/>
      </w:tblBorders>
    </w:tblPr>
  </w:style>
  <w:style w:styleId="Style_237" w:type="table">
    <w:name w:val="Lined - Accent 6"/>
    <w:basedOn w:val="Style_1"/>
    <w:rPr>
      <w:color w:val="404040"/>
    </w:rPr>
  </w:style>
  <w:style w:styleId="Style_238" w:type="table">
    <w:name w:val="Grid Table 6 Colorful - Accent 3"/>
    <w:basedOn w:val="Style_1"/>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239" w:type="table">
    <w:name w:val="Bordered - Accent 5"/>
    <w:basedOn w:val="Style_1"/>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2024-03-14T21:13:45Z</dcterms:modified>
</cp:coreProperties>
</file>