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04481" w:rsidRDefault="00F31EAA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 w:rsidR="00D04481">
        <w:rPr>
          <w:rFonts w:ascii="Times New Roman" w:hAnsi="Times New Roman" w:cs="Times New Roman"/>
          <w:b/>
          <w:sz w:val="28"/>
          <w:szCs w:val="28"/>
        </w:rPr>
        <w:t>СЕЛЬСКОГО ХОЗЯЙСТВА,</w:t>
      </w:r>
    </w:p>
    <w:p w:rsidR="00D04481" w:rsidRDefault="00D04481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ПИЩЕВОЙ И ПЕРЕРАБАТЫВАЮЩЕЙ ПРОМЫШЛЕННОСТИ </w:t>
      </w:r>
    </w:p>
    <w:p w:rsidR="007F7A62" w:rsidRPr="00BC3DEA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6E593A" w:rsidRPr="00682DCC" w:rsidRDefault="007F3F5B" w:rsidP="007F3F5B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3F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Перечня оборудования для комплектации и монтажа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F3F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объектов производства, хранения и переработки сельскохозяйственной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F3F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продукции, включая автономные источники электро- и газоснабжения,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F3F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обустройство автономных источников водоснабжения, приобретаемых 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F3F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использованием средств грантов на развитие семейных ферм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Камчатском крае</w:t>
            </w:r>
          </w:p>
        </w:tc>
      </w:tr>
    </w:tbl>
    <w:p w:rsidR="007F3F5B" w:rsidRDefault="007F3F5B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F5B" w:rsidRDefault="007F3F5B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F5B" w:rsidRPr="004549E8" w:rsidRDefault="007F3F5B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F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7F3F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предоставления гранта в форме субсидии на развитие семейной фермы в Камчатском крае, утвержденного постановлением Правительства Камчатского края от 29.10.2021 № 462-П,</w:t>
      </w:r>
    </w:p>
    <w:p w:rsidR="007F3F5B" w:rsidRDefault="007F3F5B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6EF9" w:rsidRDefault="007F3F5B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 Утвердить </w:t>
      </w:r>
      <w:r w:rsidRPr="007F3F5B">
        <w:rPr>
          <w:rFonts w:ascii="Times New Roman" w:hAnsi="Times New Roman" w:cs="Times New Roman"/>
          <w:bCs/>
          <w:sz w:val="28"/>
          <w:szCs w:val="28"/>
        </w:rPr>
        <w:t>Переч</w:t>
      </w:r>
      <w:r>
        <w:rPr>
          <w:rFonts w:ascii="Times New Roman" w:hAnsi="Times New Roman" w:cs="Times New Roman"/>
          <w:bCs/>
          <w:sz w:val="28"/>
          <w:szCs w:val="28"/>
        </w:rPr>
        <w:t>ень</w:t>
      </w:r>
      <w:r w:rsidRPr="007F3F5B">
        <w:rPr>
          <w:rFonts w:ascii="Times New Roman" w:hAnsi="Times New Roman" w:cs="Times New Roman"/>
          <w:bCs/>
          <w:sz w:val="28"/>
          <w:szCs w:val="28"/>
        </w:rPr>
        <w:t xml:space="preserve"> оборудования для комплектации и монтажа объектов производства, хранения и переработки сельскохозяйственной продукции, включая автономные источники электро- и газоснабжения, обустройство автономных источников водоснабжения, приобретаемых с использованием средств грантов на развитие семейных ферм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Камчатском крае</w:t>
      </w:r>
      <w:r w:rsidR="002432B4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к настоящему приказу. </w:t>
      </w:r>
    </w:p>
    <w:p w:rsidR="002432B4" w:rsidRDefault="002432B4" w:rsidP="00243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A4979">
        <w:rPr>
          <w:rFonts w:ascii="Times New Roman" w:hAnsi="Times New Roman" w:cs="Times New Roman"/>
          <w:sz w:val="28"/>
          <w:szCs w:val="28"/>
        </w:rPr>
        <w:t>. Настоящий приказ вступает в силу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46569C" w:rsidTr="0046569C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2432B4" w:rsidRDefault="002432B4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</w:p>
          <w:p w:rsidR="002432B4" w:rsidRDefault="002432B4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</w:p>
          <w:p w:rsidR="0046569C" w:rsidRPr="0046569C" w:rsidRDefault="0046569C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46569C" w:rsidRDefault="0046569C" w:rsidP="0074331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2432B4" w:rsidRDefault="002432B4" w:rsidP="00D044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2432B4" w:rsidRDefault="002432B4" w:rsidP="00D044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46569C" w:rsidRDefault="002432B4" w:rsidP="00D044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 w:rsidR="00627634">
              <w:rPr>
                <w:rFonts w:ascii="Times New Roman" w:hAnsi="Times New Roman"/>
                <w:sz w:val="28"/>
              </w:rPr>
              <w:t>.</w:t>
            </w:r>
            <w:r w:rsidR="00D04481">
              <w:rPr>
                <w:rFonts w:ascii="Times New Roman" w:hAnsi="Times New Roman"/>
                <w:sz w:val="28"/>
              </w:rPr>
              <w:t>П</w:t>
            </w:r>
            <w:r w:rsidR="00627634">
              <w:rPr>
                <w:rFonts w:ascii="Times New Roman" w:hAnsi="Times New Roman"/>
                <w:sz w:val="28"/>
              </w:rPr>
              <w:t xml:space="preserve">. </w:t>
            </w:r>
            <w:r w:rsidR="00D04481">
              <w:rPr>
                <w:rFonts w:ascii="Times New Roman" w:hAnsi="Times New Roman"/>
                <w:sz w:val="28"/>
              </w:rPr>
              <w:t>Черныш</w:t>
            </w:r>
          </w:p>
        </w:tc>
      </w:tr>
    </w:tbl>
    <w:p w:rsidR="00696B86" w:rsidRDefault="003D5C8F" w:rsidP="00E85336">
      <w:pPr>
        <w:spacing w:after="0" w:line="240" w:lineRule="auto"/>
        <w:ind w:firstLine="5103"/>
        <w:rPr>
          <w:rFonts w:ascii="Times New Roman" w:hAnsi="Times New Roman"/>
          <w:sz w:val="28"/>
        </w:rPr>
      </w:pPr>
      <w:r>
        <w:br w:type="page"/>
      </w:r>
      <w:r w:rsidR="00696B86">
        <w:rPr>
          <w:rFonts w:ascii="Times New Roman" w:hAnsi="Times New Roman"/>
          <w:sz w:val="28"/>
        </w:rPr>
        <w:lastRenderedPageBreak/>
        <w:t>Приложение к приказу Министерства</w:t>
      </w:r>
    </w:p>
    <w:p w:rsidR="00696B86" w:rsidRDefault="00696B86" w:rsidP="00E85336">
      <w:pPr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хозяйства, пищевой и</w:t>
      </w:r>
    </w:p>
    <w:p w:rsidR="00696B86" w:rsidRDefault="00696B86" w:rsidP="00E85336">
      <w:pPr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перерабатывающей промышленности</w:t>
      </w:r>
    </w:p>
    <w:p w:rsidR="00696B86" w:rsidRDefault="00696B86" w:rsidP="00E85336">
      <w:pPr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696B86" w:rsidTr="00834890">
        <w:tc>
          <w:tcPr>
            <w:tcW w:w="239" w:type="dxa"/>
            <w:hideMark/>
          </w:tcPr>
          <w:p w:rsidR="00696B86" w:rsidRDefault="00696B86" w:rsidP="00834890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696B86" w:rsidRDefault="00696B86" w:rsidP="00834890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696B86" w:rsidRDefault="00696B86" w:rsidP="00834890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696B86" w:rsidRDefault="00696B86" w:rsidP="00834890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696B86" w:rsidRDefault="00696B86" w:rsidP="00E85336">
      <w:pPr>
        <w:spacing w:after="0" w:line="240" w:lineRule="auto"/>
      </w:pPr>
    </w:p>
    <w:p w:rsidR="00E85336" w:rsidRPr="00033533" w:rsidRDefault="00E85336" w:rsidP="00E85336">
      <w:pPr>
        <w:spacing w:after="0" w:line="240" w:lineRule="auto"/>
      </w:pPr>
    </w:p>
    <w:p w:rsidR="00E85336" w:rsidRDefault="00E85336" w:rsidP="00E85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336">
        <w:rPr>
          <w:rFonts w:ascii="Times New Roman" w:hAnsi="Times New Roman" w:cs="Times New Roman"/>
          <w:sz w:val="28"/>
          <w:szCs w:val="28"/>
        </w:rPr>
        <w:t>Перечень</w:t>
      </w:r>
    </w:p>
    <w:p w:rsidR="0031799B" w:rsidRDefault="00E85336" w:rsidP="00E85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336">
        <w:rPr>
          <w:rFonts w:ascii="Times New Roman" w:hAnsi="Times New Roman" w:cs="Times New Roman"/>
          <w:sz w:val="28"/>
          <w:szCs w:val="28"/>
        </w:rPr>
        <w:t xml:space="preserve"> оборудования для комплектации и монтажа объектов производства, хранения и переработки сельскохозяйственной продукции, включая автономные источники электро- и газоснабжения, обустройство автономных источников водоснабжения, приобретаемых с использованием средств грантов на развитие семейных ферм в Камчатском крае</w:t>
      </w:r>
    </w:p>
    <w:p w:rsidR="00E85336" w:rsidRDefault="00E85336" w:rsidP="00E85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6985"/>
        <w:gridCol w:w="1680"/>
      </w:tblGrid>
      <w:tr w:rsidR="00BE51F6" w:rsidRPr="006D7613" w:rsidTr="006D7613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13" w:rsidRPr="006D7613" w:rsidRDefault="006D7613" w:rsidP="006D761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№</w:t>
            </w:r>
          </w:p>
          <w:p w:rsidR="00BE51F6" w:rsidRPr="006D7613" w:rsidRDefault="00BE51F6" w:rsidP="006D761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6" w:rsidRPr="006D7613" w:rsidRDefault="00BE51F6" w:rsidP="006D761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51F6" w:rsidRPr="006D7613" w:rsidRDefault="00BE51F6" w:rsidP="005034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 xml:space="preserve">код </w:t>
            </w:r>
            <w:hyperlink r:id="rId9" w:history="1">
              <w:r w:rsidRPr="006D7613">
                <w:rPr>
                  <w:rStyle w:val="ad"/>
                  <w:rFonts w:ascii="Times New Roman" w:hAnsi="Times New Roman" w:cs="Times New Roman"/>
                  <w:color w:val="auto"/>
                </w:rPr>
                <w:t>ОКПД2</w:t>
              </w:r>
            </w:hyperlink>
            <w:r w:rsidRPr="006D7613">
              <w:rPr>
                <w:rFonts w:ascii="Times New Roman" w:hAnsi="Times New Roman" w:cs="Times New Roman"/>
              </w:rPr>
              <w:t>*</w:t>
            </w:r>
          </w:p>
        </w:tc>
      </w:tr>
    </w:tbl>
    <w:p w:rsidR="006D7613" w:rsidRPr="006D7613" w:rsidRDefault="006D7613" w:rsidP="006D7613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95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6985"/>
        <w:gridCol w:w="1680"/>
      </w:tblGrid>
      <w:tr w:rsidR="00BE51F6" w:rsidRPr="006D7613" w:rsidTr="006D761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3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BE51F6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Кондиционеры промышленные</w:t>
            </w:r>
            <w:r w:rsidRPr="006D761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28.25.12.110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BE51F6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Оборудование для кондиционирования воздуха прочее, не включенное в другие группировки</w:t>
            </w:r>
            <w:r w:rsidRPr="006D761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28.25.12.190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BE51F6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Оборудование холодильное и морозильное, кроме бытового оборудования</w:t>
            </w:r>
            <w:r w:rsidRPr="006D761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28.25.13.110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BE51F6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Шкафы холодильные</w:t>
            </w:r>
            <w:r w:rsidRPr="006D761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28.25.13.111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BE51F6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Камеры холодильные сборные</w:t>
            </w:r>
            <w:r w:rsidRPr="006D761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28.25.13.112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BE51F6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Оборудование для охлаждения и заморозки жидкостей</w:t>
            </w:r>
            <w:r w:rsidRPr="006D761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28.25.13.115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BE51F6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Оборудование для фильтрования или очистки воды</w:t>
            </w:r>
            <w:r w:rsidRPr="006D761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28.29.12.110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BE51F6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Оборудование для мойки, заполнения, закупоривания или упаковывания бутылок или прочих емкостей</w:t>
            </w:r>
            <w:r w:rsidRPr="006D761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28.29.21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6D7613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Оборудование для взвешивания промышленного назначения; весы для непрерывного взвешивания изделий на конвейерах; весы, отрегулированные на постоянную массу, и весы, загружающие груз определенной массы в емкость или контейнер</w:t>
            </w:r>
            <w:r w:rsidR="006D7613" w:rsidRPr="006D761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28.29.31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6D7613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Установки доильные</w:t>
            </w:r>
            <w:r w:rsidR="006D7613" w:rsidRPr="006D761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28.30.82.110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6D7613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Аппараты доильные</w:t>
            </w:r>
            <w:r w:rsidR="006D7613" w:rsidRPr="006D761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28.30.82.120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6D7613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Дробилки для кормов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28.30.83.110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6D7613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Измельчители грубых и сочных кормов</w:t>
            </w:r>
            <w:r w:rsidR="006D7613" w:rsidRPr="006D761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28.30.83.120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6D7613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Смесители кормов</w:t>
            </w:r>
            <w:r w:rsidR="006D7613" w:rsidRPr="006D761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28.30.83.140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6D7613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Инкубаторы и брудеры для птицеводства</w:t>
            </w:r>
            <w:r w:rsidR="006D7613" w:rsidRPr="006D761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28.30.84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6D7613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Оборудование для содержания птицы</w:t>
            </w:r>
            <w:r w:rsidR="006D7613" w:rsidRPr="006D761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28.30.85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6D7613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Оборудование для сельского хозяйства, садоводства, лесного хозяйства, птицеводства или пчеловодства, не включенное в другие группировки (кроме оборудования для лесного хозяйства)</w:t>
            </w:r>
            <w:r w:rsidR="006D7613" w:rsidRPr="006D7613">
              <w:rPr>
                <w:rFonts w:ascii="Times New Roman" w:hAnsi="Times New Roman" w:cs="Times New Roman"/>
              </w:rPr>
              <w:t xml:space="preserve">*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28.30.86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6D7613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Оборудование для сельского хозяйства, не включенное в другие группировки</w:t>
            </w:r>
            <w:r w:rsidR="006D7613" w:rsidRPr="006D7613">
              <w:rPr>
                <w:rFonts w:ascii="Times New Roman" w:hAnsi="Times New Roman" w:cs="Times New Roman"/>
              </w:rPr>
              <w:t>*</w:t>
            </w:r>
            <w:r w:rsidRPr="006D761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28.30.86.110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18.1.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Оборудование для раздачи кормов и поения: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х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18.1.1.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раздатчики кормов для ферм крупного рогатого скота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х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18.1.2.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кормушки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х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lastRenderedPageBreak/>
              <w:t>18.1.3.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водораздатчики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х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18.1.4.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автопоилки для ферм крупного рогатого скота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х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18.1.5.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установки для выпойки телят заменителями молока и для раздачи кормов и поения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х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18.2.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Оборудование для доения и транспортирования молока: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х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18.2.1.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насосы и устройства для перекачивания и транспортирования молока (трубопроводы) на фермах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х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18.2.2.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емкости для хранения молока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х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18.2.3.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оборудование для учета молока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х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18.2.4.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оборудование для дезинфекции, мойки и стерилизации молочной посуды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х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18.3.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Оборудование для первичной обработки молока: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х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18.3.1.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очистители-охладители молока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х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18.3.2.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пастеризаторы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х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18.3.3.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сепараторы-сливкоотделители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х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18.3.4.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оборудование лабораторное для анализа молока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х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18.4.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Оборудование для ухода за животными и очистки животноводческих помещений: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х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18.4.1.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оборудование для внесения подстилки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х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18.4.2.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установки для удаления навоза и навозной жижи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х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18.4.3.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оборудование для отопления и регулирования микроклимата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х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18.4.4.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устройства для очистки, дезинфекции помещения и животных, облучения молодняка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х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18.4.5.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комплект оборудования сборных стойл для коров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х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18.4.6.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станки и оборудование для ухода за животным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х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18.5.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Оборудования для выращивания и содержания животных: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х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18.5.1.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комплекты оборудования для выращивания и содержания крупного рогатого скота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х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18.5.2.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комплекты оборудования для кормораздачи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х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18.5.3.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комплекты оборудования для выращивания и откорма телят и молодняка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х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18.6.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Оборудование для приготовления кормов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х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18.7.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Комплект оборудования санпропускника, модульные санитарные пропускники и дезинфекционные установки при наличии документа от производителя и (или) продавца (поставщика), определяющий комплектацию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х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18.8.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Оборудование для автономных источников электро-, газоснабжения и обустройства автономных источников водоснабжения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х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6D7613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Сепараторы-сливкоотделители центробежные</w:t>
            </w:r>
            <w:r w:rsidR="006D7613" w:rsidRPr="006D761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28.93.11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6D7613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Оборудование для обработки и переработки молока</w:t>
            </w:r>
            <w:r w:rsidR="006D7613" w:rsidRPr="006D761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28.93.12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6D7613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Сепараторы зерноочистительные</w:t>
            </w:r>
            <w:r w:rsidR="006D7613" w:rsidRPr="006D761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28.93.13.111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6D7613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Аспираторы и сортирующие устройства</w:t>
            </w:r>
            <w:r w:rsidR="006D7613" w:rsidRPr="006D761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28.93.13.112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6D7613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Оборудование технологическое для комбикормовой промышленности</w:t>
            </w:r>
            <w:r w:rsidR="006D7613" w:rsidRPr="006D761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28.93.13.140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6D7613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Оборудование для виноделия, производства сидра, фруктовых соков или аналогичных напитков</w:t>
            </w:r>
            <w:r w:rsidR="006D7613" w:rsidRPr="006D761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28.93.14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24.1.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6D7613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Оборудование для виноделия, производства сидра, фруктовых соков или аналогичных напитков</w:t>
            </w:r>
            <w:r w:rsidR="006D7613" w:rsidRPr="006D761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28.93.14.000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6D7613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Сушилки для сельскохозяйственных продуктов</w:t>
            </w:r>
            <w:r w:rsidR="006D7613" w:rsidRPr="006D761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28.93.16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6D7613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Оборудование для переработки мяса или птицы</w:t>
            </w:r>
            <w:r w:rsidR="006D7613" w:rsidRPr="006D761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28.93.17.170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6D7613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Оборудование для переработки плодов, орехов или овощей</w:t>
            </w:r>
            <w:r w:rsidR="006D7613" w:rsidRPr="006D761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28.93.17.180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6D7613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Оборудование для приготовления или производства напитков</w:t>
            </w:r>
            <w:r w:rsidR="006D7613" w:rsidRPr="006D761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28.93.17.220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6D7613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29</w:t>
            </w:r>
            <w:r w:rsidR="00BE51F6" w:rsidRPr="006D76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6D7613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Оборудование для экстракции или приготовления животных или нелетучих растительных жиров и масел</w:t>
            </w:r>
            <w:r w:rsidR="006D7613" w:rsidRPr="006D761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28.93.17.240</w:t>
            </w:r>
          </w:p>
        </w:tc>
      </w:tr>
      <w:tr w:rsidR="00BE51F6" w:rsidRPr="006D7613" w:rsidTr="006D7613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6D761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3</w:t>
            </w:r>
            <w:r w:rsidR="006D7613" w:rsidRPr="006D7613">
              <w:rPr>
                <w:rFonts w:ascii="Times New Roman" w:hAnsi="Times New Roman" w:cs="Times New Roman"/>
              </w:rPr>
              <w:t>0</w:t>
            </w:r>
            <w:r w:rsidRPr="006D76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6D7613">
            <w:pPr>
              <w:pStyle w:val="af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Оборудование для промышленного приготовления или производства пищевых продуктов прочее, не включенное в другие группировки</w:t>
            </w:r>
            <w:r w:rsidR="006D7613" w:rsidRPr="006D761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6" w:rsidRPr="006D7613" w:rsidRDefault="00BE51F6" w:rsidP="00E635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D7613">
              <w:rPr>
                <w:rFonts w:ascii="Times New Roman" w:hAnsi="Times New Roman" w:cs="Times New Roman"/>
              </w:rPr>
              <w:t>28.93.17.290</w:t>
            </w:r>
          </w:p>
        </w:tc>
      </w:tr>
    </w:tbl>
    <w:p w:rsidR="00E85336" w:rsidRDefault="00E85336" w:rsidP="00E85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4B2" w:rsidRDefault="005034B2" w:rsidP="005034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5034B2" w:rsidRPr="005034B2" w:rsidRDefault="005034B2" w:rsidP="00503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5034B2">
        <w:rPr>
          <w:rFonts w:ascii="Times New Roman" w:hAnsi="Times New Roman" w:cs="Times New Roman"/>
          <w:sz w:val="28"/>
          <w:szCs w:val="28"/>
        </w:rPr>
        <w:t>В соответствии с Общероссийским классификатором продукции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4B2">
        <w:rPr>
          <w:rFonts w:ascii="Times New Roman" w:hAnsi="Times New Roman" w:cs="Times New Roman"/>
          <w:sz w:val="28"/>
          <w:szCs w:val="28"/>
        </w:rPr>
        <w:t xml:space="preserve">видам экономической деятельности (ОКПД2) ОК 034-2014 (КПЕС 2008), утвержденным Приказом Федерального агентства по техническому регулированию и метрологии от 31.01.2014 </w:t>
      </w:r>
      <w:r w:rsidR="00D30028">
        <w:rPr>
          <w:rFonts w:ascii="Times New Roman" w:hAnsi="Times New Roman" w:cs="Times New Roman"/>
          <w:sz w:val="28"/>
          <w:szCs w:val="28"/>
        </w:rPr>
        <w:t>№</w:t>
      </w:r>
      <w:bookmarkStart w:id="2" w:name="_GoBack"/>
      <w:bookmarkEnd w:id="2"/>
      <w:r w:rsidRPr="005034B2">
        <w:rPr>
          <w:rFonts w:ascii="Times New Roman" w:hAnsi="Times New Roman" w:cs="Times New Roman"/>
          <w:sz w:val="28"/>
          <w:szCs w:val="28"/>
        </w:rPr>
        <w:t xml:space="preserve"> 14-ст.</w:t>
      </w:r>
    </w:p>
    <w:sectPr w:rsidR="005034B2" w:rsidRPr="005034B2" w:rsidSect="00B33D76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8C5" w:rsidRDefault="00DF18C5" w:rsidP="0031799B">
      <w:pPr>
        <w:spacing w:after="0" w:line="240" w:lineRule="auto"/>
      </w:pPr>
      <w:r>
        <w:separator/>
      </w:r>
    </w:p>
  </w:endnote>
  <w:endnote w:type="continuationSeparator" w:id="0">
    <w:p w:rsidR="00DF18C5" w:rsidRDefault="00DF18C5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8C5" w:rsidRDefault="00DF18C5" w:rsidP="0031799B">
      <w:pPr>
        <w:spacing w:after="0" w:line="240" w:lineRule="auto"/>
      </w:pPr>
      <w:r>
        <w:separator/>
      </w:r>
    </w:p>
  </w:footnote>
  <w:footnote w:type="continuationSeparator" w:id="0">
    <w:p w:rsidR="00DF18C5" w:rsidRDefault="00DF18C5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3002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D771D"/>
    <w:multiLevelType w:val="hybridMultilevel"/>
    <w:tmpl w:val="D9307E36"/>
    <w:lvl w:ilvl="0" w:tplc="C78C00E0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80140"/>
    <w:rsid w:val="00181702"/>
    <w:rsid w:val="00181A55"/>
    <w:rsid w:val="0018739B"/>
    <w:rsid w:val="001C15D6"/>
    <w:rsid w:val="001C4098"/>
    <w:rsid w:val="001D00F5"/>
    <w:rsid w:val="001D4724"/>
    <w:rsid w:val="00213104"/>
    <w:rsid w:val="00233FCB"/>
    <w:rsid w:val="002432B4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67BB8"/>
    <w:rsid w:val="0037231B"/>
    <w:rsid w:val="00374C3C"/>
    <w:rsid w:val="0038403D"/>
    <w:rsid w:val="00397C94"/>
    <w:rsid w:val="003B0709"/>
    <w:rsid w:val="003B52E1"/>
    <w:rsid w:val="003C30E0"/>
    <w:rsid w:val="003D42EC"/>
    <w:rsid w:val="003D5C8F"/>
    <w:rsid w:val="003E6A63"/>
    <w:rsid w:val="003E7E98"/>
    <w:rsid w:val="00432503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B221A"/>
    <w:rsid w:val="004E00B2"/>
    <w:rsid w:val="004E1446"/>
    <w:rsid w:val="004E554E"/>
    <w:rsid w:val="004E6A87"/>
    <w:rsid w:val="005034B2"/>
    <w:rsid w:val="00503FC3"/>
    <w:rsid w:val="00507E0C"/>
    <w:rsid w:val="00525D1B"/>
    <w:rsid w:val="005271B3"/>
    <w:rsid w:val="005578C9"/>
    <w:rsid w:val="00563B33"/>
    <w:rsid w:val="00576D34"/>
    <w:rsid w:val="005846D7"/>
    <w:rsid w:val="005A46F6"/>
    <w:rsid w:val="005B05F7"/>
    <w:rsid w:val="005D2494"/>
    <w:rsid w:val="005F11A7"/>
    <w:rsid w:val="005F1F7D"/>
    <w:rsid w:val="00610C53"/>
    <w:rsid w:val="0061780A"/>
    <w:rsid w:val="006271E6"/>
    <w:rsid w:val="00627634"/>
    <w:rsid w:val="00631037"/>
    <w:rsid w:val="00646058"/>
    <w:rsid w:val="00650CAB"/>
    <w:rsid w:val="00663D27"/>
    <w:rsid w:val="00681BFE"/>
    <w:rsid w:val="00682DCC"/>
    <w:rsid w:val="0069601C"/>
    <w:rsid w:val="00696B86"/>
    <w:rsid w:val="006A541B"/>
    <w:rsid w:val="006B115E"/>
    <w:rsid w:val="006C4349"/>
    <w:rsid w:val="006D7613"/>
    <w:rsid w:val="006E593A"/>
    <w:rsid w:val="006E6DA5"/>
    <w:rsid w:val="006F5D44"/>
    <w:rsid w:val="00725A0F"/>
    <w:rsid w:val="00736848"/>
    <w:rsid w:val="0074156B"/>
    <w:rsid w:val="00741752"/>
    <w:rsid w:val="00744B7F"/>
    <w:rsid w:val="007638A0"/>
    <w:rsid w:val="00776C8D"/>
    <w:rsid w:val="007B3851"/>
    <w:rsid w:val="007D3340"/>
    <w:rsid w:val="007D746A"/>
    <w:rsid w:val="007E7ADA"/>
    <w:rsid w:val="007F3D5B"/>
    <w:rsid w:val="007F3F5B"/>
    <w:rsid w:val="007F7A62"/>
    <w:rsid w:val="008004DC"/>
    <w:rsid w:val="00812B9A"/>
    <w:rsid w:val="00825303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6910"/>
    <w:rsid w:val="009E69C7"/>
    <w:rsid w:val="009F320C"/>
    <w:rsid w:val="00A43195"/>
    <w:rsid w:val="00A7128F"/>
    <w:rsid w:val="00A8215E"/>
    <w:rsid w:val="00A8227F"/>
    <w:rsid w:val="00A834AC"/>
    <w:rsid w:val="00A84370"/>
    <w:rsid w:val="00AB3ECC"/>
    <w:rsid w:val="00AB7A1D"/>
    <w:rsid w:val="00AC661A"/>
    <w:rsid w:val="00AE2D06"/>
    <w:rsid w:val="00B11806"/>
    <w:rsid w:val="00B12F65"/>
    <w:rsid w:val="00B17A8B"/>
    <w:rsid w:val="00B33D76"/>
    <w:rsid w:val="00B35D12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D13FF"/>
    <w:rsid w:val="00BE1E47"/>
    <w:rsid w:val="00BE51F6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CD2876"/>
    <w:rsid w:val="00D04481"/>
    <w:rsid w:val="00D1579F"/>
    <w:rsid w:val="00D16B35"/>
    <w:rsid w:val="00D206A1"/>
    <w:rsid w:val="00D30028"/>
    <w:rsid w:val="00D31705"/>
    <w:rsid w:val="00D330ED"/>
    <w:rsid w:val="00D34C87"/>
    <w:rsid w:val="00D50172"/>
    <w:rsid w:val="00D738D4"/>
    <w:rsid w:val="00D8142F"/>
    <w:rsid w:val="00D87509"/>
    <w:rsid w:val="00D928E2"/>
    <w:rsid w:val="00DD3A94"/>
    <w:rsid w:val="00DF18C5"/>
    <w:rsid w:val="00DF3901"/>
    <w:rsid w:val="00DF3A35"/>
    <w:rsid w:val="00E14372"/>
    <w:rsid w:val="00E159EE"/>
    <w:rsid w:val="00E21060"/>
    <w:rsid w:val="00E40D0A"/>
    <w:rsid w:val="00E43CC4"/>
    <w:rsid w:val="00E5075F"/>
    <w:rsid w:val="00E61A8D"/>
    <w:rsid w:val="00E72DA7"/>
    <w:rsid w:val="00E8524F"/>
    <w:rsid w:val="00E85336"/>
    <w:rsid w:val="00EC2DBB"/>
    <w:rsid w:val="00EF524F"/>
    <w:rsid w:val="00F148B5"/>
    <w:rsid w:val="00F2613B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B47AC"/>
    <w:rsid w:val="00FC11CA"/>
    <w:rsid w:val="00FC5EC8"/>
    <w:rsid w:val="00FD4111"/>
    <w:rsid w:val="00FE084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BE51F6"/>
    <w:rPr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BE51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BE5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5034B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034B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5034B2"/>
    <w:rPr>
      <w:vertAlign w:val="superscript"/>
    </w:rPr>
  </w:style>
  <w:style w:type="paragraph" w:styleId="af3">
    <w:name w:val="List Paragraph"/>
    <w:basedOn w:val="a"/>
    <w:uiPriority w:val="34"/>
    <w:qFormat/>
    <w:rsid w:val="00503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065073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B07BA-3FFC-4F92-B0E1-5D1EA6D95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Андреева Екатерина Сергеевна</cp:lastModifiedBy>
  <cp:revision>10</cp:revision>
  <cp:lastPrinted>2021-10-08T05:51:00Z</cp:lastPrinted>
  <dcterms:created xsi:type="dcterms:W3CDTF">2023-07-23T23:09:00Z</dcterms:created>
  <dcterms:modified xsi:type="dcterms:W3CDTF">2024-03-15T05:16:00Z</dcterms:modified>
</cp:coreProperties>
</file>