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BF" w:rsidRDefault="00F348B4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6270" cy="7899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BF" w:rsidRDefault="00F348B4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7D55BF" w:rsidRPr="00EA33DC" w:rsidRDefault="00F348B4" w:rsidP="003612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A33DC">
        <w:rPr>
          <w:rFonts w:ascii="Times New Roman" w:hAnsi="Times New Roman"/>
          <w:b/>
          <w:sz w:val="28"/>
          <w:szCs w:val="28"/>
        </w:rPr>
        <w:t>Закон</w:t>
      </w:r>
    </w:p>
    <w:p w:rsidR="007D55BF" w:rsidRPr="00EA33DC" w:rsidRDefault="00F348B4" w:rsidP="003612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A33DC">
        <w:rPr>
          <w:rFonts w:ascii="Times New Roman" w:hAnsi="Times New Roman"/>
          <w:b/>
          <w:sz w:val="28"/>
          <w:szCs w:val="28"/>
        </w:rPr>
        <w:t>Камчатского края</w:t>
      </w:r>
    </w:p>
    <w:p w:rsidR="007D55BF" w:rsidRPr="00EA33DC" w:rsidRDefault="007D55BF" w:rsidP="003612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55BF" w:rsidRPr="00EA33DC" w:rsidRDefault="00F348B4" w:rsidP="00EA3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b/>
          <w:sz w:val="28"/>
          <w:szCs w:val="28"/>
        </w:rPr>
        <w:t xml:space="preserve">О внесении изменений в приложение </w:t>
      </w:r>
      <w:r w:rsidR="0003531D" w:rsidRPr="00EA33DC">
        <w:rPr>
          <w:rFonts w:ascii="Times New Roman" w:hAnsi="Times New Roman"/>
          <w:b/>
          <w:sz w:val="28"/>
          <w:szCs w:val="28"/>
        </w:rPr>
        <w:t xml:space="preserve">№ </w:t>
      </w:r>
      <w:r w:rsidRPr="00EA33DC">
        <w:rPr>
          <w:rFonts w:ascii="Times New Roman" w:hAnsi="Times New Roman"/>
          <w:b/>
          <w:sz w:val="28"/>
          <w:szCs w:val="28"/>
        </w:rPr>
        <w:t>2 к Закону Камчатской области</w:t>
      </w:r>
      <w:r w:rsidR="00EA33DC" w:rsidRPr="00EA33DC">
        <w:rPr>
          <w:rFonts w:ascii="Times New Roman" w:hAnsi="Times New Roman"/>
          <w:b/>
          <w:sz w:val="28"/>
          <w:szCs w:val="28"/>
        </w:rPr>
        <w:t xml:space="preserve"> </w:t>
      </w:r>
      <w:r w:rsidRPr="00EA33DC">
        <w:rPr>
          <w:rFonts w:ascii="Times New Roman" w:hAnsi="Times New Roman"/>
          <w:b/>
          <w:sz w:val="28"/>
          <w:szCs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 w:rsidRPr="00EA33DC">
        <w:rPr>
          <w:rFonts w:ascii="Times New Roman" w:hAnsi="Times New Roman"/>
          <w:b/>
          <w:sz w:val="28"/>
          <w:szCs w:val="28"/>
        </w:rPr>
        <w:t>Елизовского</w:t>
      </w:r>
      <w:proofErr w:type="spellEnd"/>
      <w:r w:rsidRPr="00EA33DC">
        <w:rPr>
          <w:rFonts w:ascii="Times New Roman" w:hAnsi="Times New Roman"/>
          <w:b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</w:t>
      </w:r>
    </w:p>
    <w:p w:rsidR="007D55BF" w:rsidRPr="00EA33DC" w:rsidRDefault="007D55BF" w:rsidP="003612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55BF" w:rsidRPr="00462297" w:rsidRDefault="00F348B4" w:rsidP="00361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33DC">
        <w:rPr>
          <w:rFonts w:ascii="Times New Roman" w:hAnsi="Times New Roman"/>
          <w:i/>
          <w:sz w:val="24"/>
          <w:szCs w:val="24"/>
        </w:rPr>
        <w:t>Принят Законодательным Собранием Камчатского края</w:t>
      </w:r>
    </w:p>
    <w:p w:rsidR="007D55BF" w:rsidRPr="00EA33DC" w:rsidRDefault="00F348B4" w:rsidP="00361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33DC">
        <w:rPr>
          <w:rFonts w:ascii="Times New Roman" w:hAnsi="Times New Roman"/>
          <w:i/>
          <w:sz w:val="24"/>
          <w:szCs w:val="24"/>
        </w:rPr>
        <w:t>″___″ ____________ 2024 года</w:t>
      </w:r>
    </w:p>
    <w:p w:rsidR="007D55BF" w:rsidRPr="00EA33DC" w:rsidRDefault="007D55BF" w:rsidP="003612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b/>
          <w:sz w:val="28"/>
          <w:szCs w:val="28"/>
        </w:rPr>
        <w:t>Статья 1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03531D" w:rsidRPr="00EA33DC">
        <w:rPr>
          <w:rFonts w:ascii="Times New Roman" w:hAnsi="Times New Roman"/>
          <w:sz w:val="28"/>
          <w:szCs w:val="28"/>
        </w:rPr>
        <w:t xml:space="preserve">№ </w:t>
      </w:r>
      <w:r w:rsidRPr="00EA33DC">
        <w:rPr>
          <w:rFonts w:ascii="Times New Roman" w:hAnsi="Times New Roman"/>
          <w:sz w:val="28"/>
          <w:szCs w:val="28"/>
        </w:rPr>
        <w:t xml:space="preserve">2 к Закону Камчатской области от 29.12.2004 </w:t>
      </w:r>
      <w:r w:rsidR="004804DF" w:rsidRPr="00EA33DC">
        <w:rPr>
          <w:rFonts w:ascii="Times New Roman" w:hAnsi="Times New Roman"/>
          <w:sz w:val="28"/>
          <w:szCs w:val="28"/>
        </w:rPr>
        <w:br/>
      </w:r>
      <w:r w:rsidRPr="00EA33DC">
        <w:rPr>
          <w:rFonts w:ascii="Times New Roman" w:hAnsi="Times New Roman"/>
          <w:sz w:val="28"/>
          <w:szCs w:val="28"/>
        </w:rPr>
        <w:t xml:space="preserve">№ 255 "Об установлении границ муниципальных образований, расположенных на территории </w:t>
      </w:r>
      <w:proofErr w:type="spellStart"/>
      <w:r w:rsidRPr="00EA33DC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EA33DC">
        <w:rPr>
          <w:rFonts w:ascii="Times New Roman" w:hAnsi="Times New Roman"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 (с изменениями от 21.02.2006 № 440, от 21.02.2006 № 441, </w:t>
      </w:r>
      <w:r w:rsidR="00EA33DC" w:rsidRPr="00EA33DC">
        <w:rPr>
          <w:rFonts w:ascii="Times New Roman" w:hAnsi="Times New Roman"/>
          <w:sz w:val="28"/>
          <w:szCs w:val="28"/>
        </w:rPr>
        <w:br/>
      </w:r>
      <w:r w:rsidRPr="00EA33DC">
        <w:rPr>
          <w:rFonts w:ascii="Times New Roman" w:hAnsi="Times New Roman"/>
          <w:sz w:val="28"/>
          <w:szCs w:val="28"/>
        </w:rPr>
        <w:t>от 02.03.2006 № 450, от 25.06.20</w:t>
      </w:r>
      <w:r w:rsidR="00A053D2">
        <w:rPr>
          <w:rFonts w:ascii="Times New Roman" w:hAnsi="Times New Roman"/>
          <w:sz w:val="28"/>
          <w:szCs w:val="28"/>
        </w:rPr>
        <w:t xml:space="preserve">07 №  633, от 25.06.2007 № 634, </w:t>
      </w:r>
      <w:r w:rsidR="00A053D2">
        <w:rPr>
          <w:rFonts w:ascii="Times New Roman" w:hAnsi="Times New Roman"/>
          <w:sz w:val="28"/>
          <w:szCs w:val="28"/>
        </w:rPr>
        <w:br/>
      </w:r>
      <w:r w:rsidRPr="00EA33DC">
        <w:rPr>
          <w:rFonts w:ascii="Times New Roman" w:hAnsi="Times New Roman"/>
          <w:sz w:val="28"/>
          <w:szCs w:val="28"/>
        </w:rPr>
        <w:t>от 25.06.2007 № 635, от 04.12.2008 №</w:t>
      </w:r>
      <w:r w:rsidRPr="00EA33DC">
        <w:rPr>
          <w:rFonts w:ascii="Times New Roman" w:hAnsi="Times New Roman"/>
          <w:color w:val="ED7D31"/>
          <w:sz w:val="28"/>
          <w:szCs w:val="28"/>
        </w:rPr>
        <w:t xml:space="preserve"> </w:t>
      </w:r>
      <w:r w:rsidRPr="00EA33DC">
        <w:rPr>
          <w:rFonts w:ascii="Times New Roman" w:hAnsi="Times New Roman"/>
          <w:sz w:val="28"/>
          <w:szCs w:val="28"/>
        </w:rPr>
        <w:t>174, от 19.12.2008</w:t>
      </w:r>
      <w:r w:rsidR="00EA33DC" w:rsidRPr="00EA33DC">
        <w:rPr>
          <w:rFonts w:ascii="Times New Roman" w:hAnsi="Times New Roman"/>
          <w:sz w:val="28"/>
          <w:szCs w:val="28"/>
        </w:rPr>
        <w:t xml:space="preserve"> № 202, от 19.12.2008 № 203, от </w:t>
      </w:r>
      <w:r w:rsidRPr="00EA33DC">
        <w:rPr>
          <w:rFonts w:ascii="Times New Roman" w:hAnsi="Times New Roman"/>
          <w:sz w:val="28"/>
          <w:szCs w:val="28"/>
        </w:rPr>
        <w:t xml:space="preserve">19.12.2008 № 213, от 29.12.2008 № 223, от 07.06.2010 № 448, </w:t>
      </w:r>
      <w:r w:rsidR="00EA33DC" w:rsidRPr="00EA33DC">
        <w:rPr>
          <w:rFonts w:ascii="Times New Roman" w:hAnsi="Times New Roman"/>
          <w:sz w:val="28"/>
          <w:szCs w:val="28"/>
        </w:rPr>
        <w:br/>
      </w:r>
      <w:r w:rsidRPr="00EA33DC">
        <w:rPr>
          <w:rFonts w:ascii="Times New Roman" w:hAnsi="Times New Roman"/>
          <w:sz w:val="28"/>
          <w:szCs w:val="28"/>
        </w:rPr>
        <w:t xml:space="preserve">от 04.03.2013 № 209, от 07.12.2015 № 712, от 11.03.2016 № 758, от 06.06.2016 № 812, от 06.06.2016 № 813, от 06.06.2016 № 814, от 15.11.2016 № 10, </w:t>
      </w:r>
      <w:r w:rsidR="00EA33DC" w:rsidRPr="00EA33DC">
        <w:rPr>
          <w:rFonts w:ascii="Times New Roman" w:hAnsi="Times New Roman"/>
          <w:sz w:val="28"/>
          <w:szCs w:val="28"/>
        </w:rPr>
        <w:br/>
      </w:r>
      <w:r w:rsidRPr="00EA33DC">
        <w:rPr>
          <w:rFonts w:ascii="Times New Roman" w:hAnsi="Times New Roman"/>
          <w:sz w:val="28"/>
          <w:szCs w:val="28"/>
        </w:rPr>
        <w:t>от 15.11.2016 № 11, от 06.03.2017 № 59, от 06.03.201</w:t>
      </w:r>
      <w:r w:rsidR="00EA33DC" w:rsidRPr="00EA33DC">
        <w:rPr>
          <w:rFonts w:ascii="Times New Roman" w:hAnsi="Times New Roman"/>
          <w:sz w:val="28"/>
          <w:szCs w:val="28"/>
        </w:rPr>
        <w:t xml:space="preserve">7 № 60, от 21.06.2017 </w:t>
      </w:r>
      <w:r w:rsidR="00EA33DC" w:rsidRPr="00EA33DC">
        <w:rPr>
          <w:rFonts w:ascii="Times New Roman" w:hAnsi="Times New Roman"/>
          <w:sz w:val="28"/>
          <w:szCs w:val="28"/>
        </w:rPr>
        <w:br/>
        <w:t xml:space="preserve">№ 106, от </w:t>
      </w:r>
      <w:r w:rsidRPr="00EA33DC">
        <w:rPr>
          <w:rFonts w:ascii="Times New Roman" w:hAnsi="Times New Roman"/>
          <w:sz w:val="28"/>
          <w:szCs w:val="28"/>
        </w:rPr>
        <w:t>04.12.2017 № 174, от 06.03.2020 № 432, от 07.06.2021 № 606) следующие изменения: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>1) абзац девятый изложить в следующей редакции: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>"</w:t>
      </w:r>
      <w:r w:rsidRPr="00EA33DC">
        <w:rPr>
          <w:rStyle w:val="1"/>
          <w:rFonts w:ascii="Times New Roman" w:hAnsi="Times New Roman"/>
          <w:sz w:val="28"/>
          <w:szCs w:val="28"/>
        </w:rPr>
        <w:t xml:space="preserve">От указанной точки граница поселения проходит в южном направлении по береговой линии правого берега реки </w:t>
      </w:r>
      <w:proofErr w:type="spellStart"/>
      <w:r w:rsidRPr="00EA33DC">
        <w:rPr>
          <w:rStyle w:val="1"/>
          <w:rFonts w:ascii="Times New Roman" w:hAnsi="Times New Roman"/>
          <w:sz w:val="28"/>
          <w:szCs w:val="28"/>
        </w:rPr>
        <w:t>Пиначевская</w:t>
      </w:r>
      <w:proofErr w:type="spellEnd"/>
      <w:r w:rsidRPr="00EA33DC">
        <w:rPr>
          <w:rStyle w:val="1"/>
          <w:rFonts w:ascii="Times New Roman" w:hAnsi="Times New Roman"/>
          <w:sz w:val="28"/>
          <w:szCs w:val="28"/>
        </w:rPr>
        <w:t xml:space="preserve"> до места впадени</w:t>
      </w:r>
      <w:r w:rsidR="0003531D" w:rsidRPr="00EA33DC">
        <w:rPr>
          <w:rStyle w:val="1"/>
          <w:rFonts w:ascii="Times New Roman" w:hAnsi="Times New Roman"/>
          <w:sz w:val="28"/>
          <w:szCs w:val="28"/>
        </w:rPr>
        <w:t>я в нее реки Мутная 1-я, затем –</w:t>
      </w:r>
      <w:r w:rsidRPr="00EA33DC">
        <w:rPr>
          <w:rStyle w:val="1"/>
          <w:rFonts w:ascii="Times New Roman" w:hAnsi="Times New Roman"/>
          <w:sz w:val="28"/>
          <w:szCs w:val="28"/>
        </w:rPr>
        <w:t xml:space="preserve"> в восточном направлении, пересекая реку </w:t>
      </w:r>
      <w:proofErr w:type="spellStart"/>
      <w:r w:rsidRPr="00EA33DC">
        <w:rPr>
          <w:rStyle w:val="1"/>
          <w:rFonts w:ascii="Times New Roman" w:hAnsi="Times New Roman"/>
          <w:sz w:val="28"/>
          <w:szCs w:val="28"/>
        </w:rPr>
        <w:t>Пиначевская</w:t>
      </w:r>
      <w:proofErr w:type="spellEnd"/>
      <w:r w:rsidRPr="00EA33DC">
        <w:rPr>
          <w:rStyle w:val="1"/>
          <w:rFonts w:ascii="Times New Roman" w:hAnsi="Times New Roman"/>
          <w:sz w:val="28"/>
          <w:szCs w:val="28"/>
        </w:rPr>
        <w:t xml:space="preserve">, по береговой линии правого </w:t>
      </w:r>
      <w:r w:rsidR="00EA33DC" w:rsidRPr="00EA33DC">
        <w:rPr>
          <w:rStyle w:val="1"/>
          <w:rFonts w:ascii="Times New Roman" w:hAnsi="Times New Roman"/>
          <w:sz w:val="28"/>
          <w:szCs w:val="28"/>
        </w:rPr>
        <w:t xml:space="preserve">берега реки Мутная 1-я вверх по </w:t>
      </w:r>
      <w:r w:rsidRPr="00EA33DC">
        <w:rPr>
          <w:rStyle w:val="1"/>
          <w:rFonts w:ascii="Times New Roman" w:hAnsi="Times New Roman"/>
          <w:sz w:val="28"/>
          <w:szCs w:val="28"/>
        </w:rPr>
        <w:t xml:space="preserve">ее течению до пересечения с границей земельного участка с кадастровым номером 41:05:0101048:1019. Далее граница поселения проходит по границе земельного участка с кадастровым номером 41:05:0101048:1019 в южном, </w:t>
      </w:r>
      <w:r w:rsidRPr="00EA33DC">
        <w:rPr>
          <w:rFonts w:ascii="Times New Roman" w:hAnsi="Times New Roman"/>
          <w:sz w:val="28"/>
          <w:szCs w:val="28"/>
        </w:rPr>
        <w:t>в восточном направлении</w:t>
      </w:r>
      <w:r w:rsidRPr="00EA33DC">
        <w:rPr>
          <w:rStyle w:val="1"/>
          <w:rFonts w:ascii="Times New Roman" w:hAnsi="Times New Roman"/>
          <w:sz w:val="28"/>
          <w:szCs w:val="28"/>
        </w:rPr>
        <w:t xml:space="preserve"> до точки, являющейся общей точкой земельных участков с кадастровыми номерами 41:05:0101048:1019 и 41:05:0101048:1020. Далее граница поселения </w:t>
      </w:r>
      <w:r w:rsidRPr="00EA33DC">
        <w:rPr>
          <w:rStyle w:val="1"/>
          <w:rFonts w:ascii="Times New Roman" w:hAnsi="Times New Roman"/>
          <w:sz w:val="28"/>
          <w:szCs w:val="28"/>
        </w:rPr>
        <w:lastRenderedPageBreak/>
        <w:t xml:space="preserve">проходит по границе указанных участков и идет далее </w:t>
      </w:r>
      <w:r w:rsidRPr="00EA33DC">
        <w:rPr>
          <w:sz w:val="28"/>
          <w:szCs w:val="28"/>
        </w:rPr>
        <w:br/>
      </w:r>
      <w:r w:rsidRPr="00EA33DC">
        <w:rPr>
          <w:rStyle w:val="1"/>
          <w:rFonts w:ascii="Times New Roman" w:hAnsi="Times New Roman"/>
          <w:sz w:val="28"/>
          <w:szCs w:val="28"/>
        </w:rPr>
        <w:t>по прямой в восточном направлении до пересечения с автомобильной дорогой "Садовое кольцо" в точке с географи</w:t>
      </w:r>
      <w:r w:rsidR="00EA33DC" w:rsidRPr="00EA33DC">
        <w:rPr>
          <w:rStyle w:val="1"/>
          <w:rFonts w:ascii="Times New Roman" w:hAnsi="Times New Roman"/>
          <w:sz w:val="28"/>
          <w:szCs w:val="28"/>
        </w:rPr>
        <w:t xml:space="preserve">ческими координатами </w:t>
      </w:r>
      <w:r w:rsidR="00EA33DC" w:rsidRPr="00EA33DC">
        <w:rPr>
          <w:rStyle w:val="1"/>
          <w:rFonts w:ascii="Times New Roman" w:hAnsi="Times New Roman"/>
          <w:sz w:val="28"/>
          <w:szCs w:val="28"/>
        </w:rPr>
        <w:br/>
        <w:t xml:space="preserve">53 градуса </w:t>
      </w:r>
      <w:r w:rsidRPr="00EA33DC">
        <w:rPr>
          <w:rStyle w:val="1"/>
          <w:rFonts w:ascii="Times New Roman" w:hAnsi="Times New Roman"/>
          <w:sz w:val="28"/>
          <w:szCs w:val="28"/>
        </w:rPr>
        <w:t>12 минут 35 секунд северной широты, 158 градусов 24 минуты 33 секунды восточной долготы.</w:t>
      </w:r>
      <w:r w:rsidR="00462297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EA33DC">
        <w:rPr>
          <w:rStyle w:val="1"/>
          <w:rFonts w:ascii="Times New Roman" w:hAnsi="Times New Roman"/>
          <w:sz w:val="28"/>
          <w:szCs w:val="28"/>
        </w:rPr>
        <w:t>Затем граница поселения идет в южном, далее в восточном направлении по границе земельного участка с кадастровым номером 41:05:0101048:653. Затем граница поселения проходит в восточном, далее в северном направлении по границе земельного участка с кадастровым номером 41:05:0101055:2300 до точки, являющейся общей точкой земельных участков с кадастровыми номерами 41:05:0101055:2300 и 41:05:0000000:2058</w:t>
      </w:r>
      <w:r w:rsidR="0003531D" w:rsidRPr="00EA33DC">
        <w:rPr>
          <w:rStyle w:val="1"/>
          <w:rFonts w:ascii="Times New Roman" w:hAnsi="Times New Roman"/>
          <w:sz w:val="28"/>
          <w:szCs w:val="28"/>
        </w:rPr>
        <w:t>.</w:t>
      </w:r>
      <w:r w:rsidRPr="00EA33DC">
        <w:rPr>
          <w:rFonts w:ascii="Times New Roman" w:hAnsi="Times New Roman"/>
          <w:sz w:val="28"/>
          <w:szCs w:val="28"/>
        </w:rPr>
        <w:t>";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>2) абзац десятый изложить в следующей редакции: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Style w:val="1"/>
          <w:rFonts w:ascii="Times New Roman" w:hAnsi="Times New Roman"/>
          <w:sz w:val="28"/>
          <w:szCs w:val="28"/>
        </w:rPr>
        <w:t>"</w:t>
      </w:r>
      <w:r w:rsidRPr="00EA33DC">
        <w:rPr>
          <w:rFonts w:ascii="Times New Roman" w:hAnsi="Times New Roman"/>
          <w:sz w:val="28"/>
          <w:szCs w:val="28"/>
        </w:rPr>
        <w:t>О</w:t>
      </w:r>
      <w:r w:rsidRPr="00EA33DC">
        <w:rPr>
          <w:rStyle w:val="1"/>
          <w:rFonts w:ascii="Times New Roman" w:hAnsi="Times New Roman"/>
          <w:sz w:val="28"/>
          <w:szCs w:val="28"/>
        </w:rPr>
        <w:t>т указанной точки граница поселения проходит по границе земельного участка с кадастровым номером 41:05:0000000:2058 до точки, являющейся общей точкой земельных участков с кадастровыми номерами 41:05:0000000:2058 и 41:05:0000000:2063. Далее граница поселения проходит по границе земельного участка с кадастровым номером 41:05:0000000:2063 до пересечения с автомобильной дорогой "</w:t>
      </w:r>
      <w:proofErr w:type="spellStart"/>
      <w:r w:rsidRPr="00EA33DC">
        <w:rPr>
          <w:rStyle w:val="1"/>
          <w:rFonts w:ascii="Times New Roman" w:hAnsi="Times New Roman"/>
          <w:sz w:val="28"/>
          <w:szCs w:val="28"/>
        </w:rPr>
        <w:t>Облрадиоцентр</w:t>
      </w:r>
      <w:proofErr w:type="spellEnd"/>
      <w:r w:rsidRPr="00EA33DC">
        <w:rPr>
          <w:rStyle w:val="1"/>
          <w:rFonts w:ascii="Times New Roman" w:hAnsi="Times New Roman"/>
          <w:sz w:val="28"/>
          <w:szCs w:val="28"/>
        </w:rPr>
        <w:t xml:space="preserve"> – Елизово"</w:t>
      </w:r>
      <w:r w:rsidR="0003531D" w:rsidRPr="00EA33DC">
        <w:rPr>
          <w:rStyle w:val="1"/>
          <w:rFonts w:ascii="Times New Roman" w:hAnsi="Times New Roman"/>
          <w:sz w:val="28"/>
          <w:szCs w:val="28"/>
        </w:rPr>
        <w:t>.</w:t>
      </w:r>
      <w:r w:rsidR="0003531D" w:rsidRPr="00EA33DC">
        <w:rPr>
          <w:rFonts w:ascii="Times New Roman" w:hAnsi="Times New Roman"/>
          <w:sz w:val="28"/>
          <w:szCs w:val="28"/>
        </w:rPr>
        <w:t>"</w:t>
      </w:r>
      <w:r w:rsidRPr="00EA33DC">
        <w:rPr>
          <w:rStyle w:val="1"/>
          <w:rFonts w:ascii="Times New Roman" w:hAnsi="Times New Roman"/>
          <w:sz w:val="28"/>
          <w:szCs w:val="28"/>
        </w:rPr>
        <w:t>;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>3) абзац двенадцатый изложить в следующей редакции: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Style w:val="1"/>
          <w:rFonts w:ascii="Times New Roman" w:hAnsi="Times New Roman"/>
          <w:sz w:val="28"/>
          <w:szCs w:val="28"/>
        </w:rPr>
        <w:t xml:space="preserve">"От указанной точки граница поселения проходит, огибая жилую застройку бывшего поселка Мутной с восточной стороны, и далее проходит в общем южном направлении по восточной границе территории бывшей войсковой части и вдоль западной границы земельных участков садоводческих, огороднических товариществ до пересечения с полевой дорогой, ведущей к указанным садоводческим, огородническим товариществам, в точке с географическими координатами 53 градуса </w:t>
      </w:r>
      <w:r w:rsidR="00EA33DC" w:rsidRPr="00EA33DC">
        <w:rPr>
          <w:rStyle w:val="1"/>
          <w:rFonts w:ascii="Times New Roman" w:hAnsi="Times New Roman"/>
          <w:sz w:val="28"/>
          <w:szCs w:val="28"/>
        </w:rPr>
        <w:br/>
      </w:r>
      <w:r w:rsidRPr="00EA33DC">
        <w:rPr>
          <w:rStyle w:val="1"/>
          <w:rFonts w:ascii="Times New Roman" w:hAnsi="Times New Roman"/>
          <w:sz w:val="28"/>
          <w:szCs w:val="28"/>
        </w:rPr>
        <w:t>11 минут 32 секунды северной широты, 158 градусов 27 минут 42 секунды восточной долготы</w:t>
      </w:r>
      <w:r w:rsidR="0003531D" w:rsidRPr="00EA33DC">
        <w:rPr>
          <w:rStyle w:val="1"/>
          <w:rFonts w:ascii="Times New Roman" w:hAnsi="Times New Roman"/>
          <w:sz w:val="28"/>
          <w:szCs w:val="28"/>
        </w:rPr>
        <w:t>.</w:t>
      </w:r>
      <w:r w:rsidRPr="00EA33DC">
        <w:rPr>
          <w:rStyle w:val="1"/>
          <w:rFonts w:ascii="Times New Roman" w:hAnsi="Times New Roman"/>
          <w:sz w:val="28"/>
          <w:szCs w:val="28"/>
        </w:rPr>
        <w:t>".</w:t>
      </w:r>
    </w:p>
    <w:p w:rsidR="007D55BF" w:rsidRPr="00EA33DC" w:rsidRDefault="007D55BF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b/>
          <w:sz w:val="28"/>
          <w:szCs w:val="28"/>
        </w:rPr>
        <w:t>Статья 2</w:t>
      </w:r>
    </w:p>
    <w:p w:rsidR="007D55BF" w:rsidRPr="00EA33DC" w:rsidRDefault="00F348B4" w:rsidP="0048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7D55BF" w:rsidRPr="00EA33DC" w:rsidRDefault="007D55BF" w:rsidP="00361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5BF" w:rsidRPr="00EA33DC" w:rsidRDefault="007D55BF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5BF" w:rsidRPr="00EA33DC" w:rsidRDefault="007D55BF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5BF" w:rsidRDefault="00F348B4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33DC">
        <w:rPr>
          <w:rFonts w:ascii="Times New Roman" w:hAnsi="Times New Roman"/>
          <w:sz w:val="28"/>
          <w:szCs w:val="28"/>
        </w:rPr>
        <w:t xml:space="preserve">Губернатор Камчатского края             </w:t>
      </w:r>
      <w:r w:rsidR="00EA33DC" w:rsidRPr="00EA33DC">
        <w:rPr>
          <w:rFonts w:ascii="Times New Roman" w:hAnsi="Times New Roman"/>
          <w:sz w:val="28"/>
          <w:szCs w:val="28"/>
        </w:rPr>
        <w:t xml:space="preserve">                           </w:t>
      </w:r>
      <w:r w:rsidRPr="00EA33DC">
        <w:rPr>
          <w:rFonts w:ascii="Times New Roman" w:hAnsi="Times New Roman"/>
          <w:sz w:val="28"/>
          <w:szCs w:val="28"/>
        </w:rPr>
        <w:t xml:space="preserve">                  В.В. Солодов</w:t>
      </w:r>
    </w:p>
    <w:p w:rsidR="0047185C" w:rsidRDefault="0047185C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85C" w:rsidRDefault="0047185C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85C" w:rsidRDefault="0047185C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85C" w:rsidRPr="00EA33DC" w:rsidRDefault="0047185C" w:rsidP="003612A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5BF" w:rsidRDefault="007D55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85C" w:rsidRDefault="00471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85C" w:rsidRPr="0047185C" w:rsidRDefault="0047185C" w:rsidP="0047185C">
      <w:pPr>
        <w:pStyle w:val="10"/>
        <w:spacing w:before="0" w:after="0"/>
        <w:jc w:val="center"/>
        <w:rPr>
          <w:rFonts w:ascii="Times New Roman" w:hAnsi="Times New Roman"/>
          <w:sz w:val="28"/>
        </w:rPr>
      </w:pPr>
      <w:r w:rsidRPr="0047185C">
        <w:rPr>
          <w:rFonts w:ascii="Times New Roman" w:hAnsi="Times New Roman"/>
          <w:sz w:val="28"/>
        </w:rPr>
        <w:lastRenderedPageBreak/>
        <w:t>Пояснительная записка</w:t>
      </w:r>
    </w:p>
    <w:p w:rsidR="0047185C" w:rsidRPr="0047185C" w:rsidRDefault="0047185C" w:rsidP="0047185C">
      <w:pPr>
        <w:jc w:val="center"/>
        <w:rPr>
          <w:rFonts w:ascii="Times New Roman" w:hAnsi="Times New Roman"/>
          <w:b/>
          <w:sz w:val="28"/>
        </w:rPr>
      </w:pPr>
      <w:r w:rsidRPr="0047185C">
        <w:rPr>
          <w:rFonts w:ascii="Times New Roman" w:hAnsi="Times New Roman"/>
          <w:b/>
          <w:sz w:val="28"/>
        </w:rPr>
        <w:t xml:space="preserve">к проекту закона Камчатского края "О внесении изменений в приложение № 2 к Закону Камчатской области "Об установлении границ муниципальных образований, расположенных на территории </w:t>
      </w:r>
      <w:proofErr w:type="spellStart"/>
      <w:r w:rsidRPr="0047185C">
        <w:rPr>
          <w:rFonts w:ascii="Times New Roman" w:hAnsi="Times New Roman"/>
          <w:b/>
          <w:sz w:val="28"/>
        </w:rPr>
        <w:t>Елизовского</w:t>
      </w:r>
      <w:proofErr w:type="spellEnd"/>
      <w:r w:rsidRPr="0047185C">
        <w:rPr>
          <w:rFonts w:ascii="Times New Roman" w:hAnsi="Times New Roman"/>
          <w:b/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</w:t>
      </w:r>
    </w:p>
    <w:p w:rsidR="0047185C" w:rsidRP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Pr="0047185C" w:rsidRDefault="0047185C" w:rsidP="0047185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7185C">
        <w:rPr>
          <w:rFonts w:ascii="Times New Roman" w:hAnsi="Times New Roman"/>
          <w:sz w:val="28"/>
        </w:rPr>
        <w:t xml:space="preserve">В рамках исполнения Государственного контракта, заключенного Министерством имущественных и земельных отношений Камчатского края по координатному описанию границы </w:t>
      </w:r>
      <w:proofErr w:type="spellStart"/>
      <w:r w:rsidRPr="0047185C">
        <w:rPr>
          <w:rFonts w:ascii="Times New Roman" w:hAnsi="Times New Roman"/>
          <w:sz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</w:rPr>
        <w:t xml:space="preserve"> городского поселения, в ходе проведения Управлением </w:t>
      </w:r>
      <w:proofErr w:type="spellStart"/>
      <w:r w:rsidRPr="0047185C">
        <w:rPr>
          <w:rFonts w:ascii="Times New Roman" w:hAnsi="Times New Roman"/>
          <w:sz w:val="28"/>
        </w:rPr>
        <w:t>Росреестра</w:t>
      </w:r>
      <w:proofErr w:type="spellEnd"/>
      <w:r w:rsidRPr="0047185C">
        <w:rPr>
          <w:rFonts w:ascii="Times New Roman" w:hAnsi="Times New Roman"/>
          <w:sz w:val="28"/>
        </w:rPr>
        <w:t xml:space="preserve"> по Камчатскому краю государственной экспертизы землеустроительной документации выявлены неточност</w:t>
      </w:r>
      <w:r w:rsidRPr="0047185C">
        <w:rPr>
          <w:rStyle w:val="1"/>
          <w:rFonts w:ascii="Times New Roman" w:hAnsi="Times New Roman"/>
          <w:sz w:val="28"/>
        </w:rPr>
        <w:t xml:space="preserve">и </w:t>
      </w:r>
      <w:r w:rsidRPr="0047185C">
        <w:rPr>
          <w:rFonts w:ascii="Times New Roman" w:hAnsi="Times New Roman"/>
        </w:rPr>
        <w:br/>
      </w:r>
      <w:r w:rsidRPr="0047185C">
        <w:rPr>
          <w:rStyle w:val="1"/>
          <w:rFonts w:ascii="Times New Roman" w:hAnsi="Times New Roman"/>
          <w:sz w:val="28"/>
        </w:rPr>
        <w:t xml:space="preserve">в действующей редакции Закона Камчатской области от 29.12.2004 № 255 </w:t>
      </w:r>
      <w:r w:rsidRPr="0047185C">
        <w:rPr>
          <w:rFonts w:ascii="Times New Roman" w:hAnsi="Times New Roman"/>
          <w:sz w:val="28"/>
        </w:rPr>
        <w:t>"</w:t>
      </w:r>
      <w:r w:rsidRPr="0047185C">
        <w:rPr>
          <w:rStyle w:val="1"/>
          <w:rFonts w:ascii="Times New Roman" w:hAnsi="Times New Roman"/>
          <w:sz w:val="28"/>
        </w:rPr>
        <w:t xml:space="preserve">Об установлении границ муниципальных образований, расположенных на территории </w:t>
      </w:r>
      <w:proofErr w:type="spellStart"/>
      <w:r w:rsidRPr="0047185C">
        <w:rPr>
          <w:rStyle w:val="1"/>
          <w:rFonts w:ascii="Times New Roman" w:hAnsi="Times New Roman"/>
          <w:sz w:val="28"/>
        </w:rPr>
        <w:t>Елизовского</w:t>
      </w:r>
      <w:proofErr w:type="spellEnd"/>
      <w:r w:rsidRPr="0047185C">
        <w:rPr>
          <w:rStyle w:val="1"/>
          <w:rFonts w:ascii="Times New Roman" w:hAnsi="Times New Roman"/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</w:t>
      </w:r>
      <w:r w:rsidRPr="0047185C">
        <w:rPr>
          <w:rFonts w:ascii="Times New Roman" w:hAnsi="Times New Roman"/>
          <w:sz w:val="28"/>
        </w:rPr>
        <w:t xml:space="preserve">". </w:t>
      </w:r>
    </w:p>
    <w:p w:rsidR="0047185C" w:rsidRPr="0047185C" w:rsidRDefault="0047185C" w:rsidP="0047185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7185C">
        <w:rPr>
          <w:rFonts w:ascii="Times New Roman" w:hAnsi="Times New Roman"/>
          <w:sz w:val="28"/>
        </w:rPr>
        <w:t xml:space="preserve">В 2021 году граница поселения была изменена Законом Камчатского края от 07.06.2021 № 606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 w:rsidRPr="0047185C">
        <w:rPr>
          <w:rFonts w:ascii="Times New Roman" w:hAnsi="Times New Roman"/>
          <w:sz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поселения". В результате изменений участок границы, ранее проходивший по правому берегу реки </w:t>
      </w:r>
      <w:r w:rsidRPr="0047185C">
        <w:rPr>
          <w:rStyle w:val="1"/>
          <w:rFonts w:ascii="Times New Roman" w:hAnsi="Times New Roman"/>
          <w:sz w:val="28"/>
        </w:rPr>
        <w:t>Мутная 1-я</w:t>
      </w:r>
      <w:r w:rsidRPr="0047185C">
        <w:rPr>
          <w:rFonts w:ascii="Times New Roman" w:hAnsi="Times New Roman"/>
          <w:sz w:val="28"/>
        </w:rPr>
        <w:t xml:space="preserve">, теперь проходит по левому берегу этой реки, оставляя русло за пределами </w:t>
      </w:r>
      <w:proofErr w:type="spellStart"/>
      <w:r w:rsidRPr="0047185C">
        <w:rPr>
          <w:rFonts w:ascii="Times New Roman" w:hAnsi="Times New Roman"/>
          <w:sz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</w:rPr>
        <w:t xml:space="preserve"> городского поселения.  </w:t>
      </w:r>
    </w:p>
    <w:p w:rsidR="0047185C" w:rsidRPr="0047185C" w:rsidRDefault="0047185C" w:rsidP="0047185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7185C">
        <w:rPr>
          <w:rFonts w:ascii="Times New Roman" w:hAnsi="Times New Roman"/>
          <w:sz w:val="28"/>
        </w:rPr>
        <w:t xml:space="preserve">Законопроектом предлагается вернуть границу </w:t>
      </w:r>
      <w:proofErr w:type="spellStart"/>
      <w:r w:rsidRPr="0047185C">
        <w:rPr>
          <w:rFonts w:ascii="Times New Roman" w:hAnsi="Times New Roman"/>
          <w:sz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</w:rPr>
        <w:t xml:space="preserve"> городского поселения на правый берег реки </w:t>
      </w:r>
      <w:r w:rsidRPr="0047185C">
        <w:rPr>
          <w:rStyle w:val="1"/>
          <w:rFonts w:ascii="Times New Roman" w:hAnsi="Times New Roman"/>
          <w:sz w:val="28"/>
        </w:rPr>
        <w:t>Мутная 1-</w:t>
      </w:r>
      <w:proofErr w:type="gramStart"/>
      <w:r w:rsidRPr="0047185C">
        <w:rPr>
          <w:rStyle w:val="1"/>
          <w:rFonts w:ascii="Times New Roman" w:hAnsi="Times New Roman"/>
          <w:sz w:val="28"/>
        </w:rPr>
        <w:t>я</w:t>
      </w:r>
      <w:r w:rsidRPr="0047185C">
        <w:rPr>
          <w:rFonts w:ascii="Times New Roman" w:hAnsi="Times New Roman"/>
          <w:sz w:val="28"/>
        </w:rPr>
        <w:t xml:space="preserve"> .</w:t>
      </w:r>
      <w:proofErr w:type="gramEnd"/>
    </w:p>
    <w:p w:rsidR="0047185C" w:rsidRPr="0047185C" w:rsidRDefault="0047185C" w:rsidP="0047185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7185C">
        <w:rPr>
          <w:rStyle w:val="1"/>
          <w:rFonts w:ascii="Times New Roman" w:hAnsi="Times New Roman"/>
          <w:sz w:val="28"/>
        </w:rPr>
        <w:t xml:space="preserve">Предлагаемое уточнение </w:t>
      </w:r>
      <w:r w:rsidRPr="0047185C">
        <w:rPr>
          <w:rFonts w:ascii="Times New Roman" w:hAnsi="Times New Roman"/>
          <w:sz w:val="28"/>
        </w:rPr>
        <w:t xml:space="preserve">границы </w:t>
      </w:r>
      <w:proofErr w:type="spellStart"/>
      <w:r w:rsidRPr="0047185C">
        <w:rPr>
          <w:rFonts w:ascii="Times New Roman" w:hAnsi="Times New Roman"/>
          <w:sz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</w:rPr>
        <w:t xml:space="preserve"> городского поселения</w:t>
      </w:r>
      <w:r w:rsidRPr="0047185C">
        <w:rPr>
          <w:rStyle w:val="1"/>
          <w:rFonts w:ascii="Times New Roman" w:hAnsi="Times New Roman"/>
          <w:sz w:val="28"/>
        </w:rPr>
        <w:t xml:space="preserve"> не является изменением границы муниципального образования, предусмотренного статьей 12 Федерального закона от 06.10.2003 № 131-ФЗ </w:t>
      </w:r>
      <w:r w:rsidRPr="0047185C">
        <w:rPr>
          <w:rFonts w:ascii="Times New Roman" w:hAnsi="Times New Roman"/>
          <w:sz w:val="28"/>
        </w:rPr>
        <w:t>"</w:t>
      </w:r>
      <w:r w:rsidRPr="0047185C">
        <w:rPr>
          <w:rStyle w:val="1"/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Pr="0047185C">
        <w:rPr>
          <w:rFonts w:ascii="Times New Roman" w:hAnsi="Times New Roman"/>
          <w:sz w:val="28"/>
        </w:rPr>
        <w:t>"</w:t>
      </w:r>
      <w:r w:rsidRPr="0047185C">
        <w:rPr>
          <w:rStyle w:val="1"/>
          <w:rFonts w:ascii="Times New Roman" w:hAnsi="Times New Roman"/>
          <w:sz w:val="28"/>
        </w:rPr>
        <w:t>, а служит способом устранения названной выше проблемы.</w:t>
      </w:r>
    </w:p>
    <w:p w:rsidR="0047185C" w:rsidRPr="0047185C" w:rsidRDefault="0047185C" w:rsidP="0047185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7185C">
        <w:rPr>
          <w:rFonts w:ascii="Times New Roman" w:hAnsi="Times New Roman"/>
          <w:sz w:val="28"/>
        </w:rPr>
        <w:t>Законопроект не подлежит оценке регулирующего воздействия</w:t>
      </w:r>
      <w:r w:rsidRPr="0047185C">
        <w:rPr>
          <w:rFonts w:ascii="Times New Roman" w:hAnsi="Times New Roman"/>
          <w:sz w:val="28"/>
        </w:rPr>
        <w:br/>
        <w:t>в соответствии с постановлением Правительства Камчатского края</w:t>
      </w:r>
      <w:r w:rsidRPr="0047185C">
        <w:rPr>
          <w:rFonts w:ascii="Times New Roman" w:hAnsi="Times New Roman"/>
          <w:sz w:val="28"/>
        </w:rPr>
        <w:br/>
        <w:t xml:space="preserve">от 28.09.2022 № 510-П "Об утверждении Порядка проведения процедуры оценки регулирующего воздействия проектов нормативных правовых актов </w:t>
      </w:r>
      <w:r w:rsidRPr="0047185C">
        <w:rPr>
          <w:rFonts w:ascii="Times New Roman" w:hAnsi="Times New Roman"/>
          <w:sz w:val="28"/>
        </w:rPr>
        <w:lastRenderedPageBreak/>
        <w:t>Камчатского края и Порядка проведения экспертизы нормативных правовых актов Камчатского края".</w:t>
      </w:r>
    </w:p>
    <w:p w:rsidR="0047185C" w:rsidRP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P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Pr="0047185C" w:rsidRDefault="0047185C" w:rsidP="004718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7185C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47185C" w:rsidRPr="0047185C" w:rsidRDefault="0047185C" w:rsidP="004718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7185C">
        <w:rPr>
          <w:rFonts w:ascii="Times New Roman" w:hAnsi="Times New Roman"/>
          <w:b/>
          <w:sz w:val="28"/>
          <w:szCs w:val="28"/>
        </w:rPr>
        <w:t xml:space="preserve">к проекту закона Камчатского края "О внесении изменений </w:t>
      </w:r>
      <w:r w:rsidRPr="0047185C">
        <w:rPr>
          <w:rFonts w:ascii="Times New Roman" w:hAnsi="Times New Roman"/>
          <w:b/>
          <w:sz w:val="28"/>
          <w:szCs w:val="28"/>
        </w:rPr>
        <w:br/>
        <w:t xml:space="preserve">в приложение № 2 к Закону Камчатской области "Об установлении границ муниципальных образований, расположенных на территории </w:t>
      </w:r>
      <w:proofErr w:type="spellStart"/>
      <w:r w:rsidRPr="0047185C">
        <w:rPr>
          <w:rFonts w:ascii="Times New Roman" w:hAnsi="Times New Roman"/>
          <w:b/>
          <w:sz w:val="28"/>
          <w:szCs w:val="28"/>
        </w:rPr>
        <w:t>Елизовского</w:t>
      </w:r>
      <w:proofErr w:type="spellEnd"/>
      <w:r w:rsidRPr="0047185C">
        <w:rPr>
          <w:rFonts w:ascii="Times New Roman" w:hAnsi="Times New Roman"/>
          <w:b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</w:t>
      </w:r>
    </w:p>
    <w:p w:rsidR="0047185C" w:rsidRP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Pr="0047185C" w:rsidRDefault="0047185C" w:rsidP="004718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185C">
        <w:rPr>
          <w:rFonts w:ascii="Times New Roman" w:hAnsi="Times New Roman"/>
          <w:sz w:val="28"/>
          <w:szCs w:val="28"/>
        </w:rPr>
        <w:t xml:space="preserve">Принятие закона Камчатского края "О внесении изменений в </w:t>
      </w:r>
      <w:r w:rsidRPr="0047185C">
        <w:rPr>
          <w:rFonts w:ascii="Times New Roman" w:hAnsi="Times New Roman"/>
          <w:sz w:val="28"/>
          <w:szCs w:val="28"/>
        </w:rPr>
        <w:br/>
        <w:t>приложение № 2 к Закону Камчатской</w:t>
      </w:r>
      <w:r w:rsidRPr="0047185C">
        <w:rPr>
          <w:rFonts w:ascii="Times New Roman" w:hAnsi="Times New Roman"/>
          <w:b/>
          <w:sz w:val="28"/>
          <w:szCs w:val="28"/>
        </w:rPr>
        <w:t xml:space="preserve"> </w:t>
      </w:r>
      <w:r w:rsidRPr="0047185C">
        <w:rPr>
          <w:rFonts w:ascii="Times New Roman" w:hAnsi="Times New Roman"/>
          <w:sz w:val="28"/>
          <w:szCs w:val="28"/>
        </w:rPr>
        <w:t xml:space="preserve">области "Об установлении границ муниципальных образований, расположенных на территории </w:t>
      </w:r>
      <w:proofErr w:type="spellStart"/>
      <w:r w:rsidRPr="0047185C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47185C">
        <w:rPr>
          <w:rFonts w:ascii="Times New Roman" w:hAnsi="Times New Roman"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47185C" w:rsidRDefault="0047185C" w:rsidP="0047185C">
      <w:pPr>
        <w:pStyle w:val="ae"/>
        <w:rPr>
          <w:rFonts w:ascii="Times New Roman" w:hAnsi="Times New Roman"/>
          <w:sz w:val="28"/>
          <w:szCs w:val="28"/>
        </w:rPr>
      </w:pPr>
    </w:p>
    <w:p w:rsidR="00CB0A1A" w:rsidRPr="00CB0A1A" w:rsidRDefault="00CB0A1A" w:rsidP="00CB0A1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B0A1A">
        <w:rPr>
          <w:rFonts w:ascii="Times New Roman" w:hAnsi="Times New Roman"/>
          <w:b/>
          <w:sz w:val="28"/>
          <w:szCs w:val="28"/>
        </w:rPr>
        <w:t>Перечень</w:t>
      </w:r>
    </w:p>
    <w:p w:rsidR="00CB0A1A" w:rsidRPr="00CB0A1A" w:rsidRDefault="00CB0A1A" w:rsidP="00CB0A1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B0A1A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  <w:r w:rsidRPr="00CB0A1A">
        <w:rPr>
          <w:rFonts w:ascii="Times New Roman" w:hAnsi="Times New Roman"/>
          <w:b/>
          <w:sz w:val="28"/>
          <w:szCs w:val="28"/>
        </w:rPr>
        <w:br/>
        <w:t xml:space="preserve">подлежащих разработке и принятию в целях реализации закона Камчатского края "О внесении изменений в приложение № 2 к Закону Камчатской области "Об установлении границ муниципальных образований, расположенных на территории </w:t>
      </w:r>
      <w:proofErr w:type="spellStart"/>
      <w:r w:rsidRPr="00CB0A1A">
        <w:rPr>
          <w:rFonts w:ascii="Times New Roman" w:hAnsi="Times New Roman"/>
          <w:b/>
          <w:sz w:val="28"/>
          <w:szCs w:val="28"/>
        </w:rPr>
        <w:t>Елизовского</w:t>
      </w:r>
      <w:proofErr w:type="spellEnd"/>
      <w:r w:rsidRPr="00CB0A1A">
        <w:rPr>
          <w:rFonts w:ascii="Times New Roman" w:hAnsi="Times New Roman"/>
          <w:b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поселения", признанию утратившими силу, приостановлению, изменению</w:t>
      </w:r>
    </w:p>
    <w:p w:rsidR="00CB0A1A" w:rsidRPr="00CB0A1A" w:rsidRDefault="00CB0A1A" w:rsidP="00CB0A1A">
      <w:pPr>
        <w:pStyle w:val="ae"/>
        <w:rPr>
          <w:rFonts w:ascii="Times New Roman" w:hAnsi="Times New Roman"/>
          <w:sz w:val="28"/>
          <w:szCs w:val="28"/>
        </w:rPr>
      </w:pPr>
    </w:p>
    <w:p w:rsidR="00CB0A1A" w:rsidRPr="00CB0A1A" w:rsidRDefault="00CB0A1A" w:rsidP="00814CA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B0A1A">
        <w:rPr>
          <w:rFonts w:ascii="Times New Roman" w:hAnsi="Times New Roman"/>
          <w:sz w:val="28"/>
          <w:szCs w:val="28"/>
        </w:rPr>
        <w:t xml:space="preserve">Принятие закона Камчатского края "О внесении изменений в приложение № 2 к Закону Камчатской области "Об установлении границ муниципальных образований, расположенных на территории </w:t>
      </w:r>
      <w:proofErr w:type="spellStart"/>
      <w:r w:rsidRPr="00CB0A1A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CB0A1A">
        <w:rPr>
          <w:rFonts w:ascii="Times New Roman" w:hAnsi="Times New Roman"/>
          <w:sz w:val="28"/>
          <w:szCs w:val="28"/>
        </w:rPr>
        <w:t xml:space="preserve"> района Камчатской области, и о наделении их статусом муниципального района, городского, сельского поселения" не повлечет за собой признания утратившими силу, приостановления, изменения или принятия законов и иных нормативных правовых актов Камчатского края. </w:t>
      </w:r>
    </w:p>
    <w:p w:rsidR="0047185C" w:rsidRPr="0047185C" w:rsidRDefault="0047185C" w:rsidP="00814CA9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185C" w:rsidRPr="0047185C" w:rsidSect="00EA33DC">
      <w:headerReference w:type="default" r:id="rId7"/>
      <w:pgSz w:w="11908" w:h="1684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27" w:rsidRDefault="00BB6727">
      <w:pPr>
        <w:spacing w:after="0" w:line="240" w:lineRule="auto"/>
      </w:pPr>
      <w:r>
        <w:separator/>
      </w:r>
    </w:p>
  </w:endnote>
  <w:endnote w:type="continuationSeparator" w:id="0">
    <w:p w:rsidR="00BB6727" w:rsidRDefault="00BB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27" w:rsidRDefault="00BB6727">
      <w:pPr>
        <w:spacing w:after="0" w:line="240" w:lineRule="auto"/>
      </w:pPr>
      <w:r>
        <w:separator/>
      </w:r>
    </w:p>
  </w:footnote>
  <w:footnote w:type="continuationSeparator" w:id="0">
    <w:p w:rsidR="00BB6727" w:rsidRDefault="00BB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BF" w:rsidRPr="003612AC" w:rsidRDefault="00F348B4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612AC">
      <w:rPr>
        <w:rFonts w:ascii="Times New Roman" w:hAnsi="Times New Roman"/>
        <w:sz w:val="28"/>
        <w:szCs w:val="28"/>
      </w:rPr>
      <w:fldChar w:fldCharType="begin"/>
    </w:r>
    <w:r w:rsidRPr="003612AC">
      <w:rPr>
        <w:rFonts w:ascii="Times New Roman" w:hAnsi="Times New Roman"/>
        <w:sz w:val="28"/>
        <w:szCs w:val="28"/>
      </w:rPr>
      <w:instrText xml:space="preserve">PAGE </w:instrText>
    </w:r>
    <w:r w:rsidRPr="003612AC">
      <w:rPr>
        <w:rFonts w:ascii="Times New Roman" w:hAnsi="Times New Roman"/>
        <w:sz w:val="28"/>
        <w:szCs w:val="28"/>
      </w:rPr>
      <w:fldChar w:fldCharType="separate"/>
    </w:r>
    <w:r w:rsidR="00814CA9">
      <w:rPr>
        <w:rFonts w:ascii="Times New Roman" w:hAnsi="Times New Roman"/>
        <w:noProof/>
        <w:sz w:val="28"/>
        <w:szCs w:val="28"/>
      </w:rPr>
      <w:t>3</w:t>
    </w:r>
    <w:r w:rsidRPr="003612AC">
      <w:rPr>
        <w:rFonts w:ascii="Times New Roman" w:hAnsi="Times New Roman"/>
        <w:sz w:val="28"/>
        <w:szCs w:val="28"/>
      </w:rPr>
      <w:fldChar w:fldCharType="end"/>
    </w:r>
  </w:p>
  <w:p w:rsidR="007D55BF" w:rsidRDefault="007D55BF">
    <w:pPr>
      <w:pStyle w:val="a5"/>
      <w:jc w:val="center"/>
      <w:rPr>
        <w:rFonts w:ascii="Times New Roman" w:hAnsi="Times New Roman"/>
        <w:sz w:val="24"/>
      </w:rPr>
    </w:pPr>
  </w:p>
  <w:p w:rsidR="007D55BF" w:rsidRDefault="007D55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BF"/>
    <w:rsid w:val="0003531D"/>
    <w:rsid w:val="003612AC"/>
    <w:rsid w:val="00462297"/>
    <w:rsid w:val="0047185C"/>
    <w:rsid w:val="004804DF"/>
    <w:rsid w:val="007D55BF"/>
    <w:rsid w:val="00814CA9"/>
    <w:rsid w:val="00822CE0"/>
    <w:rsid w:val="00A053D2"/>
    <w:rsid w:val="00AC5AB4"/>
    <w:rsid w:val="00B939D1"/>
    <w:rsid w:val="00BB6727"/>
    <w:rsid w:val="00C144D1"/>
    <w:rsid w:val="00CB0A1A"/>
    <w:rsid w:val="00EA33DC"/>
    <w:rsid w:val="00F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8D4"/>
  <w15:docId w15:val="{845E5BDB-489C-46A9-954B-ABF5FF5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008000"/>
    </w:rPr>
  </w:style>
  <w:style w:type="character" w:customStyle="1" w:styleId="a4">
    <w:name w:val="Гипертекстовая ссылка"/>
    <w:link w:val="a3"/>
    <w:rPr>
      <w:b w:val="0"/>
      <w:color w:val="008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2">
    <w:name w:val="Style 2"/>
    <w:basedOn w:val="a"/>
    <w:link w:val="Style20"/>
    <w:pPr>
      <w:widowControl w:val="0"/>
      <w:spacing w:after="660" w:line="348" w:lineRule="exact"/>
    </w:pPr>
    <w:rPr>
      <w:sz w:val="28"/>
    </w:rPr>
  </w:style>
  <w:style w:type="character" w:customStyle="1" w:styleId="Style20">
    <w:name w:val="Style 2"/>
    <w:basedOn w:val="1"/>
    <w:link w:val="Style2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uiPriority w:val="99"/>
    <w:unhideWhenUsed/>
    <w:rsid w:val="0036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2AC"/>
  </w:style>
  <w:style w:type="paragraph" w:styleId="ae">
    <w:name w:val="No Spacing"/>
    <w:uiPriority w:val="1"/>
    <w:qFormat/>
    <w:rsid w:val="00471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Крюкова Людмила Сергеевна</cp:lastModifiedBy>
  <cp:revision>8</cp:revision>
  <dcterms:created xsi:type="dcterms:W3CDTF">2024-02-08T01:25:00Z</dcterms:created>
  <dcterms:modified xsi:type="dcterms:W3CDTF">2024-03-04T03:03:00Z</dcterms:modified>
</cp:coreProperties>
</file>