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CB2" w:rsidRDefault="009E1426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258" y="0"/>
                <wp:lineTo x="-258" y="20683"/>
                <wp:lineTo x="20711" y="20683"/>
                <wp:lineTo x="20711" y="0"/>
                <wp:lineTo x="-258" y="0"/>
              </wp:wrapPolygon>
            </wp:wrapTight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1CB2" w:rsidRDefault="004E1CB2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E1CB2" w:rsidRDefault="004E1CB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E1CB2" w:rsidRDefault="004E1CB2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4E1CB2" w:rsidRDefault="009E142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4E1CB2" w:rsidRDefault="004E1CB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E1CB2" w:rsidRDefault="009E142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4E1CB2" w:rsidRDefault="009E142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4E1CB2" w:rsidRDefault="004E1CB2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4E1CB2" w:rsidRDefault="004E1CB2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E1CB2">
        <w:trPr>
          <w:trHeight w:val="42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CB2" w:rsidRDefault="009E1426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E1CB2">
        <w:trPr>
          <w:trHeight w:val="24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CB2" w:rsidRDefault="009E14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E1CB2">
        <w:trPr>
          <w:trHeight w:val="8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CB2" w:rsidRDefault="004E1C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E1CB2" w:rsidRDefault="004E1CB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f6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4E1CB2"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B2" w:rsidRDefault="009E142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 в отдельные постановления Правительства Камчатского края</w:t>
            </w:r>
          </w:p>
        </w:tc>
      </w:tr>
    </w:tbl>
    <w:p w:rsidR="004E1CB2" w:rsidRDefault="004E1CB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E1CB2" w:rsidRDefault="004E1CB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E1CB2" w:rsidRDefault="009E14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4E1CB2" w:rsidRDefault="004E1CB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:rsidR="004E1CB2" w:rsidRDefault="009E14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изменения в отдельные постановления Правительства Камчатского края согласно приложению к настоящему постановлению.</w:t>
      </w:r>
    </w:p>
    <w:p w:rsidR="004E1CB2" w:rsidRDefault="009E1426">
      <w:pPr>
        <w:spacing w:after="0" w:line="240" w:lineRule="auto"/>
        <w:ind w:firstLine="709"/>
        <w:jc w:val="both"/>
        <w:rPr>
          <w:spacing w:val="4"/>
        </w:rPr>
      </w:pPr>
      <w:r>
        <w:rPr>
          <w:rFonts w:ascii="Times New Roman" w:hAnsi="Times New Roman"/>
          <w:spacing w:val="4"/>
          <w:sz w:val="28"/>
        </w:rPr>
        <w:t>2. Настоящее постановление вступает в силу после дня его официального опубликования.</w:t>
      </w:r>
    </w:p>
    <w:p w:rsidR="004E1CB2" w:rsidRDefault="004E1CB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E1CB2" w:rsidRDefault="004E1CB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E1CB2" w:rsidRDefault="004E1CB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4E1CB2">
        <w:trPr>
          <w:trHeight w:val="2220"/>
        </w:trPr>
        <w:tc>
          <w:tcPr>
            <w:tcW w:w="35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CB2" w:rsidRDefault="009E1426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4E1CB2" w:rsidRDefault="004E1CB2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CB2" w:rsidRDefault="009E1426">
            <w:pPr>
              <w:widowControl w:val="0"/>
              <w:spacing w:after="0" w:line="240" w:lineRule="auto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4E1CB2" w:rsidRDefault="004E1CB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CB2" w:rsidRDefault="004E1CB2">
            <w:pPr>
              <w:widowControl w:val="0"/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4E1CB2" w:rsidRDefault="009E142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4E1CB2" w:rsidRDefault="004E1CB2">
      <w:pPr>
        <w:spacing w:after="0"/>
        <w:jc w:val="both"/>
        <w:rPr>
          <w:rFonts w:ascii="Times New Roman" w:hAnsi="Times New Roman"/>
          <w:sz w:val="28"/>
        </w:rPr>
      </w:pPr>
    </w:p>
    <w:p w:rsidR="004E1CB2" w:rsidRDefault="004E1CB2">
      <w:pPr>
        <w:spacing w:after="0"/>
        <w:jc w:val="both"/>
        <w:rPr>
          <w:rFonts w:ascii="Times New Roman" w:hAnsi="Times New Roman"/>
          <w:sz w:val="28"/>
        </w:rPr>
      </w:pPr>
    </w:p>
    <w:p w:rsidR="004E1CB2" w:rsidRDefault="004E1CB2">
      <w:pPr>
        <w:spacing w:after="0"/>
        <w:jc w:val="both"/>
        <w:rPr>
          <w:rFonts w:ascii="Times New Roman" w:hAnsi="Times New Roman"/>
          <w:sz w:val="28"/>
        </w:rPr>
      </w:pPr>
    </w:p>
    <w:p w:rsidR="004E1CB2" w:rsidRDefault="004E1CB2">
      <w:pPr>
        <w:spacing w:after="0"/>
        <w:jc w:val="both"/>
        <w:rPr>
          <w:rFonts w:ascii="Times New Roman" w:hAnsi="Times New Roman"/>
          <w:sz w:val="28"/>
        </w:rPr>
      </w:pPr>
    </w:p>
    <w:p w:rsidR="004E1CB2" w:rsidRDefault="004E1CB2">
      <w:pPr>
        <w:spacing w:after="0"/>
        <w:jc w:val="both"/>
        <w:rPr>
          <w:rFonts w:ascii="Times New Roman" w:hAnsi="Times New Roman"/>
          <w:sz w:val="28"/>
        </w:rPr>
      </w:pPr>
    </w:p>
    <w:p w:rsidR="004E1CB2" w:rsidRDefault="004E1CB2">
      <w:pPr>
        <w:spacing w:after="0"/>
        <w:jc w:val="both"/>
        <w:rPr>
          <w:rFonts w:ascii="Times New Roman" w:hAnsi="Times New Roman"/>
          <w:sz w:val="28"/>
        </w:rPr>
      </w:pPr>
    </w:p>
    <w:p w:rsidR="004E1CB2" w:rsidRDefault="004E1CB2">
      <w:pPr>
        <w:spacing w:after="0"/>
        <w:jc w:val="both"/>
        <w:rPr>
          <w:rFonts w:ascii="Times New Roman" w:hAnsi="Times New Roman"/>
          <w:sz w:val="28"/>
        </w:rPr>
      </w:pPr>
    </w:p>
    <w:p w:rsidR="004E1CB2" w:rsidRDefault="004E1CB2">
      <w:pPr>
        <w:spacing w:after="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3"/>
        <w:gridCol w:w="476"/>
        <w:gridCol w:w="474"/>
        <w:gridCol w:w="3545"/>
        <w:gridCol w:w="553"/>
        <w:gridCol w:w="1850"/>
        <w:gridCol w:w="480"/>
        <w:gridCol w:w="1679"/>
      </w:tblGrid>
      <w:tr w:rsidR="004E1CB2"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B2" w:rsidRDefault="004E1CB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B2" w:rsidRDefault="004E1CB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B2" w:rsidRDefault="004E1CB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B2" w:rsidRDefault="004E1CB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6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B2" w:rsidRDefault="009E142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4E1CB2"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B2" w:rsidRDefault="004E1CB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B2" w:rsidRDefault="004E1CB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B2" w:rsidRDefault="004E1CB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B2" w:rsidRDefault="004E1CB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6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B2" w:rsidRDefault="009E142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4E1CB2"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B2" w:rsidRDefault="004E1CB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B2" w:rsidRDefault="004E1CB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B2" w:rsidRDefault="004E1CB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B2" w:rsidRDefault="004E1CB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B2" w:rsidRDefault="009E1426" w:rsidP="008001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B2" w:rsidRDefault="009E142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B2" w:rsidRDefault="009E142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B2" w:rsidRDefault="009E142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4E1CB2" w:rsidRDefault="004E1CB2">
      <w:pPr>
        <w:spacing w:after="0"/>
        <w:jc w:val="both"/>
        <w:rPr>
          <w:rFonts w:ascii="Times New Roman" w:hAnsi="Times New Roman"/>
          <w:sz w:val="28"/>
        </w:rPr>
      </w:pPr>
    </w:p>
    <w:p w:rsidR="004E1CB2" w:rsidRDefault="009E1426">
      <w:pPr>
        <w:tabs>
          <w:tab w:val="left" w:pos="2325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 </w:t>
      </w:r>
    </w:p>
    <w:p w:rsidR="004E1CB2" w:rsidRDefault="009E1426">
      <w:pPr>
        <w:tabs>
          <w:tab w:val="left" w:pos="2325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отдельные постановления Правительства Камчатского края</w:t>
      </w:r>
    </w:p>
    <w:p w:rsidR="004E1CB2" w:rsidRDefault="004E1CB2">
      <w:pPr>
        <w:spacing w:after="0"/>
        <w:jc w:val="both"/>
        <w:rPr>
          <w:rFonts w:ascii="Times New Roman" w:hAnsi="Times New Roman"/>
          <w:sz w:val="28"/>
        </w:rPr>
      </w:pPr>
    </w:p>
    <w:p w:rsidR="004E1CB2" w:rsidRDefault="009E1426" w:rsidP="0080011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приложение к постановлению Правительства Камчатского края</w:t>
      </w:r>
      <w:r>
        <w:rPr>
          <w:rStyle w:val="10"/>
          <w:rFonts w:ascii="Times New Roman" w:hAnsi="Times New Roman"/>
          <w:sz w:val="28"/>
        </w:rPr>
        <w:t xml:space="preserve"> от 26.12.2018 № 560-П «Об утверждении Порядка предоставления из краевого бюджета субсидии юридическим лицам в целях возмещения недополученных доходов, возникших в связи с оказанием услуг по обращению с твердыми коммунальными отходами по льготным тарифам» следующие изменения:</w:t>
      </w:r>
    </w:p>
    <w:p w:rsidR="004E1CB2" w:rsidRDefault="009E14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Style w:val="10"/>
          <w:rFonts w:ascii="Times New Roman" w:hAnsi="Times New Roman"/>
          <w:sz w:val="28"/>
        </w:rPr>
        <w:t>1) часть 1 изложить в следующей редакции:</w:t>
      </w:r>
    </w:p>
    <w:p w:rsidR="004E1CB2" w:rsidRDefault="009E1426">
      <w:pPr>
        <w:spacing w:after="0" w:line="240" w:lineRule="auto"/>
        <w:ind w:firstLine="709"/>
        <w:jc w:val="both"/>
      </w:pPr>
      <w:r>
        <w:rPr>
          <w:rStyle w:val="10"/>
          <w:rFonts w:ascii="Times New Roman" w:hAnsi="Times New Roman"/>
          <w:sz w:val="28"/>
        </w:rPr>
        <w:t xml:space="preserve">«1. Настоящий Порядок разработан в целях решения задачи по обеспечению </w:t>
      </w:r>
      <w:r w:rsidR="00EB6AF6">
        <w:rPr>
          <w:rStyle w:val="10"/>
          <w:rFonts w:ascii="Times New Roman" w:hAnsi="Times New Roman"/>
          <w:sz w:val="28"/>
        </w:rPr>
        <w:t xml:space="preserve">возможности предоставления коммунальной услуги по обращению с твердыми коммунальными отходами </w:t>
      </w:r>
      <w:r>
        <w:rPr>
          <w:rStyle w:val="10"/>
          <w:rFonts w:ascii="Times New Roman" w:hAnsi="Times New Roman"/>
          <w:sz w:val="28"/>
        </w:rPr>
        <w:t>юридическому лицу, осуществляющему деятельность регионального оператора по обращению с твердыми коммунальными отходами на территории Камчатского края, государственной программы Камчатского края «Обращение с отходами производства и потребления в Камчатском крае», утвержденной постановлением Правительства Камчатского края от ХХ.ХХ.2024 № ХХ-П (далее – Государственная программа), реализуемой в рамках структурного элемента паспорта Государственной программы – регионального проекта</w:t>
      </w:r>
      <w:r w:rsidR="00EB6AF6">
        <w:rPr>
          <w:rStyle w:val="10"/>
          <w:rFonts w:ascii="Times New Roman" w:hAnsi="Times New Roman"/>
          <w:sz w:val="28"/>
        </w:rPr>
        <w:t xml:space="preserve"> « Комплексная система обращения с твердыми коммунальными отходами на территории Камчатского края»</w:t>
      </w:r>
      <w:r w:rsidR="00354235">
        <w:rPr>
          <w:rStyle w:val="10"/>
          <w:rFonts w:ascii="Times New Roman" w:hAnsi="Times New Roman"/>
          <w:sz w:val="28"/>
        </w:rPr>
        <w:t>,</w:t>
      </w:r>
      <w:r>
        <w:rPr>
          <w:rStyle w:val="10"/>
          <w:rFonts w:ascii="Times New Roman" w:hAnsi="Times New Roman"/>
          <w:sz w:val="28"/>
        </w:rPr>
        <w:t xml:space="preserve"> утвержденного в государственной интегрированной информационной системе управления общественными финансами «Электронный бюджет», и определяет порядок предоставления из краевого бюджета </w:t>
      </w:r>
      <w:r w:rsidR="00EB6AF6">
        <w:rPr>
          <w:rStyle w:val="10"/>
          <w:rFonts w:ascii="Times New Roman" w:hAnsi="Times New Roman"/>
          <w:sz w:val="28"/>
        </w:rPr>
        <w:t xml:space="preserve">за счет средств краевого бюджета </w:t>
      </w:r>
      <w:r>
        <w:rPr>
          <w:rStyle w:val="10"/>
          <w:rFonts w:ascii="Times New Roman" w:hAnsi="Times New Roman"/>
          <w:sz w:val="28"/>
        </w:rPr>
        <w:t>субсиди</w:t>
      </w:r>
      <w:r w:rsidR="00003403">
        <w:rPr>
          <w:rStyle w:val="10"/>
          <w:rFonts w:ascii="Times New Roman" w:hAnsi="Times New Roman"/>
          <w:sz w:val="28"/>
        </w:rPr>
        <w:t>и</w:t>
      </w:r>
      <w:r>
        <w:rPr>
          <w:rStyle w:val="10"/>
          <w:rFonts w:ascii="Times New Roman" w:hAnsi="Times New Roman"/>
          <w:sz w:val="28"/>
        </w:rPr>
        <w:t xml:space="preserve"> юридическим лицам в целях возмещения недополученных доходов, возникших в связи с оказанием услуг по обращению с твердыми коммунальными отходами по льготным тарифам (далее – субсидия)</w:t>
      </w:r>
      <w:r>
        <w:rPr>
          <w:rFonts w:ascii="Times New Roman" w:hAnsi="Times New Roman"/>
          <w:sz w:val="28"/>
        </w:rPr>
        <w:t>, и порядок проведения отбора получателей субсидии.»;</w:t>
      </w:r>
    </w:p>
    <w:p w:rsidR="004E1CB2" w:rsidRDefault="009E14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абзац второй части 2 изложить в следующей редакции:</w:t>
      </w:r>
    </w:p>
    <w:p w:rsidR="004E1CB2" w:rsidRDefault="009E14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0"/>
          <w:rFonts w:ascii="Times New Roman" w:hAnsi="Times New Roman"/>
          <w:sz w:val="28"/>
        </w:rPr>
        <w:t xml:space="preserve">«Субсидия предоставляется Министерством в </w:t>
      </w:r>
      <w:r w:rsidR="000741EC">
        <w:rPr>
          <w:rStyle w:val="10"/>
          <w:rFonts w:ascii="Times New Roman" w:hAnsi="Times New Roman"/>
          <w:sz w:val="28"/>
        </w:rPr>
        <w:t>целях</w:t>
      </w:r>
      <w:r>
        <w:rPr>
          <w:rStyle w:val="10"/>
          <w:rFonts w:ascii="Times New Roman" w:hAnsi="Times New Roman"/>
          <w:sz w:val="28"/>
        </w:rPr>
        <w:t xml:space="preserve"> решения задачи</w:t>
      </w:r>
      <w:r>
        <w:rPr>
          <w:rFonts w:ascii="Times New Roman" w:hAnsi="Times New Roman"/>
          <w:sz w:val="28"/>
        </w:rPr>
        <w:t xml:space="preserve"> по обеспечению юридическому лицу, </w:t>
      </w:r>
      <w:r>
        <w:rPr>
          <w:rStyle w:val="10"/>
          <w:rFonts w:ascii="Times New Roman" w:hAnsi="Times New Roman"/>
          <w:sz w:val="28"/>
        </w:rPr>
        <w:t xml:space="preserve">осуществляющему деятельность регионального оператора по обращению с твердыми коммунальными отходами на территории Камчатского края, </w:t>
      </w:r>
      <w:r>
        <w:rPr>
          <w:rFonts w:ascii="Times New Roman" w:hAnsi="Times New Roman"/>
          <w:sz w:val="28"/>
        </w:rPr>
        <w:t>возможности предоставления коммунальной услуги по обращению с твердыми коммунальными отходами</w:t>
      </w:r>
      <w:r>
        <w:rPr>
          <w:rStyle w:val="10"/>
          <w:rFonts w:ascii="Times New Roman" w:hAnsi="Times New Roman"/>
          <w:sz w:val="28"/>
        </w:rPr>
        <w:t xml:space="preserve"> Государственной программы в пределах лимитов бюджетных обязательств, доведенных в установленном порядке до Министерства.».</w:t>
      </w:r>
    </w:p>
    <w:p w:rsidR="004E1CB2" w:rsidRDefault="009E1426">
      <w:pPr>
        <w:numPr>
          <w:ilvl w:val="0"/>
          <w:numId w:val="1"/>
        </w:numPr>
        <w:spacing w:after="0"/>
        <w:ind w:left="0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приложение к постановлению Правительства Камчатского края</w:t>
      </w:r>
      <w:r>
        <w:rPr>
          <w:rStyle w:val="10"/>
          <w:rFonts w:ascii="Times New Roman" w:hAnsi="Times New Roman"/>
          <w:sz w:val="28"/>
        </w:rPr>
        <w:t xml:space="preserve"> от 17.04.2023 № 220-П «Об утверждении Порядка предоставления субсидии из краевого бюджета юридическим лицам, осуществляющим функции регионального оператора по обращению с твердыми коммунальными отходами, </w:t>
      </w:r>
      <w:r>
        <w:rPr>
          <w:rStyle w:val="10"/>
          <w:rFonts w:ascii="Times New Roman" w:hAnsi="Times New Roman"/>
          <w:sz w:val="28"/>
        </w:rPr>
        <w:lastRenderedPageBreak/>
        <w:t>в целях финансового обеспечения затрат, связанных с оказанием услуг по обращению с твердыми коммунальными отходами» следующие изменения:</w:t>
      </w:r>
    </w:p>
    <w:p w:rsidR="004E1CB2" w:rsidRDefault="009E14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Style w:val="10"/>
          <w:rFonts w:ascii="Times New Roman" w:hAnsi="Times New Roman"/>
          <w:sz w:val="28"/>
        </w:rPr>
        <w:t>1) абзац первый части 1 изложить в следующей редакции:</w:t>
      </w:r>
    </w:p>
    <w:p w:rsidR="004E1CB2" w:rsidRDefault="009E14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0"/>
          <w:rFonts w:ascii="Times New Roman" w:hAnsi="Times New Roman"/>
          <w:sz w:val="28"/>
        </w:rPr>
        <w:t xml:space="preserve">«1. Настоящий Порядок разработан в целях решения задачи по обеспечению модернизации </w:t>
      </w:r>
      <w:r w:rsidR="00354235">
        <w:rPr>
          <w:rStyle w:val="10"/>
          <w:rFonts w:ascii="Times New Roman" w:hAnsi="Times New Roman"/>
          <w:sz w:val="28"/>
        </w:rPr>
        <w:t>технического оснащения</w:t>
      </w:r>
      <w:r>
        <w:rPr>
          <w:rStyle w:val="10"/>
          <w:rFonts w:ascii="Times New Roman" w:hAnsi="Times New Roman"/>
          <w:sz w:val="28"/>
        </w:rPr>
        <w:t xml:space="preserve"> </w:t>
      </w:r>
      <w:r w:rsidR="00354235">
        <w:rPr>
          <w:rStyle w:val="10"/>
          <w:rFonts w:ascii="Times New Roman" w:hAnsi="Times New Roman"/>
          <w:sz w:val="28"/>
        </w:rPr>
        <w:t xml:space="preserve">регионального оператора по обращению с твердыми коммунальными отходами в Камчатском крае </w:t>
      </w:r>
      <w:r>
        <w:rPr>
          <w:rStyle w:val="10"/>
          <w:rFonts w:ascii="Times New Roman" w:hAnsi="Times New Roman"/>
          <w:sz w:val="28"/>
        </w:rPr>
        <w:t xml:space="preserve">для реализации эффективной комплексной системы обращения с твердыми коммунальными отходами государственной программы Камчатского края «Обращение с отходами производства и потребления в Камчатском крае», утвержденной постановлением Правительства Камчатского края от ХХ.ХХ.2024 № ХХ-П (далее – Государственная программа), реализуемой в рамках структурного элемента паспорта Государственной программы – </w:t>
      </w:r>
      <w:r w:rsidR="00354235">
        <w:rPr>
          <w:rStyle w:val="10"/>
          <w:rFonts w:ascii="Times New Roman" w:hAnsi="Times New Roman"/>
          <w:sz w:val="28"/>
        </w:rPr>
        <w:t>регионального проекта « Комплексная система обращения с твердыми коммунальными отходами на территории Камчатского края», утвержденного в государственной интегрированной информационной системе управления общественными финансами «Электронный бюджет»</w:t>
      </w:r>
      <w:r>
        <w:rPr>
          <w:rStyle w:val="10"/>
          <w:rFonts w:ascii="Times New Roman" w:hAnsi="Times New Roman"/>
          <w:sz w:val="28"/>
        </w:rPr>
        <w:t>, и определяет порядок предоставления субсидии из краевого бюджета</w:t>
      </w:r>
      <w:r w:rsidR="007D2A2A">
        <w:rPr>
          <w:rStyle w:val="10"/>
          <w:rFonts w:ascii="Times New Roman" w:hAnsi="Times New Roman"/>
          <w:sz w:val="28"/>
        </w:rPr>
        <w:t xml:space="preserve"> </w:t>
      </w:r>
      <w:r w:rsidR="00354235">
        <w:rPr>
          <w:rStyle w:val="10"/>
          <w:rFonts w:ascii="Times New Roman" w:hAnsi="Times New Roman"/>
          <w:sz w:val="28"/>
        </w:rPr>
        <w:t>за счет средств краевого бюджета</w:t>
      </w:r>
      <w:r>
        <w:rPr>
          <w:rStyle w:val="10"/>
          <w:rFonts w:ascii="Times New Roman" w:hAnsi="Times New Roman"/>
          <w:sz w:val="28"/>
        </w:rPr>
        <w:t xml:space="preserve"> юридическим лицам, осуществляющим функции регионального оператора по обращению с твердыми коммунальными отходами, в целях финансового обеспечения затрат, связанных с оказанием услуг по обращению с твердыми коммунальными отходами (далее – субсидия), и порядок проведения отбора получателей субсидии по следующим направлениям затрат:»;</w:t>
      </w:r>
    </w:p>
    <w:p w:rsidR="004E1CB2" w:rsidRDefault="009E14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0"/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абзац второй части 2 изложить в следующей редакции:</w:t>
      </w:r>
    </w:p>
    <w:p w:rsidR="004E1CB2" w:rsidRDefault="009E14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0"/>
          <w:rFonts w:ascii="Times New Roman" w:hAnsi="Times New Roman"/>
          <w:sz w:val="28"/>
        </w:rPr>
        <w:t xml:space="preserve">«Субсидия предоставляется Министерством в </w:t>
      </w:r>
      <w:r w:rsidR="008A34BE">
        <w:rPr>
          <w:rStyle w:val="10"/>
          <w:rFonts w:ascii="Times New Roman" w:hAnsi="Times New Roman"/>
          <w:sz w:val="28"/>
        </w:rPr>
        <w:t>целях</w:t>
      </w:r>
      <w:r>
        <w:rPr>
          <w:rStyle w:val="10"/>
          <w:rFonts w:ascii="Times New Roman" w:hAnsi="Times New Roman"/>
          <w:sz w:val="28"/>
        </w:rPr>
        <w:t xml:space="preserve"> решения задачи</w:t>
      </w:r>
      <w:r>
        <w:rPr>
          <w:rFonts w:ascii="Times New Roman" w:hAnsi="Times New Roman"/>
          <w:sz w:val="28"/>
        </w:rPr>
        <w:t xml:space="preserve"> </w:t>
      </w:r>
      <w:r>
        <w:rPr>
          <w:rStyle w:val="10"/>
          <w:rFonts w:ascii="Times New Roman" w:hAnsi="Times New Roman"/>
          <w:sz w:val="28"/>
        </w:rPr>
        <w:t xml:space="preserve">по </w:t>
      </w:r>
      <w:r w:rsidR="008A34BE">
        <w:rPr>
          <w:rStyle w:val="10"/>
          <w:rFonts w:ascii="Times New Roman" w:hAnsi="Times New Roman"/>
          <w:sz w:val="28"/>
        </w:rPr>
        <w:t xml:space="preserve">обеспечению модернизации технического оснащения регионального оператора по обращению с твердыми коммунальными отходами в Камчатском крае для реализации эффективной комплексной системы обращения с твердыми коммунальными отходами </w:t>
      </w:r>
      <w:r>
        <w:rPr>
          <w:rStyle w:val="10"/>
          <w:rFonts w:ascii="Times New Roman" w:hAnsi="Times New Roman"/>
          <w:sz w:val="28"/>
        </w:rPr>
        <w:t>Государственной программы в пределах лимитов бюджетных обязательств, доведенных в установленном порядке до Министерства.».</w:t>
      </w:r>
    </w:p>
    <w:p w:rsidR="004E1CB2" w:rsidRDefault="009E142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приложение к постановлению Правительства Камчатского края</w:t>
      </w:r>
      <w:r>
        <w:rPr>
          <w:rStyle w:val="10"/>
          <w:rFonts w:ascii="Times New Roman" w:hAnsi="Times New Roman"/>
          <w:sz w:val="28"/>
        </w:rPr>
        <w:t xml:space="preserve"> от 07.10.2020 № 395-П «Об утверждении Порядка определения объема и условий предоставления из краевого бюджета субсидий юридическим лицам в целях возмещения затрат, возникших в связи с оказанием услуг по принятию от физических лиц шин, покрышек и камер автомобильных (авторезины) и последующей утилизацией принятой авторезины» следующие изменения:</w:t>
      </w:r>
    </w:p>
    <w:p w:rsidR="004E1CB2" w:rsidRDefault="009E14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0"/>
          <w:rFonts w:ascii="Times New Roman" w:hAnsi="Times New Roman"/>
          <w:sz w:val="28"/>
        </w:rPr>
        <w:t>1) абзац первый части 1 изложить в следующей редакции:</w:t>
      </w:r>
    </w:p>
    <w:p w:rsidR="004E1CB2" w:rsidRDefault="009E14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Style w:val="10"/>
          <w:rFonts w:ascii="Times New Roman" w:hAnsi="Times New Roman"/>
          <w:sz w:val="28"/>
        </w:rPr>
        <w:t xml:space="preserve">Настоящий Порядок разработан в целях решения задачи по проведению сезонных мероприятий по приему от населения авторезины и последующей утилизацией принятой авторезины государственной программы Камчатского края «Обращение с отходами производства и потребления в Камчатском крае», утвержденной постановлением Правительства Камчатского края от ХХ.ХХ.2024 № ХХ-П (далее – Государственная программа), реализуемой в рамках структурного элемента паспорта Государственной программы − комплекса процессных мероприятий «Формирование экологической культуры населения </w:t>
      </w:r>
      <w:r>
        <w:rPr>
          <w:rStyle w:val="10"/>
          <w:rFonts w:ascii="Times New Roman" w:hAnsi="Times New Roman"/>
          <w:sz w:val="28"/>
        </w:rPr>
        <w:lastRenderedPageBreak/>
        <w:t xml:space="preserve">Камчатского края в области безопасного обращения с отходами», утвержденного в государственной интегрированной информационной системе управления общественными финансами «Электронный бюджет», и определяет объем и условия предоставления из краевого бюджета </w:t>
      </w:r>
      <w:r w:rsidR="00003403">
        <w:rPr>
          <w:rStyle w:val="10"/>
          <w:rFonts w:ascii="Times New Roman" w:hAnsi="Times New Roman"/>
          <w:sz w:val="28"/>
        </w:rPr>
        <w:t xml:space="preserve">за счет средств краевого бюджета </w:t>
      </w:r>
      <w:r>
        <w:rPr>
          <w:rStyle w:val="10"/>
          <w:rFonts w:ascii="Times New Roman" w:hAnsi="Times New Roman"/>
          <w:sz w:val="28"/>
        </w:rPr>
        <w:t>субсидий юридическим лицам в целях возмещения затрат, возникших в связи с оказанием услуг по принятию от физических лиц шин, покрышек и камер автомобильных (авторезины) и последующей утилизацией принятой авторезины (далее − субсидия), и порядок проведения отбора получателей субсидии по следующим направлениям затрат:»;</w:t>
      </w:r>
    </w:p>
    <w:p w:rsidR="004E1CB2" w:rsidRDefault="009E14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0"/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абзац второй части 2 изложить в следующей редакции:</w:t>
      </w:r>
    </w:p>
    <w:p w:rsidR="004E1CB2" w:rsidRDefault="009E1426">
      <w:pPr>
        <w:spacing w:after="0" w:line="240" w:lineRule="auto"/>
        <w:ind w:firstLine="709"/>
        <w:jc w:val="both"/>
        <w:rPr>
          <w:rStyle w:val="10"/>
          <w:rFonts w:ascii="Times New Roman" w:hAnsi="Times New Roman"/>
          <w:sz w:val="28"/>
        </w:rPr>
      </w:pPr>
      <w:r>
        <w:rPr>
          <w:rStyle w:val="10"/>
          <w:rFonts w:ascii="Times New Roman" w:hAnsi="Times New Roman"/>
          <w:sz w:val="28"/>
        </w:rPr>
        <w:t xml:space="preserve">«Субсидия предоставляется Министерством в </w:t>
      </w:r>
      <w:r w:rsidR="00EE3BC7">
        <w:rPr>
          <w:rStyle w:val="10"/>
          <w:rFonts w:ascii="Times New Roman" w:hAnsi="Times New Roman"/>
          <w:sz w:val="28"/>
        </w:rPr>
        <w:t>целях</w:t>
      </w:r>
      <w:r>
        <w:rPr>
          <w:rStyle w:val="10"/>
          <w:rFonts w:ascii="Times New Roman" w:hAnsi="Times New Roman"/>
          <w:sz w:val="28"/>
        </w:rPr>
        <w:t xml:space="preserve"> решения задачи</w:t>
      </w:r>
      <w:r>
        <w:rPr>
          <w:rFonts w:ascii="Times New Roman" w:hAnsi="Times New Roman"/>
          <w:sz w:val="28"/>
        </w:rPr>
        <w:t xml:space="preserve"> </w:t>
      </w:r>
      <w:r>
        <w:rPr>
          <w:rStyle w:val="10"/>
          <w:rFonts w:ascii="Times New Roman" w:hAnsi="Times New Roman"/>
          <w:sz w:val="28"/>
        </w:rPr>
        <w:t>по проведению сезонных мероприятий по приему от населения авторезины и последующей утилизацией принятой авторезины Государственной программы в пределах лимитов бюджетных обязательств, доведенных в установл</w:t>
      </w:r>
      <w:r w:rsidR="00976DAF">
        <w:rPr>
          <w:rStyle w:val="10"/>
          <w:rFonts w:ascii="Times New Roman" w:hAnsi="Times New Roman"/>
          <w:sz w:val="28"/>
        </w:rPr>
        <w:t>енном порядке до Министерства.»;</w:t>
      </w:r>
    </w:p>
    <w:p w:rsidR="00976DAF" w:rsidRDefault="00976DAF">
      <w:pPr>
        <w:spacing w:after="0" w:line="240" w:lineRule="auto"/>
        <w:ind w:firstLine="709"/>
        <w:jc w:val="both"/>
        <w:rPr>
          <w:rStyle w:val="10"/>
          <w:rFonts w:ascii="Times New Roman" w:hAnsi="Times New Roman"/>
          <w:sz w:val="28"/>
        </w:rPr>
      </w:pPr>
      <w:r>
        <w:rPr>
          <w:rStyle w:val="10"/>
          <w:rFonts w:ascii="Times New Roman" w:hAnsi="Times New Roman"/>
          <w:sz w:val="28"/>
        </w:rPr>
        <w:t>3) абзац 2 части 43</w:t>
      </w:r>
      <w:r w:rsidR="009E1E65">
        <w:rPr>
          <w:rStyle w:val="10"/>
          <w:rFonts w:ascii="Times New Roman" w:hAnsi="Times New Roman"/>
          <w:sz w:val="28"/>
        </w:rPr>
        <w:t xml:space="preserve"> признать утратившим силу</w:t>
      </w:r>
      <w:r>
        <w:rPr>
          <w:rStyle w:val="10"/>
          <w:rFonts w:ascii="Times New Roman" w:hAnsi="Times New Roman"/>
          <w:sz w:val="28"/>
        </w:rPr>
        <w:t>;</w:t>
      </w:r>
    </w:p>
    <w:p w:rsidR="00976DAF" w:rsidRDefault="00976DAF">
      <w:pPr>
        <w:spacing w:after="0" w:line="240" w:lineRule="auto"/>
        <w:ind w:firstLine="709"/>
        <w:jc w:val="both"/>
        <w:rPr>
          <w:rStyle w:val="10"/>
          <w:rFonts w:ascii="Times New Roman" w:hAnsi="Times New Roman"/>
          <w:sz w:val="28"/>
        </w:rPr>
      </w:pPr>
      <w:r>
        <w:rPr>
          <w:rStyle w:val="10"/>
          <w:rFonts w:ascii="Times New Roman" w:hAnsi="Times New Roman"/>
          <w:sz w:val="28"/>
        </w:rPr>
        <w:t xml:space="preserve">4) </w:t>
      </w:r>
      <w:r w:rsidR="0099072A">
        <w:rPr>
          <w:rStyle w:val="10"/>
          <w:rFonts w:ascii="Times New Roman" w:hAnsi="Times New Roman"/>
          <w:sz w:val="28"/>
        </w:rPr>
        <w:t>часть 51 изложить в следующей редакции:</w:t>
      </w:r>
    </w:p>
    <w:p w:rsidR="0099072A" w:rsidRPr="0099072A" w:rsidRDefault="0099072A" w:rsidP="0099072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9072A">
        <w:rPr>
          <w:rFonts w:ascii="Times New Roman" w:hAnsi="Times New Roman"/>
          <w:bCs/>
          <w:sz w:val="28"/>
          <w:szCs w:val="28"/>
        </w:rPr>
        <w:t>«51. Получатели субсидий обязаны возвратить средства субсидий в следующих размерах:</w:t>
      </w:r>
    </w:p>
    <w:p w:rsidR="0099072A" w:rsidRPr="0099072A" w:rsidRDefault="0099072A" w:rsidP="0099072A">
      <w:pPr>
        <w:widowControl w:val="0"/>
        <w:suppressAutoHyphens/>
        <w:spacing w:after="0" w:line="259" w:lineRule="auto"/>
        <w:ind w:firstLine="709"/>
        <w:jc w:val="both"/>
        <w:rPr>
          <w:rFonts w:ascii="Times New Roman" w:hAnsi="Times New Roman" w:cs="Arial"/>
          <w:color w:val="auto"/>
          <w:sz w:val="28"/>
          <w:szCs w:val="28"/>
        </w:rPr>
      </w:pPr>
      <w:r w:rsidRPr="0099072A">
        <w:rPr>
          <w:rFonts w:ascii="Times New Roman" w:hAnsi="Times New Roman" w:cs="Arial"/>
          <w:sz w:val="28"/>
          <w:szCs w:val="28"/>
        </w:rPr>
        <w:t>1) в случае нарушения условий и порядка предоставления субсидий – в полном объеме;</w:t>
      </w:r>
    </w:p>
    <w:p w:rsidR="0099072A" w:rsidRPr="0099072A" w:rsidRDefault="0099072A" w:rsidP="0099072A">
      <w:pPr>
        <w:widowControl w:val="0"/>
        <w:suppressAutoHyphens/>
        <w:spacing w:after="0" w:line="259" w:lineRule="auto"/>
        <w:ind w:firstLine="709"/>
        <w:jc w:val="both"/>
        <w:rPr>
          <w:rFonts w:ascii="Times New Roman" w:hAnsi="Times New Roman" w:cs="Arial"/>
          <w:color w:val="auto"/>
          <w:sz w:val="28"/>
          <w:szCs w:val="28"/>
        </w:rPr>
      </w:pPr>
      <w:r w:rsidRPr="0099072A">
        <w:rPr>
          <w:rFonts w:ascii="Times New Roman" w:hAnsi="Times New Roman" w:cs="Arial"/>
          <w:sz w:val="28"/>
          <w:szCs w:val="28"/>
        </w:rPr>
        <w:t>2) в случае недостижения значений результатов предоставления субсидий, в соответствии с частью 49 настоящего Порядка, – по формуле:</w:t>
      </w:r>
    </w:p>
    <w:p w:rsidR="0099072A" w:rsidRPr="0099072A" w:rsidRDefault="0099072A" w:rsidP="0099072A">
      <w:pPr>
        <w:widowControl w:val="0"/>
        <w:suppressAutoHyphens/>
        <w:spacing w:after="0" w:line="259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99072A" w:rsidRPr="0099072A" w:rsidRDefault="0099072A" w:rsidP="0099072A">
      <w:pPr>
        <w:widowControl w:val="0"/>
        <w:suppressAutoHyphens/>
        <w:spacing w:after="0" w:line="259" w:lineRule="auto"/>
        <w:ind w:firstLine="709"/>
        <w:jc w:val="center"/>
        <w:rPr>
          <w:rFonts w:ascii="Arial" w:hAnsi="Arial" w:cs="Arial"/>
          <w:sz w:val="20"/>
        </w:rPr>
      </w:pPr>
      <w:r w:rsidRPr="0099072A">
        <w:rPr>
          <w:rFonts w:ascii="Times New Roman" w:hAnsi="Times New Roman" w:cs="Arial"/>
          <w:sz w:val="28"/>
          <w:szCs w:val="28"/>
        </w:rPr>
        <w:t>O</w:t>
      </w:r>
      <w:r w:rsidRPr="0099072A">
        <w:rPr>
          <w:rFonts w:ascii="Times New Roman" w:hAnsi="Times New Roman" w:cs="Arial"/>
          <w:sz w:val="28"/>
          <w:szCs w:val="28"/>
          <w:vertAlign w:val="subscript"/>
        </w:rPr>
        <w:t>i</w:t>
      </w:r>
      <w:r w:rsidRPr="0099072A">
        <w:rPr>
          <w:rFonts w:ascii="Times New Roman" w:hAnsi="Times New Roman" w:cs="Arial"/>
          <w:sz w:val="28"/>
          <w:szCs w:val="28"/>
        </w:rPr>
        <w:t xml:space="preserve"> = S</w:t>
      </w:r>
      <w:r w:rsidRPr="0099072A">
        <w:rPr>
          <w:rFonts w:ascii="Times New Roman" w:hAnsi="Times New Roman" w:cs="Arial"/>
          <w:sz w:val="28"/>
          <w:szCs w:val="28"/>
          <w:vertAlign w:val="subscript"/>
        </w:rPr>
        <w:t>i</w:t>
      </w:r>
      <w:r w:rsidRPr="0099072A">
        <w:rPr>
          <w:rFonts w:ascii="Times New Roman" w:hAnsi="Times New Roman" w:cs="Arial"/>
          <w:sz w:val="28"/>
          <w:szCs w:val="28"/>
        </w:rPr>
        <w:t xml:space="preserve"> - H</w:t>
      </w:r>
      <w:r w:rsidRPr="0099072A">
        <w:rPr>
          <w:rFonts w:ascii="Times New Roman" w:hAnsi="Times New Roman" w:cs="Arial"/>
          <w:sz w:val="28"/>
          <w:szCs w:val="28"/>
          <w:vertAlign w:val="subscript"/>
        </w:rPr>
        <w:t xml:space="preserve">i </w:t>
      </w:r>
      <w:r w:rsidRPr="0099072A">
        <w:rPr>
          <w:rFonts w:ascii="Times New Roman" w:hAnsi="Times New Roman" w:cs="Arial"/>
          <w:sz w:val="28"/>
          <w:szCs w:val="28"/>
        </w:rPr>
        <w:t>, где:</w:t>
      </w:r>
    </w:p>
    <w:p w:rsidR="0099072A" w:rsidRPr="0099072A" w:rsidRDefault="0099072A" w:rsidP="0099072A">
      <w:pPr>
        <w:widowControl w:val="0"/>
        <w:suppressAutoHyphens/>
        <w:spacing w:after="0" w:line="259" w:lineRule="auto"/>
        <w:ind w:firstLine="709"/>
        <w:jc w:val="center"/>
        <w:rPr>
          <w:rFonts w:ascii="Times New Roman" w:hAnsi="Times New Roman" w:cs="Arial"/>
          <w:sz w:val="28"/>
          <w:szCs w:val="28"/>
        </w:rPr>
      </w:pPr>
    </w:p>
    <w:p w:rsidR="0099072A" w:rsidRPr="0099072A" w:rsidRDefault="0099072A" w:rsidP="0099072A">
      <w:pPr>
        <w:widowControl w:val="0"/>
        <w:suppressAutoHyphens/>
        <w:spacing w:after="0" w:line="259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99072A">
        <w:rPr>
          <w:rFonts w:ascii="Times New Roman" w:hAnsi="Times New Roman" w:cs="Arial"/>
          <w:sz w:val="28"/>
          <w:szCs w:val="28"/>
        </w:rPr>
        <w:t>O</w:t>
      </w:r>
      <w:r w:rsidRPr="0099072A">
        <w:rPr>
          <w:rFonts w:ascii="Times New Roman" w:hAnsi="Times New Roman" w:cs="Arial"/>
          <w:sz w:val="28"/>
          <w:szCs w:val="28"/>
          <w:vertAlign w:val="subscript"/>
        </w:rPr>
        <w:t xml:space="preserve">i  </w:t>
      </w:r>
      <w:r w:rsidRPr="0099072A">
        <w:rPr>
          <w:rFonts w:ascii="Times New Roman" w:hAnsi="Times New Roman"/>
          <w:sz w:val="28"/>
          <w:szCs w:val="28"/>
        </w:rPr>
        <w:t xml:space="preserve">– </w:t>
      </w:r>
      <w:r w:rsidRPr="0099072A">
        <w:rPr>
          <w:rFonts w:ascii="Times New Roman" w:hAnsi="Times New Roman" w:cs="Arial"/>
          <w:sz w:val="28"/>
          <w:szCs w:val="28"/>
        </w:rPr>
        <w:t>сумма субсидии, подлежащая возврату i-тым получателем субсидии в случае недостижения значений результатов предоставления субсидий (рублей);</w:t>
      </w:r>
    </w:p>
    <w:p w:rsidR="0099072A" w:rsidRPr="0099072A" w:rsidRDefault="0099072A" w:rsidP="0099072A">
      <w:pPr>
        <w:widowControl w:val="0"/>
        <w:suppressAutoHyphens/>
        <w:spacing w:after="0" w:line="259" w:lineRule="auto"/>
        <w:ind w:firstLine="709"/>
        <w:jc w:val="both"/>
        <w:rPr>
          <w:rFonts w:ascii="Arial" w:hAnsi="Arial" w:cs="Arial"/>
          <w:color w:val="auto"/>
          <w:sz w:val="20"/>
        </w:rPr>
      </w:pPr>
      <w:r w:rsidRPr="0099072A">
        <w:rPr>
          <w:rFonts w:ascii="Times New Roman" w:hAnsi="Times New Roman" w:cs="Arial"/>
          <w:sz w:val="28"/>
          <w:szCs w:val="28"/>
        </w:rPr>
        <w:t>S</w:t>
      </w:r>
      <w:r w:rsidRPr="0099072A">
        <w:rPr>
          <w:rFonts w:ascii="Times New Roman" w:hAnsi="Times New Roman" w:cs="Arial"/>
          <w:sz w:val="28"/>
          <w:szCs w:val="28"/>
          <w:vertAlign w:val="subscript"/>
        </w:rPr>
        <w:t>i</w:t>
      </w:r>
      <w:r w:rsidRPr="0099072A">
        <w:rPr>
          <w:rFonts w:ascii="Times New Roman" w:hAnsi="Times New Roman" w:cs="Arial"/>
          <w:sz w:val="28"/>
          <w:szCs w:val="28"/>
        </w:rPr>
        <w:t xml:space="preserve"> </w:t>
      </w:r>
      <w:r w:rsidRPr="0099072A">
        <w:rPr>
          <w:rFonts w:ascii="Times New Roman" w:hAnsi="Times New Roman"/>
          <w:sz w:val="28"/>
          <w:szCs w:val="28"/>
        </w:rPr>
        <w:t>–</w:t>
      </w:r>
      <w:r w:rsidRPr="0099072A">
        <w:rPr>
          <w:rFonts w:ascii="Times New Roman" w:hAnsi="Times New Roman" w:cs="Arial"/>
          <w:sz w:val="28"/>
          <w:szCs w:val="28"/>
        </w:rPr>
        <w:t xml:space="preserve"> размер субсидии, предоставляемой i-тому получателю субсидии на цели, указанные в </w:t>
      </w:r>
      <w:hyperlink r:id="rId8" w:tgtFrame="1. Настоящий Порядок регламентирует определение объема и условий предоставления из краевого бюджета субсидий юридическим лицам (за исключением государственных и муниципальных учреждений) в целях достижения результатов основного мероприятия 1.18 \&quot;Предоста">
        <w:r w:rsidRPr="0099072A">
          <w:rPr>
            <w:rFonts w:ascii="Times New Roman" w:hAnsi="Times New Roman" w:cs="Arial"/>
            <w:sz w:val="28"/>
            <w:szCs w:val="28"/>
          </w:rPr>
          <w:t>части 1</w:t>
        </w:r>
      </w:hyperlink>
      <w:r w:rsidRPr="0099072A">
        <w:rPr>
          <w:rFonts w:ascii="Times New Roman" w:hAnsi="Times New Roman" w:cs="Arial"/>
          <w:sz w:val="28"/>
          <w:szCs w:val="28"/>
        </w:rPr>
        <w:t xml:space="preserve"> настоящего Порядка (рублей);</w:t>
      </w:r>
    </w:p>
    <w:p w:rsidR="0099072A" w:rsidRPr="0099072A" w:rsidRDefault="0099072A" w:rsidP="0099072A">
      <w:pPr>
        <w:widowControl w:val="0"/>
        <w:suppressAutoHyphens/>
        <w:spacing w:after="0" w:line="259" w:lineRule="auto"/>
        <w:ind w:firstLine="709"/>
        <w:jc w:val="both"/>
        <w:rPr>
          <w:rFonts w:ascii="Arial" w:hAnsi="Arial" w:cs="Arial"/>
          <w:sz w:val="20"/>
        </w:rPr>
      </w:pPr>
      <w:r w:rsidRPr="0099072A">
        <w:rPr>
          <w:rFonts w:ascii="Times New Roman" w:hAnsi="Times New Roman" w:cs="Arial"/>
          <w:sz w:val="28"/>
          <w:szCs w:val="28"/>
        </w:rPr>
        <w:t>H</w:t>
      </w:r>
      <w:r w:rsidRPr="0099072A">
        <w:rPr>
          <w:rFonts w:ascii="Times New Roman" w:hAnsi="Times New Roman" w:cs="Arial"/>
          <w:sz w:val="28"/>
          <w:szCs w:val="28"/>
          <w:vertAlign w:val="subscript"/>
        </w:rPr>
        <w:t xml:space="preserve">i </w:t>
      </w:r>
      <w:r w:rsidRPr="0099072A">
        <w:rPr>
          <w:rFonts w:ascii="Times New Roman" w:hAnsi="Times New Roman"/>
          <w:sz w:val="28"/>
          <w:szCs w:val="28"/>
        </w:rPr>
        <w:t xml:space="preserve">– </w:t>
      </w:r>
      <w:r w:rsidRPr="0099072A">
        <w:rPr>
          <w:rFonts w:ascii="Times New Roman" w:hAnsi="Times New Roman" w:cs="Arial"/>
          <w:sz w:val="28"/>
          <w:szCs w:val="28"/>
        </w:rPr>
        <w:t>сумма освоения субсидии i-тым получателем субсидии (рублей), определяемая по следующей формуле:</w:t>
      </w:r>
    </w:p>
    <w:p w:rsidR="0099072A" w:rsidRPr="0099072A" w:rsidRDefault="0099072A" w:rsidP="0099072A">
      <w:pPr>
        <w:widowControl w:val="0"/>
        <w:suppressAutoHyphens/>
        <w:spacing w:after="0" w:line="259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99072A" w:rsidRPr="0099072A" w:rsidRDefault="0099072A" w:rsidP="0099072A">
      <w:pPr>
        <w:widowControl w:val="0"/>
        <w:suppressAutoHyphens/>
        <w:spacing w:after="0" w:line="259" w:lineRule="auto"/>
        <w:ind w:firstLine="709"/>
        <w:jc w:val="center"/>
        <w:rPr>
          <w:rFonts w:ascii="Arial" w:hAnsi="Arial" w:cs="Arial"/>
          <w:sz w:val="20"/>
        </w:rPr>
      </w:pPr>
      <w:r w:rsidRPr="0099072A">
        <w:rPr>
          <w:rFonts w:ascii="Times New Roman" w:hAnsi="Times New Roman" w:cs="Arial"/>
          <w:sz w:val="28"/>
          <w:szCs w:val="28"/>
        </w:rPr>
        <w:t>H</w:t>
      </w:r>
      <w:r w:rsidRPr="0099072A">
        <w:rPr>
          <w:rFonts w:ascii="Times New Roman" w:hAnsi="Times New Roman" w:cs="Arial"/>
          <w:sz w:val="28"/>
          <w:szCs w:val="28"/>
          <w:vertAlign w:val="subscript"/>
        </w:rPr>
        <w:t>i</w:t>
      </w:r>
      <w:r w:rsidRPr="0099072A">
        <w:rPr>
          <w:rFonts w:ascii="Times New Roman" w:hAnsi="Times New Roman" w:cs="Arial"/>
          <w:sz w:val="28"/>
          <w:szCs w:val="28"/>
        </w:rPr>
        <w:t xml:space="preserve"> = Y</w:t>
      </w:r>
      <w:r w:rsidRPr="0099072A">
        <w:rPr>
          <w:rFonts w:ascii="Times New Roman" w:hAnsi="Times New Roman" w:cs="Arial"/>
          <w:sz w:val="28"/>
          <w:szCs w:val="28"/>
          <w:vertAlign w:val="subscript"/>
        </w:rPr>
        <w:t>i</w:t>
      </w:r>
      <w:r w:rsidRPr="0099072A">
        <w:rPr>
          <w:rFonts w:ascii="Times New Roman" w:hAnsi="Times New Roman" w:cs="Arial"/>
          <w:sz w:val="28"/>
          <w:szCs w:val="28"/>
        </w:rPr>
        <w:t xml:space="preserve"> + P</w:t>
      </w:r>
      <w:r w:rsidRPr="0099072A">
        <w:rPr>
          <w:rFonts w:ascii="Times New Roman" w:hAnsi="Times New Roman" w:cs="Arial"/>
          <w:sz w:val="28"/>
          <w:szCs w:val="28"/>
          <w:vertAlign w:val="subscript"/>
        </w:rPr>
        <w:t xml:space="preserve">i </w:t>
      </w:r>
      <w:r w:rsidRPr="0099072A">
        <w:rPr>
          <w:rFonts w:ascii="Times New Roman" w:hAnsi="Times New Roman" w:cs="Arial"/>
          <w:sz w:val="28"/>
          <w:szCs w:val="28"/>
        </w:rPr>
        <w:t>, где:</w:t>
      </w:r>
    </w:p>
    <w:p w:rsidR="0099072A" w:rsidRPr="0099072A" w:rsidRDefault="0099072A" w:rsidP="0099072A">
      <w:pPr>
        <w:widowControl w:val="0"/>
        <w:suppressAutoHyphens/>
        <w:spacing w:after="0" w:line="259" w:lineRule="auto"/>
        <w:ind w:firstLine="709"/>
        <w:jc w:val="center"/>
        <w:rPr>
          <w:rFonts w:ascii="Times New Roman" w:hAnsi="Times New Roman" w:cs="Arial"/>
          <w:sz w:val="28"/>
          <w:szCs w:val="28"/>
        </w:rPr>
      </w:pPr>
    </w:p>
    <w:p w:rsidR="0099072A" w:rsidRPr="0099072A" w:rsidRDefault="0099072A" w:rsidP="0099072A">
      <w:pPr>
        <w:widowControl w:val="0"/>
        <w:suppressAutoHyphens/>
        <w:spacing w:after="0" w:line="259" w:lineRule="auto"/>
        <w:ind w:firstLine="709"/>
        <w:jc w:val="both"/>
        <w:rPr>
          <w:rFonts w:ascii="Arial" w:hAnsi="Arial" w:cs="Arial"/>
          <w:color w:val="auto"/>
          <w:sz w:val="20"/>
        </w:rPr>
      </w:pPr>
      <w:r w:rsidRPr="0099072A">
        <w:rPr>
          <w:rFonts w:ascii="Times New Roman" w:hAnsi="Times New Roman" w:cs="Arial"/>
          <w:sz w:val="28"/>
          <w:szCs w:val="28"/>
        </w:rPr>
        <w:t>Y</w:t>
      </w:r>
      <w:r w:rsidRPr="0099072A">
        <w:rPr>
          <w:rFonts w:ascii="Times New Roman" w:hAnsi="Times New Roman" w:cs="Arial"/>
          <w:sz w:val="28"/>
          <w:szCs w:val="28"/>
          <w:vertAlign w:val="subscript"/>
        </w:rPr>
        <w:t xml:space="preserve">i </w:t>
      </w:r>
      <w:r w:rsidRPr="0099072A">
        <w:rPr>
          <w:rFonts w:ascii="Times New Roman" w:hAnsi="Times New Roman"/>
          <w:sz w:val="28"/>
          <w:szCs w:val="28"/>
        </w:rPr>
        <w:t xml:space="preserve">– </w:t>
      </w:r>
      <w:r w:rsidRPr="0099072A">
        <w:rPr>
          <w:rFonts w:ascii="Times New Roman" w:hAnsi="Times New Roman" w:cs="Arial"/>
          <w:sz w:val="28"/>
          <w:szCs w:val="28"/>
        </w:rPr>
        <w:t>размер освоения субсидии i-тым получателем субсидии, определяемый исходя из достигнут</w:t>
      </w:r>
      <w:r>
        <w:rPr>
          <w:rFonts w:ascii="Times New Roman" w:hAnsi="Times New Roman" w:cs="Arial"/>
          <w:sz w:val="28"/>
          <w:szCs w:val="28"/>
        </w:rPr>
        <w:t>ого</w:t>
      </w:r>
      <w:r w:rsidRPr="0099072A">
        <w:rPr>
          <w:rFonts w:ascii="Times New Roman" w:hAnsi="Times New Roman" w:cs="Arial"/>
          <w:sz w:val="28"/>
          <w:szCs w:val="28"/>
        </w:rPr>
        <w:t xml:space="preserve"> значени</w:t>
      </w:r>
      <w:r>
        <w:rPr>
          <w:rFonts w:ascii="Times New Roman" w:hAnsi="Times New Roman" w:cs="Arial"/>
          <w:sz w:val="28"/>
          <w:szCs w:val="28"/>
        </w:rPr>
        <w:t>я</w:t>
      </w:r>
      <w:r w:rsidRPr="0099072A">
        <w:rPr>
          <w:rFonts w:ascii="Times New Roman" w:hAnsi="Times New Roman" w:cs="Arial"/>
          <w:sz w:val="28"/>
          <w:szCs w:val="28"/>
        </w:rPr>
        <w:t xml:space="preserve"> результат</w:t>
      </w:r>
      <w:r>
        <w:rPr>
          <w:rFonts w:ascii="Times New Roman" w:hAnsi="Times New Roman" w:cs="Arial"/>
          <w:sz w:val="28"/>
          <w:szCs w:val="28"/>
        </w:rPr>
        <w:t>а</w:t>
      </w:r>
      <w:r w:rsidRPr="0099072A">
        <w:rPr>
          <w:rFonts w:ascii="Times New Roman" w:hAnsi="Times New Roman" w:cs="Arial"/>
          <w:sz w:val="28"/>
          <w:szCs w:val="28"/>
        </w:rPr>
        <w:t xml:space="preserve"> предоставления субсидии, установленн</w:t>
      </w:r>
      <w:r>
        <w:rPr>
          <w:rFonts w:ascii="Times New Roman" w:hAnsi="Times New Roman" w:cs="Arial"/>
          <w:sz w:val="28"/>
          <w:szCs w:val="28"/>
        </w:rPr>
        <w:t>ого</w:t>
      </w:r>
      <w:r w:rsidRPr="0099072A">
        <w:rPr>
          <w:rFonts w:ascii="Times New Roman" w:hAnsi="Times New Roman" w:cs="Arial"/>
          <w:sz w:val="28"/>
          <w:szCs w:val="28"/>
        </w:rPr>
        <w:t xml:space="preserve"> в соответствии с </w:t>
      </w:r>
      <w:hyperlink w:anchor="Par194" w:tgtFrame="1) количество приобретенной за период действия соглашения у физических лиц авторезины (штук) (далее - результат 1);">
        <w:r w:rsidRPr="0099072A">
          <w:rPr>
            <w:rFonts w:ascii="Times New Roman" w:hAnsi="Times New Roman" w:cs="Arial"/>
            <w:sz w:val="28"/>
            <w:szCs w:val="28"/>
          </w:rPr>
          <w:t>пункт</w:t>
        </w:r>
        <w:r>
          <w:rPr>
            <w:rFonts w:ascii="Times New Roman" w:hAnsi="Times New Roman" w:cs="Arial"/>
            <w:sz w:val="28"/>
            <w:szCs w:val="28"/>
          </w:rPr>
          <w:t>ом</w:t>
        </w:r>
        <w:r w:rsidRPr="0099072A">
          <w:rPr>
            <w:rFonts w:ascii="Times New Roman" w:hAnsi="Times New Roman" w:cs="Arial"/>
            <w:sz w:val="28"/>
            <w:szCs w:val="28"/>
          </w:rPr>
          <w:t xml:space="preserve"> 1</w:t>
        </w:r>
      </w:hyperlink>
      <w:r>
        <w:rPr>
          <w:rFonts w:ascii="Times New Roman" w:hAnsi="Times New Roman" w:cs="Arial"/>
          <w:sz w:val="28"/>
          <w:szCs w:val="28"/>
        </w:rPr>
        <w:t xml:space="preserve"> </w:t>
      </w:r>
      <w:r w:rsidRPr="0099072A">
        <w:rPr>
          <w:rFonts w:ascii="Times New Roman" w:hAnsi="Times New Roman" w:cs="Arial"/>
          <w:sz w:val="28"/>
          <w:szCs w:val="28"/>
        </w:rPr>
        <w:t xml:space="preserve">части 43 настоящего Порядка (рублей) </w:t>
      </w:r>
      <w:r w:rsidR="00CE7E9A">
        <w:rPr>
          <w:rFonts w:ascii="Times New Roman" w:hAnsi="Times New Roman" w:cs="Arial"/>
          <w:sz w:val="28"/>
          <w:szCs w:val="28"/>
        </w:rPr>
        <w:t>и параметра (</w:t>
      </w:r>
      <w:r w:rsidR="00CE7E9A" w:rsidRPr="00CE7E9A">
        <w:rPr>
          <w:rFonts w:ascii="Times New Roman" w:hAnsi="Times New Roman" w:cs="Arial"/>
          <w:sz w:val="28"/>
          <w:szCs w:val="28"/>
        </w:rPr>
        <w:t>масса утилизированной i-тым получателем субсидии приобретенной у физических лиц авторезины (килограмм)</w:t>
      </w:r>
      <w:r w:rsidR="003859BA">
        <w:rPr>
          <w:rFonts w:ascii="Times New Roman" w:hAnsi="Times New Roman" w:cs="Arial"/>
          <w:sz w:val="28"/>
          <w:szCs w:val="28"/>
        </w:rPr>
        <w:t xml:space="preserve"> в соответствии с пунктами 5, 7, 9 части 34 настоящего порядка)</w:t>
      </w:r>
      <w:r w:rsidR="00CE7E9A">
        <w:rPr>
          <w:rFonts w:ascii="Times New Roman" w:hAnsi="Times New Roman" w:cs="Arial"/>
          <w:sz w:val="28"/>
          <w:szCs w:val="28"/>
        </w:rPr>
        <w:t xml:space="preserve">, </w:t>
      </w:r>
      <w:r w:rsidRPr="0099072A">
        <w:rPr>
          <w:rFonts w:ascii="Times New Roman" w:hAnsi="Times New Roman" w:cs="Arial"/>
          <w:sz w:val="28"/>
          <w:szCs w:val="28"/>
        </w:rPr>
        <w:t>рассчитываемый по следующей формуле:</w:t>
      </w:r>
    </w:p>
    <w:p w:rsidR="0099072A" w:rsidRPr="0099072A" w:rsidRDefault="0099072A" w:rsidP="0099072A">
      <w:pPr>
        <w:widowControl w:val="0"/>
        <w:suppressAutoHyphens/>
        <w:spacing w:after="0" w:line="259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99072A" w:rsidRPr="0099072A" w:rsidRDefault="0099072A" w:rsidP="0099072A">
      <w:pPr>
        <w:widowControl w:val="0"/>
        <w:suppressAutoHyphens/>
        <w:spacing w:after="0" w:line="259" w:lineRule="auto"/>
        <w:ind w:firstLine="709"/>
        <w:jc w:val="center"/>
        <w:rPr>
          <w:rFonts w:ascii="Arial" w:hAnsi="Arial" w:cs="Arial"/>
          <w:sz w:val="20"/>
        </w:rPr>
      </w:pPr>
      <w:r w:rsidRPr="0099072A">
        <w:rPr>
          <w:rFonts w:ascii="Times New Roman" w:hAnsi="Times New Roman" w:cs="Arial"/>
          <w:sz w:val="28"/>
          <w:szCs w:val="28"/>
        </w:rPr>
        <w:lastRenderedPageBreak/>
        <w:t>Y</w:t>
      </w:r>
      <w:r w:rsidRPr="0099072A">
        <w:rPr>
          <w:rFonts w:ascii="Times New Roman" w:hAnsi="Times New Roman" w:cs="Arial"/>
          <w:sz w:val="28"/>
          <w:szCs w:val="28"/>
          <w:vertAlign w:val="subscript"/>
        </w:rPr>
        <w:t>i</w:t>
      </w:r>
      <w:r w:rsidRPr="0099072A">
        <w:rPr>
          <w:rFonts w:ascii="Times New Roman" w:hAnsi="Times New Roman" w:cs="Arial"/>
          <w:sz w:val="28"/>
          <w:szCs w:val="28"/>
        </w:rPr>
        <w:t xml:space="preserve"> = (C</w:t>
      </w:r>
      <w:r w:rsidRPr="0099072A">
        <w:rPr>
          <w:rFonts w:ascii="Times New Roman" w:hAnsi="Times New Roman" w:cs="Arial"/>
          <w:sz w:val="28"/>
          <w:szCs w:val="28"/>
          <w:vertAlign w:val="subscript"/>
        </w:rPr>
        <w:t>i</w:t>
      </w:r>
      <w:r w:rsidRPr="0099072A">
        <w:rPr>
          <w:rFonts w:ascii="Times New Roman" w:hAnsi="Times New Roman" w:cs="Arial"/>
          <w:sz w:val="28"/>
          <w:szCs w:val="28"/>
        </w:rPr>
        <w:t xml:space="preserve"> х 50) + (D</w:t>
      </w:r>
      <w:r w:rsidRPr="0099072A">
        <w:rPr>
          <w:rFonts w:ascii="Times New Roman" w:hAnsi="Times New Roman" w:cs="Arial"/>
          <w:sz w:val="28"/>
          <w:szCs w:val="28"/>
          <w:vertAlign w:val="subscript"/>
        </w:rPr>
        <w:t>i</w:t>
      </w:r>
      <w:r w:rsidRPr="0099072A">
        <w:rPr>
          <w:rFonts w:ascii="Times New Roman" w:hAnsi="Times New Roman" w:cs="Arial"/>
          <w:sz w:val="28"/>
          <w:szCs w:val="28"/>
        </w:rPr>
        <w:t xml:space="preserve"> х </w:t>
      </w:r>
      <w:r w:rsidRPr="0099072A">
        <w:rPr>
          <w:rFonts w:ascii="Times New Roman" w:hAnsi="Times New Roman" w:cs="Arial"/>
          <w:sz w:val="28"/>
          <w:szCs w:val="28"/>
          <w:lang w:val="en-US"/>
        </w:rPr>
        <w:t>U</w:t>
      </w:r>
      <w:r w:rsidRPr="0099072A">
        <w:rPr>
          <w:rFonts w:ascii="Times New Roman" w:hAnsi="Times New Roman" w:cs="Arial"/>
          <w:sz w:val="28"/>
          <w:szCs w:val="28"/>
          <w:vertAlign w:val="subscript"/>
        </w:rPr>
        <w:t>i</w:t>
      </w:r>
      <w:r w:rsidRPr="0099072A">
        <w:rPr>
          <w:rFonts w:ascii="Times New Roman" w:hAnsi="Times New Roman" w:cs="Arial"/>
          <w:sz w:val="28"/>
          <w:szCs w:val="28"/>
        </w:rPr>
        <w:t>), где:</w:t>
      </w:r>
    </w:p>
    <w:p w:rsidR="0099072A" w:rsidRPr="0099072A" w:rsidRDefault="0099072A" w:rsidP="0099072A">
      <w:pPr>
        <w:widowControl w:val="0"/>
        <w:suppressAutoHyphens/>
        <w:spacing w:after="0" w:line="259" w:lineRule="auto"/>
        <w:ind w:firstLine="709"/>
        <w:jc w:val="center"/>
        <w:rPr>
          <w:rFonts w:ascii="Times New Roman" w:hAnsi="Times New Roman" w:cs="Arial"/>
          <w:sz w:val="28"/>
          <w:szCs w:val="28"/>
        </w:rPr>
      </w:pPr>
    </w:p>
    <w:p w:rsidR="0099072A" w:rsidRPr="0099072A" w:rsidRDefault="0099072A" w:rsidP="0099072A">
      <w:pPr>
        <w:widowControl w:val="0"/>
        <w:suppressAutoHyphens/>
        <w:spacing w:after="0" w:line="259" w:lineRule="auto"/>
        <w:ind w:firstLine="709"/>
        <w:jc w:val="both"/>
        <w:rPr>
          <w:rFonts w:ascii="Arial" w:hAnsi="Arial" w:cs="Arial"/>
          <w:sz w:val="20"/>
        </w:rPr>
      </w:pPr>
      <w:r w:rsidRPr="0099072A">
        <w:rPr>
          <w:rFonts w:ascii="Times New Roman" w:hAnsi="Times New Roman" w:cs="Arial"/>
          <w:sz w:val="28"/>
          <w:szCs w:val="28"/>
        </w:rPr>
        <w:t>C</w:t>
      </w:r>
      <w:r w:rsidRPr="0099072A">
        <w:rPr>
          <w:rFonts w:ascii="Times New Roman" w:hAnsi="Times New Roman" w:cs="Arial"/>
          <w:sz w:val="28"/>
          <w:szCs w:val="28"/>
          <w:vertAlign w:val="subscript"/>
        </w:rPr>
        <w:t xml:space="preserve">i </w:t>
      </w:r>
      <w:r w:rsidRPr="0099072A">
        <w:rPr>
          <w:rFonts w:ascii="Times New Roman" w:hAnsi="Times New Roman"/>
          <w:sz w:val="28"/>
          <w:szCs w:val="28"/>
        </w:rPr>
        <w:t>–</w:t>
      </w:r>
      <w:r w:rsidRPr="0099072A">
        <w:rPr>
          <w:rFonts w:ascii="Times New Roman" w:hAnsi="Times New Roman" w:cs="Arial"/>
          <w:sz w:val="28"/>
          <w:szCs w:val="28"/>
        </w:rPr>
        <w:t xml:space="preserve"> достигнутое i-тым получателем субсидии значение результата 1, а именно количество авторезины, фактически приобретенной i-тым получателем субсидии у физических лиц (штук);</w:t>
      </w:r>
    </w:p>
    <w:p w:rsidR="0099072A" w:rsidRPr="0099072A" w:rsidRDefault="0099072A" w:rsidP="0099072A">
      <w:pPr>
        <w:widowControl w:val="0"/>
        <w:suppressAutoHyphens/>
        <w:spacing w:after="0" w:line="259" w:lineRule="auto"/>
        <w:ind w:firstLine="709"/>
        <w:jc w:val="both"/>
        <w:rPr>
          <w:rFonts w:ascii="Arial" w:hAnsi="Arial" w:cs="Arial"/>
          <w:sz w:val="20"/>
        </w:rPr>
      </w:pPr>
      <w:r w:rsidRPr="0099072A">
        <w:rPr>
          <w:rFonts w:ascii="Times New Roman" w:hAnsi="Times New Roman" w:cs="Arial"/>
          <w:sz w:val="28"/>
          <w:szCs w:val="28"/>
        </w:rPr>
        <w:t>D</w:t>
      </w:r>
      <w:r w:rsidRPr="0099072A">
        <w:rPr>
          <w:rFonts w:ascii="Times New Roman" w:hAnsi="Times New Roman" w:cs="Arial"/>
          <w:sz w:val="28"/>
          <w:szCs w:val="28"/>
          <w:vertAlign w:val="subscript"/>
        </w:rPr>
        <w:t xml:space="preserve">i </w:t>
      </w:r>
      <w:r w:rsidRPr="0099072A">
        <w:rPr>
          <w:rFonts w:ascii="Times New Roman" w:hAnsi="Times New Roman"/>
          <w:sz w:val="28"/>
          <w:szCs w:val="28"/>
        </w:rPr>
        <w:t>–</w:t>
      </w:r>
      <w:r w:rsidR="00CE7E9A">
        <w:rPr>
          <w:rFonts w:ascii="Times New Roman" w:hAnsi="Times New Roman"/>
          <w:sz w:val="28"/>
          <w:szCs w:val="28"/>
        </w:rPr>
        <w:t xml:space="preserve"> </w:t>
      </w:r>
      <w:r w:rsidRPr="0099072A">
        <w:rPr>
          <w:rFonts w:ascii="Times New Roman" w:hAnsi="Times New Roman" w:cs="Arial"/>
          <w:sz w:val="28"/>
          <w:szCs w:val="28"/>
        </w:rPr>
        <w:t xml:space="preserve">значение </w:t>
      </w:r>
      <w:r w:rsidR="00CE7E9A">
        <w:rPr>
          <w:rFonts w:ascii="Times New Roman" w:hAnsi="Times New Roman" w:cs="Arial"/>
          <w:sz w:val="28"/>
          <w:szCs w:val="28"/>
        </w:rPr>
        <w:t>параметра</w:t>
      </w:r>
      <w:r w:rsidRPr="0099072A">
        <w:rPr>
          <w:rFonts w:ascii="Times New Roman" w:hAnsi="Times New Roman" w:cs="Arial"/>
          <w:sz w:val="28"/>
          <w:szCs w:val="28"/>
        </w:rPr>
        <w:t xml:space="preserve">, а именно масса фактически утилизированной в отчетном финансовом году i-тым получателем </w:t>
      </w:r>
      <w:r w:rsidR="00D4074E" w:rsidRPr="0099072A">
        <w:rPr>
          <w:rFonts w:ascii="Times New Roman" w:hAnsi="Times New Roman" w:cs="Arial"/>
          <w:sz w:val="28"/>
          <w:szCs w:val="28"/>
        </w:rPr>
        <w:t>субсидии,</w:t>
      </w:r>
      <w:r w:rsidRPr="0099072A">
        <w:rPr>
          <w:rFonts w:ascii="Times New Roman" w:hAnsi="Times New Roman" w:cs="Arial"/>
          <w:sz w:val="28"/>
          <w:szCs w:val="28"/>
        </w:rPr>
        <w:t xml:space="preserve"> приобретенной у физических лиц авторезины (килограмм);</w:t>
      </w:r>
    </w:p>
    <w:p w:rsidR="0099072A" w:rsidRPr="0099072A" w:rsidRDefault="0099072A" w:rsidP="0099072A">
      <w:pPr>
        <w:widowControl w:val="0"/>
        <w:suppressAutoHyphens/>
        <w:spacing w:after="0" w:line="259" w:lineRule="auto"/>
        <w:ind w:firstLine="709"/>
        <w:jc w:val="both"/>
        <w:rPr>
          <w:rFonts w:ascii="Arial" w:hAnsi="Arial" w:cs="Arial"/>
          <w:sz w:val="20"/>
        </w:rPr>
      </w:pPr>
      <w:r w:rsidRPr="0099072A">
        <w:rPr>
          <w:rFonts w:ascii="Times New Roman" w:hAnsi="Times New Roman" w:cs="Arial"/>
          <w:sz w:val="28"/>
          <w:szCs w:val="28"/>
        </w:rPr>
        <w:t xml:space="preserve">50 </w:t>
      </w:r>
      <w:r w:rsidRPr="0099072A">
        <w:rPr>
          <w:rFonts w:ascii="Times New Roman" w:hAnsi="Times New Roman"/>
          <w:sz w:val="28"/>
          <w:szCs w:val="28"/>
        </w:rPr>
        <w:t>–</w:t>
      </w:r>
      <w:r w:rsidRPr="0099072A">
        <w:rPr>
          <w:rFonts w:ascii="Times New Roman" w:hAnsi="Times New Roman" w:cs="Arial"/>
          <w:sz w:val="28"/>
          <w:szCs w:val="28"/>
        </w:rPr>
        <w:t xml:space="preserve"> размер платы за единицу приобретенной авторезины (рублей);</w:t>
      </w:r>
    </w:p>
    <w:p w:rsidR="0099072A" w:rsidRPr="0099072A" w:rsidRDefault="0099072A" w:rsidP="0099072A">
      <w:pPr>
        <w:widowControl w:val="0"/>
        <w:suppressAutoHyphens/>
        <w:spacing w:after="0" w:line="259" w:lineRule="auto"/>
        <w:ind w:firstLine="709"/>
        <w:jc w:val="both"/>
        <w:rPr>
          <w:rFonts w:ascii="Arial" w:hAnsi="Arial" w:cs="Arial"/>
          <w:sz w:val="20"/>
        </w:rPr>
      </w:pPr>
      <w:r w:rsidRPr="0099072A">
        <w:rPr>
          <w:rFonts w:ascii="Times New Roman" w:hAnsi="Times New Roman" w:cs="Arial"/>
          <w:sz w:val="28"/>
          <w:szCs w:val="28"/>
          <w:lang w:val="en-US"/>
        </w:rPr>
        <w:t>U</w:t>
      </w:r>
      <w:r w:rsidRPr="0099072A">
        <w:rPr>
          <w:rFonts w:ascii="Times New Roman" w:hAnsi="Times New Roman" w:cs="Arial"/>
          <w:sz w:val="28"/>
          <w:szCs w:val="28"/>
          <w:vertAlign w:val="subscript"/>
        </w:rPr>
        <w:t xml:space="preserve">i </w:t>
      </w:r>
      <w:r w:rsidRPr="0099072A">
        <w:rPr>
          <w:rFonts w:ascii="Times New Roman" w:hAnsi="Times New Roman"/>
          <w:sz w:val="28"/>
          <w:szCs w:val="28"/>
        </w:rPr>
        <w:t>–</w:t>
      </w:r>
      <w:r w:rsidRPr="0099072A">
        <w:rPr>
          <w:rFonts w:ascii="Times New Roman" w:hAnsi="Times New Roman" w:cs="Arial"/>
          <w:sz w:val="28"/>
          <w:szCs w:val="28"/>
        </w:rPr>
        <w:t xml:space="preserve"> размер затрат за один килограмм утилизированной авторезины (рублей),</w:t>
      </w:r>
      <w:r w:rsidRPr="0099072A">
        <w:rPr>
          <w:rFonts w:ascii="Arial" w:hAnsi="Arial" w:cs="Arial"/>
          <w:sz w:val="20"/>
        </w:rPr>
        <w:t xml:space="preserve"> </w:t>
      </w:r>
      <w:r w:rsidRPr="0099072A">
        <w:rPr>
          <w:rFonts w:ascii="Times New Roman" w:hAnsi="Times New Roman" w:cs="Arial"/>
          <w:sz w:val="28"/>
          <w:szCs w:val="28"/>
        </w:rPr>
        <w:t>не превышающий предельного значения, определенного приказом Министерства методом сравнимой цены;</w:t>
      </w:r>
    </w:p>
    <w:p w:rsidR="0099072A" w:rsidRPr="0099072A" w:rsidRDefault="0099072A" w:rsidP="0099072A">
      <w:pPr>
        <w:widowControl w:val="0"/>
        <w:suppressAutoHyphens/>
        <w:spacing w:after="0" w:line="259" w:lineRule="auto"/>
        <w:ind w:firstLine="709"/>
        <w:jc w:val="both"/>
        <w:rPr>
          <w:rFonts w:ascii="Arial" w:hAnsi="Arial" w:cs="Arial"/>
          <w:color w:val="auto"/>
          <w:sz w:val="20"/>
        </w:rPr>
      </w:pPr>
      <w:r w:rsidRPr="0099072A">
        <w:rPr>
          <w:rFonts w:ascii="Times New Roman" w:hAnsi="Times New Roman" w:cs="Arial"/>
          <w:sz w:val="28"/>
          <w:szCs w:val="28"/>
        </w:rPr>
        <w:t xml:space="preserve">Pi </w:t>
      </w:r>
      <w:r w:rsidRPr="0099072A">
        <w:rPr>
          <w:rFonts w:ascii="Times New Roman" w:hAnsi="Times New Roman"/>
          <w:sz w:val="28"/>
          <w:szCs w:val="28"/>
        </w:rPr>
        <w:t>–</w:t>
      </w:r>
      <w:r w:rsidRPr="0099072A">
        <w:rPr>
          <w:rFonts w:ascii="Times New Roman" w:hAnsi="Times New Roman" w:cs="Arial"/>
          <w:sz w:val="28"/>
          <w:szCs w:val="28"/>
        </w:rPr>
        <w:t xml:space="preserve"> размер банковской комиссии, определяемый исходя из достигнутых значений результат</w:t>
      </w:r>
      <w:r w:rsidR="00D4074E">
        <w:rPr>
          <w:rFonts w:ascii="Times New Roman" w:hAnsi="Times New Roman" w:cs="Arial"/>
          <w:sz w:val="28"/>
          <w:szCs w:val="28"/>
        </w:rPr>
        <w:t>а</w:t>
      </w:r>
      <w:r w:rsidRPr="0099072A">
        <w:rPr>
          <w:rFonts w:ascii="Times New Roman" w:hAnsi="Times New Roman" w:cs="Arial"/>
          <w:sz w:val="28"/>
          <w:szCs w:val="28"/>
        </w:rPr>
        <w:t xml:space="preserve"> i-тым получателем субсидии, установленной ему в соответствии с </w:t>
      </w:r>
      <w:hyperlink w:anchor="Par194" w:tgtFrame="1) количество приобретенной за период действия соглашения у физических лиц авторезины (штук) (далее - результат 1);">
        <w:r w:rsidRPr="0099072A">
          <w:rPr>
            <w:rFonts w:ascii="Times New Roman" w:hAnsi="Times New Roman" w:cs="Arial"/>
            <w:sz w:val="28"/>
            <w:szCs w:val="28"/>
          </w:rPr>
          <w:t>пунктами 1</w:t>
        </w:r>
      </w:hyperlink>
      <w:r w:rsidRPr="0099072A">
        <w:rPr>
          <w:rFonts w:ascii="Times New Roman" w:hAnsi="Times New Roman" w:cs="Arial"/>
          <w:sz w:val="28"/>
          <w:szCs w:val="28"/>
        </w:rPr>
        <w:t xml:space="preserve"> части 43 настоящего Порядка (рублей), рассчитываемый по следующей формуле:</w:t>
      </w:r>
    </w:p>
    <w:p w:rsidR="0099072A" w:rsidRPr="0099072A" w:rsidRDefault="0099072A" w:rsidP="0099072A">
      <w:pPr>
        <w:widowControl w:val="0"/>
        <w:suppressAutoHyphens/>
        <w:spacing w:after="0" w:line="259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99072A" w:rsidRPr="0099072A" w:rsidRDefault="0099072A" w:rsidP="0099072A">
      <w:pPr>
        <w:widowControl w:val="0"/>
        <w:suppressAutoHyphens/>
        <w:spacing w:after="0" w:line="259" w:lineRule="auto"/>
        <w:ind w:firstLine="709"/>
        <w:jc w:val="center"/>
        <w:rPr>
          <w:rFonts w:ascii="Arial" w:hAnsi="Arial" w:cs="Arial"/>
          <w:sz w:val="20"/>
        </w:rPr>
      </w:pPr>
      <w:r w:rsidRPr="0099072A">
        <w:rPr>
          <w:rFonts w:ascii="Times New Roman" w:hAnsi="Times New Roman" w:cs="Arial"/>
          <w:sz w:val="28"/>
          <w:szCs w:val="28"/>
        </w:rPr>
        <w:t>P</w:t>
      </w:r>
      <w:r w:rsidRPr="0099072A">
        <w:rPr>
          <w:rFonts w:ascii="Times New Roman" w:hAnsi="Times New Roman" w:cs="Arial"/>
          <w:sz w:val="28"/>
          <w:szCs w:val="28"/>
          <w:vertAlign w:val="subscript"/>
        </w:rPr>
        <w:t>i</w:t>
      </w:r>
      <w:r w:rsidRPr="0099072A">
        <w:rPr>
          <w:rFonts w:ascii="Times New Roman" w:hAnsi="Times New Roman" w:cs="Arial"/>
          <w:sz w:val="28"/>
          <w:szCs w:val="28"/>
        </w:rPr>
        <w:t xml:space="preserve"> = Y</w:t>
      </w:r>
      <w:r w:rsidRPr="0099072A">
        <w:rPr>
          <w:rFonts w:ascii="Times New Roman" w:hAnsi="Times New Roman" w:cs="Arial"/>
          <w:sz w:val="28"/>
          <w:szCs w:val="28"/>
          <w:vertAlign w:val="subscript"/>
        </w:rPr>
        <w:t>i</w:t>
      </w:r>
      <w:r w:rsidRPr="0099072A">
        <w:rPr>
          <w:rFonts w:ascii="Times New Roman" w:hAnsi="Times New Roman" w:cs="Arial"/>
          <w:sz w:val="28"/>
          <w:szCs w:val="28"/>
        </w:rPr>
        <w:t xml:space="preserve"> х L</w:t>
      </w:r>
      <w:r w:rsidRPr="0099072A">
        <w:rPr>
          <w:rFonts w:ascii="Times New Roman" w:hAnsi="Times New Roman" w:cs="Arial"/>
          <w:sz w:val="28"/>
          <w:szCs w:val="28"/>
          <w:vertAlign w:val="subscript"/>
        </w:rPr>
        <w:t xml:space="preserve">i </w:t>
      </w:r>
      <w:r w:rsidRPr="0099072A">
        <w:rPr>
          <w:rFonts w:ascii="Times New Roman" w:hAnsi="Times New Roman" w:cs="Arial"/>
          <w:sz w:val="28"/>
          <w:szCs w:val="28"/>
        </w:rPr>
        <w:t>, где:</w:t>
      </w:r>
    </w:p>
    <w:p w:rsidR="0099072A" w:rsidRPr="0099072A" w:rsidRDefault="0099072A" w:rsidP="0099072A">
      <w:pPr>
        <w:widowControl w:val="0"/>
        <w:suppressAutoHyphens/>
        <w:spacing w:after="0" w:line="259" w:lineRule="auto"/>
        <w:ind w:firstLine="709"/>
        <w:jc w:val="center"/>
        <w:rPr>
          <w:rFonts w:ascii="Times New Roman" w:hAnsi="Times New Roman" w:cs="Arial"/>
          <w:sz w:val="28"/>
          <w:szCs w:val="28"/>
        </w:rPr>
      </w:pPr>
    </w:p>
    <w:p w:rsidR="0099072A" w:rsidRPr="0099072A" w:rsidRDefault="0099072A" w:rsidP="0099072A">
      <w:pPr>
        <w:widowControl w:val="0"/>
        <w:suppressAutoHyphens/>
        <w:spacing w:after="0" w:line="259" w:lineRule="auto"/>
        <w:ind w:firstLine="709"/>
        <w:jc w:val="both"/>
        <w:rPr>
          <w:rFonts w:ascii="Arial" w:hAnsi="Arial" w:cs="Arial"/>
          <w:sz w:val="20"/>
        </w:rPr>
      </w:pPr>
      <w:r w:rsidRPr="0099072A">
        <w:rPr>
          <w:rFonts w:ascii="Times New Roman" w:hAnsi="Times New Roman" w:cs="Arial"/>
          <w:sz w:val="28"/>
          <w:szCs w:val="28"/>
        </w:rPr>
        <w:t>L</w:t>
      </w:r>
      <w:r w:rsidRPr="0099072A">
        <w:rPr>
          <w:rFonts w:ascii="Times New Roman" w:hAnsi="Times New Roman" w:cs="Arial"/>
          <w:sz w:val="28"/>
          <w:szCs w:val="28"/>
          <w:vertAlign w:val="subscript"/>
        </w:rPr>
        <w:t>i</w:t>
      </w:r>
      <w:r w:rsidRPr="0099072A">
        <w:rPr>
          <w:rFonts w:ascii="Times New Roman" w:hAnsi="Times New Roman" w:cs="Arial"/>
          <w:sz w:val="28"/>
          <w:szCs w:val="28"/>
        </w:rPr>
        <w:t xml:space="preserve"> </w:t>
      </w:r>
      <w:r w:rsidRPr="0099072A">
        <w:rPr>
          <w:rFonts w:ascii="Times New Roman" w:hAnsi="Times New Roman"/>
          <w:sz w:val="28"/>
          <w:szCs w:val="28"/>
        </w:rPr>
        <w:t xml:space="preserve">– </w:t>
      </w:r>
      <w:r w:rsidRPr="0099072A">
        <w:rPr>
          <w:rFonts w:ascii="Times New Roman" w:hAnsi="Times New Roman" w:cs="Arial"/>
          <w:sz w:val="28"/>
          <w:szCs w:val="28"/>
        </w:rPr>
        <w:t>уровень банковской комиссии, предъявленный банком к оплате i-тому получателю субсидии, рассчитываемый по следующей формуле:</w:t>
      </w:r>
    </w:p>
    <w:p w:rsidR="0099072A" w:rsidRPr="0099072A" w:rsidRDefault="0099072A" w:rsidP="0099072A">
      <w:pPr>
        <w:widowControl w:val="0"/>
        <w:suppressAutoHyphens/>
        <w:spacing w:after="0" w:line="259" w:lineRule="auto"/>
        <w:ind w:firstLine="709"/>
        <w:jc w:val="center"/>
        <w:rPr>
          <w:rFonts w:ascii="Times New Roman" w:hAnsi="Times New Roman" w:cs="Arial"/>
          <w:sz w:val="28"/>
          <w:szCs w:val="28"/>
        </w:rPr>
      </w:pPr>
      <w:r w:rsidRPr="0099072A">
        <w:rPr>
          <w:rFonts w:ascii="Times New Roman" w:hAnsi="Times New Roman" w:cs="Arial"/>
          <w:noProof/>
          <w:sz w:val="28"/>
          <w:szCs w:val="28"/>
        </w:rPr>
        <mc:AlternateContent>
          <mc:Choice Requires="wpg">
            <w:drawing>
              <wp:anchor distT="635" distB="0" distL="0" distR="0" simplePos="0" relativeHeight="251660288" behindDoc="0" locked="0" layoutInCell="0" allowOverlap="1" wp14:anchorId="10B3843E" wp14:editId="51E50448">
                <wp:simplePos x="0" y="0"/>
                <wp:positionH relativeFrom="page">
                  <wp:posOffset>2768600</wp:posOffset>
                </wp:positionH>
                <wp:positionV relativeFrom="paragraph">
                  <wp:posOffset>162560</wp:posOffset>
                </wp:positionV>
                <wp:extent cx="2004060" cy="699135"/>
                <wp:effectExtent l="0" t="635" r="0" b="0"/>
                <wp:wrapNone/>
                <wp:docPr id="2" name="Полотно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4120" cy="699120"/>
                          <a:chOff x="0" y="0"/>
                          <a:chExt cx="2004120" cy="699120"/>
                        </a:xfrm>
                      </wpg:grpSpPr>
                      <wps:wsp>
                        <wps:cNvPr id="4" name="Прямоугольник 4"/>
                        <wps:cNvSpPr/>
                        <wps:spPr>
                          <a:xfrm>
                            <a:off x="0" y="20160"/>
                            <a:ext cx="2004120" cy="532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  <a:effectLst/>
                        </wps:spPr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>
                            <a:off x="398160" y="266760"/>
                            <a:ext cx="1570320" cy="180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1900440" y="291600"/>
                            <a:ext cx="48960" cy="200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  <a:effectLst/>
                        </wps:spPr>
                        <wps:txbx>
                          <w:txbxContent>
                            <w:p w:rsidR="0099072A" w:rsidRDefault="0099072A" w:rsidP="0099072A">
                              <w:pPr>
                                <w:rPr>
                                  <w:rFonts w:ascii="Times New Roman" w:eastAsia="Calibri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Calibri" w:hAnsi="Times New Roman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1717560" y="291600"/>
                            <a:ext cx="217800" cy="407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  <a:effectLst/>
                        </wps:spPr>
                        <wps:txbx>
                          <w:txbxContent>
                            <w:p w:rsidR="0099072A" w:rsidRDefault="0099072A" w:rsidP="0099072A">
                              <w:pPr>
                                <w:rPr>
                                  <w:rFonts w:ascii="Times New Roman" w:eastAsia="Calibri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Calibri" w:hAnsi="Times New Roman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Calibri" w:hAnsi="Times New Roman"/>
                                  <w:sz w:val="28"/>
                                  <w:szCs w:val="28"/>
                                  <w:vertAlign w:val="subscript"/>
                                </w:rPr>
                                <w:t>i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1388160" y="300960"/>
                            <a:ext cx="229320" cy="200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  <a:effectLst/>
                        </wps:spPr>
                        <wps:txbx>
                          <w:txbxContent>
                            <w:p w:rsidR="0099072A" w:rsidRDefault="0099072A" w:rsidP="0099072A">
                              <w:pPr>
                                <w:rPr>
                                  <w:rFonts w:ascii="Times New Roman" w:eastAsia="Calibri" w:hAnsi="Times New Roman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eastAsia="Calibri" w:hAnsi="Times New Roman"/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Calibri" w:hAnsi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1284120" y="291600"/>
                            <a:ext cx="48960" cy="200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  <a:effectLst/>
                        </wps:spPr>
                        <wps:txbx>
                          <w:txbxContent>
                            <w:p w:rsidR="0099072A" w:rsidRDefault="0099072A" w:rsidP="0099072A">
                              <w:pPr>
                                <w:rPr>
                                  <w:rFonts w:ascii="Times New Roman" w:eastAsia="Calibri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Calibri" w:hAnsi="Times New Roman"/>
                                  <w:sz w:val="28"/>
                                  <w:szCs w:val="28"/>
                                </w:rPr>
                                <w:t>(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1010160" y="291600"/>
                            <a:ext cx="99000" cy="200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  <a:effectLst/>
                        </wps:spPr>
                        <wps:txbx>
                          <w:txbxContent>
                            <w:p w:rsidR="0099072A" w:rsidRDefault="0099072A" w:rsidP="0099072A">
                              <w:pPr>
                                <w:rPr>
                                  <w:rFonts w:ascii="Times New Roman" w:eastAsia="Calibri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Calibri" w:hAnsi="Times New Roman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783720" y="291600"/>
                            <a:ext cx="230400" cy="200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  <a:effectLst/>
                        </wps:spPr>
                        <wps:txbx>
                          <w:txbxContent>
                            <w:p w:rsidR="0099072A" w:rsidRDefault="0099072A" w:rsidP="0099072A">
                              <w:pPr>
                                <w:rPr>
                                  <w:rFonts w:ascii="Times New Roman" w:eastAsia="Calibri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Calibri" w:hAnsi="Times New Roman"/>
                                  <w:sz w:val="28"/>
                                  <w:szCs w:val="28"/>
                                </w:rPr>
                                <w:t>50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419760" y="291600"/>
                            <a:ext cx="270360" cy="200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  <a:effectLst/>
                        </wps:spPr>
                        <wps:txbx>
                          <w:txbxContent>
                            <w:p w:rsidR="0099072A" w:rsidRDefault="0099072A" w:rsidP="0099072A">
                              <w:pPr>
                                <w:rPr>
                                  <w:rFonts w:ascii="Times New Roman" w:eastAsia="Calibri" w:hAnsi="Times New Roman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eastAsia="Calibri" w:hAnsi="Times New Roman"/>
                                  <w:sz w:val="28"/>
                                  <w:szCs w:val="28"/>
                                </w:rPr>
                                <w:t>(R</w:t>
                              </w:r>
                              <w:r>
                                <w:rPr>
                                  <w:rFonts w:ascii="Times New Roman" w:eastAsia="Calibri" w:hAnsi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3" name="Прямоугольник 13"/>
                        <wps:cNvSpPr/>
                        <wps:spPr>
                          <a:xfrm>
                            <a:off x="1062360" y="0"/>
                            <a:ext cx="213480" cy="197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  <a:effectLst/>
                        </wps:spPr>
                        <wps:txbx>
                          <w:txbxContent>
                            <w:p w:rsidR="0099072A" w:rsidRDefault="0099072A" w:rsidP="0099072A">
                              <w:pPr>
                                <w:rPr>
                                  <w:rFonts w:ascii="Times New Roman" w:eastAsia="Calibri" w:hAnsi="Times New Roman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eastAsia="Calibri" w:hAnsi="Times New Roman"/>
                                  <w:sz w:val="28"/>
                                  <w:szCs w:val="28"/>
                                </w:rPr>
                                <w:t>B</w:t>
                              </w:r>
                              <w:r>
                                <w:rPr>
                                  <w:rFonts w:ascii="Times New Roman" w:eastAsia="Calibri" w:hAnsi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4" name="Прямоугольник 14"/>
                        <wps:cNvSpPr/>
                        <wps:spPr>
                          <a:xfrm>
                            <a:off x="28080" y="147240"/>
                            <a:ext cx="198720" cy="197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  <a:effectLst/>
                        </wps:spPr>
                        <wps:txbx>
                          <w:txbxContent>
                            <w:p w:rsidR="0099072A" w:rsidRDefault="0099072A" w:rsidP="0099072A">
                              <w:pPr>
                                <w:rPr>
                                  <w:rFonts w:ascii="Times New Roman" w:eastAsia="Calibri" w:hAnsi="Times New Roman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eastAsia="Calibri" w:hAnsi="Times New Roman"/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Calibri" w:hAnsi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1591920" y="270360"/>
                            <a:ext cx="87120" cy="213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  <a:effectLst/>
                        </wps:spPr>
                        <wps:txbx>
                          <w:txbxContent>
                            <w:p w:rsidR="0099072A" w:rsidRDefault="0099072A" w:rsidP="0099072A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х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1152000" y="270360"/>
                            <a:ext cx="189720" cy="213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  <a:effectLst/>
                        </wps:spPr>
                        <wps:txbx>
                          <w:txbxContent>
                            <w:p w:rsidR="0099072A" w:rsidRDefault="0099072A" w:rsidP="0099072A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7" name="Прямоугольник 17"/>
                        <wps:cNvSpPr/>
                        <wps:spPr>
                          <a:xfrm>
                            <a:off x="678240" y="270360"/>
                            <a:ext cx="87120" cy="213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  <a:effectLst/>
                        </wps:spPr>
                        <wps:txbx>
                          <w:txbxContent>
                            <w:p w:rsidR="0099072A" w:rsidRDefault="0099072A" w:rsidP="0099072A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х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8" name="Прямоугольник 18"/>
                        <wps:cNvSpPr/>
                        <wps:spPr>
                          <a:xfrm>
                            <a:off x="252720" y="127080"/>
                            <a:ext cx="87120" cy="210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  <a:effectLst/>
                        </wps:spPr>
                        <wps:txbx>
                          <w:txbxContent>
                            <w:p w:rsidR="0099072A" w:rsidRDefault="0099072A" w:rsidP="0099072A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B3843E" id="Полотно 20" o:spid="_x0000_s1026" style="position:absolute;left:0;text-align:left;margin-left:218pt;margin-top:12.8pt;width:157.8pt;height:55.05pt;z-index:251660288;mso-wrap-distance-left:0;mso-wrap-distance-top:.05pt;mso-wrap-distance-right:0;mso-position-horizontal-relative:page" coordsize="20041,6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" o:allowincell="f">
                <v:rect id="Прямоугольник 4" o:spid="_x0000_s1027" style="position:absolute;top:201;width:20041;height:5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" filled="f" stroked="f" strokeweight="0"/>
                <v:line id="Прямая соединительная линия 5" o:spid="_x0000_s1028" style="position:absolute;visibility:visible;mso-wrap-style:square" from="3981,2667" to="19684,2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" strokeweight=".21mm"/>
                <v:rect id="Прямоугольник 6" o:spid="_x0000_s1029" style="position:absolute;left:19004;top:2916;width:490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" filled="f" stroked="f" strokeweight="0">
                  <v:textbox inset="0,0,0,0">
                    <w:txbxContent>
                      <w:p w:rsidR="0099072A" w:rsidRDefault="0099072A" w:rsidP="0099072A">
                        <w:pPr>
                          <w:rPr>
                            <w:rFonts w:ascii="Times New Roman" w:eastAsia="Calibri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rect>
                <v:rect id="Прямоугольник 7" o:spid="_x0000_s1030" style="position:absolute;left:17175;top:2916;width:2178;height:4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" filled="f" stroked="f" strokeweight="0">
                  <v:textbox inset="0,0,0,0">
                    <w:txbxContent>
                      <w:p w:rsidR="0099072A" w:rsidRDefault="0099072A" w:rsidP="0099072A">
                        <w:pPr>
                          <w:rPr>
                            <w:rFonts w:ascii="Times New Roman" w:eastAsia="Calibri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ascii="Times New Roman" w:eastAsia="Calibri" w:hAnsi="Times New Roman"/>
                            <w:sz w:val="28"/>
                            <w:szCs w:val="28"/>
                            <w:vertAlign w:val="subscript"/>
                          </w:rPr>
                          <w:t>i</w:t>
                        </w:r>
                      </w:p>
                    </w:txbxContent>
                  </v:textbox>
                </v:rect>
                <v:rect id="Прямоугольник 8" o:spid="_x0000_s1031" style="position:absolute;left:13881;top:3009;width:2293;height:2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" filled="f" stroked="f" strokeweight="0">
                  <v:textbox inset="0,0,0,0">
                    <w:txbxContent>
                      <w:p w:rsidR="0099072A" w:rsidRDefault="0099072A" w:rsidP="0099072A">
                        <w:pPr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val="en-US"/>
                          </w:rPr>
                          <w:t>V</w:t>
                        </w:r>
                        <w:r>
                          <w:rPr>
                            <w:rFonts w:ascii="Times New Roman" w:eastAsia="Calibri" w:hAnsi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Прямоугольник 9" o:spid="_x0000_s1032" style="position:absolute;left:12841;top:2916;width:489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" filled="f" stroked="f" strokeweight="0">
                  <v:textbox inset="0,0,0,0">
                    <w:txbxContent>
                      <w:p w:rsidR="0099072A" w:rsidRDefault="0099072A" w:rsidP="0099072A">
                        <w:pPr>
                          <w:rPr>
                            <w:rFonts w:ascii="Times New Roman" w:eastAsia="Calibri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/>
                            <w:sz w:val="28"/>
                            <w:szCs w:val="28"/>
                          </w:rPr>
                          <w:t>(</w:t>
                        </w:r>
                      </w:p>
                    </w:txbxContent>
                  </v:textbox>
                </v:rect>
                <v:rect id="Прямоугольник 10" o:spid="_x0000_s1033" style="position:absolute;left:10101;top:2916;width:990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:rsidR="0099072A" w:rsidRDefault="0099072A" w:rsidP="0099072A">
                        <w:pPr>
                          <w:rPr>
                            <w:rFonts w:ascii="Times New Roman" w:eastAsia="Calibri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rect>
                <v:rect id="Прямоугольник 11" o:spid="_x0000_s1034" style="position:absolute;left:7837;top:2916;width:2304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" filled="f" stroked="f" strokeweight="0">
                  <v:textbox inset="0,0,0,0">
                    <w:txbxContent>
                      <w:p w:rsidR="0099072A" w:rsidRDefault="0099072A" w:rsidP="0099072A">
                        <w:pPr>
                          <w:rPr>
                            <w:rFonts w:ascii="Times New Roman" w:eastAsia="Calibri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/>
                            <w:sz w:val="28"/>
                            <w:szCs w:val="28"/>
                          </w:rPr>
                          <w:t>50</w:t>
                        </w:r>
                      </w:p>
                    </w:txbxContent>
                  </v:textbox>
                </v:rect>
                <v:rect id="Прямоугольник 12" o:spid="_x0000_s1035" style="position:absolute;left:4197;top:2916;width:2704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" filled="f" stroked="f" strokeweight="0">
                  <v:textbox inset="0,0,0,0">
                    <w:txbxContent>
                      <w:p w:rsidR="0099072A" w:rsidRDefault="0099072A" w:rsidP="0099072A">
                        <w:pPr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/>
                            <w:sz w:val="28"/>
                            <w:szCs w:val="28"/>
                          </w:rPr>
                          <w:t>(R</w:t>
                        </w:r>
                        <w:r>
                          <w:rPr>
                            <w:rFonts w:ascii="Times New Roman" w:eastAsia="Calibri" w:hAnsi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Прямоугольник 13" o:spid="_x0000_s1036" style="position:absolute;left:10623;width:2135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" filled="f" stroked="f" strokeweight="0">
                  <v:textbox inset="0,0,0,0">
                    <w:txbxContent>
                      <w:p w:rsidR="0099072A" w:rsidRDefault="0099072A" w:rsidP="0099072A">
                        <w:pPr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/>
                            <w:sz w:val="28"/>
                            <w:szCs w:val="28"/>
                          </w:rPr>
                          <w:t>B</w:t>
                        </w:r>
                        <w:r>
                          <w:rPr>
                            <w:rFonts w:ascii="Times New Roman" w:eastAsia="Calibri" w:hAnsi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Прямоугольник 14" o:spid="_x0000_s1037" style="position:absolute;left:280;top:1472;width:1988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" filled="f" stroked="f" strokeweight="0">
                  <v:textbox inset="0,0,0,0">
                    <w:txbxContent>
                      <w:p w:rsidR="0099072A" w:rsidRDefault="0099072A" w:rsidP="0099072A">
                        <w:pPr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val="en-US"/>
                          </w:rPr>
                          <w:t>L</w:t>
                        </w:r>
                        <w:r>
                          <w:rPr>
                            <w:rFonts w:ascii="Times New Roman" w:eastAsia="Calibri" w:hAnsi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Прямоугольник 15" o:spid="_x0000_s1038" style="position:absolute;left:15919;top:2703;width:871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" filled="f" stroked="f" strokeweight="0">
                  <v:textbox inset="0,0,0,0">
                    <w:txbxContent>
                      <w:p w:rsidR="0099072A" w:rsidRDefault="0099072A" w:rsidP="0099072A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х</w:t>
                        </w:r>
                      </w:p>
                    </w:txbxContent>
                  </v:textbox>
                </v:rect>
                <v:rect id="Прямоугольник 16" o:spid="_x0000_s1039" style="position:absolute;left:11520;top:2703;width:1897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" filled="f" stroked="f" strokeweight="0">
                  <v:textbox inset="0,0,0,0">
                    <w:txbxContent>
                      <w:p w:rsidR="0099072A" w:rsidRDefault="0099072A" w:rsidP="0099072A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rect>
                <v:rect id="Прямоугольник 17" o:spid="_x0000_s1040" style="position:absolute;left:6782;top:2703;width:871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" filled="f" stroked="f" strokeweight="0">
                  <v:textbox inset="0,0,0,0">
                    <w:txbxContent>
                      <w:p w:rsidR="0099072A" w:rsidRDefault="0099072A" w:rsidP="0099072A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х</w:t>
                        </w:r>
                      </w:p>
                    </w:txbxContent>
                  </v:textbox>
                </v:rect>
                <v:rect id="Прямоугольник 18" o:spid="_x0000_s1041" style="position:absolute;left:2527;top:1270;width:871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LPf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IGVX2QAvfsFAAD//wMAUEsBAi0AFAAGAAgAAAAhANvh9svuAAAAhQEAABMAAAAAAAAAAAAA&#10;AAAAAAAAAFtDb250ZW50X1R5cGVzXS54bWxQSwECLQAUAAYACAAAACEAWvQsW78AAAAVAQAACwAA&#10;AAAAAAAAAAAAAAAfAQAAX3JlbHMvLnJlbHNQSwECLQAUAAYACAAAACEAdUiz38MAAADbAAAADwAA&#10;AAAAAAAAAAAAAAAHAgAAZHJzL2Rvd25yZXYueG1sUEsFBgAAAAADAAMAtwAAAPcCAAAAAA==&#10;" filled="f" stroked="f" strokeweight="0">
                  <v:textbox inset="0,0,0,0">
                    <w:txbxContent>
                      <w:p w:rsidR="0099072A" w:rsidRDefault="0099072A" w:rsidP="0099072A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p w:rsidR="0099072A" w:rsidRPr="0099072A" w:rsidRDefault="0099072A" w:rsidP="0099072A">
      <w:pPr>
        <w:widowControl w:val="0"/>
        <w:suppressAutoHyphens/>
        <w:spacing w:after="0" w:line="259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99072A" w:rsidRPr="0099072A" w:rsidRDefault="0099072A" w:rsidP="0099072A">
      <w:pPr>
        <w:widowControl w:val="0"/>
        <w:tabs>
          <w:tab w:val="center" w:pos="5386"/>
        </w:tabs>
        <w:suppressAutoHyphens/>
        <w:spacing w:after="0" w:line="259" w:lineRule="auto"/>
        <w:ind w:firstLine="709"/>
        <w:rPr>
          <w:rFonts w:ascii="Times New Roman" w:hAnsi="Times New Roman" w:cs="Arial"/>
          <w:color w:val="auto"/>
          <w:sz w:val="28"/>
          <w:szCs w:val="28"/>
        </w:rPr>
      </w:pPr>
      <w:r w:rsidRPr="0099072A">
        <w:rPr>
          <w:rFonts w:ascii="Times New Roman" w:hAnsi="Times New Roman" w:cs="Arial"/>
          <w:sz w:val="28"/>
          <w:szCs w:val="28"/>
        </w:rPr>
        <w:t xml:space="preserve"> </w:t>
      </w:r>
      <w:r w:rsidRPr="0099072A">
        <w:rPr>
          <w:rFonts w:ascii="Times New Roman" w:hAnsi="Times New Roman" w:cs="Arial"/>
          <w:sz w:val="28"/>
          <w:szCs w:val="28"/>
        </w:rPr>
        <w:tab/>
        <w:t xml:space="preserve"> </w:t>
      </w:r>
      <w:r w:rsidRPr="0099072A">
        <w:rPr>
          <w:rFonts w:ascii="Times New Roman" w:hAnsi="Times New Roman" w:cs="Arial"/>
          <w:sz w:val="28"/>
          <w:szCs w:val="28"/>
        </w:rPr>
        <w:tab/>
      </w:r>
      <w:r w:rsidRPr="0099072A">
        <w:rPr>
          <w:rFonts w:ascii="Times New Roman" w:hAnsi="Times New Roman" w:cs="Arial"/>
          <w:sz w:val="28"/>
          <w:szCs w:val="28"/>
        </w:rPr>
        <w:tab/>
        <w:t>, где:</w:t>
      </w:r>
    </w:p>
    <w:p w:rsidR="0099072A" w:rsidRPr="0099072A" w:rsidRDefault="0099072A" w:rsidP="0099072A">
      <w:pPr>
        <w:widowControl w:val="0"/>
        <w:tabs>
          <w:tab w:val="center" w:pos="5386"/>
        </w:tabs>
        <w:suppressAutoHyphens/>
        <w:spacing w:after="0" w:line="259" w:lineRule="auto"/>
        <w:ind w:firstLine="709"/>
        <w:rPr>
          <w:rFonts w:ascii="Times New Roman" w:hAnsi="Times New Roman" w:cs="Arial"/>
          <w:sz w:val="28"/>
          <w:szCs w:val="28"/>
        </w:rPr>
      </w:pPr>
    </w:p>
    <w:p w:rsidR="0099072A" w:rsidRPr="0099072A" w:rsidRDefault="0099072A" w:rsidP="0099072A">
      <w:pPr>
        <w:widowControl w:val="0"/>
        <w:suppressAutoHyphens/>
        <w:spacing w:after="0" w:line="259" w:lineRule="auto"/>
        <w:ind w:firstLine="709"/>
        <w:jc w:val="both"/>
        <w:rPr>
          <w:rFonts w:ascii="Arial" w:hAnsi="Arial" w:cs="Arial"/>
          <w:color w:val="auto"/>
          <w:sz w:val="20"/>
        </w:rPr>
      </w:pPr>
      <w:r w:rsidRPr="0099072A">
        <w:rPr>
          <w:rFonts w:ascii="Times New Roman" w:eastAsia="Calibri" w:hAnsi="Times New Roman"/>
          <w:sz w:val="28"/>
          <w:szCs w:val="28"/>
          <w:lang w:val="en-US"/>
        </w:rPr>
        <w:t>B</w:t>
      </w:r>
      <w:r w:rsidRPr="0099072A">
        <w:rPr>
          <w:rFonts w:ascii="Times New Roman" w:eastAsia="Calibri" w:hAnsi="Times New Roman"/>
          <w:sz w:val="28"/>
          <w:szCs w:val="28"/>
          <w:vertAlign w:val="subscript"/>
          <w:lang w:val="en-US"/>
        </w:rPr>
        <w:t>i</w:t>
      </w:r>
      <w:r w:rsidRPr="0099072A">
        <w:rPr>
          <w:rFonts w:ascii="Times New Roman" w:eastAsia="Calibri" w:hAnsi="Times New Roman"/>
          <w:sz w:val="28"/>
          <w:szCs w:val="28"/>
          <w:vertAlign w:val="subscript"/>
        </w:rPr>
        <w:t xml:space="preserve"> </w:t>
      </w:r>
      <w:r w:rsidRPr="0099072A">
        <w:rPr>
          <w:rFonts w:ascii="Times New Roman" w:hAnsi="Times New Roman"/>
          <w:sz w:val="28"/>
          <w:szCs w:val="28"/>
        </w:rPr>
        <w:t>–</w:t>
      </w:r>
      <w:r w:rsidRPr="0099072A">
        <w:rPr>
          <w:rFonts w:ascii="Times New Roman" w:hAnsi="Times New Roman" w:cs="Arial"/>
          <w:sz w:val="28"/>
          <w:szCs w:val="28"/>
        </w:rPr>
        <w:t xml:space="preserve"> </w:t>
      </w:r>
      <w:r w:rsidRPr="0099072A">
        <w:rPr>
          <w:rFonts w:ascii="Times New Roman" w:eastAsia="Calibri" w:hAnsi="Times New Roman"/>
          <w:sz w:val="28"/>
          <w:szCs w:val="28"/>
        </w:rPr>
        <w:t xml:space="preserve">размер оплаченных </w:t>
      </w:r>
      <w:r w:rsidRPr="0099072A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99072A">
        <w:rPr>
          <w:rFonts w:ascii="Times New Roman" w:eastAsia="Calibri" w:hAnsi="Times New Roman"/>
          <w:sz w:val="28"/>
          <w:szCs w:val="28"/>
        </w:rPr>
        <w:t>-тым получателем субсидии денежных средств банку комиссии за снятие им с расчетного счета денежных средств, определенных пунктом 8 части 34 настоящего Порядка, необходимых для расчетов с физическими лицами за приобретенную у них в соответствии с пунктом 1 части 1 настоящего Порядка авторезину (рублей);</w:t>
      </w:r>
    </w:p>
    <w:p w:rsidR="0099072A" w:rsidRPr="0099072A" w:rsidRDefault="0099072A" w:rsidP="0099072A">
      <w:pPr>
        <w:widowControl w:val="0"/>
        <w:suppressAutoHyphens/>
        <w:spacing w:after="0" w:line="259" w:lineRule="auto"/>
        <w:ind w:firstLine="709"/>
        <w:jc w:val="both"/>
        <w:rPr>
          <w:rFonts w:ascii="Arial" w:hAnsi="Arial" w:cs="Arial"/>
          <w:color w:val="auto"/>
          <w:sz w:val="20"/>
        </w:rPr>
      </w:pPr>
      <w:r w:rsidRPr="0099072A">
        <w:rPr>
          <w:rFonts w:ascii="Times New Roman" w:eastAsia="Calibri" w:hAnsi="Times New Roman"/>
          <w:sz w:val="28"/>
          <w:szCs w:val="28"/>
          <w:lang w:val="en-US"/>
        </w:rPr>
        <w:t>R</w:t>
      </w:r>
      <w:r w:rsidRPr="0099072A">
        <w:rPr>
          <w:rFonts w:ascii="Times New Roman" w:hAnsi="Times New Roman" w:cs="Arial"/>
          <w:sz w:val="28"/>
          <w:szCs w:val="28"/>
          <w:vertAlign w:val="subscript"/>
        </w:rPr>
        <w:t>i</w:t>
      </w:r>
      <w:r w:rsidRPr="0099072A">
        <w:rPr>
          <w:rFonts w:ascii="Times New Roman" w:hAnsi="Times New Roman" w:cs="Arial"/>
          <w:sz w:val="28"/>
          <w:szCs w:val="28"/>
        </w:rPr>
        <w:t xml:space="preserve"> </w:t>
      </w:r>
      <w:r w:rsidRPr="0099072A">
        <w:rPr>
          <w:rFonts w:ascii="Times New Roman" w:hAnsi="Times New Roman"/>
          <w:sz w:val="28"/>
          <w:szCs w:val="28"/>
        </w:rPr>
        <w:t>–</w:t>
      </w:r>
      <w:r w:rsidRPr="0099072A">
        <w:rPr>
          <w:rFonts w:ascii="Times New Roman" w:hAnsi="Times New Roman" w:cs="Arial"/>
          <w:sz w:val="28"/>
          <w:szCs w:val="28"/>
        </w:rPr>
        <w:t xml:space="preserve"> значение результата 1, установленное i-тому получателю субсидии в соответствии с </w:t>
      </w:r>
      <w:hyperlink w:anchor="Par194" w:tgtFrame="1) количество приобретенной за период действия соглашения у физических лиц авторезины (штук) (далее - результат 1);">
        <w:r w:rsidRPr="0099072A">
          <w:rPr>
            <w:rFonts w:ascii="Times New Roman" w:hAnsi="Times New Roman" w:cs="Arial"/>
            <w:sz w:val="28"/>
            <w:szCs w:val="28"/>
          </w:rPr>
          <w:t>пунктом 1 части 43</w:t>
        </w:r>
      </w:hyperlink>
      <w:r w:rsidRPr="0099072A">
        <w:rPr>
          <w:rFonts w:ascii="Times New Roman" w:hAnsi="Times New Roman" w:cs="Arial"/>
          <w:sz w:val="28"/>
          <w:szCs w:val="28"/>
        </w:rPr>
        <w:t xml:space="preserve"> настоящего Порядка, а именно количество авторезины (штук);</w:t>
      </w:r>
    </w:p>
    <w:p w:rsidR="0099072A" w:rsidRPr="0099072A" w:rsidRDefault="0099072A" w:rsidP="0099072A">
      <w:pPr>
        <w:widowControl w:val="0"/>
        <w:suppressAutoHyphens/>
        <w:spacing w:after="0" w:line="259" w:lineRule="auto"/>
        <w:ind w:firstLine="709"/>
        <w:jc w:val="both"/>
        <w:rPr>
          <w:rFonts w:ascii="Arial" w:hAnsi="Arial" w:cs="Arial"/>
          <w:color w:val="auto"/>
          <w:sz w:val="20"/>
        </w:rPr>
      </w:pPr>
      <w:r w:rsidRPr="0099072A">
        <w:rPr>
          <w:rFonts w:ascii="Times New Roman" w:hAnsi="Times New Roman" w:cs="Arial"/>
          <w:sz w:val="28"/>
          <w:szCs w:val="28"/>
          <w:lang w:val="en-US"/>
        </w:rPr>
        <w:t>V</w:t>
      </w:r>
      <w:r w:rsidRPr="0099072A">
        <w:rPr>
          <w:rFonts w:ascii="Times New Roman" w:hAnsi="Times New Roman" w:cs="Arial"/>
          <w:sz w:val="28"/>
          <w:szCs w:val="28"/>
          <w:vertAlign w:val="subscript"/>
        </w:rPr>
        <w:t>i</w:t>
      </w:r>
      <w:r w:rsidRPr="0099072A">
        <w:rPr>
          <w:rFonts w:ascii="Times New Roman" w:hAnsi="Times New Roman" w:cs="Arial"/>
          <w:sz w:val="28"/>
          <w:szCs w:val="28"/>
        </w:rPr>
        <w:t xml:space="preserve"> </w:t>
      </w:r>
      <w:r w:rsidRPr="0099072A">
        <w:rPr>
          <w:rFonts w:ascii="Times New Roman" w:hAnsi="Times New Roman"/>
          <w:sz w:val="28"/>
          <w:szCs w:val="28"/>
        </w:rPr>
        <w:t>–</w:t>
      </w:r>
      <w:r w:rsidRPr="0099072A">
        <w:rPr>
          <w:rFonts w:ascii="Times New Roman" w:hAnsi="Times New Roman" w:cs="Arial"/>
          <w:sz w:val="28"/>
          <w:szCs w:val="28"/>
        </w:rPr>
        <w:t xml:space="preserve"> значение </w:t>
      </w:r>
      <w:r w:rsidR="003859BA">
        <w:rPr>
          <w:rFonts w:ascii="Times New Roman" w:hAnsi="Times New Roman" w:cs="Arial"/>
          <w:sz w:val="28"/>
          <w:szCs w:val="28"/>
        </w:rPr>
        <w:t xml:space="preserve">параметра - </w:t>
      </w:r>
      <w:r w:rsidR="003859BA" w:rsidRPr="003859BA">
        <w:rPr>
          <w:rFonts w:ascii="Times New Roman" w:hAnsi="Times New Roman" w:cs="Arial"/>
          <w:sz w:val="28"/>
          <w:szCs w:val="28"/>
        </w:rPr>
        <w:t>масс</w:t>
      </w:r>
      <w:r w:rsidR="003859BA">
        <w:rPr>
          <w:rFonts w:ascii="Times New Roman" w:hAnsi="Times New Roman" w:cs="Arial"/>
          <w:sz w:val="28"/>
          <w:szCs w:val="28"/>
        </w:rPr>
        <w:t>ы</w:t>
      </w:r>
      <w:r w:rsidR="003859BA" w:rsidRPr="003859BA">
        <w:rPr>
          <w:rFonts w:ascii="Times New Roman" w:hAnsi="Times New Roman" w:cs="Arial"/>
          <w:sz w:val="28"/>
          <w:szCs w:val="28"/>
        </w:rPr>
        <w:t xml:space="preserve"> утилизированной i-тым получателем субсидии приобретенной у физических лиц авторезины (килограмм) в соответствии с пунктами 5, 7, 9 части 34 настоящего порядка</w:t>
      </w:r>
      <w:r w:rsidRPr="0099072A">
        <w:rPr>
          <w:rFonts w:ascii="Times New Roman" w:hAnsi="Times New Roman" w:cs="Arial"/>
          <w:sz w:val="28"/>
          <w:szCs w:val="28"/>
        </w:rPr>
        <w:t>;</w:t>
      </w:r>
    </w:p>
    <w:p w:rsidR="0099072A" w:rsidRPr="0099072A" w:rsidRDefault="0099072A" w:rsidP="0099072A">
      <w:pPr>
        <w:tabs>
          <w:tab w:val="left" w:pos="567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99072A">
        <w:rPr>
          <w:rFonts w:ascii="Times New Roman" w:hAnsi="Times New Roman"/>
          <w:bCs/>
          <w:sz w:val="28"/>
          <w:szCs w:val="28"/>
          <w:lang w:val="en-US"/>
        </w:rPr>
        <w:t>T</w:t>
      </w:r>
      <w:r w:rsidRPr="0099072A">
        <w:rPr>
          <w:rFonts w:ascii="Times New Roman" w:hAnsi="Times New Roman"/>
          <w:bCs/>
          <w:sz w:val="28"/>
          <w:szCs w:val="28"/>
          <w:vertAlign w:val="subscript"/>
          <w:lang w:val="en-US"/>
        </w:rPr>
        <w:t>i</w:t>
      </w:r>
      <w:r w:rsidRPr="0099072A">
        <w:rPr>
          <w:rFonts w:ascii="Times New Roman" w:hAnsi="Times New Roman"/>
          <w:bCs/>
          <w:sz w:val="28"/>
          <w:szCs w:val="28"/>
        </w:rPr>
        <w:t xml:space="preserve"> – размер фактических затрат за один килограмм утилизированной авторезины (рублей), не превышающий предельного значения, установленного приказом Министерства методом сравнимой цены;</w:t>
      </w:r>
    </w:p>
    <w:p w:rsidR="0099072A" w:rsidRDefault="0099072A" w:rsidP="0099072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9072A">
        <w:rPr>
          <w:rFonts w:ascii="Times New Roman" w:eastAsia="Calibri" w:hAnsi="Times New Roman" w:cs="Calibri"/>
          <w:bCs/>
          <w:sz w:val="28"/>
          <w:szCs w:val="28"/>
          <w:lang w:eastAsia="en-US"/>
        </w:rPr>
        <w:t>3) в случае нарушения целей предоставления субсидии – в размере нецелевого использования средств субсидии.</w:t>
      </w:r>
      <w:r w:rsidRPr="0099072A">
        <w:rPr>
          <w:rFonts w:ascii="Times New Roman" w:eastAsia="Calibri" w:hAnsi="Times New Roman"/>
          <w:bCs/>
          <w:sz w:val="28"/>
          <w:szCs w:val="28"/>
          <w:lang w:eastAsia="en-US"/>
        </w:rPr>
        <w:t>».</w:t>
      </w:r>
    </w:p>
    <w:sectPr w:rsidR="0099072A" w:rsidSect="00800114">
      <w:headerReference w:type="default" r:id="rId9"/>
      <w:pgSz w:w="11906" w:h="16838"/>
      <w:pgMar w:top="1134" w:right="850" w:bottom="1134" w:left="1417" w:header="45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5BC" w:rsidRDefault="009E1426">
      <w:pPr>
        <w:spacing w:after="0" w:line="240" w:lineRule="auto"/>
      </w:pPr>
      <w:r>
        <w:separator/>
      </w:r>
    </w:p>
  </w:endnote>
  <w:endnote w:type="continuationSeparator" w:id="0">
    <w:p w:rsidR="003515BC" w:rsidRDefault="009E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5BC" w:rsidRDefault="009E1426">
      <w:pPr>
        <w:spacing w:after="0" w:line="240" w:lineRule="auto"/>
      </w:pPr>
      <w:r>
        <w:separator/>
      </w:r>
    </w:p>
  </w:footnote>
  <w:footnote w:type="continuationSeparator" w:id="0">
    <w:p w:rsidR="003515BC" w:rsidRDefault="009E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szCs w:val="24"/>
      </w:rPr>
      <w:id w:val="-651678003"/>
      <w:docPartObj>
        <w:docPartGallery w:val="Page Numbers (Top of Page)"/>
        <w:docPartUnique/>
      </w:docPartObj>
    </w:sdtPr>
    <w:sdtContent>
      <w:p w:rsidR="00800114" w:rsidRPr="00800114" w:rsidRDefault="00800114">
        <w:pPr>
          <w:pStyle w:val="aff1"/>
          <w:jc w:val="center"/>
          <w:rPr>
            <w:rFonts w:ascii="Times New Roman" w:hAnsi="Times New Roman"/>
            <w:sz w:val="24"/>
            <w:szCs w:val="24"/>
          </w:rPr>
        </w:pPr>
        <w:r w:rsidRPr="00800114">
          <w:rPr>
            <w:rFonts w:ascii="Times New Roman" w:hAnsi="Times New Roman"/>
            <w:sz w:val="24"/>
            <w:szCs w:val="24"/>
          </w:rPr>
          <w:fldChar w:fldCharType="begin"/>
        </w:r>
        <w:r w:rsidRPr="0080011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00114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4</w:t>
        </w:r>
        <w:r w:rsidRPr="0080011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027A7"/>
    <w:multiLevelType w:val="multilevel"/>
    <w:tmpl w:val="C5668A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B2"/>
    <w:rsid w:val="00003403"/>
    <w:rsid w:val="00026FCF"/>
    <w:rsid w:val="000741EC"/>
    <w:rsid w:val="0031255C"/>
    <w:rsid w:val="003515BC"/>
    <w:rsid w:val="00354235"/>
    <w:rsid w:val="003859BA"/>
    <w:rsid w:val="004E1CB2"/>
    <w:rsid w:val="006D4B42"/>
    <w:rsid w:val="007D2A2A"/>
    <w:rsid w:val="00800114"/>
    <w:rsid w:val="008A34BE"/>
    <w:rsid w:val="00976DAF"/>
    <w:rsid w:val="0099072A"/>
    <w:rsid w:val="009E1426"/>
    <w:rsid w:val="009E1E65"/>
    <w:rsid w:val="00CC11F6"/>
    <w:rsid w:val="00CE7E9A"/>
    <w:rsid w:val="00D4074E"/>
    <w:rsid w:val="00E6277C"/>
    <w:rsid w:val="00EB6AF6"/>
    <w:rsid w:val="00EE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294C"/>
  <w15:docId w15:val="{1D997403-CED8-4217-8E9B-A9295CFC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next w:val="a"/>
    <w:link w:val="11"/>
    <w:uiPriority w:val="9"/>
    <w:qFormat/>
    <w:pPr>
      <w:outlineLvl w:val="0"/>
    </w:pPr>
    <w:rPr>
      <w:rFonts w:ascii="XO Thames" w:hAnsi="XO Thames"/>
      <w:b/>
      <w:sz w:val="32"/>
    </w:rPr>
  </w:style>
  <w:style w:type="paragraph" w:styleId="2">
    <w:name w:val="heading 2"/>
    <w:link w:val="21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link w:val="31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1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Theme="minorHAnsi" w:hAnsiTheme="minorHAnsi"/>
      <w:color w:val="000000"/>
      <w:spacing w:val="0"/>
      <w:sz w:val="22"/>
    </w:rPr>
  </w:style>
  <w:style w:type="paragraph" w:styleId="20">
    <w:name w:val="toc 2"/>
    <w:next w:val="a"/>
    <w:link w:val="210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0"/>
    <w:rPr>
      <w:rFonts w:ascii="XO Thames" w:hAnsi="XO Thames"/>
      <w:color w:val="000000"/>
      <w:spacing w:val="0"/>
      <w:sz w:val="28"/>
    </w:rPr>
  </w:style>
  <w:style w:type="character" w:customStyle="1" w:styleId="310">
    <w:name w:val="Заголовок 31"/>
    <w:rPr>
      <w:rFonts w:ascii="XO Thames" w:hAnsi="XO Thames"/>
      <w:b/>
      <w:color w:val="000000"/>
      <w:spacing w:val="0"/>
      <w:sz w:val="26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color w:val="000000"/>
      <w:spacing w:val="0"/>
      <w:sz w:val="28"/>
    </w:rPr>
  </w:style>
  <w:style w:type="paragraph" w:styleId="40">
    <w:name w:val="toc 4"/>
    <w:next w:val="a"/>
    <w:link w:val="410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0"/>
    <w:rPr>
      <w:rFonts w:ascii="XO Thames" w:hAnsi="XO Thames"/>
      <w:color w:val="000000"/>
      <w:spacing w:val="0"/>
      <w:sz w:val="28"/>
    </w:rPr>
  </w:style>
  <w:style w:type="paragraph" w:customStyle="1" w:styleId="110">
    <w:name w:val="Заголовок 11"/>
    <w:link w:val="111"/>
    <w:rPr>
      <w:rFonts w:ascii="XO Thames" w:hAnsi="XO Thames"/>
      <w:b/>
      <w:sz w:val="32"/>
    </w:rPr>
  </w:style>
  <w:style w:type="character" w:customStyle="1" w:styleId="111">
    <w:name w:val="Заголовок 11"/>
    <w:link w:val="110"/>
    <w:rPr>
      <w:rFonts w:ascii="XO Thames" w:hAnsi="XO Thames"/>
      <w:b/>
      <w:color w:val="000000"/>
      <w:spacing w:val="0"/>
      <w:sz w:val="32"/>
    </w:rPr>
  </w:style>
  <w:style w:type="paragraph" w:styleId="6">
    <w:name w:val="toc 6"/>
    <w:next w:val="a"/>
    <w:link w:val="61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1">
    <w:name w:val="Оглавление 6 Знак1"/>
    <w:link w:val="6"/>
    <w:rPr>
      <w:rFonts w:ascii="XO Thames" w:hAnsi="XO Thames"/>
      <w:color w:val="000000"/>
      <w:spacing w:val="0"/>
      <w:sz w:val="28"/>
    </w:rPr>
  </w:style>
  <w:style w:type="character" w:customStyle="1" w:styleId="12">
    <w:name w:val="Заголовок 12"/>
    <w:rPr>
      <w:rFonts w:ascii="XO Thames" w:hAnsi="XO Thames"/>
      <w:b/>
      <w:color w:val="000000"/>
      <w:spacing w:val="0"/>
      <w:sz w:val="32"/>
    </w:rPr>
  </w:style>
  <w:style w:type="paragraph" w:customStyle="1" w:styleId="a3">
    <w:name w:val="Заголовок таблицы"/>
    <w:basedOn w:val="a4"/>
    <w:link w:val="a5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Pr>
      <w:rFonts w:asciiTheme="minorHAnsi" w:hAnsiTheme="minorHAnsi"/>
      <w:b/>
      <w:color w:val="000000"/>
      <w:spacing w:val="0"/>
      <w:sz w:val="22"/>
    </w:rPr>
  </w:style>
  <w:style w:type="paragraph" w:styleId="7">
    <w:name w:val="toc 7"/>
    <w:next w:val="a"/>
    <w:link w:val="71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Pr>
      <w:rFonts w:ascii="XO Thames" w:hAnsi="XO Thames"/>
      <w:color w:val="000000"/>
      <w:spacing w:val="0"/>
      <w:sz w:val="28"/>
    </w:rPr>
  </w:style>
  <w:style w:type="paragraph" w:customStyle="1" w:styleId="a7">
    <w:name w:val="Верхний колонтитул Знак"/>
    <w:basedOn w:val="13"/>
    <w:link w:val="a8"/>
  </w:style>
  <w:style w:type="character" w:customStyle="1" w:styleId="a8">
    <w:name w:val="Верхний колонтитул Знак"/>
    <w:basedOn w:val="14"/>
    <w:link w:val="a7"/>
    <w:uiPriority w:val="99"/>
    <w:rPr>
      <w:rFonts w:asciiTheme="minorHAnsi" w:hAnsiTheme="minorHAnsi"/>
      <w:color w:val="000000"/>
      <w:spacing w:val="0"/>
      <w:sz w:val="22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color w:val="000000"/>
      <w:spacing w:val="0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color w:val="000000"/>
      <w:spacing w:val="0"/>
      <w:sz w:val="28"/>
    </w:rPr>
  </w:style>
  <w:style w:type="paragraph" w:customStyle="1" w:styleId="15">
    <w:name w:val="Подзаголовок1"/>
    <w:link w:val="16"/>
    <w:rPr>
      <w:rFonts w:ascii="XO Thames" w:hAnsi="XO Thames"/>
      <w:i/>
      <w:sz w:val="24"/>
    </w:rPr>
  </w:style>
  <w:style w:type="character" w:customStyle="1" w:styleId="16">
    <w:name w:val="Подзаголовок1"/>
    <w:link w:val="15"/>
    <w:rPr>
      <w:rFonts w:ascii="XO Thames" w:hAnsi="XO Thames"/>
      <w:i/>
      <w:color w:val="000000"/>
      <w:spacing w:val="0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link w:val="3"/>
    <w:rPr>
      <w:rFonts w:ascii="XO Thames" w:hAnsi="XO Thames"/>
      <w:b/>
      <w:color w:val="000000"/>
      <w:spacing w:val="0"/>
      <w:sz w:val="26"/>
    </w:rPr>
  </w:style>
  <w:style w:type="paragraph" w:customStyle="1" w:styleId="a9">
    <w:name w:val="Содержимое врезки"/>
    <w:basedOn w:val="a"/>
    <w:link w:val="aa"/>
  </w:style>
  <w:style w:type="character" w:customStyle="1" w:styleId="aa">
    <w:name w:val="Содержимое врезки"/>
    <w:basedOn w:val="10"/>
    <w:link w:val="a9"/>
    <w:rPr>
      <w:rFonts w:asciiTheme="minorHAnsi" w:hAnsiTheme="minorHAnsi"/>
      <w:color w:val="000000"/>
      <w:spacing w:val="0"/>
      <w:sz w:val="22"/>
    </w:rPr>
  </w:style>
  <w:style w:type="paragraph" w:customStyle="1" w:styleId="30">
    <w:name w:val="Оглавление 3 Знак"/>
    <w:link w:val="32"/>
    <w:rPr>
      <w:rFonts w:ascii="XO Thames" w:hAnsi="XO Thames"/>
      <w:sz w:val="28"/>
    </w:rPr>
  </w:style>
  <w:style w:type="character" w:customStyle="1" w:styleId="32">
    <w:name w:val="Оглавление 3 Знак"/>
    <w:link w:val="30"/>
    <w:rPr>
      <w:rFonts w:ascii="XO Thames" w:hAnsi="XO Thames"/>
      <w:color w:val="000000"/>
      <w:spacing w:val="0"/>
      <w:sz w:val="28"/>
    </w:rPr>
  </w:style>
  <w:style w:type="paragraph" w:customStyle="1" w:styleId="510">
    <w:name w:val="Заголовок 51"/>
    <w:link w:val="511"/>
    <w:rPr>
      <w:rFonts w:ascii="XO Thames" w:hAnsi="XO Thames"/>
      <w:b/>
    </w:rPr>
  </w:style>
  <w:style w:type="character" w:customStyle="1" w:styleId="511">
    <w:name w:val="Заголовок 51"/>
    <w:link w:val="510"/>
    <w:rPr>
      <w:rFonts w:ascii="XO Thames" w:hAnsi="XO Thames"/>
      <w:b/>
      <w:color w:val="000000"/>
      <w:spacing w:val="0"/>
      <w:sz w:val="22"/>
    </w:rPr>
  </w:style>
  <w:style w:type="character" w:customStyle="1" w:styleId="411">
    <w:name w:val="Заголовок 41"/>
    <w:rPr>
      <w:rFonts w:ascii="XO Thames" w:hAnsi="XO Thames"/>
      <w:b/>
      <w:color w:val="000000"/>
      <w:spacing w:val="0"/>
      <w:sz w:val="24"/>
    </w:rPr>
  </w:style>
  <w:style w:type="paragraph" w:customStyle="1" w:styleId="60">
    <w:name w:val="Оглавление 6 Знак"/>
    <w:link w:val="62"/>
    <w:rPr>
      <w:rFonts w:ascii="XO Thames" w:hAnsi="XO Thames"/>
      <w:sz w:val="28"/>
    </w:rPr>
  </w:style>
  <w:style w:type="character" w:customStyle="1" w:styleId="62">
    <w:name w:val="Оглавление 6 Знак"/>
    <w:link w:val="60"/>
    <w:rPr>
      <w:rFonts w:ascii="XO Thames" w:hAnsi="XO Thames"/>
      <w:color w:val="000000"/>
      <w:spacing w:val="0"/>
      <w:sz w:val="28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  <w:rPr>
      <w:rFonts w:asciiTheme="minorHAnsi" w:hAnsiTheme="minorHAnsi"/>
      <w:color w:val="000000"/>
      <w:spacing w:val="0"/>
      <w:sz w:val="22"/>
    </w:rPr>
  </w:style>
  <w:style w:type="paragraph" w:styleId="ab">
    <w:name w:val="Title"/>
    <w:next w:val="ac"/>
    <w:link w:val="17"/>
    <w:uiPriority w:val="10"/>
    <w:qFormat/>
    <w:rPr>
      <w:rFonts w:ascii="XO Thames" w:hAnsi="XO Thames"/>
      <w:b/>
      <w:caps/>
      <w:sz w:val="40"/>
    </w:rPr>
  </w:style>
  <w:style w:type="character" w:customStyle="1" w:styleId="18">
    <w:name w:val="Заголовок1"/>
    <w:basedOn w:val="10"/>
    <w:rPr>
      <w:rFonts w:ascii="Open Sans" w:hAnsi="Open Sans"/>
      <w:color w:val="000000"/>
      <w:spacing w:val="0"/>
      <w:sz w:val="28"/>
    </w:rPr>
  </w:style>
  <w:style w:type="paragraph" w:customStyle="1" w:styleId="42">
    <w:name w:val="Оглавление 4 Знак"/>
    <w:link w:val="43"/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color w:val="000000"/>
      <w:spacing w:val="0"/>
      <w:sz w:val="28"/>
    </w:rPr>
  </w:style>
  <w:style w:type="character" w:customStyle="1" w:styleId="22">
    <w:name w:val="Заголовок2"/>
    <w:rPr>
      <w:rFonts w:ascii="XO Thames" w:hAnsi="XO Thames"/>
      <w:b/>
      <w:caps/>
      <w:color w:val="000000"/>
      <w:sz w:val="40"/>
    </w:rPr>
  </w:style>
  <w:style w:type="paragraph" w:customStyle="1" w:styleId="ConsPlusNormal">
    <w:name w:val="ConsPlusNormal"/>
    <w:link w:val="ConsPlusNormal0"/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b w:val="0"/>
      <w:i w:val="0"/>
      <w:strike w:val="0"/>
      <w:color w:val="000000"/>
      <w:spacing w:val="0"/>
      <w:sz w:val="24"/>
      <w:u w:val="none"/>
    </w:rPr>
  </w:style>
  <w:style w:type="paragraph" w:customStyle="1" w:styleId="19">
    <w:name w:val="Гиперссылка1"/>
    <w:basedOn w:val="1a"/>
    <w:link w:val="1b"/>
    <w:rPr>
      <w:color w:val="0563C1" w:themeColor="hyperlink"/>
      <w:u w:val="single"/>
    </w:rPr>
  </w:style>
  <w:style w:type="character" w:customStyle="1" w:styleId="1b">
    <w:name w:val="Гиперссылка1"/>
    <w:basedOn w:val="1c"/>
    <w:link w:val="19"/>
    <w:rPr>
      <w:rFonts w:asciiTheme="minorHAnsi" w:hAnsiTheme="minorHAnsi"/>
      <w:color w:val="0563C1" w:themeColor="hyperlink"/>
      <w:spacing w:val="0"/>
      <w:sz w:val="22"/>
      <w:u w:val="single"/>
    </w:rPr>
  </w:style>
  <w:style w:type="paragraph" w:customStyle="1" w:styleId="50">
    <w:name w:val="Оглавление 5 Знак"/>
    <w:link w:val="52"/>
    <w:rPr>
      <w:rFonts w:ascii="XO Thames" w:hAnsi="XO Thames"/>
      <w:sz w:val="28"/>
    </w:rPr>
  </w:style>
  <w:style w:type="character" w:customStyle="1" w:styleId="52">
    <w:name w:val="Оглавление 5 Знак"/>
    <w:link w:val="50"/>
    <w:rPr>
      <w:rFonts w:ascii="XO Thames" w:hAnsi="XO Thames"/>
      <w:color w:val="000000"/>
      <w:spacing w:val="0"/>
      <w:sz w:val="28"/>
    </w:rPr>
  </w:style>
  <w:style w:type="paragraph" w:customStyle="1" w:styleId="1d">
    <w:name w:val="Основной шрифт абзаца1"/>
  </w:style>
  <w:style w:type="paragraph" w:customStyle="1" w:styleId="1e">
    <w:name w:val="Оглавление 1 Знак"/>
    <w:link w:val="1f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8"/>
    </w:rPr>
  </w:style>
  <w:style w:type="paragraph" w:styleId="33">
    <w:name w:val="toc 3"/>
    <w:next w:val="a"/>
    <w:link w:val="311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11">
    <w:name w:val="Оглавление 3 Знак1"/>
    <w:link w:val="33"/>
    <w:rPr>
      <w:rFonts w:ascii="XO Thames" w:hAnsi="XO Thames"/>
      <w:color w:val="000000"/>
      <w:spacing w:val="0"/>
      <w:sz w:val="28"/>
    </w:rPr>
  </w:style>
  <w:style w:type="paragraph" w:customStyle="1" w:styleId="23">
    <w:name w:val="Оглавление 2 Знак"/>
    <w:link w:val="24"/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color w:val="000000"/>
      <w:spacing w:val="0"/>
      <w:sz w:val="28"/>
    </w:rPr>
  </w:style>
  <w:style w:type="character" w:customStyle="1" w:styleId="520">
    <w:name w:val="Заголовок 52"/>
    <w:rPr>
      <w:rFonts w:ascii="XO Thames" w:hAnsi="XO Thames"/>
      <w:b/>
      <w:color w:val="000000"/>
      <w:spacing w:val="0"/>
      <w:sz w:val="22"/>
    </w:rPr>
  </w:style>
  <w:style w:type="paragraph" w:customStyle="1" w:styleId="211">
    <w:name w:val="Заголовок 21"/>
    <w:link w:val="212"/>
    <w:rPr>
      <w:rFonts w:ascii="XO Thames" w:hAnsi="XO Thames"/>
      <w:b/>
      <w:sz w:val="28"/>
    </w:rPr>
  </w:style>
  <w:style w:type="character" w:customStyle="1" w:styleId="212">
    <w:name w:val="Заголовок 21"/>
    <w:link w:val="211"/>
    <w:rPr>
      <w:rFonts w:ascii="XO Thames" w:hAnsi="XO Thames"/>
      <w:b/>
      <w:color w:val="000000"/>
      <w:spacing w:val="0"/>
      <w:sz w:val="28"/>
    </w:rPr>
  </w:style>
  <w:style w:type="paragraph" w:styleId="ad">
    <w:name w:val="index heading"/>
    <w:basedOn w:val="a"/>
    <w:link w:val="ae"/>
  </w:style>
  <w:style w:type="character" w:customStyle="1" w:styleId="1f0">
    <w:name w:val="Указатель1"/>
    <w:basedOn w:val="10"/>
    <w:rPr>
      <w:rFonts w:asciiTheme="minorHAnsi" w:hAnsiTheme="minorHAnsi"/>
      <w:color w:val="000000"/>
      <w:spacing w:val="0"/>
      <w:sz w:val="22"/>
    </w:rPr>
  </w:style>
  <w:style w:type="paragraph" w:customStyle="1" w:styleId="1f1">
    <w:name w:val="Верхний колонтитул1"/>
    <w:link w:val="1f2"/>
  </w:style>
  <w:style w:type="character" w:customStyle="1" w:styleId="1f2">
    <w:name w:val="Верхний колонтитул1"/>
    <w:link w:val="1f1"/>
    <w:rPr>
      <w:rFonts w:asciiTheme="minorHAnsi" w:hAnsiTheme="minorHAnsi"/>
      <w:color w:val="000000"/>
      <w:spacing w:val="0"/>
      <w:sz w:val="22"/>
    </w:rPr>
  </w:style>
  <w:style w:type="paragraph" w:customStyle="1" w:styleId="a4">
    <w:name w:val="Содержимое таблицы"/>
    <w:basedOn w:val="a"/>
    <w:link w:val="a6"/>
    <w:pPr>
      <w:widowControl w:val="0"/>
    </w:pPr>
  </w:style>
  <w:style w:type="character" w:customStyle="1" w:styleId="a6">
    <w:name w:val="Содержимое таблицы"/>
    <w:basedOn w:val="10"/>
    <w:link w:val="a4"/>
    <w:rPr>
      <w:rFonts w:asciiTheme="minorHAnsi" w:hAnsiTheme="minorHAnsi"/>
      <w:color w:val="000000"/>
      <w:spacing w:val="0"/>
      <w:sz w:val="22"/>
    </w:rPr>
  </w:style>
  <w:style w:type="paragraph" w:customStyle="1" w:styleId="25">
    <w:name w:val="Заголовок 2 Знак"/>
    <w:link w:val="26"/>
    <w:rPr>
      <w:rFonts w:ascii="XO Thames" w:hAnsi="XO Thames"/>
      <w:b/>
      <w:sz w:val="28"/>
    </w:rPr>
  </w:style>
  <w:style w:type="character" w:customStyle="1" w:styleId="26">
    <w:name w:val="Заголовок 2 Знак"/>
    <w:link w:val="25"/>
    <w:rPr>
      <w:rFonts w:ascii="XO Thames" w:hAnsi="XO Thames"/>
      <w:b/>
      <w:color w:val="000000"/>
      <w:spacing w:val="0"/>
      <w:sz w:val="28"/>
    </w:rPr>
  </w:style>
  <w:style w:type="character" w:customStyle="1" w:styleId="ae">
    <w:name w:val="Указатель Знак"/>
    <w:basedOn w:val="10"/>
    <w:link w:val="ad"/>
    <w:rPr>
      <w:rFonts w:asciiTheme="minorHAnsi" w:hAnsiTheme="minorHAnsi"/>
      <w:color w:val="000000"/>
      <w:spacing w:val="0"/>
      <w:sz w:val="22"/>
    </w:rPr>
  </w:style>
  <w:style w:type="paragraph" w:customStyle="1" w:styleId="8">
    <w:name w:val="Оглавление 8 Знак"/>
    <w:link w:val="80"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af">
    <w:name w:val="Колонтитул"/>
    <w:link w:val="af0"/>
    <w:rPr>
      <w:rFonts w:ascii="XO Thames" w:hAnsi="XO Thames"/>
      <w:sz w:val="20"/>
    </w:rPr>
  </w:style>
  <w:style w:type="character" w:customStyle="1" w:styleId="af0">
    <w:name w:val="Колонтитул"/>
    <w:link w:val="af"/>
    <w:rPr>
      <w:rFonts w:ascii="XO Thames" w:hAnsi="XO Thames"/>
      <w:color w:val="000000"/>
      <w:spacing w:val="0"/>
      <w:sz w:val="20"/>
    </w:rPr>
  </w:style>
  <w:style w:type="paragraph" w:customStyle="1" w:styleId="70">
    <w:name w:val="Оглавление 7 Знак"/>
    <w:link w:val="72"/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color w:val="000000"/>
      <w:spacing w:val="0"/>
      <w:sz w:val="28"/>
    </w:rPr>
  </w:style>
  <w:style w:type="paragraph" w:styleId="af1">
    <w:name w:val="Balloon Text"/>
    <w:basedOn w:val="a"/>
    <w:link w:val="af2"/>
    <w:pPr>
      <w:spacing w:after="0" w:line="240" w:lineRule="auto"/>
    </w:pPr>
    <w:rPr>
      <w:rFonts w:ascii="Segoe UI" w:hAnsi="Segoe UI"/>
      <w:sz w:val="18"/>
    </w:rPr>
  </w:style>
  <w:style w:type="character" w:customStyle="1" w:styleId="af2">
    <w:name w:val="Текст выноски Знак"/>
    <w:basedOn w:val="10"/>
    <w:link w:val="af1"/>
    <w:rPr>
      <w:rFonts w:ascii="Segoe UI" w:hAnsi="Segoe UI"/>
      <w:color w:val="000000"/>
      <w:spacing w:val="0"/>
      <w:sz w:val="18"/>
    </w:rPr>
  </w:style>
  <w:style w:type="paragraph" w:customStyle="1" w:styleId="Internetlink">
    <w:name w:val="Internet link"/>
    <w:basedOn w:val="1d"/>
    <w:link w:val="Internetlink0"/>
    <w:rPr>
      <w:color w:val="0563C1" w:themeColor="hyperlink"/>
      <w:u w:val="single"/>
    </w:rPr>
  </w:style>
  <w:style w:type="character" w:customStyle="1" w:styleId="Internetlink0">
    <w:name w:val="Internet link"/>
    <w:basedOn w:val="a0"/>
    <w:link w:val="Internetlink"/>
    <w:rPr>
      <w:color w:val="0563C1" w:themeColor="hyperlink"/>
      <w:u w:val="single"/>
    </w:rPr>
  </w:style>
  <w:style w:type="paragraph" w:styleId="af3">
    <w:name w:val="Plain Text"/>
    <w:basedOn w:val="a"/>
    <w:link w:val="af4"/>
    <w:pPr>
      <w:spacing w:after="0" w:line="240" w:lineRule="auto"/>
    </w:pPr>
    <w:rPr>
      <w:rFonts w:ascii="Calibri" w:hAnsi="Calibri"/>
    </w:rPr>
  </w:style>
  <w:style w:type="character" w:customStyle="1" w:styleId="af4">
    <w:name w:val="Текст Знак"/>
    <w:basedOn w:val="10"/>
    <w:link w:val="af3"/>
    <w:rPr>
      <w:rFonts w:ascii="Calibri" w:hAnsi="Calibri"/>
      <w:color w:val="000000"/>
      <w:spacing w:val="0"/>
      <w:sz w:val="22"/>
    </w:rPr>
  </w:style>
  <w:style w:type="character" w:customStyle="1" w:styleId="51">
    <w:name w:val="Заголовок 5 Знак1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1f3">
    <w:name w:val="Заголовок 1 Знак"/>
    <w:link w:val="1f4"/>
    <w:rPr>
      <w:rFonts w:ascii="XO Thames" w:hAnsi="XO Thames"/>
      <w:b/>
      <w:sz w:val="32"/>
    </w:rPr>
  </w:style>
  <w:style w:type="character" w:customStyle="1" w:styleId="1f4">
    <w:name w:val="Заголовок 1 Знак"/>
    <w:link w:val="1f3"/>
    <w:rPr>
      <w:rFonts w:ascii="XO Thames" w:hAnsi="XO Thames"/>
      <w:b/>
      <w:color w:val="000000"/>
      <w:spacing w:val="0"/>
      <w:sz w:val="32"/>
    </w:rPr>
  </w:style>
  <w:style w:type="paragraph" w:customStyle="1" w:styleId="1f5">
    <w:name w:val="Название объекта1"/>
    <w:link w:val="1f6"/>
    <w:rPr>
      <w:i/>
      <w:sz w:val="24"/>
    </w:rPr>
  </w:style>
  <w:style w:type="character" w:customStyle="1" w:styleId="1f6">
    <w:name w:val="Название объекта1"/>
    <w:link w:val="1f5"/>
    <w:rPr>
      <w:rFonts w:asciiTheme="minorHAnsi" w:hAnsiTheme="minorHAnsi"/>
      <w:i/>
      <w:color w:val="000000"/>
      <w:spacing w:val="0"/>
      <w:sz w:val="24"/>
    </w:rPr>
  </w:style>
  <w:style w:type="character" w:customStyle="1" w:styleId="11">
    <w:name w:val="Заголовок 1 Знак1"/>
    <w:link w:val="1"/>
    <w:rPr>
      <w:rFonts w:ascii="XO Thames" w:hAnsi="XO Thames"/>
      <w:b/>
      <w:color w:val="000000"/>
      <w:spacing w:val="0"/>
      <w:sz w:val="32"/>
    </w:rPr>
  </w:style>
  <w:style w:type="paragraph" w:customStyle="1" w:styleId="27">
    <w:name w:val="Гиперссылка2"/>
    <w:basedOn w:val="1d"/>
    <w:link w:val="af5"/>
    <w:rPr>
      <w:color w:val="0563C1" w:themeColor="hyperlink"/>
      <w:u w:val="single"/>
    </w:rPr>
  </w:style>
  <w:style w:type="character" w:styleId="af5">
    <w:name w:val="Hyperlink"/>
    <w:basedOn w:val="a0"/>
    <w:link w:val="27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paragraph" w:styleId="1f7">
    <w:name w:val="toc 1"/>
    <w:next w:val="a"/>
    <w:link w:val="112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12">
    <w:name w:val="Оглавление 1 Знак1"/>
    <w:link w:val="1f7"/>
    <w:rPr>
      <w:rFonts w:ascii="XO Thames" w:hAnsi="XO Thames"/>
      <w:b/>
      <w:color w:val="000000"/>
      <w:spacing w:val="0"/>
      <w:sz w:val="28"/>
    </w:rPr>
  </w:style>
  <w:style w:type="paragraph" w:styleId="ac">
    <w:name w:val="Body Text"/>
    <w:basedOn w:val="a"/>
    <w:link w:val="af6"/>
    <w:pPr>
      <w:spacing w:after="140" w:line="276" w:lineRule="auto"/>
    </w:pPr>
  </w:style>
  <w:style w:type="character" w:customStyle="1" w:styleId="af6">
    <w:name w:val="Основной текст Знак"/>
    <w:basedOn w:val="10"/>
    <w:link w:val="ac"/>
    <w:rPr>
      <w:rFonts w:asciiTheme="minorHAnsi" w:hAnsiTheme="minorHAnsi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8">
    <w:name w:val="Нижний колонтитул1"/>
    <w:link w:val="1f9"/>
    <w:rPr>
      <w:rFonts w:ascii="Times New Roman" w:hAnsi="Times New Roman"/>
      <w:sz w:val="28"/>
    </w:rPr>
  </w:style>
  <w:style w:type="character" w:customStyle="1" w:styleId="1f9">
    <w:name w:val="Нижний колонтитул1"/>
    <w:link w:val="1f8"/>
    <w:rPr>
      <w:rFonts w:ascii="Times New Roman" w:hAnsi="Times New Roman"/>
      <w:color w:val="000000"/>
      <w:spacing w:val="0"/>
      <w:sz w:val="28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  <w:rPr>
      <w:rFonts w:asciiTheme="minorHAnsi" w:hAnsiTheme="minorHAnsi"/>
      <w:color w:val="000000"/>
      <w:spacing w:val="0"/>
      <w:sz w:val="22"/>
    </w:rPr>
  </w:style>
  <w:style w:type="paragraph" w:customStyle="1" w:styleId="412">
    <w:name w:val="Заголовок 41"/>
    <w:link w:val="413"/>
    <w:rPr>
      <w:rFonts w:ascii="XO Thames" w:hAnsi="XO Thames"/>
      <w:b/>
      <w:sz w:val="24"/>
    </w:rPr>
  </w:style>
  <w:style w:type="character" w:customStyle="1" w:styleId="413">
    <w:name w:val="Заголовок 41"/>
    <w:link w:val="412"/>
    <w:rPr>
      <w:rFonts w:ascii="XO Thames" w:hAnsi="XO Thames"/>
      <w:b/>
      <w:color w:val="000000"/>
      <w:spacing w:val="0"/>
      <w:sz w:val="24"/>
    </w:rPr>
  </w:style>
  <w:style w:type="paragraph" w:styleId="af7">
    <w:name w:val="Subtitle"/>
    <w:next w:val="a"/>
    <w:link w:val="1fa"/>
    <w:uiPriority w:val="11"/>
    <w:qFormat/>
    <w:rPr>
      <w:rFonts w:ascii="XO Thames" w:hAnsi="XO Thames"/>
      <w:i/>
      <w:sz w:val="24"/>
    </w:rPr>
  </w:style>
  <w:style w:type="character" w:customStyle="1" w:styleId="2a">
    <w:name w:val="Подзаголовок2"/>
    <w:rPr>
      <w:rFonts w:ascii="XO Thames" w:hAnsi="XO Thames"/>
      <w:i/>
      <w:color w:val="000000"/>
      <w:spacing w:val="0"/>
      <w:sz w:val="24"/>
    </w:rPr>
  </w:style>
  <w:style w:type="paragraph" w:styleId="9">
    <w:name w:val="toc 9"/>
    <w:next w:val="a"/>
    <w:link w:val="91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1">
    <w:name w:val="Оглавление 9 Знак1"/>
    <w:link w:val="9"/>
    <w:rPr>
      <w:rFonts w:ascii="XO Thames" w:hAnsi="XO Thames"/>
      <w:color w:val="000000"/>
      <w:spacing w:val="0"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color w:val="000000"/>
      <w:spacing w:val="0"/>
      <w:sz w:val="28"/>
    </w:rPr>
  </w:style>
  <w:style w:type="paragraph" w:customStyle="1" w:styleId="af8">
    <w:name w:val="Название Знак"/>
    <w:link w:val="af9"/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Pr>
      <w:rFonts w:ascii="XO Thames" w:hAnsi="XO Thames"/>
      <w:b/>
      <w:caps/>
      <w:color w:val="000000"/>
      <w:spacing w:val="0"/>
      <w:sz w:val="40"/>
    </w:rPr>
  </w:style>
  <w:style w:type="paragraph" w:customStyle="1" w:styleId="53">
    <w:name w:val="Заголовок 5 Знак"/>
    <w:link w:val="54"/>
    <w:rPr>
      <w:rFonts w:ascii="XO Thames" w:hAnsi="XO Thames"/>
      <w:b/>
    </w:rPr>
  </w:style>
  <w:style w:type="character" w:customStyle="1" w:styleId="54">
    <w:name w:val="Заголовок 5 Знак"/>
    <w:link w:val="53"/>
    <w:rPr>
      <w:rFonts w:ascii="XO Thames" w:hAnsi="XO Thames"/>
      <w:b/>
      <w:color w:val="000000"/>
      <w:spacing w:val="0"/>
      <w:sz w:val="22"/>
    </w:rPr>
  </w:style>
  <w:style w:type="paragraph" w:styleId="afa">
    <w:name w:val="caption"/>
    <w:link w:val="afb"/>
    <w:rPr>
      <w:i/>
      <w:sz w:val="24"/>
    </w:rPr>
  </w:style>
  <w:style w:type="character" w:customStyle="1" w:styleId="2b">
    <w:name w:val="Название объекта2"/>
    <w:rPr>
      <w:i/>
      <w:sz w:val="24"/>
    </w:rPr>
  </w:style>
  <w:style w:type="paragraph" w:customStyle="1" w:styleId="afc">
    <w:name w:val="Нижний колонтитул Знак"/>
    <w:basedOn w:val="13"/>
    <w:link w:val="afd"/>
    <w:rPr>
      <w:rFonts w:ascii="Times New Roman" w:hAnsi="Times New Roman"/>
      <w:sz w:val="28"/>
    </w:rPr>
  </w:style>
  <w:style w:type="character" w:customStyle="1" w:styleId="afd">
    <w:name w:val="Нижний колонтитул Знак"/>
    <w:basedOn w:val="14"/>
    <w:link w:val="afc"/>
    <w:rPr>
      <w:rFonts w:ascii="Times New Roman" w:hAnsi="Times New Roman"/>
      <w:color w:val="000000"/>
      <w:spacing w:val="0"/>
      <w:sz w:val="28"/>
    </w:rPr>
  </w:style>
  <w:style w:type="paragraph" w:styleId="afe">
    <w:name w:val="footer"/>
    <w:link w:val="1fb"/>
    <w:rPr>
      <w:rFonts w:ascii="Times New Roman" w:hAnsi="Times New Roman"/>
      <w:sz w:val="28"/>
    </w:rPr>
  </w:style>
  <w:style w:type="character" w:customStyle="1" w:styleId="2c">
    <w:name w:val="Нижний колонтитул2"/>
    <w:rPr>
      <w:rFonts w:ascii="Times New Roman" w:hAnsi="Times New Roman"/>
      <w:sz w:val="28"/>
    </w:rPr>
  </w:style>
  <w:style w:type="paragraph" w:customStyle="1" w:styleId="44">
    <w:name w:val="Заголовок 4 Знак"/>
    <w:link w:val="45"/>
    <w:rPr>
      <w:rFonts w:ascii="XO Thames" w:hAnsi="XO Thames"/>
      <w:b/>
      <w:sz w:val="24"/>
    </w:rPr>
  </w:style>
  <w:style w:type="character" w:customStyle="1" w:styleId="45">
    <w:name w:val="Заголовок 4 Знак"/>
    <w:link w:val="44"/>
    <w:rPr>
      <w:rFonts w:ascii="XO Thames" w:hAnsi="XO Thames"/>
      <w:b/>
      <w:color w:val="000000"/>
      <w:spacing w:val="0"/>
      <w:sz w:val="24"/>
    </w:rPr>
  </w:style>
  <w:style w:type="paragraph" w:customStyle="1" w:styleId="2d">
    <w:name w:val="Заголовок2"/>
    <w:link w:val="2e"/>
    <w:rPr>
      <w:rFonts w:ascii="XO Thames" w:hAnsi="XO Thames"/>
      <w:b/>
      <w:caps/>
      <w:sz w:val="40"/>
    </w:rPr>
  </w:style>
  <w:style w:type="character" w:customStyle="1" w:styleId="2e">
    <w:name w:val="Заголовок2"/>
    <w:link w:val="2d"/>
    <w:rPr>
      <w:rFonts w:ascii="XO Thames" w:hAnsi="XO Thames"/>
      <w:b/>
      <w:caps/>
      <w:color w:val="000000"/>
      <w:spacing w:val="0"/>
      <w:sz w:val="40"/>
    </w:rPr>
  </w:style>
  <w:style w:type="paragraph" w:styleId="aff">
    <w:name w:val="List"/>
    <w:basedOn w:val="Textbody"/>
    <w:link w:val="aff0"/>
  </w:style>
  <w:style w:type="character" w:customStyle="1" w:styleId="1fc">
    <w:name w:val="Список1"/>
    <w:basedOn w:val="Textbody0"/>
    <w:rPr>
      <w:rFonts w:asciiTheme="minorHAnsi" w:hAnsiTheme="minorHAnsi"/>
      <w:color w:val="000000"/>
      <w:spacing w:val="0"/>
      <w:sz w:val="22"/>
    </w:rPr>
  </w:style>
  <w:style w:type="paragraph" w:styleId="81">
    <w:name w:val="toc 8"/>
    <w:next w:val="a"/>
    <w:link w:val="81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10">
    <w:name w:val="Оглавление 8 Знак1"/>
    <w:link w:val="81"/>
    <w:rPr>
      <w:rFonts w:ascii="XO Thames" w:hAnsi="XO Thames"/>
      <w:color w:val="000000"/>
      <w:spacing w:val="0"/>
      <w:sz w:val="28"/>
    </w:rPr>
  </w:style>
  <w:style w:type="paragraph" w:styleId="aff1">
    <w:name w:val="header"/>
    <w:link w:val="1fd"/>
    <w:uiPriority w:val="99"/>
  </w:style>
  <w:style w:type="character" w:customStyle="1" w:styleId="2f">
    <w:name w:val="Верхний колонтитул2"/>
    <w:rPr>
      <w:rFonts w:asciiTheme="minorHAnsi" w:hAnsiTheme="minorHAnsi"/>
      <w:color w:val="000000"/>
      <w:spacing w:val="0"/>
      <w:sz w:val="22"/>
    </w:rPr>
  </w:style>
  <w:style w:type="character" w:customStyle="1" w:styleId="220">
    <w:name w:val="Заголовок 22"/>
    <w:rPr>
      <w:rFonts w:ascii="XO Thames" w:hAnsi="XO Thames"/>
      <w:b/>
      <w:color w:val="000000"/>
      <w:spacing w:val="0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color w:val="000000"/>
      <w:spacing w:val="0"/>
      <w:sz w:val="28"/>
    </w:rPr>
  </w:style>
  <w:style w:type="paragraph" w:customStyle="1" w:styleId="aff2">
    <w:name w:val="Заголовок Знак"/>
    <w:link w:val="aff3"/>
    <w:rPr>
      <w:rFonts w:ascii="Open Sans" w:hAnsi="Open Sans"/>
      <w:sz w:val="28"/>
    </w:rPr>
  </w:style>
  <w:style w:type="character" w:customStyle="1" w:styleId="aff3">
    <w:name w:val="Заголовок Знак"/>
    <w:link w:val="aff2"/>
    <w:rPr>
      <w:rFonts w:ascii="Open Sans" w:hAnsi="Open Sans"/>
      <w:color w:val="000000"/>
      <w:spacing w:val="0"/>
      <w:sz w:val="28"/>
    </w:rPr>
  </w:style>
  <w:style w:type="paragraph" w:customStyle="1" w:styleId="1fe">
    <w:name w:val="Список1"/>
    <w:basedOn w:val="Textbody"/>
    <w:link w:val="1ff"/>
  </w:style>
  <w:style w:type="character" w:customStyle="1" w:styleId="1ff">
    <w:name w:val="Список1"/>
    <w:basedOn w:val="Textbody0"/>
    <w:link w:val="1fe"/>
    <w:rPr>
      <w:rFonts w:asciiTheme="minorHAnsi" w:hAnsiTheme="minorHAnsi"/>
      <w:color w:val="000000"/>
      <w:spacing w:val="0"/>
      <w:sz w:val="22"/>
    </w:rPr>
  </w:style>
  <w:style w:type="paragraph" w:styleId="55">
    <w:name w:val="toc 5"/>
    <w:next w:val="a"/>
    <w:link w:val="512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12">
    <w:name w:val="Оглавление 5 Знак1"/>
    <w:link w:val="55"/>
    <w:rPr>
      <w:rFonts w:ascii="XO Thames" w:hAnsi="XO Thames"/>
      <w:color w:val="000000"/>
      <w:spacing w:val="0"/>
      <w:sz w:val="28"/>
    </w:rPr>
  </w:style>
  <w:style w:type="paragraph" w:customStyle="1" w:styleId="90">
    <w:name w:val="Оглавление 9 Знак"/>
    <w:link w:val="92"/>
    <w:rPr>
      <w:rFonts w:ascii="XO Thames" w:hAnsi="XO Thames"/>
      <w:sz w:val="28"/>
    </w:rPr>
  </w:style>
  <w:style w:type="character" w:customStyle="1" w:styleId="92">
    <w:name w:val="Оглавление 9 Знак"/>
    <w:link w:val="90"/>
    <w:rPr>
      <w:rFonts w:ascii="XO Thames" w:hAnsi="XO Thames"/>
      <w:color w:val="000000"/>
      <w:spacing w:val="0"/>
      <w:sz w:val="28"/>
    </w:rPr>
  </w:style>
  <w:style w:type="character" w:customStyle="1" w:styleId="aff0">
    <w:name w:val="Список Знак"/>
    <w:basedOn w:val="Textbody0"/>
    <w:link w:val="aff"/>
    <w:rPr>
      <w:rFonts w:asciiTheme="minorHAnsi" w:hAnsiTheme="minorHAnsi"/>
      <w:color w:val="000000"/>
      <w:spacing w:val="0"/>
      <w:sz w:val="22"/>
    </w:rPr>
  </w:style>
  <w:style w:type="paragraph" w:customStyle="1" w:styleId="1a">
    <w:name w:val="Основной шрифт абзаца1"/>
    <w:link w:val="1c"/>
    <w:pPr>
      <w:spacing w:after="160" w:line="264" w:lineRule="auto"/>
    </w:pPr>
  </w:style>
  <w:style w:type="character" w:customStyle="1" w:styleId="1c">
    <w:name w:val="Основной шрифт абзаца1"/>
    <w:link w:val="1a"/>
    <w:rPr>
      <w:rFonts w:asciiTheme="minorHAnsi" w:hAnsiTheme="minorHAnsi"/>
      <w:color w:val="000000"/>
      <w:spacing w:val="0"/>
      <w:sz w:val="22"/>
    </w:rPr>
  </w:style>
  <w:style w:type="character" w:customStyle="1" w:styleId="34">
    <w:name w:val="Название объекта3"/>
    <w:basedOn w:val="10"/>
    <w:rPr>
      <w:rFonts w:asciiTheme="minorHAnsi" w:hAnsiTheme="minorHAnsi"/>
      <w:i/>
      <w:color w:val="000000"/>
      <w:spacing w:val="0"/>
      <w:sz w:val="24"/>
    </w:rPr>
  </w:style>
  <w:style w:type="paragraph" w:customStyle="1" w:styleId="35">
    <w:name w:val="Заголовок 3 Знак"/>
    <w:link w:val="36"/>
    <w:rPr>
      <w:rFonts w:ascii="XO Thames" w:hAnsi="XO Thames"/>
      <w:b/>
      <w:sz w:val="26"/>
    </w:rPr>
  </w:style>
  <w:style w:type="character" w:customStyle="1" w:styleId="36">
    <w:name w:val="Заголовок 3 Знак"/>
    <w:link w:val="35"/>
    <w:rPr>
      <w:rFonts w:ascii="XO Thames" w:hAnsi="XO Thames"/>
      <w:b/>
      <w:color w:val="000000"/>
      <w:spacing w:val="0"/>
      <w:sz w:val="26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color w:val="000000"/>
      <w:spacing w:val="0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color w:val="000000"/>
      <w:spacing w:val="0"/>
      <w:sz w:val="28"/>
    </w:rPr>
  </w:style>
  <w:style w:type="character" w:customStyle="1" w:styleId="1fa">
    <w:name w:val="Подзаголовок Знак1"/>
    <w:link w:val="af7"/>
    <w:rPr>
      <w:rFonts w:ascii="XO Thames" w:hAnsi="XO Thames"/>
      <w:i/>
      <w:color w:val="000000"/>
      <w:spacing w:val="0"/>
      <w:sz w:val="24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color w:val="000000"/>
      <w:spacing w:val="0"/>
      <w:sz w:val="28"/>
    </w:rPr>
  </w:style>
  <w:style w:type="character" w:customStyle="1" w:styleId="afb">
    <w:name w:val="Название объекта Знак"/>
    <w:link w:val="afa"/>
    <w:rPr>
      <w:rFonts w:asciiTheme="minorHAnsi" w:hAnsiTheme="minorHAnsi"/>
      <w:i/>
      <w:color w:val="000000"/>
      <w:spacing w:val="0"/>
      <w:sz w:val="24"/>
    </w:rPr>
  </w:style>
  <w:style w:type="character" w:customStyle="1" w:styleId="1fd">
    <w:name w:val="Верхний колонтитул Знак1"/>
    <w:link w:val="aff1"/>
  </w:style>
  <w:style w:type="character" w:customStyle="1" w:styleId="17">
    <w:name w:val="Заголовок Знак1"/>
    <w:link w:val="ab"/>
    <w:rPr>
      <w:rFonts w:ascii="XO Thames" w:hAnsi="XO Thames"/>
      <w:b/>
      <w:caps/>
      <w:color w:val="000000"/>
      <w:spacing w:val="0"/>
      <w:sz w:val="40"/>
    </w:rPr>
  </w:style>
  <w:style w:type="paragraph" w:customStyle="1" w:styleId="aff4">
    <w:name w:val="Подзаголовок Знак"/>
    <w:link w:val="aff5"/>
    <w:rPr>
      <w:rFonts w:ascii="XO Thames" w:hAnsi="XO Thames"/>
      <w:i/>
      <w:sz w:val="24"/>
    </w:rPr>
  </w:style>
  <w:style w:type="character" w:customStyle="1" w:styleId="aff5">
    <w:name w:val="Подзаголовок Знак"/>
    <w:link w:val="aff4"/>
    <w:rPr>
      <w:rFonts w:ascii="XO Thames" w:hAnsi="XO Thames"/>
      <w:i/>
      <w:color w:val="000000"/>
      <w:spacing w:val="0"/>
      <w:sz w:val="24"/>
    </w:rPr>
  </w:style>
  <w:style w:type="character" w:customStyle="1" w:styleId="41">
    <w:name w:val="Заголовок 4 Знак1"/>
    <w:link w:val="4"/>
    <w:rPr>
      <w:rFonts w:ascii="XO Thames" w:hAnsi="XO Thames"/>
      <w:b/>
      <w:color w:val="000000"/>
      <w:spacing w:val="0"/>
      <w:sz w:val="24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color w:val="000000"/>
      <w:spacing w:val="0"/>
      <w:sz w:val="28"/>
    </w:rPr>
  </w:style>
  <w:style w:type="character" w:customStyle="1" w:styleId="21">
    <w:name w:val="Заголовок 2 Знак1"/>
    <w:link w:val="2"/>
    <w:rPr>
      <w:rFonts w:ascii="XO Thames" w:hAnsi="XO Thames"/>
      <w:b/>
      <w:color w:val="000000"/>
      <w:spacing w:val="0"/>
      <w:sz w:val="28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  <w:rPr>
      <w:rFonts w:asciiTheme="minorHAnsi" w:hAnsiTheme="minorHAnsi"/>
      <w:color w:val="000000"/>
      <w:spacing w:val="0"/>
      <w:sz w:val="22"/>
    </w:rPr>
  </w:style>
  <w:style w:type="paragraph" w:customStyle="1" w:styleId="312">
    <w:name w:val="Заголовок 31"/>
    <w:link w:val="313"/>
    <w:rPr>
      <w:rFonts w:ascii="XO Thames" w:hAnsi="XO Thames"/>
      <w:b/>
      <w:sz w:val="26"/>
    </w:rPr>
  </w:style>
  <w:style w:type="character" w:customStyle="1" w:styleId="313">
    <w:name w:val="Заголовок 31"/>
    <w:link w:val="312"/>
    <w:rPr>
      <w:rFonts w:ascii="XO Thames" w:hAnsi="XO Thames"/>
      <w:b/>
      <w:color w:val="000000"/>
      <w:spacing w:val="0"/>
      <w:sz w:val="26"/>
    </w:rPr>
  </w:style>
  <w:style w:type="character" w:customStyle="1" w:styleId="1fb">
    <w:name w:val="Нижний колонтитул Знак1"/>
    <w:link w:val="afe"/>
    <w:rPr>
      <w:rFonts w:ascii="Times New Roman" w:hAnsi="Times New Roman"/>
      <w:color w:val="000000"/>
      <w:spacing w:val="0"/>
      <w:sz w:val="28"/>
    </w:rPr>
  </w:style>
  <w:style w:type="table" w:styleId="af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0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0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KO/&#1058;&#1050;&#1054;/&#1053;&#1055;&#1040;/2_&#1055;&#1086;&#1089;&#1090;.%20&#1055;&#1088;&#1072;&#1074;-&#1074;&#1072;%20&#1050;&#1082;%20&#1086;&#1090;%2007.10.2020%20&#8470;%20395-&#1055;%20(&#1055;&#1086;&#1082;&#1088;&#1099;&#1096;&#1082;&#1080;)/2_&#1055;&#1086;&#1089;&#1090;.%20&#1055;&#1088;&#1072;&#1074;-&#1074;&#1072;%20&#1050;&#1082;%20&#1086;&#1090;%20______&#8470;%20___&#1074;&#1085;&#1077;&#1089;&#1077;&#1085;&#1080;&#1077;%20&#1080;&#1079;&#1084;&#1077;&#1085;&#1077;&#1085;&#1080;&#1081;%20&#1074;%20395-&#1055;/(1%20&#1074;&#1077;&#1088;&#1089;&#1080;&#1103;)%20&#1042;&#1085;&#1077;&#1089;&#1077;&#1085;&#1080;&#1077;%20&#1080;&#1079;&#1084;&#1077;&#1085;&#1077;&#1085;&#1080;&#1081;%20&#1074;%20%20&#8470;395-&#1055;%20&#1086;&#1090;%2007.10.2020/&#1047;&#1072;&#1075;&#1088;&#1091;&#1079;&#1082;&#1080;/&#1090;..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Павлюченкова Мария Викторовна</cp:lastModifiedBy>
  <cp:revision>18</cp:revision>
  <dcterms:created xsi:type="dcterms:W3CDTF">2024-02-20T21:57:00Z</dcterms:created>
  <dcterms:modified xsi:type="dcterms:W3CDTF">2024-02-26T22:39:00Z</dcterms:modified>
</cp:coreProperties>
</file>