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after="0" w:line="240" w:lineRule="auto"/>
        <w:jc w:val="right"/>
        <w:rPr>
          <w:rFonts w:ascii="Times New Roman" w:hAnsi="Times New Roman" w:eastAsia="Times New Roman" w:cs="Times New Roman"/>
          <w:caps/>
          <w:sz w:val="24"/>
          <w:szCs w:val="24"/>
          <w:lang w:eastAsia="ru-RU"/>
        </w:rPr>
      </w:pPr>
      <w:r>
        <w:rPr>
          <w:rFonts w:ascii="Times New Roman" w:hAnsi="Times New Roman" w:eastAsia="Times New Roman" w:cs="Times New Roman"/>
          <w:b/>
          <w:bCs/>
          <w:caps/>
          <w:sz w:val="24"/>
          <w:szCs w:val="24"/>
          <w:lang w:eastAsia="ru-RU"/>
        </w:rPr>
        <w:t>ПРОЕКТ</w:t>
      </w:r>
    </w:p>
    <w:p>
      <w:pPr>
        <w:widowControl w:val="0"/>
        <w:autoSpaceDE w:val="0"/>
        <w:autoSpaceDN w:val="0"/>
        <w:adjustRightInd w:val="0"/>
        <w:spacing w:after="0" w:line="240" w:lineRule="auto"/>
        <w:jc w:val="center"/>
        <w:rPr>
          <w:rFonts w:ascii="Times New Roman" w:hAnsi="Times New Roman" w:eastAsia="Times New Roman" w:cs="Times New Roman"/>
          <w:caps/>
          <w:sz w:val="24"/>
          <w:szCs w:val="24"/>
          <w:lang w:eastAsia="ru-RU"/>
        </w:rPr>
      </w:pPr>
      <w:r>
        <w:rPr>
          <w:rFonts w:ascii="Times New Roman" w:hAnsi="Times New Roman" w:eastAsia="Times New Roman" w:cs="Times New Roman"/>
          <w:caps/>
          <w:sz w:val="24"/>
          <w:szCs w:val="24"/>
          <w:lang w:eastAsia="ru-RU"/>
        </w:rPr>
        <w:t xml:space="preserve">Российская Федерация Камчатский край </w:t>
      </w:r>
    </w:p>
    <w:p>
      <w:pPr>
        <w:widowControl w:val="0"/>
        <w:autoSpaceDE w:val="0"/>
        <w:autoSpaceDN w:val="0"/>
        <w:adjustRightInd w:val="0"/>
        <w:spacing w:after="0" w:line="240" w:lineRule="auto"/>
        <w:jc w:val="center"/>
        <w:rPr>
          <w:rFonts w:ascii="Times New Roman" w:hAnsi="Times New Roman" w:eastAsia="Times New Roman" w:cs="Times New Roman"/>
          <w:caps/>
          <w:sz w:val="24"/>
          <w:szCs w:val="24"/>
          <w:lang w:eastAsia="ru-RU"/>
        </w:rPr>
      </w:pPr>
      <w:r>
        <w:rPr>
          <w:rFonts w:ascii="Times New Roman" w:hAnsi="Times New Roman" w:eastAsia="Times New Roman" w:cs="Times New Roman"/>
          <w:caps/>
          <w:sz w:val="24"/>
          <w:szCs w:val="24"/>
          <w:lang w:eastAsia="ru-RU"/>
        </w:rPr>
        <w:t xml:space="preserve">Елизовский муниципальный район </w:t>
      </w:r>
    </w:p>
    <w:p>
      <w:pPr>
        <w:widowControl w:val="0"/>
        <w:spacing w:after="0" w:line="240" w:lineRule="auto"/>
        <w:ind w:left="993"/>
        <w:jc w:val="center"/>
        <w:outlineLvl w:val="1"/>
        <w:rPr>
          <w:rFonts w:ascii="Times New Roman" w:hAnsi="Times New Roman" w:eastAsia="Times New Roman" w:cs="Times New Roman"/>
          <w:b/>
          <w:i/>
          <w:caps/>
          <w:sz w:val="24"/>
          <w:szCs w:val="24"/>
          <w:lang w:eastAsia="ru-RU"/>
        </w:rPr>
      </w:pPr>
    </w:p>
    <w:p>
      <w:pPr>
        <w:widowControl w:val="0"/>
        <w:spacing w:after="0" w:line="240" w:lineRule="auto"/>
        <w:jc w:val="center"/>
        <w:outlineLvl w:val="1"/>
        <w:rPr>
          <w:rFonts w:ascii="Times New Roman" w:hAnsi="Times New Roman" w:eastAsia="Times New Roman" w:cs="Times New Roman"/>
          <w:b/>
          <w:caps/>
          <w:sz w:val="28"/>
          <w:szCs w:val="28"/>
          <w:lang w:eastAsia="ru-RU"/>
        </w:rPr>
      </w:pPr>
      <w:r>
        <w:rPr>
          <w:rFonts w:ascii="Times New Roman" w:hAnsi="Times New Roman" w:eastAsia="Times New Roman" w:cs="Times New Roman"/>
          <w:b/>
          <w:caps/>
          <w:sz w:val="28"/>
          <w:szCs w:val="28"/>
          <w:lang w:eastAsia="ru-RU"/>
        </w:rPr>
        <w:t>администрация</w:t>
      </w:r>
    </w:p>
    <w:p>
      <w:pPr>
        <w:widowControl w:val="0"/>
        <w:spacing w:after="0" w:line="240" w:lineRule="auto"/>
        <w:jc w:val="center"/>
        <w:outlineLvl w:val="1"/>
        <w:rPr>
          <w:rFonts w:ascii="Times New Roman" w:hAnsi="Times New Roman" w:eastAsia="Times New Roman" w:cs="Times New Roman"/>
          <w:b/>
          <w:bCs/>
          <w:caps/>
          <w:sz w:val="28"/>
          <w:szCs w:val="28"/>
          <w:lang w:eastAsia="ru-RU"/>
        </w:rPr>
      </w:pPr>
      <w:r>
        <w:rPr>
          <w:rFonts w:ascii="Times New Roman" w:hAnsi="Times New Roman" w:eastAsia="Times New Roman" w:cs="Times New Roman"/>
          <w:b/>
          <w:caps/>
          <w:sz w:val="28"/>
          <w:szCs w:val="28"/>
          <w:lang w:eastAsia="ru-RU"/>
        </w:rPr>
        <w:t>Николаевского сельского поселения</w:t>
      </w:r>
    </w:p>
    <w:p>
      <w:pPr>
        <w:widowControl w:val="0"/>
        <w:autoSpaceDE w:val="0"/>
        <w:autoSpaceDN w:val="0"/>
        <w:adjustRightInd w:val="0"/>
        <w:spacing w:after="0" w:line="240" w:lineRule="auto"/>
        <w:jc w:val="center"/>
        <w:rPr>
          <w:rFonts w:ascii="Times New Roman" w:hAnsi="Times New Roman" w:eastAsia="Times New Roman" w:cs="Times New Roman"/>
          <w:b/>
          <w:caps/>
          <w:sz w:val="24"/>
          <w:szCs w:val="24"/>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bCs/>
          <w:caps/>
          <w:sz w:val="32"/>
          <w:szCs w:val="32"/>
          <w:lang w:eastAsia="ru-RU"/>
        </w:rPr>
      </w:pPr>
      <w:r>
        <w:rPr>
          <w:rFonts w:ascii="Times New Roman" w:hAnsi="Times New Roman" w:eastAsia="Times New Roman" w:cs="Times New Roman"/>
          <w:b/>
          <w:caps/>
          <w:sz w:val="32"/>
          <w:szCs w:val="32"/>
          <w:lang w:eastAsia="ru-RU"/>
        </w:rPr>
        <w:t>П О С Т А Н О В Л е н и е</w:t>
      </w:r>
    </w:p>
    <w:p>
      <w:pPr>
        <w:widowControl w:val="0"/>
        <w:pBdr>
          <w:bottom w:val="single" w:color="auto" w:sz="12" w:space="1"/>
        </w:pBdr>
        <w:autoSpaceDE w:val="0"/>
        <w:autoSpaceDN w:val="0"/>
        <w:adjustRightInd w:val="0"/>
        <w:spacing w:after="0" w:line="240" w:lineRule="auto"/>
        <w:jc w:val="center"/>
        <w:rPr>
          <w:rFonts w:ascii="Times New Roman" w:hAnsi="Times New Roman" w:eastAsia="Times New Roman" w:cs="Times New Roman"/>
          <w:b/>
          <w:bCs/>
          <w:caps/>
          <w:sz w:val="32"/>
          <w:szCs w:val="32"/>
          <w:lang w:eastAsia="ru-RU"/>
        </w:rPr>
      </w:pP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____________ № _____</w:t>
      </w:r>
    </w:p>
    <w:p>
      <w:pPr>
        <w:widowControl w:val="0"/>
        <w:autoSpaceDE w:val="0"/>
        <w:autoSpaceDN w:val="0"/>
        <w:adjustRightInd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с. Николаевка</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tbl>
      <w:tblPr>
        <w:tblStyle w:val="3"/>
        <w:tblW w:w="0" w:type="auto"/>
        <w:tblInd w:w="0" w:type="dxa"/>
        <w:tblLayout w:type="autofit"/>
        <w:tblCellMar>
          <w:top w:w="0" w:type="dxa"/>
          <w:left w:w="108" w:type="dxa"/>
          <w:bottom w:w="0" w:type="dxa"/>
          <w:right w:w="108" w:type="dxa"/>
        </w:tblCellMar>
      </w:tblPr>
      <w:tblGrid>
        <w:gridCol w:w="5353"/>
      </w:tblGrid>
      <w:tr>
        <w:tblPrEx>
          <w:tblCellMar>
            <w:top w:w="0" w:type="dxa"/>
            <w:left w:w="108" w:type="dxa"/>
            <w:bottom w:w="0" w:type="dxa"/>
            <w:right w:w="108" w:type="dxa"/>
          </w:tblCellMar>
        </w:tblPrEx>
        <w:tc>
          <w:tcPr>
            <w:tcW w:w="5353" w:type="dxa"/>
          </w:tcPr>
          <w:p>
            <w:pPr>
              <w:pStyle w:val="6"/>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Об утверждении Административного регламента по предоставлению </w:t>
            </w:r>
            <w:r>
              <w:rPr>
                <w:rFonts w:ascii="Times New Roman" w:hAnsi="Times New Roman"/>
                <w:b/>
                <w:sz w:val="24"/>
                <w:szCs w:val="24"/>
              </w:rPr>
              <w:t xml:space="preserve">Администрацией Николаевского сельского поселения </w:t>
            </w:r>
            <w:r>
              <w:rPr>
                <w:rFonts w:ascii="Times New Roman" w:hAnsi="Times New Roman" w:cs="Times New Roman"/>
                <w:b/>
                <w:sz w:val="24"/>
                <w:szCs w:val="24"/>
              </w:rPr>
              <w:t xml:space="preserve">муниципальной услуги </w:t>
            </w:r>
            <w:r>
              <w:rPr>
                <w:rFonts w:ascii="Times New Roman" w:hAnsi="Times New Roman"/>
                <w:b/>
                <w:sz w:val="24"/>
                <w:szCs w:val="24"/>
              </w:rPr>
              <w:t>«Приватизация жилых</w:t>
            </w:r>
            <w:r>
              <w:rPr>
                <w:rFonts w:ascii="Times New Roman" w:hAnsi="Times New Roman"/>
                <w:b/>
                <w:bCs/>
                <w:sz w:val="24"/>
                <w:szCs w:val="24"/>
              </w:rPr>
              <w:t xml:space="preserve"> помещений муниципального жилого фонда Николаевского сельского поселения»</w:t>
            </w:r>
          </w:p>
          <w:p>
            <w:pPr>
              <w:autoSpaceDE w:val="0"/>
              <w:autoSpaceDN w:val="0"/>
              <w:spacing w:after="0" w:line="240" w:lineRule="exact"/>
              <w:jc w:val="both"/>
              <w:rPr>
                <w:rFonts w:ascii="Times New Roman" w:hAnsi="Times New Roman" w:eastAsia="Times New Roman" w:cs="Times New Roman"/>
                <w:b/>
                <w:sz w:val="24"/>
                <w:szCs w:val="24"/>
                <w:lang w:eastAsia="ru-RU"/>
              </w:rPr>
            </w:pPr>
          </w:p>
        </w:tc>
      </w:tr>
    </w:tbl>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09"/>
        <w:jc w:val="both"/>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bidi="ru-RU"/>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eastAsia="Times New Roman" w:cs="Times New Roman"/>
          <w:bCs/>
          <w:sz w:val="24"/>
          <w:szCs w:val="24"/>
          <w:lang w:eastAsia="ru-RU"/>
        </w:rPr>
        <w:t>Федеральным законом от 27.07.2010 № 210-ФЗ «Об организации предоставления государственных и муниципальных услуг», Уставом Николаевского сельского поселения, постановлением Администрации Николаевского сельского поселения от 21.03.2019 № 31-П «</w:t>
      </w:r>
      <w:r>
        <w:rPr>
          <w:rFonts w:ascii="Times New Roman" w:hAnsi="Times New Roman" w:eastAsia="Calibri" w:cs="Times New Roman"/>
          <w:bCs/>
          <w:sz w:val="24"/>
          <w:szCs w:val="24"/>
          <w:lang w:eastAsia="ru-RU"/>
        </w:rPr>
        <w:t xml:space="preserve">О разработке и утверждении Административных регламентов предоставления муниципальных услуг Администрацией Николаевского сельского поселения» (в редакции постановлений от </w:t>
      </w:r>
      <w:r>
        <w:rPr>
          <w:rFonts w:ascii="Times New Roman" w:hAnsi="Times New Roman" w:eastAsia="Times New Roman" w:cs="Times New Roman"/>
          <w:bCs/>
          <w:sz w:val="24"/>
          <w:szCs w:val="24"/>
          <w:lang w:eastAsia="ru-RU"/>
        </w:rPr>
        <w:t>05.07.2019 № 76-П, 18.01.2021 № 04-П)</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Администрация Николаевского сельского поселения постановляет:</w:t>
      </w:r>
    </w:p>
    <w:p>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p>
    <w:p>
      <w:pPr>
        <w:pStyle w:val="9"/>
        <w:numPr>
          <w:ilvl w:val="0"/>
          <w:numId w:val="1"/>
        </w:numPr>
        <w:shd w:val="clear" w:color="auto" w:fill="auto"/>
        <w:tabs>
          <w:tab w:val="left" w:pos="1431"/>
        </w:tabs>
        <w:spacing w:before="100" w:beforeAutospacing="1" w:after="0" w:line="322" w:lineRule="exact"/>
        <w:ind w:firstLine="740"/>
        <w:rPr>
          <w:sz w:val="24"/>
          <w:szCs w:val="24"/>
        </w:rPr>
      </w:pPr>
      <w:r>
        <w:rPr>
          <w:color w:val="000000"/>
          <w:sz w:val="24"/>
          <w:szCs w:val="24"/>
          <w:lang w:eastAsia="ru-RU" w:bidi="ru-RU"/>
        </w:rPr>
        <w:t>Утвердить Административный регламент по предоставлению Администрацией Николаевского сельского поселения муниципальной услуги «Приватизация жилых помещений муниципального жилого фонда Николаевского сельского поселения»</w:t>
      </w:r>
      <w:r>
        <w:rPr>
          <w:rFonts w:hint="default"/>
          <w:color w:val="000000"/>
          <w:sz w:val="24"/>
          <w:szCs w:val="24"/>
          <w:lang w:val="en-US" w:eastAsia="ru-RU" w:bidi="ru-RU"/>
        </w:rPr>
        <w:t>, согласно приложения.</w:t>
      </w:r>
    </w:p>
    <w:p>
      <w:pPr>
        <w:pStyle w:val="9"/>
        <w:numPr>
          <w:ilvl w:val="0"/>
          <w:numId w:val="1"/>
        </w:numPr>
        <w:shd w:val="clear" w:color="auto" w:fill="auto"/>
        <w:tabs>
          <w:tab w:val="left" w:pos="1431"/>
        </w:tabs>
        <w:spacing w:before="0" w:after="0" w:line="322" w:lineRule="exact"/>
        <w:ind w:firstLine="740"/>
        <w:rPr>
          <w:sz w:val="24"/>
          <w:szCs w:val="24"/>
        </w:rPr>
      </w:pPr>
      <w:r>
        <w:rPr>
          <w:color w:val="000000"/>
          <w:sz w:val="24"/>
          <w:szCs w:val="24"/>
          <w:lang w:eastAsia="ru-RU" w:bidi="ru-RU"/>
        </w:rPr>
        <w:t xml:space="preserve">Признать утратившими силу: </w:t>
      </w:r>
    </w:p>
    <w:p>
      <w:pPr>
        <w:pStyle w:val="9"/>
        <w:tabs>
          <w:tab w:val="left" w:pos="1431"/>
        </w:tabs>
        <w:spacing w:before="0" w:after="0" w:line="322" w:lineRule="exact"/>
        <w:ind w:firstLine="709"/>
        <w:rPr>
          <w:color w:val="000000"/>
          <w:sz w:val="24"/>
          <w:szCs w:val="24"/>
          <w:lang w:eastAsia="ru-RU" w:bidi="ru-RU"/>
        </w:rPr>
      </w:pPr>
      <w:r>
        <w:rPr>
          <w:color w:val="000000"/>
          <w:sz w:val="24"/>
          <w:szCs w:val="24"/>
          <w:lang w:eastAsia="ru-RU" w:bidi="ru-RU"/>
        </w:rPr>
        <w:t>-</w:t>
      </w:r>
      <w:r>
        <w:rPr>
          <w:sz w:val="24"/>
          <w:szCs w:val="24"/>
        </w:rPr>
        <w:t xml:space="preserve"> </w:t>
      </w:r>
      <w:r>
        <w:rPr>
          <w:color w:val="000000"/>
          <w:sz w:val="24"/>
          <w:szCs w:val="24"/>
          <w:lang w:eastAsia="ru-RU" w:bidi="ru-RU"/>
        </w:rPr>
        <w:t>Постановление Администрации Николаевского сельского поселения от 05.12.2016 № 218-П «Об утверждении Административного регламента по предоставлению Администрацией Николаевского сельского поселения муниципальной услуги «Приватизация жилых помещений муниципального жилого фонда Николаевского сельского поселения»;</w:t>
      </w:r>
    </w:p>
    <w:p>
      <w:pPr>
        <w:pStyle w:val="9"/>
        <w:tabs>
          <w:tab w:val="left" w:pos="1431"/>
        </w:tabs>
        <w:spacing w:before="0" w:after="0" w:line="322" w:lineRule="exact"/>
        <w:ind w:firstLine="709"/>
        <w:rPr>
          <w:color w:val="000000"/>
          <w:sz w:val="24"/>
          <w:szCs w:val="24"/>
          <w:lang w:eastAsia="ru-RU" w:bidi="ru-RU"/>
        </w:rPr>
      </w:pPr>
      <w:r>
        <w:rPr>
          <w:color w:val="000000"/>
          <w:sz w:val="24"/>
          <w:szCs w:val="24"/>
          <w:lang w:eastAsia="ru-RU" w:bidi="ru-RU"/>
        </w:rPr>
        <w:t>-</w:t>
      </w:r>
      <w:r>
        <w:rPr>
          <w:sz w:val="24"/>
          <w:szCs w:val="24"/>
        </w:rPr>
        <w:t xml:space="preserve"> Постановление Администрации </w:t>
      </w:r>
      <w:r>
        <w:rPr>
          <w:color w:val="000000"/>
          <w:sz w:val="24"/>
          <w:szCs w:val="24"/>
          <w:lang w:eastAsia="ru-RU" w:bidi="ru-RU"/>
        </w:rPr>
        <w:t>Николаевского сельского поселения</w:t>
      </w:r>
      <w:r>
        <w:rPr>
          <w:sz w:val="24"/>
          <w:szCs w:val="24"/>
        </w:rPr>
        <w:t xml:space="preserve"> от </w:t>
      </w:r>
      <w:r>
        <w:rPr>
          <w:color w:val="000000"/>
          <w:sz w:val="24"/>
          <w:szCs w:val="24"/>
          <w:lang w:eastAsia="ru-RU" w:bidi="ru-RU"/>
        </w:rPr>
        <w:t>11.03.2020 № 19-П</w:t>
      </w:r>
      <w:r>
        <w:rPr>
          <w:sz w:val="24"/>
          <w:szCs w:val="24"/>
        </w:rPr>
        <w:t xml:space="preserve"> «О внесении изменений в Административный регламент</w:t>
      </w:r>
      <w:r>
        <w:rPr>
          <w:color w:val="000000"/>
          <w:sz w:val="24"/>
          <w:szCs w:val="24"/>
          <w:lang w:eastAsia="ru-RU" w:bidi="ru-RU"/>
        </w:rPr>
        <w:t xml:space="preserve"> по предоставлению Администрацией Николаевского сельского поселения муниципальной услуги «Приватизация жилых помещений муниципального жилого фонда Николаевского сельского поселения»;</w:t>
      </w:r>
    </w:p>
    <w:p>
      <w:pPr>
        <w:pStyle w:val="9"/>
        <w:tabs>
          <w:tab w:val="left" w:pos="1431"/>
        </w:tabs>
        <w:spacing w:before="0" w:after="0" w:line="322" w:lineRule="exact"/>
        <w:ind w:firstLine="709"/>
        <w:rPr>
          <w:color w:val="000000"/>
          <w:sz w:val="24"/>
          <w:szCs w:val="24"/>
          <w:lang w:eastAsia="ru-RU" w:bidi="ru-RU"/>
        </w:rPr>
      </w:pPr>
      <w:r>
        <w:rPr>
          <w:color w:val="000000"/>
          <w:sz w:val="24"/>
          <w:szCs w:val="24"/>
          <w:lang w:eastAsia="ru-RU" w:bidi="ru-RU"/>
        </w:rPr>
        <w:t>-</w:t>
      </w:r>
      <w:r>
        <w:rPr>
          <w:sz w:val="24"/>
          <w:szCs w:val="24"/>
        </w:rPr>
        <w:t xml:space="preserve"> Постановление Администрации </w:t>
      </w:r>
      <w:r>
        <w:rPr>
          <w:color w:val="000000"/>
          <w:sz w:val="24"/>
          <w:szCs w:val="24"/>
          <w:lang w:eastAsia="ru-RU" w:bidi="ru-RU"/>
        </w:rPr>
        <w:t>Николаевского сельского поселения</w:t>
      </w:r>
      <w:r>
        <w:rPr>
          <w:sz w:val="24"/>
          <w:szCs w:val="24"/>
        </w:rPr>
        <w:t xml:space="preserve"> от </w:t>
      </w:r>
      <w:r>
        <w:rPr>
          <w:color w:val="000000"/>
          <w:sz w:val="24"/>
          <w:szCs w:val="24"/>
          <w:lang w:eastAsia="ru-RU" w:bidi="ru-RU"/>
        </w:rPr>
        <w:t>27.04.2020 № 43-П</w:t>
      </w:r>
      <w:r>
        <w:rPr>
          <w:sz w:val="24"/>
          <w:szCs w:val="24"/>
        </w:rPr>
        <w:t xml:space="preserve"> «О внесении изменений в Административный регламент</w:t>
      </w:r>
      <w:r>
        <w:rPr>
          <w:color w:val="000000"/>
          <w:sz w:val="24"/>
          <w:szCs w:val="24"/>
          <w:lang w:eastAsia="ru-RU" w:bidi="ru-RU"/>
        </w:rPr>
        <w:t xml:space="preserve"> по предоставлению Администрацией Николаевского сельского поселения муниципальной услуги «Приватизация жилых помещений муниципального жилого фонда Николаевского сельского поселения»;</w:t>
      </w:r>
    </w:p>
    <w:p>
      <w:pPr>
        <w:pStyle w:val="9"/>
        <w:tabs>
          <w:tab w:val="left" w:pos="1431"/>
        </w:tabs>
        <w:spacing w:before="0" w:after="0" w:line="322" w:lineRule="exact"/>
        <w:ind w:firstLine="709"/>
        <w:rPr>
          <w:color w:val="000000"/>
          <w:sz w:val="24"/>
          <w:szCs w:val="24"/>
          <w:lang w:eastAsia="ru-RU" w:bidi="ru-RU"/>
        </w:rPr>
      </w:pPr>
      <w:r>
        <w:rPr>
          <w:color w:val="000000"/>
          <w:sz w:val="24"/>
          <w:szCs w:val="24"/>
          <w:lang w:eastAsia="ru-RU" w:bidi="ru-RU"/>
        </w:rPr>
        <w:t>-</w:t>
      </w:r>
      <w:r>
        <w:rPr>
          <w:sz w:val="24"/>
          <w:szCs w:val="24"/>
        </w:rPr>
        <w:t xml:space="preserve"> Постановление Администрации </w:t>
      </w:r>
      <w:r>
        <w:rPr>
          <w:color w:val="000000"/>
          <w:sz w:val="24"/>
          <w:szCs w:val="24"/>
          <w:lang w:eastAsia="ru-RU" w:bidi="ru-RU"/>
        </w:rPr>
        <w:t>Николаевского сельского поселения</w:t>
      </w:r>
      <w:r>
        <w:rPr>
          <w:sz w:val="24"/>
          <w:szCs w:val="24"/>
        </w:rPr>
        <w:t xml:space="preserve"> от </w:t>
      </w:r>
      <w:r>
        <w:rPr>
          <w:color w:val="000000"/>
          <w:sz w:val="24"/>
          <w:szCs w:val="24"/>
          <w:lang w:eastAsia="ru-RU" w:bidi="ru-RU"/>
        </w:rPr>
        <w:t>12.10.2020 № 96-П</w:t>
      </w:r>
      <w:r>
        <w:rPr>
          <w:sz w:val="24"/>
          <w:szCs w:val="24"/>
        </w:rPr>
        <w:t xml:space="preserve"> «О внесении изменений в Административный регламент</w:t>
      </w:r>
      <w:r>
        <w:rPr>
          <w:color w:val="000000"/>
          <w:sz w:val="24"/>
          <w:szCs w:val="24"/>
          <w:lang w:eastAsia="ru-RU" w:bidi="ru-RU"/>
        </w:rPr>
        <w:t xml:space="preserve"> по предоставлению Администрацией Николаевского сельского поселения муниципальной услуги «Приватизация жилых помещений муниципального жилого фонда Николаевского сельского поселения».</w:t>
      </w:r>
    </w:p>
    <w:p>
      <w:pPr>
        <w:pStyle w:val="9"/>
        <w:numPr>
          <w:ilvl w:val="0"/>
          <w:numId w:val="1"/>
        </w:numPr>
        <w:tabs>
          <w:tab w:val="left" w:pos="1431"/>
        </w:tabs>
        <w:spacing w:before="0" w:after="0" w:line="322" w:lineRule="exact"/>
        <w:ind w:left="0" w:leftChars="0" w:firstLine="740" w:firstLineChars="0"/>
        <w:rPr>
          <w:rFonts w:ascii="Times New Roman" w:hAnsi="Times New Roman"/>
          <w:sz w:val="26"/>
          <w:szCs w:val="26"/>
          <w:lang w:val="en-US"/>
        </w:rPr>
      </w:pPr>
      <w:r>
        <w:rPr>
          <w:rFonts w:ascii="Times New Roman" w:hAnsi="Times New Roman"/>
          <w:sz w:val="26"/>
          <w:szCs w:val="26"/>
        </w:rPr>
        <w:t xml:space="preserve">Настоящее постановление вступает в силу после дня официального опубликования и подлежит размещению на официальном сайте исполнительных органов государственной власти Камчатского края в информационно – телекоммуникационный сети «Интернет» в разделе «Местное самоуправление» на страничке Николаевского сельского поселения </w:t>
      </w:r>
      <w:r>
        <w:rPr>
          <w:sz w:val="26"/>
          <w:szCs w:val="26"/>
        </w:rPr>
        <w:fldChar w:fldCharType="begin"/>
      </w:r>
      <w:r>
        <w:rPr>
          <w:sz w:val="26"/>
          <w:szCs w:val="26"/>
        </w:rPr>
        <w:instrText xml:space="preserve"> HYPERLINK "http://www.kamgov.ru/bmr/novolec" </w:instrText>
      </w:r>
      <w:r>
        <w:rPr>
          <w:sz w:val="26"/>
          <w:szCs w:val="26"/>
        </w:rPr>
        <w:fldChar w:fldCharType="separate"/>
      </w:r>
      <w:r>
        <w:rPr>
          <w:rFonts w:ascii="Times New Roman" w:hAnsi="Times New Roman"/>
          <w:sz w:val="26"/>
          <w:szCs w:val="26"/>
          <w:lang w:val="en-US"/>
        </w:rPr>
        <w:t>http</w:t>
      </w:r>
      <w:r>
        <w:rPr>
          <w:rFonts w:ascii="Times New Roman" w:hAnsi="Times New Roman"/>
          <w:sz w:val="26"/>
          <w:szCs w:val="26"/>
        </w:rPr>
        <w:t>://</w:t>
      </w:r>
      <w:r>
        <w:rPr>
          <w:sz w:val="26"/>
          <w:szCs w:val="26"/>
        </w:rPr>
        <w:fldChar w:fldCharType="begin"/>
      </w:r>
      <w:r>
        <w:rPr>
          <w:rFonts w:ascii="Times New Roman" w:hAnsi="Times New Roman"/>
          <w:sz w:val="26"/>
          <w:szCs w:val="26"/>
        </w:rPr>
        <w:instrText xml:space="preserve"> HYPERLINK "http://www.kamgov.ru" </w:instrText>
      </w:r>
      <w:r>
        <w:rPr>
          <w:sz w:val="26"/>
          <w:szCs w:val="26"/>
        </w:rPr>
        <w:fldChar w:fldCharType="separate"/>
      </w:r>
      <w:r>
        <w:rPr>
          <w:rStyle w:val="4"/>
          <w:rFonts w:ascii="Times New Roman" w:hAnsi="Times New Roman"/>
          <w:color w:val="auto"/>
          <w:sz w:val="26"/>
          <w:szCs w:val="26"/>
        </w:rPr>
        <w:t>www.</w:t>
      </w:r>
      <w:r>
        <w:rPr>
          <w:rStyle w:val="4"/>
          <w:rFonts w:ascii="Times New Roman" w:hAnsi="Times New Roman"/>
          <w:color w:val="auto"/>
          <w:sz w:val="26"/>
          <w:szCs w:val="26"/>
          <w:lang w:val="en-US"/>
        </w:rPr>
        <w:t>kamgov</w:t>
      </w:r>
      <w:r>
        <w:rPr>
          <w:rStyle w:val="4"/>
          <w:rFonts w:ascii="Times New Roman" w:hAnsi="Times New Roman"/>
          <w:color w:val="auto"/>
          <w:sz w:val="26"/>
          <w:szCs w:val="26"/>
        </w:rPr>
        <w:t>.</w:t>
      </w:r>
      <w:r>
        <w:rPr>
          <w:rStyle w:val="4"/>
          <w:rFonts w:ascii="Times New Roman" w:hAnsi="Times New Roman"/>
          <w:color w:val="auto"/>
          <w:sz w:val="26"/>
          <w:szCs w:val="26"/>
          <w:lang w:val="en-US"/>
        </w:rPr>
        <w:t>ru</w:t>
      </w:r>
      <w:r>
        <w:rPr>
          <w:rStyle w:val="4"/>
          <w:rFonts w:ascii="Times New Roman" w:hAnsi="Times New Roman"/>
          <w:color w:val="auto"/>
          <w:sz w:val="26"/>
          <w:szCs w:val="26"/>
          <w:lang w:val="en-US"/>
        </w:rPr>
        <w:fldChar w:fldCharType="end"/>
      </w:r>
      <w:r>
        <w:rPr>
          <w:rFonts w:ascii="Times New Roman" w:hAnsi="Times New Roman"/>
          <w:sz w:val="26"/>
          <w:szCs w:val="26"/>
        </w:rPr>
        <w:t>/</w:t>
      </w:r>
      <w:r>
        <w:rPr>
          <w:rFonts w:ascii="Times New Roman" w:hAnsi="Times New Roman"/>
          <w:sz w:val="26"/>
          <w:szCs w:val="26"/>
          <w:lang w:val="en-US"/>
        </w:rPr>
        <w:t>bmr</w:t>
      </w:r>
      <w:r>
        <w:rPr>
          <w:rFonts w:ascii="Times New Roman" w:hAnsi="Times New Roman"/>
          <w:sz w:val="26"/>
          <w:szCs w:val="26"/>
        </w:rPr>
        <w:t>/</w:t>
      </w:r>
      <w:r>
        <w:rPr>
          <w:rFonts w:ascii="Times New Roman" w:hAnsi="Times New Roman"/>
          <w:sz w:val="26"/>
          <w:szCs w:val="26"/>
          <w:lang w:val="en-US"/>
        </w:rPr>
        <w:t>nikolaevskoe</w:t>
      </w:r>
      <w:r>
        <w:rPr>
          <w:rFonts w:ascii="Times New Roman" w:hAnsi="Times New Roman"/>
          <w:sz w:val="26"/>
          <w:szCs w:val="26"/>
        </w:rPr>
        <w:t>.</w:t>
      </w:r>
      <w:r>
        <w:rPr>
          <w:rFonts w:ascii="Times New Roman" w:hAnsi="Times New Roman"/>
          <w:sz w:val="26"/>
          <w:szCs w:val="26"/>
          <w:lang w:val="en-US"/>
        </w:rPr>
        <w:fldChar w:fldCharType="end"/>
      </w:r>
    </w:p>
    <w:p>
      <w:pPr>
        <w:pStyle w:val="9"/>
        <w:numPr>
          <w:ilvl w:val="0"/>
          <w:numId w:val="1"/>
        </w:numPr>
        <w:tabs>
          <w:tab w:val="left" w:pos="1431"/>
        </w:tabs>
        <w:spacing w:before="0" w:after="0" w:line="322" w:lineRule="exact"/>
        <w:ind w:left="0" w:leftChars="0" w:firstLine="740" w:firstLineChars="0"/>
        <w:rPr>
          <w:color w:val="000000"/>
          <w:sz w:val="24"/>
          <w:szCs w:val="24"/>
          <w:lang w:eastAsia="ru-RU" w:bidi="ru-RU"/>
        </w:rPr>
      </w:pPr>
      <w:r>
        <w:rPr>
          <w:rFonts w:ascii="Times New Roman" w:hAnsi="Times New Roman"/>
          <w:sz w:val="26"/>
          <w:szCs w:val="26"/>
        </w:rPr>
        <w:t xml:space="preserve">Контроль за исполнением настоящего постановления оставляю за собой.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Глава Николаевского </w:t>
      </w:r>
    </w:p>
    <w:p>
      <w:pPr>
        <w:widowControl w:val="0"/>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сельского поселения                                                                                                 В.И. Никифоров</w:t>
      </w: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p>
    <w:p/>
    <w:p/>
    <w:p/>
    <w:p/>
    <w:p/>
    <w:p/>
    <w:p/>
    <w:p/>
    <w:p/>
    <w:p/>
    <w:p/>
    <w:p/>
    <w:p/>
    <w:p/>
    <w:p/>
    <w:p/>
    <w:p/>
    <w:p>
      <w:pPr>
        <w:widowControl w:val="0"/>
        <w:spacing w:after="0" w:line="310" w:lineRule="exact"/>
        <w:jc w:val="center"/>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 xml:space="preserve">                                                                  Приложение</w:t>
      </w:r>
    </w:p>
    <w:p>
      <w:pPr>
        <w:widowControl w:val="0"/>
        <w:tabs>
          <w:tab w:val="right" w:pos="9686"/>
        </w:tabs>
        <w:spacing w:after="0" w:line="322" w:lineRule="exact"/>
        <w:ind w:left="5160"/>
        <w:jc w:val="center"/>
        <w:rPr>
          <w:rFonts w:ascii="Times New Roman" w:hAnsi="Times New Roman" w:eastAsia="Times New Roman" w:cs="Times New Roman"/>
          <w:color w:val="000000"/>
          <w:sz w:val="28"/>
          <w:szCs w:val="28"/>
          <w:lang w:eastAsia="ru-RU" w:bidi="ru-RU"/>
        </w:rPr>
      </w:pPr>
      <w:r>
        <w:rPr>
          <w:rFonts w:hint="default" w:ascii="Times New Roman" w:hAnsi="Times New Roman" w:eastAsia="Times New Roman" w:cs="Times New Roman"/>
          <w:color w:val="000000"/>
          <w:sz w:val="28"/>
          <w:szCs w:val="28"/>
          <w:lang w:val="en-US" w:eastAsia="ru-RU" w:bidi="ru-RU"/>
        </w:rPr>
        <w:t xml:space="preserve">к </w:t>
      </w:r>
      <w:r>
        <w:rPr>
          <w:rFonts w:ascii="Times New Roman" w:hAnsi="Times New Roman" w:eastAsia="Times New Roman" w:cs="Times New Roman"/>
          <w:color w:val="000000"/>
          <w:sz w:val="28"/>
          <w:szCs w:val="28"/>
          <w:lang w:eastAsia="ru-RU" w:bidi="ru-RU"/>
        </w:rPr>
        <w:t>постановлению Администрации Николаевского сельского поселения                                     от ___________ № ___</w:t>
      </w:r>
    </w:p>
    <w:p>
      <w:pPr>
        <w:widowControl w:val="0"/>
        <w:tabs>
          <w:tab w:val="right" w:pos="9686"/>
        </w:tabs>
        <w:spacing w:after="0" w:line="322" w:lineRule="exact"/>
        <w:ind w:left="5160"/>
        <w:jc w:val="center"/>
        <w:rPr>
          <w:rFonts w:ascii="Times New Roman" w:hAnsi="Times New Roman" w:eastAsia="Times New Roman" w:cs="Times New Roman"/>
          <w:color w:val="000000"/>
          <w:sz w:val="28"/>
          <w:szCs w:val="28"/>
          <w:lang w:eastAsia="ru-RU" w:bidi="ru-RU"/>
        </w:rPr>
      </w:pPr>
    </w:p>
    <w:p>
      <w:pPr>
        <w:widowControl w:val="0"/>
        <w:tabs>
          <w:tab w:val="right" w:pos="9686"/>
        </w:tabs>
        <w:spacing w:after="0" w:line="322" w:lineRule="exact"/>
        <w:ind w:left="5160"/>
        <w:jc w:val="center"/>
        <w:rPr>
          <w:rFonts w:ascii="Times New Roman" w:hAnsi="Times New Roman" w:eastAsia="Times New Roman" w:cs="Times New Roman"/>
          <w:color w:val="000000"/>
          <w:sz w:val="28"/>
          <w:szCs w:val="28"/>
          <w:lang w:eastAsia="ru-RU" w:bidi="ru-RU"/>
        </w:rPr>
      </w:pPr>
    </w:p>
    <w:p>
      <w:pPr>
        <w:pStyle w:val="6"/>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Административный регламент по предоставлению </w:t>
      </w:r>
      <w:r>
        <w:rPr>
          <w:rFonts w:ascii="Times New Roman" w:hAnsi="Times New Roman"/>
          <w:b/>
          <w:sz w:val="24"/>
          <w:szCs w:val="24"/>
        </w:rPr>
        <w:t xml:space="preserve">Администрацией Николаевского сельского поселения </w:t>
      </w:r>
      <w:r>
        <w:rPr>
          <w:rFonts w:ascii="Times New Roman" w:hAnsi="Times New Roman" w:cs="Times New Roman"/>
          <w:b/>
          <w:sz w:val="24"/>
          <w:szCs w:val="24"/>
        </w:rPr>
        <w:t xml:space="preserve">муниципальной услуги </w:t>
      </w:r>
      <w:r>
        <w:rPr>
          <w:rFonts w:ascii="Times New Roman" w:hAnsi="Times New Roman"/>
          <w:b/>
          <w:sz w:val="24"/>
          <w:szCs w:val="24"/>
        </w:rPr>
        <w:t>«Приватизация жилых</w:t>
      </w:r>
      <w:r>
        <w:rPr>
          <w:rFonts w:ascii="Times New Roman" w:hAnsi="Times New Roman"/>
          <w:b/>
          <w:bCs/>
          <w:sz w:val="24"/>
          <w:szCs w:val="24"/>
        </w:rPr>
        <w:t xml:space="preserve"> помещений муниципального жилого фонда Николаевского сельского поселения»</w:t>
      </w:r>
    </w:p>
    <w:p>
      <w:pPr>
        <w:widowControl w:val="0"/>
        <w:tabs>
          <w:tab w:val="right" w:pos="9686"/>
        </w:tabs>
        <w:spacing w:after="0" w:line="322" w:lineRule="exact"/>
        <w:jc w:val="center"/>
      </w:pPr>
    </w:p>
    <w:p>
      <w:pPr>
        <w:keepNext/>
        <w:keepLines/>
        <w:widowControl w:val="0"/>
        <w:spacing w:after="0" w:line="312" w:lineRule="exact"/>
        <w:jc w:val="center"/>
        <w:outlineLvl w:val="2"/>
        <w:rPr>
          <w:rFonts w:ascii="Times New Roman" w:hAnsi="Times New Roman" w:eastAsia="Times New Roman" w:cs="Times New Roman"/>
          <w:b/>
          <w:bCs/>
          <w:color w:val="000000"/>
          <w:sz w:val="28"/>
          <w:szCs w:val="28"/>
          <w:lang w:eastAsia="ru-RU" w:bidi="ru-RU"/>
        </w:rPr>
      </w:pPr>
      <w:bookmarkStart w:id="0" w:name="bookmark1"/>
      <w:r>
        <w:rPr>
          <w:rFonts w:ascii="Times New Roman" w:hAnsi="Times New Roman" w:eastAsia="Times New Roman" w:cs="Times New Roman"/>
          <w:b/>
          <w:bCs/>
          <w:color w:val="000000"/>
          <w:sz w:val="28"/>
          <w:szCs w:val="28"/>
          <w:lang w:eastAsia="ru-RU" w:bidi="ru-RU"/>
        </w:rPr>
        <w:t>Раздел 1. Общие положения</w:t>
      </w:r>
      <w:bookmarkEnd w:id="0"/>
    </w:p>
    <w:p>
      <w:pPr>
        <w:widowControl w:val="0"/>
        <w:numPr>
          <w:ilvl w:val="0"/>
          <w:numId w:val="2"/>
        </w:numPr>
        <w:tabs>
          <w:tab w:val="left" w:pos="1173"/>
          <w:tab w:val="left" w:pos="3989"/>
        </w:tabs>
        <w:spacing w:after="0" w:line="31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Административный регламент предоставления муниципальной услуги «Приватизация жилых помещений муниципального жилого фонда Николаевского сельского поселения»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210-ФЗ «Об организации предоставления государственных и муниципальных услуг».</w:t>
      </w:r>
    </w:p>
    <w:p>
      <w:pPr>
        <w:widowControl w:val="0"/>
        <w:tabs>
          <w:tab w:val="left" w:pos="1173"/>
          <w:tab w:val="left" w:pos="3989"/>
        </w:tabs>
        <w:spacing w:after="0" w:line="312" w:lineRule="exact"/>
        <w:jc w:val="both"/>
        <w:rPr>
          <w:rFonts w:ascii="Times New Roman" w:hAnsi="Times New Roman" w:eastAsia="Times New Roman" w:cs="Times New Roman"/>
          <w:color w:val="000000"/>
          <w:sz w:val="28"/>
          <w:szCs w:val="28"/>
          <w:lang w:eastAsia="ru-RU" w:bidi="ru-RU"/>
        </w:rPr>
      </w:pPr>
    </w:p>
    <w:p>
      <w:pPr>
        <w:keepNext/>
        <w:keepLines/>
        <w:widowControl w:val="0"/>
        <w:spacing w:after="0" w:line="310" w:lineRule="exact"/>
        <w:ind w:left="4160"/>
        <w:outlineLvl w:val="2"/>
        <w:rPr>
          <w:rFonts w:ascii="Times New Roman" w:hAnsi="Times New Roman" w:eastAsia="Times New Roman" w:cs="Times New Roman"/>
          <w:b/>
          <w:bCs/>
          <w:color w:val="000000"/>
          <w:sz w:val="28"/>
          <w:szCs w:val="28"/>
          <w:lang w:eastAsia="ru-RU" w:bidi="ru-RU"/>
        </w:rPr>
      </w:pPr>
      <w:bookmarkStart w:id="1" w:name="bookmark2"/>
      <w:r>
        <w:rPr>
          <w:rFonts w:ascii="Times New Roman" w:hAnsi="Times New Roman" w:eastAsia="Times New Roman" w:cs="Times New Roman"/>
          <w:b/>
          <w:bCs/>
          <w:color w:val="000000"/>
          <w:sz w:val="28"/>
          <w:szCs w:val="28"/>
          <w:lang w:eastAsia="ru-RU" w:bidi="ru-RU"/>
        </w:rPr>
        <w:t>Круг заявителей</w:t>
      </w:r>
      <w:bookmarkEnd w:id="1"/>
    </w:p>
    <w:p>
      <w:pPr>
        <w:widowControl w:val="0"/>
        <w:numPr>
          <w:ilvl w:val="0"/>
          <w:numId w:val="2"/>
        </w:numPr>
        <w:tabs>
          <w:tab w:val="left" w:pos="1234"/>
        </w:tabs>
        <w:spacing w:after="0" w:line="312" w:lineRule="exact"/>
        <w:ind w:firstLine="76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pPr>
        <w:widowControl w:val="0"/>
        <w:numPr>
          <w:ilvl w:val="0"/>
          <w:numId w:val="2"/>
        </w:numPr>
        <w:tabs>
          <w:tab w:val="left" w:pos="1406"/>
        </w:tabs>
        <w:spacing w:after="312" w:line="312" w:lineRule="exact"/>
        <w:ind w:firstLine="76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11"/>
        <w:keepNext/>
        <w:keepLines/>
        <w:shd w:val="clear" w:color="auto" w:fill="auto"/>
        <w:spacing w:before="0" w:line="322" w:lineRule="exact"/>
        <w:ind w:left="3380" w:hanging="1940"/>
        <w:jc w:val="left"/>
      </w:pPr>
      <w:bookmarkStart w:id="2" w:name="bookmark3"/>
      <w:r>
        <w:t>Требования к порядку информирования о предоставлении муниципальной услуги</w:t>
      </w:r>
      <w:bookmarkEnd w:id="2"/>
    </w:p>
    <w:p>
      <w:pPr>
        <w:pStyle w:val="9"/>
        <w:shd w:val="clear" w:color="auto" w:fill="auto"/>
        <w:tabs>
          <w:tab w:val="left" w:pos="1234"/>
        </w:tabs>
        <w:spacing w:before="0" w:after="0" w:line="322" w:lineRule="exact"/>
        <w:ind w:firstLine="709"/>
      </w:pPr>
      <w:r>
        <w:t>1.4. Информирование о порядке предоставления муниципальной услуги осуществляется:</w:t>
      </w:r>
    </w:p>
    <w:p>
      <w:pPr>
        <w:pStyle w:val="9"/>
        <w:shd w:val="clear" w:color="auto" w:fill="auto"/>
        <w:tabs>
          <w:tab w:val="left" w:pos="4502"/>
          <w:tab w:val="left" w:pos="6902"/>
        </w:tabs>
        <w:spacing w:before="0" w:after="0" w:line="322" w:lineRule="exact"/>
        <w:ind w:firstLine="709"/>
        <w:rPr>
          <w:lang w:eastAsia="ru-RU" w:bidi="ru-RU"/>
        </w:rPr>
      </w:pPr>
      <w:r>
        <w:t xml:space="preserve">1) непосредственно при личном приеме заявителя в Администрацию Николаевского сельского поселения (далее- Администрация), предоставляющей муниципальную услугу </w:t>
      </w:r>
      <w:r>
        <w:rPr>
          <w:lang w:eastAsia="ru-RU" w:bidi="ru-RU"/>
        </w:rPr>
        <w:t>или многофункциональном центре предоставления государственных и муниципальных услуг (далее - многофункциональный центр);</w:t>
      </w:r>
    </w:p>
    <w:p>
      <w:pPr>
        <w:pStyle w:val="9"/>
        <w:shd w:val="clear" w:color="auto" w:fill="auto"/>
        <w:tabs>
          <w:tab w:val="left" w:pos="4502"/>
          <w:tab w:val="left" w:pos="6902"/>
        </w:tabs>
        <w:spacing w:before="0" w:after="0" w:line="322" w:lineRule="exact"/>
        <w:ind w:firstLine="709"/>
        <w:rPr>
          <w:color w:val="000000"/>
          <w:lang w:eastAsia="ru-RU" w:bidi="ru-RU"/>
        </w:rPr>
      </w:pPr>
      <w:r>
        <w:rPr>
          <w:lang w:eastAsia="ru-RU" w:bidi="ru-RU"/>
        </w:rPr>
        <w:t xml:space="preserve">2) </w:t>
      </w:r>
      <w:r>
        <w:rPr>
          <w:color w:val="000000"/>
          <w:lang w:eastAsia="ru-RU" w:bidi="ru-RU"/>
        </w:rPr>
        <w:t>по телефону Администрацией или многофункциональным центром;</w:t>
      </w:r>
    </w:p>
    <w:p>
      <w:pPr>
        <w:pStyle w:val="9"/>
        <w:shd w:val="clear" w:color="auto" w:fill="auto"/>
        <w:tabs>
          <w:tab w:val="left" w:pos="1404"/>
        </w:tabs>
        <w:spacing w:before="0" w:after="0" w:line="322" w:lineRule="exact"/>
        <w:ind w:firstLine="709"/>
        <w:rPr>
          <w:color w:val="000000"/>
          <w:lang w:eastAsia="ru-RU" w:bidi="ru-RU"/>
        </w:rPr>
      </w:pPr>
      <w:r>
        <w:rPr>
          <w:color w:val="000000"/>
          <w:lang w:eastAsia="ru-RU" w:bidi="ru-RU"/>
        </w:rPr>
        <w:t>3) письменно, в том числе посредством электронной почты, факсимильной связи;</w:t>
      </w:r>
    </w:p>
    <w:p>
      <w:pPr>
        <w:pStyle w:val="9"/>
        <w:shd w:val="clear" w:color="auto" w:fill="auto"/>
        <w:tabs>
          <w:tab w:val="left" w:pos="1404"/>
        </w:tabs>
        <w:spacing w:before="0" w:after="0" w:line="322" w:lineRule="exact"/>
        <w:ind w:firstLine="709"/>
        <w:rPr>
          <w:color w:val="000000"/>
          <w:lang w:eastAsia="ru-RU" w:bidi="ru-RU"/>
        </w:rPr>
      </w:pPr>
      <w:r>
        <w:rPr>
          <w:color w:val="000000"/>
          <w:lang w:eastAsia="ru-RU" w:bidi="ru-RU"/>
        </w:rPr>
        <w:t>4)</w:t>
      </w:r>
      <w:r>
        <w:t xml:space="preserve"> </w:t>
      </w:r>
      <w:r>
        <w:rPr>
          <w:color w:val="000000"/>
          <w:lang w:eastAsia="ru-RU" w:bidi="ru-RU"/>
        </w:rPr>
        <w:t>посредством размещения в открытой и доступной форме информации:</w:t>
      </w:r>
    </w:p>
    <w:p>
      <w:pPr>
        <w:pStyle w:val="9"/>
        <w:shd w:val="clear" w:color="auto" w:fill="auto"/>
        <w:tabs>
          <w:tab w:val="left" w:pos="1404"/>
        </w:tabs>
        <w:spacing w:before="0" w:after="0" w:line="322" w:lineRule="exact"/>
        <w:ind w:firstLine="709"/>
        <w:rPr>
          <w:rFonts w:ascii="Times New Roman CYR" w:hAnsi="Times New Roman CYR" w:cs="Times New Roman CYR"/>
          <w:color w:val="000000"/>
        </w:rPr>
      </w:pPr>
      <w:r>
        <w:rPr>
          <w:rFonts w:ascii="Times New Roman CYR" w:hAnsi="Times New Roman CYR" w:cs="Times New Roman CYR"/>
          <w:color w:val="000000"/>
        </w:rPr>
        <w:t xml:space="preserve">- в федеральной государственной информационной системе </w:t>
      </w:r>
      <w:r>
        <w:rPr>
          <w:color w:val="000000"/>
        </w:rPr>
        <w:t>«</w:t>
      </w:r>
      <w:r>
        <w:rPr>
          <w:rFonts w:ascii="Times New Roman CYR" w:hAnsi="Times New Roman CYR" w:cs="Times New Roman CYR"/>
          <w:color w:val="000000"/>
        </w:rPr>
        <w:t>Единый портал государственных и муниципальных услуг (функций)</w:t>
      </w:r>
      <w:r>
        <w:rPr>
          <w:color w:val="000000"/>
        </w:rPr>
        <w:t>» (https://www.gosuslugi.ru/) (</w:t>
      </w:r>
      <w:r>
        <w:rPr>
          <w:rFonts w:ascii="Times New Roman CYR" w:hAnsi="Times New Roman CYR" w:cs="Times New Roman CYR"/>
          <w:color w:val="000000"/>
        </w:rPr>
        <w:t xml:space="preserve">далее </w:t>
      </w:r>
      <w:r>
        <w:rPr>
          <w:color w:val="000000"/>
        </w:rPr>
        <w:t xml:space="preserve">– </w:t>
      </w:r>
      <w:r>
        <w:rPr>
          <w:rFonts w:ascii="Times New Roman CYR" w:hAnsi="Times New Roman CYR" w:cs="Times New Roman CYR"/>
          <w:color w:val="000000"/>
        </w:rPr>
        <w:t xml:space="preserve">ЕПГУ); </w:t>
      </w:r>
    </w:p>
    <w:p>
      <w:pPr>
        <w:pStyle w:val="9"/>
        <w:shd w:val="clear" w:color="auto" w:fill="auto"/>
        <w:tabs>
          <w:tab w:val="left" w:pos="1404"/>
        </w:tabs>
        <w:spacing w:before="0" w:after="0" w:line="322" w:lineRule="exact"/>
        <w:ind w:firstLine="709"/>
        <w:rPr>
          <w:rFonts w:ascii="Times New Roman CYR" w:hAnsi="Times New Roman CYR" w:cs="Times New Roman CYR"/>
          <w:color w:val="000000"/>
        </w:rPr>
      </w:pPr>
      <w:r>
        <w:rPr>
          <w:rFonts w:eastAsia="Calibri"/>
        </w:rPr>
        <w:t xml:space="preserve">- портале государственных и муниципальных услуг (функций) Камчатского края - </w:t>
      </w:r>
      <w:r>
        <w:rPr>
          <w:rFonts w:eastAsia="Calibri"/>
          <w:lang w:val="en-US"/>
        </w:rPr>
        <w:t>https</w:t>
      </w:r>
      <w:r>
        <w:rPr>
          <w:rFonts w:eastAsia="Calibri"/>
        </w:rPr>
        <w:t>://gosuslugi41.ru (далее – РПГУ);</w:t>
      </w:r>
      <w:r>
        <w:rPr>
          <w:rFonts w:ascii="Times New Roman CYR" w:hAnsi="Times New Roman CYR" w:cs="Times New Roman CYR"/>
          <w:color w:val="000000"/>
        </w:rPr>
        <w:t xml:space="preserve"> </w:t>
      </w:r>
    </w:p>
    <w:p>
      <w:pPr>
        <w:pStyle w:val="9"/>
        <w:shd w:val="clear" w:color="auto" w:fill="auto"/>
        <w:tabs>
          <w:tab w:val="left" w:pos="1404"/>
        </w:tabs>
        <w:spacing w:before="0" w:after="0" w:line="322" w:lineRule="exact"/>
        <w:ind w:firstLine="709"/>
        <w:rPr>
          <w:rFonts w:ascii="Times New Roman CYR" w:hAnsi="Times New Roman CYR" w:cs="Times New Roman CYR"/>
          <w:color w:val="000000"/>
        </w:rPr>
      </w:pPr>
      <w:r>
        <w:rPr>
          <w:rFonts w:ascii="Times New Roman CYR" w:hAnsi="Times New Roman CYR" w:cs="Times New Roman CYR"/>
          <w:color w:val="000000"/>
        </w:rPr>
        <w:t xml:space="preserve">  - на официальном сайте Администрации (</w:t>
      </w:r>
      <w:r>
        <w:t>http://www.kamgov.ru/bmr/nikolaevskoe</w:t>
      </w:r>
      <w:r>
        <w:rPr>
          <w:rFonts w:ascii="Times New Roman CYR" w:hAnsi="Times New Roman CYR" w:cs="Times New Roman CYR"/>
          <w:color w:val="000000"/>
        </w:rPr>
        <w:t xml:space="preserve">); </w:t>
      </w:r>
    </w:p>
    <w:p>
      <w:pPr>
        <w:pStyle w:val="9"/>
        <w:shd w:val="clear" w:color="auto" w:fill="auto"/>
        <w:tabs>
          <w:tab w:val="left" w:pos="1404"/>
        </w:tabs>
        <w:spacing w:before="0" w:after="0" w:line="322" w:lineRule="exact"/>
        <w:ind w:firstLine="709"/>
        <w:rPr>
          <w:color w:val="000000"/>
          <w:lang w:eastAsia="ru-RU" w:bidi="ru-RU"/>
        </w:rPr>
      </w:pPr>
      <w:r>
        <w:rPr>
          <w:rFonts w:ascii="Times New Roman CYR" w:hAnsi="Times New Roman CYR" w:cs="Times New Roman CYR"/>
          <w:color w:val="000000"/>
        </w:rPr>
        <w:t>5) посредством размещения информации на информационных стендах</w:t>
      </w:r>
      <w:r>
        <w:t xml:space="preserve"> Администрации или многофункционального центра.</w:t>
      </w:r>
    </w:p>
    <w:p>
      <w:pPr>
        <w:widowControl w:val="0"/>
        <w:tabs>
          <w:tab w:val="left" w:pos="1265"/>
        </w:tabs>
        <w:spacing w:after="0" w:line="322"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1.5. Информирование осуществляется по вопросам, касающимся:</w:t>
      </w:r>
    </w:p>
    <w:p>
      <w:pPr>
        <w:widowControl w:val="0"/>
        <w:numPr>
          <w:ilvl w:val="0"/>
          <w:numId w:val="3"/>
        </w:numPr>
        <w:tabs>
          <w:tab w:val="left" w:pos="709"/>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способов подачи заявления о предоставлении муниципальной услуги; адресов Администрации и многофункциональных центров, обращение в которые необходимо для предоставления муниципальной услуги;</w:t>
      </w:r>
    </w:p>
    <w:p>
      <w:pPr>
        <w:widowControl w:val="0"/>
        <w:tabs>
          <w:tab w:val="left" w:pos="709"/>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       справочной информации о работе Администрации;</w:t>
      </w:r>
    </w:p>
    <w:p>
      <w:pPr>
        <w:widowControl w:val="0"/>
        <w:numPr>
          <w:ilvl w:val="0"/>
          <w:numId w:val="3"/>
        </w:numPr>
        <w:tabs>
          <w:tab w:val="left" w:pos="709"/>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widowControl w:val="0"/>
        <w:numPr>
          <w:ilvl w:val="0"/>
          <w:numId w:val="3"/>
        </w:numPr>
        <w:tabs>
          <w:tab w:val="left" w:pos="709"/>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widowControl w:val="0"/>
        <w:numPr>
          <w:ilvl w:val="0"/>
          <w:numId w:val="3"/>
        </w:numPr>
        <w:tabs>
          <w:tab w:val="left" w:pos="709"/>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по вопросам предоставления услуг, которые являются необходимыми и обязательными для предоставления муниципальной услуги;</w:t>
      </w:r>
    </w:p>
    <w:p>
      <w:pPr>
        <w:widowControl w:val="0"/>
        <w:numPr>
          <w:ilvl w:val="0"/>
          <w:numId w:val="3"/>
        </w:numPr>
        <w:tabs>
          <w:tab w:val="left" w:pos="709"/>
          <w:tab w:val="left" w:pos="1193"/>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widowControl w:val="0"/>
        <w:tabs>
          <w:tab w:val="left" w:pos="709"/>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widowControl w:val="0"/>
        <w:tabs>
          <w:tab w:val="left" w:pos="1404"/>
        </w:tabs>
        <w:spacing w:after="0" w:line="322"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1.6. При устном обращении заявителя (лично или по телефону) специалист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Администрации, принявшего телефонный звонок.</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Если специалист Администрации не может самостоятельно дать ответ, телефонный звонок должен быть переадресован (переведен) на компетентного в данном вопросе специалиста или же обратившемуся лицу должен быть сообщен телефонный номер, по которому можно будет получить необходимую информацию.</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pPr>
        <w:widowControl w:val="0"/>
        <w:numPr>
          <w:ilvl w:val="0"/>
          <w:numId w:val="3"/>
        </w:numPr>
        <w:tabs>
          <w:tab w:val="left" w:pos="952"/>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изложить обращение в письменной форме;</w:t>
      </w:r>
    </w:p>
    <w:p>
      <w:pPr>
        <w:widowControl w:val="0"/>
        <w:numPr>
          <w:ilvl w:val="0"/>
          <w:numId w:val="3"/>
        </w:numPr>
        <w:tabs>
          <w:tab w:val="left" w:pos="952"/>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назначить другое время для консультаций.</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Продолжительность информирования по телефону не должна превышать 10 минут.</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Информирование осуществляется в соответствии с графиком приема граждан:</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понедельник, вторник, среда, четверг - с 8.30 до 18.00, женщины до 17.15;</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пятница – с 8.30 до 14.30;</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обеденный перерыв - с 13.00 до 14.00, пятница – без перерыва;</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 xml:space="preserve">выходные дни: суббота, воскресенье, </w:t>
      </w:r>
      <w:r>
        <w:rPr>
          <w:rFonts w:ascii="Times New Roman" w:hAnsi="Times New Roman" w:eastAsia="Times New Roman" w:cs="Times New Roman"/>
          <w:bCs/>
          <w:color w:val="000000"/>
          <w:sz w:val="28"/>
          <w:szCs w:val="28"/>
          <w:lang w:eastAsia="ru-RU" w:bidi="ru-RU"/>
        </w:rPr>
        <w:t>нерабочие праздничные дни.</w:t>
      </w:r>
      <w:r>
        <w:rPr>
          <w:rFonts w:ascii="Times New Roman" w:hAnsi="Times New Roman" w:eastAsia="Times New Roman" w:cs="Times New Roman"/>
          <w:color w:val="000000"/>
          <w:sz w:val="28"/>
          <w:szCs w:val="28"/>
          <w:lang w:eastAsia="ru-RU" w:bidi="ru-RU"/>
        </w:rPr>
        <w:t xml:space="preserve"> </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Контактный телефон для получения информации о порядке предоставления муниципальной услуги: (41531) 32-2-93, 32-1-93; факс: (41531) 32-1-93.</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1.7.</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По письменному обращению специалист Администрации,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pPr>
        <w:widowControl w:val="0"/>
        <w:tabs>
          <w:tab w:val="left" w:pos="1291"/>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 xml:space="preserve">         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widowControl w:val="0"/>
        <w:tabs>
          <w:tab w:val="left" w:pos="1291"/>
        </w:tabs>
        <w:spacing w:after="0" w:line="322"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pPr>
        <w:widowControl w:val="0"/>
        <w:numPr>
          <w:ilvl w:val="0"/>
          <w:numId w:val="3"/>
        </w:numPr>
        <w:tabs>
          <w:tab w:val="left" w:pos="932"/>
        </w:tabs>
        <w:spacing w:after="0" w:line="322"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 месте нахождения и графике работы Администрации и Комитета ЖКХ, а также многофункционального центра;</w:t>
      </w:r>
    </w:p>
    <w:p>
      <w:pPr>
        <w:widowControl w:val="0"/>
        <w:numPr>
          <w:ilvl w:val="0"/>
          <w:numId w:val="3"/>
        </w:numPr>
        <w:tabs>
          <w:tab w:val="left" w:pos="1024"/>
        </w:tabs>
        <w:spacing w:after="0" w:line="322"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справочные телефоны Администрации, адрес официального сайта, а также электронной почты и (или) формы обратной связи Администрации в сети «Интернет».</w:t>
      </w:r>
    </w:p>
    <w:p>
      <w:pPr>
        <w:widowControl w:val="0"/>
        <w:tabs>
          <w:tab w:val="left" w:pos="1024"/>
        </w:tabs>
        <w:spacing w:after="0" w:line="322"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1.10.</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В Администрации должны быть размещены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widowControl w:val="0"/>
        <w:tabs>
          <w:tab w:val="left" w:pos="1024"/>
        </w:tabs>
        <w:spacing w:after="0" w:line="322"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1.11.</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pPr>
        <w:widowControl w:val="0"/>
        <w:tabs>
          <w:tab w:val="left" w:pos="1024"/>
        </w:tabs>
        <w:spacing w:after="0" w:line="322"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1.12.</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или посредством электронной почты.</w:t>
      </w:r>
    </w:p>
    <w:p>
      <w:pPr>
        <w:widowControl w:val="0"/>
        <w:tabs>
          <w:tab w:val="left" w:pos="1024"/>
        </w:tabs>
        <w:spacing w:after="0" w:line="322" w:lineRule="exact"/>
        <w:ind w:firstLine="709"/>
        <w:jc w:val="both"/>
        <w:rPr>
          <w:rFonts w:ascii="Times New Roman" w:hAnsi="Times New Roman" w:eastAsia="Times New Roman" w:cs="Times New Roman"/>
          <w:color w:val="000000"/>
          <w:sz w:val="28"/>
          <w:szCs w:val="28"/>
          <w:lang w:eastAsia="ru-RU" w:bidi="ru-RU"/>
        </w:rPr>
      </w:pPr>
    </w:p>
    <w:p>
      <w:pPr>
        <w:keepNext/>
        <w:keepLines/>
        <w:widowControl w:val="0"/>
        <w:spacing w:after="0" w:line="326" w:lineRule="exact"/>
        <w:jc w:val="center"/>
        <w:outlineLvl w:val="2"/>
        <w:rPr>
          <w:rFonts w:ascii="Times New Roman" w:hAnsi="Times New Roman" w:eastAsia="Times New Roman" w:cs="Times New Roman"/>
          <w:b/>
          <w:bCs/>
          <w:color w:val="000000"/>
          <w:sz w:val="28"/>
          <w:szCs w:val="28"/>
          <w:lang w:eastAsia="ru-RU" w:bidi="ru-RU"/>
        </w:rPr>
      </w:pPr>
      <w:bookmarkStart w:id="3" w:name="bookmark4"/>
      <w:r>
        <w:rPr>
          <w:rFonts w:ascii="Times New Roman" w:hAnsi="Times New Roman" w:eastAsia="Times New Roman" w:cs="Times New Roman"/>
          <w:b/>
          <w:bCs/>
          <w:color w:val="000000"/>
          <w:sz w:val="28"/>
          <w:szCs w:val="28"/>
          <w:lang w:eastAsia="ru-RU" w:bidi="ru-RU"/>
        </w:rPr>
        <w:t>Раздел 2. Стандарт предоставления муниципальной услуги</w:t>
      </w:r>
    </w:p>
    <w:p>
      <w:pPr>
        <w:keepNext/>
        <w:keepLines/>
        <w:widowControl w:val="0"/>
        <w:spacing w:after="0" w:line="326" w:lineRule="exact"/>
        <w:jc w:val="center"/>
        <w:outlineLvl w:val="2"/>
        <w:rPr>
          <w:rFonts w:ascii="Times New Roman" w:hAnsi="Times New Roman" w:eastAsia="Times New Roman" w:cs="Times New Roman"/>
          <w:b/>
          <w:bCs/>
          <w:color w:val="000000"/>
          <w:sz w:val="28"/>
          <w:szCs w:val="28"/>
          <w:lang w:eastAsia="ru-RU" w:bidi="ru-RU"/>
        </w:rPr>
      </w:pPr>
      <w:r>
        <w:rPr>
          <w:rFonts w:ascii="Times New Roman" w:hAnsi="Times New Roman" w:eastAsia="Times New Roman" w:cs="Times New Roman"/>
          <w:b/>
          <w:bCs/>
          <w:color w:val="000000"/>
          <w:sz w:val="28"/>
          <w:szCs w:val="28"/>
          <w:lang w:eastAsia="ru-RU" w:bidi="ru-RU"/>
        </w:rPr>
        <w:br w:type="textWrapping"/>
      </w:r>
      <w:r>
        <w:rPr>
          <w:rFonts w:ascii="Times New Roman" w:hAnsi="Times New Roman" w:eastAsia="Times New Roman" w:cs="Times New Roman"/>
          <w:b/>
          <w:bCs/>
          <w:color w:val="000000"/>
          <w:sz w:val="28"/>
          <w:szCs w:val="28"/>
          <w:lang w:eastAsia="ru-RU" w:bidi="ru-RU"/>
        </w:rPr>
        <w:t>Наименование муниципальной услуги</w:t>
      </w:r>
      <w:bookmarkEnd w:id="3"/>
    </w:p>
    <w:p>
      <w:pPr>
        <w:widowControl w:val="0"/>
        <w:numPr>
          <w:ilvl w:val="0"/>
          <w:numId w:val="4"/>
        </w:numPr>
        <w:tabs>
          <w:tab w:val="left" w:pos="1415"/>
        </w:tabs>
        <w:spacing w:after="184" w:line="326"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Муниципальная услуга «Приватизация жилых помещений муниципального жилого фонда Николаевского сельского поселения».</w:t>
      </w:r>
    </w:p>
    <w:p>
      <w:pPr>
        <w:widowControl w:val="0"/>
        <w:tabs>
          <w:tab w:val="left" w:pos="1415"/>
        </w:tabs>
        <w:spacing w:after="184" w:line="326" w:lineRule="exact"/>
        <w:ind w:left="709"/>
        <w:jc w:val="center"/>
        <w:rPr>
          <w:rFonts w:ascii="Times New Roman" w:hAnsi="Times New Roman" w:eastAsia="Times New Roman" w:cs="Times New Roman"/>
          <w:b/>
          <w:bCs/>
          <w:color w:val="000000"/>
          <w:sz w:val="28"/>
          <w:szCs w:val="28"/>
          <w:lang w:eastAsia="ru-RU" w:bidi="ru-RU"/>
        </w:rPr>
      </w:pPr>
      <w:bookmarkStart w:id="4" w:name="bookmark5"/>
      <w:r>
        <w:rPr>
          <w:rFonts w:ascii="Times New Roman" w:hAnsi="Times New Roman" w:eastAsia="Times New Roman" w:cs="Times New Roman"/>
          <w:b/>
          <w:bCs/>
          <w:color w:val="000000"/>
          <w:sz w:val="28"/>
          <w:szCs w:val="28"/>
          <w:lang w:eastAsia="ru-RU" w:bidi="ru-RU"/>
        </w:rPr>
        <w:t>Наименование органа местного самоуправления, предоставляющего</w:t>
      </w:r>
      <w:bookmarkEnd w:id="4"/>
      <w:bookmarkStart w:id="5" w:name="bookmark6"/>
      <w:r>
        <w:rPr>
          <w:rFonts w:ascii="Times New Roman" w:hAnsi="Times New Roman" w:eastAsia="Times New Roman" w:cs="Times New Roman"/>
          <w:b/>
          <w:bCs/>
          <w:color w:val="000000"/>
          <w:sz w:val="28"/>
          <w:szCs w:val="28"/>
          <w:lang w:eastAsia="ru-RU" w:bidi="ru-RU"/>
        </w:rPr>
        <w:t xml:space="preserve"> муниципальную услугу</w:t>
      </w:r>
      <w:bookmarkEnd w:id="5"/>
    </w:p>
    <w:p>
      <w:pPr>
        <w:widowControl w:val="0"/>
        <w:numPr>
          <w:ilvl w:val="0"/>
          <w:numId w:val="4"/>
        </w:numPr>
        <w:tabs>
          <w:tab w:val="left" w:pos="1415"/>
        </w:tabs>
        <w:spacing w:after="0" w:line="326"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Муниципальная услуга предоставляется Администрацией Николаевского сельского поселения. Ответственными за предоставление муниципальной услуги являются уполномоченные лица Администрации, оказывающие данную услугу – специалисты структурных подразделений Администрации.</w:t>
      </w:r>
    </w:p>
    <w:p>
      <w:pPr>
        <w:widowControl w:val="0"/>
        <w:numPr>
          <w:ilvl w:val="0"/>
          <w:numId w:val="4"/>
        </w:numPr>
        <w:tabs>
          <w:tab w:val="left" w:pos="1415"/>
        </w:tabs>
        <w:spacing w:after="0" w:line="326"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При предоставлении муниципальной услуги Администрация взаимодействует с:</w:t>
      </w:r>
    </w:p>
    <w:p>
      <w:pPr>
        <w:widowControl w:val="0"/>
        <w:tabs>
          <w:tab w:val="left" w:pos="1415"/>
        </w:tabs>
        <w:spacing w:after="0" w:line="326" w:lineRule="exact"/>
        <w:ind w:firstLine="567"/>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 Управлением Росреестра по Камчатскому краю;</w:t>
      </w:r>
    </w:p>
    <w:p>
      <w:pPr>
        <w:widowControl w:val="0"/>
        <w:tabs>
          <w:tab w:val="left" w:pos="1415"/>
        </w:tabs>
        <w:spacing w:after="0" w:line="326" w:lineRule="exact"/>
        <w:ind w:firstLine="567"/>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 Филиалом ФГБУ «ФКП Росреестра» по Камчатскому краю;</w:t>
      </w:r>
    </w:p>
    <w:p>
      <w:pPr>
        <w:widowControl w:val="0"/>
        <w:tabs>
          <w:tab w:val="left" w:pos="1415"/>
        </w:tabs>
        <w:spacing w:after="0" w:line="326" w:lineRule="exact"/>
        <w:ind w:firstLine="567"/>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 КГКУ «Многофункциональный центр предоставления государственных и муниципальных услуг в Камчатском крае» (далее - МФЦ).</w:t>
      </w:r>
    </w:p>
    <w:p>
      <w:pPr>
        <w:widowControl w:val="0"/>
        <w:tabs>
          <w:tab w:val="left" w:pos="1415"/>
        </w:tabs>
        <w:spacing w:after="0" w:line="326"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 xml:space="preserve">Процедура взаимодействия с указанными органами и организациями, обладающими сведениями, необходимыми для организации процесса приватизации, определяется соответствующими соглашениями о порядке, условиях и правилах информационного взаимодействия. </w:t>
      </w:r>
    </w:p>
    <w:p>
      <w:pPr>
        <w:widowControl w:val="0"/>
        <w:tabs>
          <w:tab w:val="left" w:pos="1415"/>
        </w:tabs>
        <w:spacing w:after="0" w:line="326"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keepNext/>
        <w:keepLines/>
        <w:widowControl w:val="0"/>
        <w:spacing w:after="0" w:line="322" w:lineRule="exact"/>
        <w:ind w:left="2000"/>
        <w:outlineLvl w:val="2"/>
        <w:rPr>
          <w:rFonts w:ascii="Times New Roman" w:hAnsi="Times New Roman" w:eastAsia="Times New Roman" w:cs="Times New Roman"/>
          <w:b/>
          <w:bCs/>
          <w:color w:val="000000"/>
          <w:sz w:val="28"/>
          <w:szCs w:val="28"/>
          <w:lang w:eastAsia="ru-RU" w:bidi="ru-RU"/>
        </w:rPr>
      </w:pPr>
      <w:bookmarkStart w:id="6" w:name="bookmark7"/>
    </w:p>
    <w:p>
      <w:pPr>
        <w:keepNext/>
        <w:keepLines/>
        <w:widowControl w:val="0"/>
        <w:spacing w:after="0" w:line="322" w:lineRule="exact"/>
        <w:ind w:left="2000"/>
        <w:outlineLvl w:val="2"/>
        <w:rPr>
          <w:rFonts w:ascii="Times New Roman" w:hAnsi="Times New Roman" w:eastAsia="Times New Roman" w:cs="Times New Roman"/>
          <w:b/>
          <w:bCs/>
          <w:color w:val="000000"/>
          <w:sz w:val="28"/>
          <w:szCs w:val="28"/>
          <w:lang w:eastAsia="ru-RU" w:bidi="ru-RU"/>
        </w:rPr>
      </w:pPr>
      <w:r>
        <w:rPr>
          <w:rFonts w:ascii="Times New Roman" w:hAnsi="Times New Roman" w:eastAsia="Times New Roman" w:cs="Times New Roman"/>
          <w:b/>
          <w:bCs/>
          <w:color w:val="000000"/>
          <w:sz w:val="28"/>
          <w:szCs w:val="28"/>
          <w:lang w:eastAsia="ru-RU" w:bidi="ru-RU"/>
        </w:rPr>
        <w:t>Результат предоставления муниципальной услуги</w:t>
      </w:r>
      <w:bookmarkEnd w:id="6"/>
    </w:p>
    <w:p>
      <w:pPr>
        <w:widowControl w:val="0"/>
        <w:tabs>
          <w:tab w:val="left" w:pos="1243"/>
        </w:tabs>
        <w:spacing w:after="0" w:line="322"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2.5. Результатом предоставления муниципальной услуги является один из следующих документов:</w:t>
      </w:r>
    </w:p>
    <w:p>
      <w:pPr>
        <w:widowControl w:val="0"/>
        <w:numPr>
          <w:ilvl w:val="0"/>
          <w:numId w:val="5"/>
        </w:numPr>
        <w:tabs>
          <w:tab w:val="left" w:pos="1598"/>
        </w:tabs>
        <w:spacing w:after="0" w:line="322"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Постановление Администрации Николаевского сельского поселения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или на бумажном носителе.</w:t>
      </w:r>
    </w:p>
    <w:p>
      <w:pPr>
        <w:widowControl w:val="0"/>
        <w:spacing w:after="32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2.5.2. Письменный отказ в предоставлении муниципальной услуги.</w:t>
      </w:r>
    </w:p>
    <w:p>
      <w:pPr>
        <w:keepNext/>
        <w:keepLines/>
        <w:widowControl w:val="0"/>
        <w:spacing w:after="0" w:line="322" w:lineRule="exact"/>
        <w:ind w:firstLine="709"/>
        <w:jc w:val="center"/>
        <w:outlineLvl w:val="2"/>
        <w:rPr>
          <w:rFonts w:ascii="Times New Roman" w:hAnsi="Times New Roman" w:eastAsia="Times New Roman" w:cs="Times New Roman"/>
          <w:b/>
          <w:bCs/>
          <w:color w:val="000000"/>
          <w:sz w:val="28"/>
          <w:szCs w:val="28"/>
          <w:lang w:eastAsia="ru-RU" w:bidi="ru-RU"/>
        </w:rPr>
      </w:pPr>
      <w:bookmarkStart w:id="7" w:name="bookmark8"/>
      <w:r>
        <w:rPr>
          <w:rFonts w:ascii="Times New Roman" w:hAnsi="Times New Roman" w:eastAsia="Times New Roman" w:cs="Times New Roman"/>
          <w:b/>
          <w:bCs/>
          <w:color w:val="000000"/>
          <w:sz w:val="28"/>
          <w:szCs w:val="28"/>
          <w:lang w:eastAsia="ru-RU" w:bidi="ru-RU"/>
        </w:rPr>
        <w:t>Срок предоставления муниципальной услуги, в том числе с учетом необходимости обращения в организации, участвующие в предоставлении</w:t>
      </w:r>
      <w:bookmarkEnd w:id="7"/>
    </w:p>
    <w:p>
      <w:pPr>
        <w:widowControl w:val="0"/>
        <w:spacing w:after="0" w:line="322" w:lineRule="exact"/>
        <w:ind w:firstLine="709"/>
        <w:jc w:val="center"/>
        <w:rPr>
          <w:rFonts w:ascii="Times New Roman" w:hAnsi="Times New Roman" w:eastAsia="Times New Roman" w:cs="Times New Roman"/>
          <w:b/>
          <w:bCs/>
          <w:color w:val="000000"/>
          <w:sz w:val="28"/>
          <w:szCs w:val="28"/>
          <w:lang w:eastAsia="ru-RU" w:bidi="ru-RU"/>
        </w:rPr>
      </w:pPr>
      <w:r>
        <w:rPr>
          <w:rFonts w:ascii="Times New Roman" w:hAnsi="Times New Roman" w:eastAsia="Times New Roman" w:cs="Times New Roman"/>
          <w:b/>
          <w:bCs/>
          <w:color w:val="000000"/>
          <w:sz w:val="28"/>
          <w:szCs w:val="28"/>
          <w:lang w:eastAsia="ru-RU" w:bidi="ru-RU"/>
        </w:rPr>
        <w:t>муниципальной услуги, срок приостановления предоставления</w:t>
      </w:r>
    </w:p>
    <w:p>
      <w:pPr>
        <w:widowControl w:val="0"/>
        <w:spacing w:after="0" w:line="322" w:lineRule="exact"/>
        <w:ind w:left="940" w:firstLine="709"/>
        <w:jc w:val="center"/>
        <w:rPr>
          <w:rFonts w:ascii="Times New Roman" w:hAnsi="Times New Roman" w:eastAsia="Times New Roman" w:cs="Times New Roman"/>
          <w:b/>
          <w:bCs/>
          <w:color w:val="000000"/>
          <w:sz w:val="28"/>
          <w:szCs w:val="28"/>
          <w:lang w:eastAsia="ru-RU" w:bidi="ru-RU"/>
        </w:rPr>
      </w:pPr>
      <w:r>
        <w:rPr>
          <w:rFonts w:ascii="Times New Roman" w:hAnsi="Times New Roman" w:eastAsia="Times New Roman" w:cs="Times New Roman"/>
          <w:b/>
          <w:bCs/>
          <w:color w:val="000000"/>
          <w:sz w:val="28"/>
          <w:szCs w:val="28"/>
          <w:lang w:eastAsia="ru-RU" w:bidi="ru-RU"/>
        </w:rPr>
        <w:t>муниципальной услуги, срок выдачи (направления) документов, являющихся результатом предоставления муниципальной услуги.</w:t>
      </w:r>
    </w:p>
    <w:p>
      <w:pPr>
        <w:widowControl w:val="0"/>
        <w:tabs>
          <w:tab w:val="left" w:pos="1244"/>
        </w:tabs>
        <w:spacing w:after="0" w:line="322"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2.6. Администрация в течение 35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2.5 Административного регламента.</w:t>
      </w:r>
    </w:p>
    <w:p>
      <w:pPr>
        <w:widowControl w:val="0"/>
        <w:tabs>
          <w:tab w:val="left" w:pos="1244"/>
        </w:tabs>
        <w:spacing w:after="0" w:line="322" w:lineRule="exact"/>
        <w:ind w:firstLine="709"/>
        <w:jc w:val="both"/>
        <w:rPr>
          <w:rFonts w:ascii="Times New Roman" w:hAnsi="Times New Roman" w:eastAsia="Times New Roman" w:cs="Times New Roman"/>
          <w:color w:val="000000"/>
          <w:sz w:val="28"/>
          <w:szCs w:val="28"/>
          <w:lang w:eastAsia="ru-RU" w:bidi="ru-RU"/>
        </w:rPr>
      </w:pPr>
    </w:p>
    <w:p>
      <w:pPr>
        <w:widowControl w:val="0"/>
        <w:tabs>
          <w:tab w:val="left" w:pos="1244"/>
        </w:tabs>
        <w:spacing w:after="0" w:line="322" w:lineRule="exact"/>
        <w:ind w:firstLine="709"/>
        <w:jc w:val="both"/>
        <w:rPr>
          <w:rFonts w:ascii="Times New Roman" w:hAnsi="Times New Roman" w:eastAsia="Times New Roman" w:cs="Times New Roman"/>
          <w:color w:val="000000"/>
          <w:sz w:val="28"/>
          <w:szCs w:val="28"/>
          <w:lang w:eastAsia="ru-RU" w:bidi="ru-RU"/>
        </w:rPr>
      </w:pPr>
    </w:p>
    <w:p>
      <w:pPr>
        <w:keepNext/>
        <w:keepLines/>
        <w:widowControl w:val="0"/>
        <w:spacing w:after="0" w:line="322" w:lineRule="exact"/>
        <w:ind w:left="3380" w:hanging="2140"/>
        <w:outlineLvl w:val="2"/>
        <w:rPr>
          <w:rFonts w:ascii="Times New Roman" w:hAnsi="Times New Roman" w:eastAsia="Times New Roman" w:cs="Times New Roman"/>
          <w:b/>
          <w:bCs/>
          <w:sz w:val="28"/>
          <w:szCs w:val="28"/>
          <w:lang w:eastAsia="ru-RU" w:bidi="ru-RU"/>
        </w:rPr>
      </w:pPr>
      <w:bookmarkStart w:id="8" w:name="bookmark9"/>
      <w:r>
        <w:rPr>
          <w:rFonts w:ascii="Times New Roman" w:hAnsi="Times New Roman" w:eastAsia="Times New Roman" w:cs="Times New Roman"/>
          <w:b/>
          <w:bCs/>
          <w:sz w:val="28"/>
          <w:szCs w:val="28"/>
          <w:lang w:eastAsia="ru-RU" w:bidi="ru-RU"/>
        </w:rPr>
        <w:t>Нормативные правовые акты, регулирующие предоставление муниципальной услуги</w:t>
      </w:r>
      <w:bookmarkEnd w:id="8"/>
    </w:p>
    <w:p>
      <w:pPr>
        <w:widowControl w:val="0"/>
        <w:tabs>
          <w:tab w:val="left" w:pos="1462"/>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2.7. Правовые основания предоставления муниципальной услуги закреплены в приложении № 1 к настоящему Административному регламенту.</w:t>
      </w:r>
    </w:p>
    <w:p>
      <w:pPr>
        <w:widowControl w:val="0"/>
        <w:spacing w:after="0" w:line="322" w:lineRule="exact"/>
        <w:ind w:firstLine="740"/>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на ЕПГУ, РПГУ.</w:t>
      </w:r>
    </w:p>
    <w:p>
      <w:pPr>
        <w:widowControl w:val="0"/>
        <w:spacing w:after="0" w:line="322" w:lineRule="exact"/>
        <w:ind w:firstLine="740"/>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2.8.</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Для получения муниципальной услуги заявитель представляет:</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2.8.1.</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Заявление о предоставлении муниципальной услуги по форме, согласно Приложению № 2  к настоящему Административному регламенту.</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 заявлении также указывается один из следующих способов направления результата предоставления муниципальной услуги:</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в форме электронного документа в личном кабинете на ЕПГУ;</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дополнительно на бумажном носителе в виде распечатанного экземпляра электронного документа в Администрации, многофункциональном центре.</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2.8.2.</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2.8.3.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2.8.4.</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pPr>
        <w:widowControl w:val="0"/>
        <w:spacing w:after="0" w:line="322" w:lineRule="exact"/>
        <w:ind w:firstLine="740"/>
        <w:jc w:val="both"/>
      </w:pPr>
      <w:r>
        <w:rPr>
          <w:rFonts w:ascii="Times New Roman" w:hAnsi="Times New Roman" w:eastAsia="Times New Roman" w:cs="Times New Roman"/>
          <w:color w:val="000000"/>
          <w:sz w:val="28"/>
          <w:szCs w:val="28"/>
          <w:lang w:eastAsia="ru-RU" w:bidi="ru-RU"/>
        </w:rPr>
        <w:t>2.8.5.</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разрешение органов опеки и попечительства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r>
        <w:t xml:space="preserve"> </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2.8.6.</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 xml:space="preserve">2.8.7. Согласие органов опеки и попечительства на передачу в порядке приватизации </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 xml:space="preserve"> жилого </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 xml:space="preserve"> помещения в собственность недееспособного/ 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pPr>
        <w:pStyle w:val="9"/>
        <w:shd w:val="clear" w:color="auto" w:fill="auto"/>
        <w:tabs>
          <w:tab w:val="left" w:pos="1506"/>
        </w:tabs>
        <w:spacing w:before="0" w:after="0" w:line="326" w:lineRule="exact"/>
        <w:ind w:firstLine="851"/>
        <w:rPr>
          <w:color w:val="000000"/>
          <w:lang w:eastAsia="ru-RU" w:bidi="ru-RU"/>
        </w:rPr>
      </w:pPr>
      <w:r>
        <w:rPr>
          <w:color w:val="000000"/>
          <w:lang w:eastAsia="ru-RU" w:bidi="ru-RU"/>
        </w:rPr>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pPr>
        <w:pStyle w:val="9"/>
        <w:shd w:val="clear" w:color="auto" w:fill="auto"/>
        <w:tabs>
          <w:tab w:val="left" w:pos="1506"/>
        </w:tabs>
        <w:spacing w:before="0" w:after="0" w:line="326" w:lineRule="exact"/>
        <w:ind w:firstLine="851"/>
        <w:rPr>
          <w:color w:val="000000"/>
          <w:lang w:eastAsia="ru-RU" w:bidi="ru-RU"/>
        </w:rPr>
      </w:pPr>
      <w:r>
        <w:rPr>
          <w:color w:val="000000"/>
          <w:lang w:eastAsia="ru-RU" w:bidi="ru-RU"/>
        </w:rPr>
        <w:t>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pPr>
        <w:widowControl w:val="0"/>
        <w:tabs>
          <w:tab w:val="left" w:pos="1681"/>
        </w:tabs>
        <w:spacing w:after="0" w:line="317" w:lineRule="exact"/>
        <w:ind w:firstLine="851"/>
        <w:jc w:val="both"/>
      </w:pPr>
      <w:r>
        <w:rPr>
          <w:rFonts w:ascii="Times New Roman" w:hAnsi="Times New Roman" w:eastAsia="Times New Roman" w:cs="Times New Roman"/>
          <w:color w:val="000000"/>
          <w:sz w:val="28"/>
          <w:szCs w:val="28"/>
          <w:lang w:eastAsia="ru-RU" w:bidi="ru-RU"/>
        </w:rPr>
        <w:t>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r>
        <w:t xml:space="preserve"> </w:t>
      </w:r>
    </w:p>
    <w:p>
      <w:pPr>
        <w:widowControl w:val="0"/>
        <w:tabs>
          <w:tab w:val="left" w:pos="1681"/>
        </w:tabs>
        <w:spacing w:after="0" w:line="317"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2.8.11.</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pPr>
        <w:widowControl w:val="0"/>
        <w:tabs>
          <w:tab w:val="left" w:pos="1681"/>
        </w:tabs>
        <w:spacing w:after="0" w:line="317"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2.8.12.</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pPr>
        <w:widowControl w:val="0"/>
        <w:tabs>
          <w:tab w:val="left" w:pos="1681"/>
        </w:tabs>
        <w:spacing w:after="0" w:line="317"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2.8.13.</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pPr>
        <w:widowControl w:val="0"/>
        <w:tabs>
          <w:tab w:val="left" w:pos="1681"/>
        </w:tabs>
        <w:spacing w:after="0" w:line="317"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2.9.</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Заявления и прилагаемые документы, указанные в пункте 2.8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2.10.</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Письменный отказ от участия в приватизации.</w:t>
      </w:r>
    </w:p>
    <w:p>
      <w:pPr>
        <w:widowControl w:val="0"/>
        <w:tabs>
          <w:tab w:val="left" w:pos="1415"/>
        </w:tabs>
        <w:spacing w:after="184" w:line="326" w:lineRule="exact"/>
        <w:ind w:left="709"/>
        <w:jc w:val="both"/>
        <w:rPr>
          <w:rFonts w:ascii="Times New Roman" w:hAnsi="Times New Roman" w:eastAsia="Times New Roman" w:cs="Times New Roman"/>
          <w:color w:val="000000"/>
          <w:sz w:val="28"/>
          <w:szCs w:val="28"/>
          <w:lang w:eastAsia="ru-RU" w:bidi="ru-RU"/>
        </w:rPr>
      </w:pPr>
    </w:p>
    <w:p>
      <w:pPr>
        <w:widowControl w:val="0"/>
        <w:spacing w:after="0" w:line="322" w:lineRule="exact"/>
        <w:ind w:left="340" w:firstLine="600"/>
        <w:jc w:val="center"/>
        <w:rPr>
          <w:rFonts w:ascii="Times New Roman" w:hAnsi="Times New Roman" w:eastAsia="Times New Roman" w:cs="Times New Roman"/>
          <w:b/>
          <w:bCs/>
          <w:sz w:val="28"/>
          <w:szCs w:val="28"/>
          <w:lang w:eastAsia="ru-RU" w:bidi="ru-RU"/>
        </w:rPr>
      </w:pPr>
      <w:r>
        <w:rPr>
          <w:rFonts w:ascii="Times New Roman" w:hAnsi="Times New Roman" w:eastAsia="Times New Roman" w:cs="Times New Roman"/>
          <w:b/>
          <w:bCs/>
          <w:sz w:val="28"/>
          <w:szCs w:val="28"/>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p>
    <w:p>
      <w:pPr>
        <w:keepNext/>
        <w:keepLines/>
        <w:widowControl w:val="0"/>
        <w:spacing w:after="0" w:line="322" w:lineRule="exact"/>
        <w:jc w:val="center"/>
        <w:outlineLvl w:val="2"/>
        <w:rPr>
          <w:rFonts w:ascii="Times New Roman" w:hAnsi="Times New Roman" w:eastAsia="Times New Roman" w:cs="Times New Roman"/>
          <w:b/>
          <w:bCs/>
          <w:sz w:val="28"/>
          <w:szCs w:val="28"/>
          <w:lang w:eastAsia="ru-RU" w:bidi="ru-RU"/>
        </w:rPr>
      </w:pPr>
      <w:bookmarkStart w:id="9" w:name="bookmark10"/>
      <w:r>
        <w:rPr>
          <w:rFonts w:ascii="Times New Roman" w:hAnsi="Times New Roman" w:eastAsia="Times New Roman" w:cs="Times New Roman"/>
          <w:b/>
          <w:bCs/>
          <w:sz w:val="28"/>
          <w:szCs w:val="28"/>
          <w:lang w:eastAsia="ru-RU" w:bidi="ru-RU"/>
        </w:rPr>
        <w:t>муниципальных услуг</w:t>
      </w:r>
      <w:bookmarkEnd w:id="9"/>
    </w:p>
    <w:p>
      <w:pPr>
        <w:widowControl w:val="0"/>
        <w:tabs>
          <w:tab w:val="left" w:pos="1409"/>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pPr>
        <w:widowControl w:val="0"/>
        <w:numPr>
          <w:ilvl w:val="0"/>
          <w:numId w:val="6"/>
        </w:numPr>
        <w:tabs>
          <w:tab w:val="left" w:pos="163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Ордер или выписка из распоряжения органа исполнительной власти о предоставлении жилого помещения по договору социального найма.</w:t>
      </w:r>
    </w:p>
    <w:p>
      <w:pPr>
        <w:widowControl w:val="0"/>
        <w:numPr>
          <w:ilvl w:val="0"/>
          <w:numId w:val="6"/>
        </w:numPr>
        <w:tabs>
          <w:tab w:val="left" w:pos="163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Свидетельство о рождении для членов семьи заявителя, лиц, зарегистрированных в приватизируемом жилом помещении, не достигших 14</w:t>
      </w:r>
      <w:r>
        <w:rPr>
          <w:rFonts w:ascii="Times New Roman" w:hAnsi="Times New Roman" w:eastAsia="Times New Roman" w:cs="Times New Roman"/>
          <w:sz w:val="28"/>
          <w:szCs w:val="28"/>
          <w:lang w:eastAsia="ru-RU" w:bidi="ru-RU"/>
        </w:rPr>
        <w:softHyphen/>
      </w:r>
      <w:r>
        <w:rPr>
          <w:rFonts w:ascii="Times New Roman" w:hAnsi="Times New Roman" w:eastAsia="Times New Roman" w:cs="Times New Roman"/>
          <w:sz w:val="28"/>
          <w:szCs w:val="28"/>
          <w:lang w:eastAsia="ru-RU" w:bidi="ru-RU"/>
        </w:rPr>
        <w:t>летнего возраста (за исключением свидетельств о рождении детей-сирот).</w:t>
      </w:r>
    </w:p>
    <w:p>
      <w:pPr>
        <w:widowControl w:val="0"/>
        <w:numPr>
          <w:ilvl w:val="0"/>
          <w:numId w:val="6"/>
        </w:numPr>
        <w:tabs>
          <w:tab w:val="left" w:pos="163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Документы, содержащие сведения о гражданстве лиц, не достигших 14-летнего возраста.</w:t>
      </w:r>
    </w:p>
    <w:p>
      <w:pPr>
        <w:widowControl w:val="0"/>
        <w:numPr>
          <w:ilvl w:val="0"/>
          <w:numId w:val="6"/>
        </w:numPr>
        <w:tabs>
          <w:tab w:val="left" w:pos="163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Выписка из домовой книги с полной информацией о гражданах, зарегистрированных по месту жительства в данном жилом помещении в настоящее время.</w:t>
      </w:r>
    </w:p>
    <w:p>
      <w:pPr>
        <w:widowControl w:val="0"/>
        <w:numPr>
          <w:ilvl w:val="0"/>
          <w:numId w:val="6"/>
        </w:numPr>
        <w:tabs>
          <w:tab w:val="left" w:pos="163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Копия финансового лицевого счета при приватизации комнат в коммунальной квартире или отдельных квартир в случае утери ордера.</w:t>
      </w:r>
    </w:p>
    <w:p>
      <w:pPr>
        <w:widowControl w:val="0"/>
        <w:numPr>
          <w:ilvl w:val="0"/>
          <w:numId w:val="6"/>
        </w:numPr>
        <w:tabs>
          <w:tab w:val="left" w:pos="163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Документы, подтверждающие использованное (неиспользованное) право на приватизацию жилого помещения.</w:t>
      </w:r>
    </w:p>
    <w:p>
      <w:pPr>
        <w:widowControl w:val="0"/>
        <w:numPr>
          <w:ilvl w:val="0"/>
          <w:numId w:val="6"/>
        </w:numPr>
        <w:tabs>
          <w:tab w:val="left" w:pos="1958"/>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pPr>
        <w:widowControl w:val="0"/>
        <w:numPr>
          <w:ilvl w:val="0"/>
          <w:numId w:val="6"/>
        </w:numPr>
        <w:tabs>
          <w:tab w:val="left" w:pos="1637"/>
        </w:tabs>
        <w:spacing w:after="32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pPr>
        <w:keepNext/>
        <w:keepLines/>
        <w:widowControl w:val="0"/>
        <w:spacing w:after="0" w:line="322" w:lineRule="exact"/>
        <w:ind w:left="340" w:firstLine="1080"/>
        <w:outlineLvl w:val="2"/>
        <w:rPr>
          <w:rFonts w:ascii="Times New Roman" w:hAnsi="Times New Roman" w:eastAsia="Times New Roman" w:cs="Times New Roman"/>
          <w:b/>
          <w:bCs/>
          <w:sz w:val="28"/>
          <w:szCs w:val="28"/>
          <w:lang w:eastAsia="ru-RU" w:bidi="ru-RU"/>
        </w:rPr>
      </w:pPr>
      <w:bookmarkStart w:id="10" w:name="bookmark11"/>
      <w:r>
        <w:rPr>
          <w:rFonts w:ascii="Times New Roman" w:hAnsi="Times New Roman" w:eastAsia="Times New Roman" w:cs="Times New Roman"/>
          <w:b/>
          <w:bCs/>
          <w:sz w:val="28"/>
          <w:szCs w:val="28"/>
          <w:lang w:eastAsia="ru-RU" w:bidi="ru-RU"/>
        </w:rPr>
        <w:t>Исчерпывающий перечень оснований для отказа в приеме документов, необходимых для предоставления муниципальной услуги</w:t>
      </w:r>
      <w:bookmarkEnd w:id="10"/>
    </w:p>
    <w:p>
      <w:pPr>
        <w:widowControl w:val="0"/>
        <w:tabs>
          <w:tab w:val="left" w:pos="1409"/>
        </w:tabs>
        <w:spacing w:after="0" w:line="322" w:lineRule="exact"/>
        <w:ind w:firstLine="851"/>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2.12. Основаниями для отказа в приеме к рассмотрению документов, необходимых для предоставления муниципальной услуги, являются:</w:t>
      </w:r>
    </w:p>
    <w:p>
      <w:pPr>
        <w:widowControl w:val="0"/>
        <w:numPr>
          <w:ilvl w:val="0"/>
          <w:numId w:val="7"/>
        </w:numPr>
        <w:tabs>
          <w:tab w:val="left" w:pos="1243"/>
        </w:tabs>
        <w:spacing w:after="0" w:line="322" w:lineRule="exact"/>
        <w:ind w:firstLine="851"/>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запрос о предоставлении услуги подан в орган местного самоуправления или организацию, в полномочия которых не входит предоставление услуги;</w:t>
      </w:r>
    </w:p>
    <w:p>
      <w:pPr>
        <w:widowControl w:val="0"/>
        <w:numPr>
          <w:ilvl w:val="0"/>
          <w:numId w:val="7"/>
        </w:numPr>
        <w:tabs>
          <w:tab w:val="left" w:pos="1066"/>
        </w:tabs>
        <w:spacing w:after="0" w:line="322" w:lineRule="exact"/>
        <w:ind w:firstLine="851"/>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неполное заполнение обязательных полей в форме запроса о предоставлении услуги (недостоверное, неправильное);</w:t>
      </w:r>
    </w:p>
    <w:p>
      <w:pPr>
        <w:widowControl w:val="0"/>
        <w:numPr>
          <w:ilvl w:val="0"/>
          <w:numId w:val="7"/>
        </w:numPr>
        <w:tabs>
          <w:tab w:val="left" w:pos="1101"/>
        </w:tabs>
        <w:spacing w:after="0" w:line="322" w:lineRule="exact"/>
        <w:ind w:firstLine="851"/>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представление неполного комплекта документов;</w:t>
      </w:r>
    </w:p>
    <w:p>
      <w:pPr>
        <w:widowControl w:val="0"/>
        <w:numPr>
          <w:ilvl w:val="0"/>
          <w:numId w:val="7"/>
        </w:numPr>
        <w:tabs>
          <w:tab w:val="left" w:pos="1071"/>
        </w:tabs>
        <w:spacing w:after="0" w:line="322" w:lineRule="exact"/>
        <w:ind w:firstLine="851"/>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widowControl w:val="0"/>
        <w:numPr>
          <w:ilvl w:val="0"/>
          <w:numId w:val="7"/>
        </w:numPr>
        <w:tabs>
          <w:tab w:val="left" w:pos="1076"/>
        </w:tabs>
        <w:spacing w:after="0" w:line="322" w:lineRule="exact"/>
        <w:ind w:firstLine="851"/>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widowControl w:val="0"/>
        <w:numPr>
          <w:ilvl w:val="0"/>
          <w:numId w:val="7"/>
        </w:numPr>
        <w:tabs>
          <w:tab w:val="left" w:pos="1076"/>
        </w:tabs>
        <w:spacing w:after="0" w:line="322" w:lineRule="exact"/>
        <w:ind w:firstLine="851"/>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widowControl w:val="0"/>
        <w:numPr>
          <w:ilvl w:val="0"/>
          <w:numId w:val="7"/>
        </w:numPr>
        <w:tabs>
          <w:tab w:val="left" w:pos="1332"/>
        </w:tabs>
        <w:spacing w:after="0" w:line="322" w:lineRule="exact"/>
        <w:ind w:firstLine="851"/>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widowControl w:val="0"/>
        <w:numPr>
          <w:ilvl w:val="0"/>
          <w:numId w:val="7"/>
        </w:numPr>
        <w:tabs>
          <w:tab w:val="left" w:pos="1071"/>
        </w:tabs>
        <w:spacing w:after="0" w:line="322" w:lineRule="exact"/>
        <w:ind w:firstLine="851"/>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заявление подано лицом, не имеющим полномочий представлять интересы заявителя.</w:t>
      </w:r>
    </w:p>
    <w:p>
      <w:pPr>
        <w:widowControl w:val="0"/>
        <w:numPr>
          <w:ilvl w:val="0"/>
          <w:numId w:val="8"/>
        </w:numPr>
        <w:tabs>
          <w:tab w:val="left" w:pos="1618"/>
        </w:tabs>
        <w:spacing w:after="320" w:line="322" w:lineRule="exact"/>
        <w:ind w:firstLine="851"/>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Решение об отказе в приеме документов направляется не позднее первого рабочего дня, следующего за днем подачи заявления.</w:t>
      </w:r>
    </w:p>
    <w:p>
      <w:pPr>
        <w:widowControl w:val="0"/>
        <w:spacing w:after="0" w:line="322" w:lineRule="exact"/>
        <w:ind w:left="420" w:firstLine="960"/>
        <w:rPr>
          <w:rFonts w:ascii="Times New Roman" w:hAnsi="Times New Roman" w:eastAsia="Times New Roman" w:cs="Times New Roman"/>
          <w:b/>
          <w:bCs/>
          <w:color w:val="000000"/>
          <w:sz w:val="28"/>
          <w:szCs w:val="28"/>
          <w:lang w:eastAsia="ru-RU" w:bidi="ru-RU"/>
        </w:rPr>
      </w:pPr>
      <w:r>
        <w:rPr>
          <w:rFonts w:ascii="Times New Roman" w:hAnsi="Times New Roman" w:eastAsia="Times New Roman" w:cs="Times New Roman"/>
          <w:b/>
          <w:bCs/>
          <w:color w:val="000000"/>
          <w:sz w:val="28"/>
          <w:szCs w:val="28"/>
          <w:lang w:eastAsia="ru-RU" w:bidi="ru-RU"/>
        </w:rPr>
        <w:t>Исчерпывающий перечень оснований для приостановления предоставления муниципальной услуги или отказа в предоставлении</w:t>
      </w:r>
    </w:p>
    <w:p>
      <w:pPr>
        <w:widowControl w:val="0"/>
        <w:spacing w:after="0" w:line="322" w:lineRule="exact"/>
        <w:jc w:val="center"/>
        <w:rPr>
          <w:rFonts w:ascii="Times New Roman" w:hAnsi="Times New Roman" w:eastAsia="Times New Roman" w:cs="Times New Roman"/>
          <w:b/>
          <w:bCs/>
          <w:color w:val="000000"/>
          <w:sz w:val="28"/>
          <w:szCs w:val="28"/>
          <w:lang w:eastAsia="ru-RU" w:bidi="ru-RU"/>
        </w:rPr>
      </w:pPr>
      <w:r>
        <w:rPr>
          <w:rFonts w:ascii="Times New Roman" w:hAnsi="Times New Roman" w:eastAsia="Times New Roman" w:cs="Times New Roman"/>
          <w:b/>
          <w:bCs/>
          <w:color w:val="000000"/>
          <w:sz w:val="28"/>
          <w:szCs w:val="28"/>
          <w:lang w:eastAsia="ru-RU" w:bidi="ru-RU"/>
        </w:rPr>
        <w:t>муниципальной услуги</w:t>
      </w:r>
    </w:p>
    <w:p>
      <w:pPr>
        <w:widowControl w:val="0"/>
        <w:tabs>
          <w:tab w:val="left" w:pos="1618"/>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2.13. Приостановление предоставления муниципальной услуги законодательством Российской Федерации не предусмотрено.</w:t>
      </w:r>
    </w:p>
    <w:p>
      <w:pPr>
        <w:widowControl w:val="0"/>
        <w:tabs>
          <w:tab w:val="left" w:pos="1388"/>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2.14. Основаниями для отказа в предоставлении муниципальной услуги являются:</w:t>
      </w:r>
    </w:p>
    <w:p>
      <w:pPr>
        <w:widowControl w:val="0"/>
        <w:numPr>
          <w:ilvl w:val="0"/>
          <w:numId w:val="9"/>
        </w:numPr>
        <w:tabs>
          <w:tab w:val="left" w:pos="1781"/>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pPr>
        <w:widowControl w:val="0"/>
        <w:numPr>
          <w:ilvl w:val="0"/>
          <w:numId w:val="9"/>
        </w:numPr>
        <w:tabs>
          <w:tab w:val="left" w:pos="1618"/>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pPr>
        <w:widowControl w:val="0"/>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2.14.3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pPr>
        <w:widowControl w:val="0"/>
        <w:numPr>
          <w:ilvl w:val="0"/>
          <w:numId w:val="10"/>
        </w:numPr>
        <w:tabs>
          <w:tab w:val="left" w:pos="1618"/>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pPr>
        <w:widowControl w:val="0"/>
        <w:numPr>
          <w:ilvl w:val="0"/>
          <w:numId w:val="10"/>
        </w:numPr>
        <w:tabs>
          <w:tab w:val="left" w:pos="1656"/>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Отказ в приватизации жилого помещения одного или нескольких лиц, зарегистрированных по месту жительства с заявителем.</w:t>
      </w:r>
    </w:p>
    <w:p>
      <w:pPr>
        <w:widowControl w:val="0"/>
        <w:numPr>
          <w:ilvl w:val="0"/>
          <w:numId w:val="10"/>
        </w:numPr>
        <w:tabs>
          <w:tab w:val="left" w:pos="1656"/>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Использованное ранее право на приватизацию.</w:t>
      </w:r>
    </w:p>
    <w:p>
      <w:pPr>
        <w:widowControl w:val="0"/>
        <w:numPr>
          <w:ilvl w:val="0"/>
          <w:numId w:val="10"/>
        </w:numPr>
        <w:tabs>
          <w:tab w:val="left" w:pos="1656"/>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Обращение с запросом о приватизации жилого помещения, находящегося в аварийном состоянии, в общежитии, служебного жилого помещения.</w:t>
      </w:r>
    </w:p>
    <w:p>
      <w:pPr>
        <w:widowControl w:val="0"/>
        <w:numPr>
          <w:ilvl w:val="0"/>
          <w:numId w:val="10"/>
        </w:numPr>
        <w:tabs>
          <w:tab w:val="left" w:pos="1656"/>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Отсутствие/непредставление сведений, подтверждающих участие (неучастие) в приватизации, из других субъектов Российской Федерации.</w:t>
      </w:r>
    </w:p>
    <w:p>
      <w:pPr>
        <w:widowControl w:val="0"/>
        <w:numPr>
          <w:ilvl w:val="0"/>
          <w:numId w:val="10"/>
        </w:numPr>
        <w:tabs>
          <w:tab w:val="left" w:pos="1656"/>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Отсутствие права собственности на приватизируемое заявителем жилое помещение у органа, предоставляющего муниципальную услугу.</w:t>
      </w:r>
    </w:p>
    <w:p>
      <w:pPr>
        <w:widowControl w:val="0"/>
        <w:numPr>
          <w:ilvl w:val="0"/>
          <w:numId w:val="10"/>
        </w:numPr>
        <w:tabs>
          <w:tab w:val="left" w:pos="1790"/>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Изменение паспортных и/или иных персональных данных в период предоставления муниципальной услуги.</w:t>
      </w:r>
    </w:p>
    <w:p>
      <w:pPr>
        <w:widowControl w:val="0"/>
        <w:numPr>
          <w:ilvl w:val="0"/>
          <w:numId w:val="10"/>
        </w:numPr>
        <w:tabs>
          <w:tab w:val="left" w:pos="1775"/>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Арест жилого помещения.</w:t>
      </w:r>
    </w:p>
    <w:p>
      <w:pPr>
        <w:widowControl w:val="0"/>
        <w:numPr>
          <w:ilvl w:val="0"/>
          <w:numId w:val="10"/>
        </w:numPr>
        <w:tabs>
          <w:tab w:val="left" w:pos="1775"/>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Изменение состава лиц, совместно проживающих в приватизируемом жилом помещении с заявителем, в период предоставления муниципальной услуги.</w:t>
      </w:r>
    </w:p>
    <w:p>
      <w:pPr>
        <w:widowControl w:val="0"/>
        <w:numPr>
          <w:ilvl w:val="0"/>
          <w:numId w:val="10"/>
        </w:numPr>
        <w:tabs>
          <w:tab w:val="left" w:pos="1790"/>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pPr>
        <w:widowControl w:val="0"/>
        <w:tabs>
          <w:tab w:val="left" w:pos="1775"/>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-граждан, выбывших в организации стационарного социального обслуживания;</w:t>
      </w:r>
    </w:p>
    <w:p>
      <w:pPr>
        <w:widowControl w:val="0"/>
        <w:tabs>
          <w:tab w:val="left" w:pos="1775"/>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pPr>
        <w:widowControl w:val="0"/>
        <w:tabs>
          <w:tab w:val="left" w:pos="1775"/>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pPr>
        <w:widowControl w:val="0"/>
        <w:tabs>
          <w:tab w:val="left" w:pos="1775"/>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-граждан, снятых с регистрационного учета на основании судебных решений, но сохранивших право пользования жилым помещением;</w:t>
      </w:r>
    </w:p>
    <w:p>
      <w:pPr>
        <w:widowControl w:val="0"/>
        <w:tabs>
          <w:tab w:val="left" w:pos="1775"/>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-граждан, снятых с регистрационного учета без указания точного адреса.</w:t>
      </w:r>
    </w:p>
    <w:p>
      <w:pPr>
        <w:widowControl w:val="0"/>
        <w:tabs>
          <w:tab w:val="left" w:pos="1775"/>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pPr>
        <w:widowControl w:val="0"/>
        <w:tabs>
          <w:tab w:val="left" w:pos="1790"/>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2.14.14.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pPr>
        <w:widowControl w:val="0"/>
        <w:tabs>
          <w:tab w:val="left" w:pos="1775"/>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2.14.15.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pPr>
        <w:widowControl w:val="0"/>
        <w:tabs>
          <w:tab w:val="left" w:pos="1759"/>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2.14.16. Оспаривание в судебном порядке права на жилое помещение, в отношении которого подан запрос.</w:t>
      </w:r>
    </w:p>
    <w:p>
      <w:pPr>
        <w:widowControl w:val="0"/>
        <w:tabs>
          <w:tab w:val="left" w:pos="1759"/>
        </w:tabs>
        <w:spacing w:after="0" w:line="322" w:lineRule="exact"/>
        <w:ind w:firstLine="851"/>
        <w:jc w:val="both"/>
        <w:rPr>
          <w:rFonts w:ascii="Times New Roman" w:hAnsi="Times New Roman" w:eastAsia="Times New Roman" w:cs="Times New Roman"/>
          <w:color w:val="000000"/>
          <w:sz w:val="28"/>
          <w:szCs w:val="28"/>
          <w:lang w:eastAsia="ru-RU" w:bidi="ru-RU"/>
        </w:rPr>
      </w:pPr>
    </w:p>
    <w:p>
      <w:pPr>
        <w:pStyle w:val="13"/>
        <w:shd w:val="clear" w:color="auto" w:fill="auto"/>
        <w:spacing w:before="0" w:after="0"/>
        <w:ind w:left="500" w:firstLine="260"/>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13"/>
        <w:shd w:val="clear" w:color="auto" w:fill="auto"/>
        <w:tabs>
          <w:tab w:val="left" w:pos="9923"/>
        </w:tabs>
        <w:spacing w:before="0" w:after="0"/>
        <w:ind w:firstLine="851"/>
      </w:pPr>
    </w:p>
    <w:p>
      <w:pPr>
        <w:widowControl w:val="0"/>
        <w:tabs>
          <w:tab w:val="left" w:pos="1591"/>
          <w:tab w:val="left" w:pos="2786"/>
          <w:tab w:val="left" w:pos="4658"/>
          <w:tab w:val="left" w:pos="5090"/>
          <w:tab w:val="left" w:pos="7034"/>
          <w:tab w:val="left" w:pos="7754"/>
        </w:tabs>
        <w:spacing w:after="0" w:line="317" w:lineRule="exact"/>
        <w:ind w:firstLine="851"/>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2.15. Услуги,</w:t>
      </w:r>
      <w:r>
        <w:rPr>
          <w:rFonts w:ascii="Times New Roman" w:hAnsi="Times New Roman" w:eastAsia="Times New Roman" w:cs="Times New Roman"/>
          <w:sz w:val="28"/>
          <w:szCs w:val="28"/>
          <w:lang w:eastAsia="ru-RU" w:bidi="ru-RU"/>
        </w:rPr>
        <w:tab/>
      </w:r>
      <w:r>
        <w:rPr>
          <w:rFonts w:ascii="Times New Roman" w:hAnsi="Times New Roman" w:eastAsia="Times New Roman" w:cs="Times New Roman"/>
          <w:sz w:val="28"/>
          <w:szCs w:val="28"/>
          <w:lang w:eastAsia="ru-RU" w:bidi="ru-RU"/>
        </w:rPr>
        <w:t>необходимые</w:t>
      </w:r>
      <w:r>
        <w:rPr>
          <w:rFonts w:ascii="Times New Roman" w:hAnsi="Times New Roman" w:eastAsia="Times New Roman" w:cs="Times New Roman"/>
          <w:sz w:val="28"/>
          <w:szCs w:val="28"/>
          <w:lang w:eastAsia="ru-RU" w:bidi="ru-RU"/>
        </w:rPr>
        <w:tab/>
      </w:r>
      <w:r>
        <w:rPr>
          <w:rFonts w:ascii="Times New Roman" w:hAnsi="Times New Roman" w:eastAsia="Times New Roman" w:cs="Times New Roman"/>
          <w:sz w:val="28"/>
          <w:szCs w:val="28"/>
          <w:lang w:eastAsia="ru-RU" w:bidi="ru-RU"/>
        </w:rPr>
        <w:t>и</w:t>
      </w:r>
      <w:r>
        <w:rPr>
          <w:rFonts w:ascii="Times New Roman" w:hAnsi="Times New Roman" w:eastAsia="Times New Roman" w:cs="Times New Roman"/>
          <w:sz w:val="28"/>
          <w:szCs w:val="28"/>
          <w:lang w:eastAsia="ru-RU" w:bidi="ru-RU"/>
        </w:rPr>
        <w:tab/>
      </w:r>
      <w:r>
        <w:rPr>
          <w:rFonts w:ascii="Times New Roman" w:hAnsi="Times New Roman" w:eastAsia="Times New Roman" w:cs="Times New Roman"/>
          <w:sz w:val="28"/>
          <w:szCs w:val="28"/>
          <w:lang w:eastAsia="ru-RU" w:bidi="ru-RU"/>
        </w:rPr>
        <w:t>обязательные</w:t>
      </w:r>
      <w:r>
        <w:rPr>
          <w:rFonts w:ascii="Times New Roman" w:hAnsi="Times New Roman" w:eastAsia="Times New Roman" w:cs="Times New Roman"/>
          <w:sz w:val="28"/>
          <w:szCs w:val="28"/>
          <w:lang w:eastAsia="ru-RU" w:bidi="ru-RU"/>
        </w:rPr>
        <w:tab/>
      </w:r>
      <w:r>
        <w:rPr>
          <w:rFonts w:ascii="Times New Roman" w:hAnsi="Times New Roman" w:eastAsia="Times New Roman" w:cs="Times New Roman"/>
          <w:sz w:val="28"/>
          <w:szCs w:val="28"/>
          <w:lang w:eastAsia="ru-RU" w:bidi="ru-RU"/>
        </w:rPr>
        <w:t>для</w:t>
      </w:r>
      <w:r>
        <w:rPr>
          <w:rFonts w:ascii="Times New Roman" w:hAnsi="Times New Roman" w:eastAsia="Times New Roman" w:cs="Times New Roman"/>
          <w:sz w:val="28"/>
          <w:szCs w:val="28"/>
          <w:lang w:eastAsia="ru-RU" w:bidi="ru-RU"/>
        </w:rPr>
        <w:tab/>
      </w:r>
      <w:r>
        <w:rPr>
          <w:rFonts w:ascii="Times New Roman" w:hAnsi="Times New Roman" w:eastAsia="Times New Roman" w:cs="Times New Roman"/>
          <w:sz w:val="28"/>
          <w:szCs w:val="28"/>
          <w:lang w:eastAsia="ru-RU" w:bidi="ru-RU"/>
        </w:rPr>
        <w:t>предоставления</w:t>
      </w:r>
    </w:p>
    <w:p>
      <w:pPr>
        <w:widowControl w:val="0"/>
        <w:spacing w:after="316" w:line="317" w:lineRule="exact"/>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муниципальной услуги, отсутствуют.</w:t>
      </w:r>
    </w:p>
    <w:p>
      <w:pPr>
        <w:keepNext/>
        <w:keepLines/>
        <w:widowControl w:val="0"/>
        <w:spacing w:after="0" w:line="322" w:lineRule="exact"/>
        <w:ind w:right="280"/>
        <w:jc w:val="center"/>
        <w:outlineLvl w:val="2"/>
        <w:rPr>
          <w:rFonts w:ascii="Times New Roman" w:hAnsi="Times New Roman" w:eastAsia="Times New Roman" w:cs="Times New Roman"/>
          <w:b/>
          <w:bCs/>
          <w:color w:val="000000"/>
          <w:sz w:val="28"/>
          <w:szCs w:val="28"/>
          <w:lang w:eastAsia="ru-RU" w:bidi="ru-RU"/>
        </w:rPr>
      </w:pPr>
      <w:bookmarkStart w:id="11" w:name="bookmark12"/>
      <w:r>
        <w:rPr>
          <w:rFonts w:ascii="Times New Roman" w:hAnsi="Times New Roman" w:eastAsia="Times New Roman" w:cs="Times New Roman"/>
          <w:b/>
          <w:bCs/>
          <w:color w:val="000000"/>
          <w:sz w:val="28"/>
          <w:szCs w:val="28"/>
          <w:lang w:eastAsia="ru-RU" w:bidi="ru-RU"/>
        </w:rPr>
        <w:t>Порядок, размер и основания взимания государственной пошлины или иной оплаты, взимаемой за предоставление муниципальной услуги</w:t>
      </w:r>
      <w:bookmarkEnd w:id="11"/>
    </w:p>
    <w:p>
      <w:pPr>
        <w:keepNext/>
        <w:keepLines/>
        <w:widowControl w:val="0"/>
        <w:spacing w:after="0" w:line="322" w:lineRule="exact"/>
        <w:ind w:right="280"/>
        <w:jc w:val="right"/>
        <w:outlineLvl w:val="2"/>
        <w:rPr>
          <w:rFonts w:ascii="Times New Roman" w:hAnsi="Times New Roman" w:eastAsia="Times New Roman" w:cs="Times New Roman"/>
          <w:b/>
          <w:bCs/>
          <w:color w:val="000000"/>
          <w:sz w:val="28"/>
          <w:szCs w:val="28"/>
          <w:lang w:eastAsia="ru-RU" w:bidi="ru-RU"/>
        </w:rPr>
      </w:pPr>
    </w:p>
    <w:p>
      <w:pPr>
        <w:widowControl w:val="0"/>
        <w:tabs>
          <w:tab w:val="left" w:pos="1419"/>
        </w:tabs>
        <w:spacing w:after="316" w:line="317"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2.16. Предоставление муниципальной услуги осуществляется бесплатно, государственная пошлина не уплачивается.</w:t>
      </w:r>
    </w:p>
    <w:p>
      <w:pPr>
        <w:widowControl w:val="0"/>
        <w:spacing w:after="0" w:line="322" w:lineRule="exact"/>
        <w:ind w:firstLine="1040"/>
        <w:rPr>
          <w:rFonts w:ascii="Times New Roman" w:hAnsi="Times New Roman" w:eastAsia="Times New Roman" w:cs="Times New Roman"/>
          <w:b/>
          <w:bCs/>
          <w:color w:val="000000"/>
          <w:sz w:val="28"/>
          <w:szCs w:val="28"/>
          <w:lang w:eastAsia="ru-RU" w:bidi="ru-RU"/>
        </w:rPr>
      </w:pPr>
      <w:r>
        <w:rPr>
          <w:rFonts w:ascii="Times New Roman" w:hAnsi="Times New Roman" w:eastAsia="Times New Roman" w:cs="Times New Roman"/>
          <w:b/>
          <w:bCs/>
          <w:color w:val="000000"/>
          <w:sz w:val="28"/>
          <w:szCs w:val="28"/>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pPr>
        <w:keepNext/>
        <w:keepLines/>
        <w:widowControl w:val="0"/>
        <w:spacing w:after="0" w:line="310" w:lineRule="exact"/>
        <w:jc w:val="center"/>
        <w:outlineLvl w:val="2"/>
        <w:rPr>
          <w:rFonts w:ascii="Times New Roman" w:hAnsi="Times New Roman" w:eastAsia="Times New Roman" w:cs="Times New Roman"/>
          <w:b/>
          <w:bCs/>
          <w:color w:val="000000"/>
          <w:sz w:val="28"/>
          <w:szCs w:val="28"/>
          <w:lang w:eastAsia="ru-RU" w:bidi="ru-RU"/>
        </w:rPr>
      </w:pPr>
      <w:bookmarkStart w:id="12" w:name="bookmark13"/>
      <w:r>
        <w:rPr>
          <w:rFonts w:ascii="Times New Roman" w:hAnsi="Times New Roman" w:eastAsia="Times New Roman" w:cs="Times New Roman"/>
          <w:b/>
          <w:bCs/>
          <w:color w:val="000000"/>
          <w:sz w:val="28"/>
          <w:szCs w:val="28"/>
          <w:lang w:eastAsia="ru-RU" w:bidi="ru-RU"/>
        </w:rPr>
        <w:t>расчета размера такой платы</w:t>
      </w:r>
      <w:bookmarkEnd w:id="12"/>
    </w:p>
    <w:p>
      <w:pPr>
        <w:keepNext/>
        <w:keepLines/>
        <w:widowControl w:val="0"/>
        <w:spacing w:after="0" w:line="310" w:lineRule="exact"/>
        <w:jc w:val="center"/>
        <w:outlineLvl w:val="2"/>
        <w:rPr>
          <w:rFonts w:ascii="Times New Roman" w:hAnsi="Times New Roman" w:eastAsia="Times New Roman" w:cs="Times New Roman"/>
          <w:b/>
          <w:bCs/>
          <w:color w:val="000000"/>
          <w:sz w:val="28"/>
          <w:szCs w:val="28"/>
          <w:lang w:eastAsia="ru-RU" w:bidi="ru-RU"/>
        </w:rPr>
      </w:pPr>
    </w:p>
    <w:p>
      <w:pPr>
        <w:widowControl w:val="0"/>
        <w:tabs>
          <w:tab w:val="left" w:pos="1591"/>
          <w:tab w:val="left" w:pos="2786"/>
          <w:tab w:val="left" w:pos="4658"/>
          <w:tab w:val="left" w:pos="5090"/>
          <w:tab w:val="left" w:pos="7034"/>
          <w:tab w:val="left" w:pos="7754"/>
        </w:tabs>
        <w:spacing w:after="0" w:line="317"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2.17. Услуги,</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необходимые</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и</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обязательные</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для</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предоставления</w:t>
      </w:r>
    </w:p>
    <w:p>
      <w:pPr>
        <w:widowControl w:val="0"/>
        <w:spacing w:after="316" w:line="317"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муниципальной услуги, отсутствуют.</w:t>
      </w:r>
    </w:p>
    <w:p>
      <w:pPr>
        <w:widowControl w:val="0"/>
        <w:spacing w:after="0" w:line="322" w:lineRule="exact"/>
        <w:ind w:left="500" w:firstLine="680"/>
        <w:jc w:val="center"/>
        <w:rPr>
          <w:rFonts w:ascii="Times New Roman" w:hAnsi="Times New Roman" w:eastAsia="Times New Roman" w:cs="Times New Roman"/>
          <w:b/>
          <w:bCs/>
          <w:color w:val="000000"/>
          <w:sz w:val="28"/>
          <w:szCs w:val="28"/>
          <w:lang w:eastAsia="ru-RU" w:bidi="ru-RU"/>
        </w:rPr>
      </w:pPr>
      <w:r>
        <w:rPr>
          <w:rFonts w:ascii="Times New Roman" w:hAnsi="Times New Roman" w:eastAsia="Times New Roman" w:cs="Times New Roman"/>
          <w:b/>
          <w:bCs/>
          <w:color w:val="000000"/>
          <w:sz w:val="28"/>
          <w:szCs w:val="28"/>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widowControl w:val="0"/>
        <w:tabs>
          <w:tab w:val="left" w:pos="0"/>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 xml:space="preserve">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 </w:t>
      </w:r>
    </w:p>
    <w:p>
      <w:pPr>
        <w:widowControl w:val="0"/>
        <w:tabs>
          <w:tab w:val="left" w:pos="0"/>
        </w:tabs>
        <w:spacing w:after="0" w:line="322" w:lineRule="exact"/>
        <w:ind w:firstLine="851"/>
        <w:jc w:val="both"/>
        <w:rPr>
          <w:rFonts w:ascii="Times New Roman" w:hAnsi="Times New Roman" w:eastAsia="Times New Roman" w:cs="Times New Roman"/>
          <w:color w:val="000000"/>
          <w:sz w:val="28"/>
          <w:szCs w:val="28"/>
          <w:lang w:eastAsia="ru-RU" w:bidi="ru-RU"/>
        </w:rPr>
      </w:pPr>
    </w:p>
    <w:p>
      <w:pPr>
        <w:keepNext/>
        <w:keepLines/>
        <w:widowControl w:val="0"/>
        <w:spacing w:after="0" w:line="317" w:lineRule="exact"/>
        <w:ind w:left="1180" w:hanging="140"/>
        <w:outlineLvl w:val="2"/>
        <w:rPr>
          <w:rFonts w:ascii="Times New Roman" w:hAnsi="Times New Roman" w:eastAsia="Times New Roman" w:cs="Times New Roman"/>
          <w:b/>
          <w:bCs/>
          <w:color w:val="000000"/>
          <w:sz w:val="28"/>
          <w:szCs w:val="28"/>
          <w:lang w:eastAsia="ru-RU" w:bidi="ru-RU"/>
        </w:rPr>
      </w:pPr>
      <w:bookmarkStart w:id="13" w:name="bookmark14"/>
      <w:r>
        <w:rPr>
          <w:rFonts w:ascii="Times New Roman" w:hAnsi="Times New Roman" w:eastAsia="Times New Roman" w:cs="Times New Roman"/>
          <w:b/>
          <w:bCs/>
          <w:color w:val="000000"/>
          <w:sz w:val="28"/>
          <w:szCs w:val="28"/>
          <w:lang w:eastAsia="ru-RU" w:bidi="ru-RU"/>
        </w:rPr>
        <w:t>Срок и порядок регистрации запроса заявителя о предоставлении муниципальной услуги, в том числе в электронной форме</w:t>
      </w:r>
      <w:bookmarkEnd w:id="13"/>
    </w:p>
    <w:p>
      <w:pPr>
        <w:widowControl w:val="0"/>
        <w:tabs>
          <w:tab w:val="left" w:pos="1423"/>
        </w:tabs>
        <w:spacing w:after="32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2.19. Срок регистрации заявления о предоставлении муниципальной услуги подлежат регистрации в Администрации в течение 15 минут с момента приема заявления и документов, необходимых для предоставления муниципальной услуги.</w:t>
      </w:r>
    </w:p>
    <w:p>
      <w:pPr>
        <w:keepNext/>
        <w:keepLines/>
        <w:widowControl w:val="0"/>
        <w:spacing w:after="0" w:line="322" w:lineRule="exact"/>
        <w:ind w:right="720"/>
        <w:jc w:val="center"/>
        <w:outlineLvl w:val="2"/>
        <w:rPr>
          <w:rFonts w:ascii="Times New Roman" w:hAnsi="Times New Roman" w:eastAsia="Times New Roman" w:cs="Times New Roman"/>
          <w:b/>
          <w:bCs/>
          <w:color w:val="000000"/>
          <w:sz w:val="28"/>
          <w:szCs w:val="28"/>
          <w:lang w:eastAsia="ru-RU" w:bidi="ru-RU"/>
        </w:rPr>
      </w:pPr>
      <w:bookmarkStart w:id="14" w:name="bookmark15"/>
      <w:r>
        <w:rPr>
          <w:rFonts w:ascii="Times New Roman" w:hAnsi="Times New Roman" w:eastAsia="Times New Roman" w:cs="Times New Roman"/>
          <w:b/>
          <w:bCs/>
          <w:color w:val="000000"/>
          <w:sz w:val="28"/>
          <w:szCs w:val="28"/>
          <w:lang w:eastAsia="ru-RU" w:bidi="ru-RU"/>
        </w:rPr>
        <w:t>Требования к помещениям, в которых предоставляется</w:t>
      </w:r>
      <w:r>
        <w:rPr>
          <w:rFonts w:ascii="Times New Roman" w:hAnsi="Times New Roman" w:eastAsia="Times New Roman" w:cs="Times New Roman"/>
          <w:b/>
          <w:bCs/>
          <w:color w:val="000000"/>
          <w:sz w:val="28"/>
          <w:szCs w:val="28"/>
          <w:lang w:eastAsia="ru-RU" w:bidi="ru-RU"/>
        </w:rPr>
        <w:br w:type="textWrapping"/>
      </w:r>
      <w:r>
        <w:rPr>
          <w:rFonts w:ascii="Times New Roman" w:hAnsi="Times New Roman" w:eastAsia="Times New Roman" w:cs="Times New Roman"/>
          <w:b/>
          <w:bCs/>
          <w:color w:val="000000"/>
          <w:sz w:val="28"/>
          <w:szCs w:val="28"/>
          <w:lang w:eastAsia="ru-RU" w:bidi="ru-RU"/>
        </w:rPr>
        <w:t>муниципальная услуга</w:t>
      </w:r>
      <w:bookmarkEnd w:id="14"/>
    </w:p>
    <w:p>
      <w:pPr>
        <w:widowControl w:val="0"/>
        <w:tabs>
          <w:tab w:val="left" w:pos="1591"/>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widowControl w:val="0"/>
        <w:tabs>
          <w:tab w:val="left" w:pos="1383"/>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2.21. Центральный вход в здание Администрации должен быть оборудован информационной табличкой (вывеской), содержащей информацию:</w:t>
      </w:r>
    </w:p>
    <w:p>
      <w:pPr>
        <w:widowControl w:val="0"/>
        <w:numPr>
          <w:ilvl w:val="0"/>
          <w:numId w:val="3"/>
        </w:numPr>
        <w:tabs>
          <w:tab w:val="left" w:pos="952"/>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наименование;</w:t>
      </w:r>
    </w:p>
    <w:p>
      <w:pPr>
        <w:widowControl w:val="0"/>
        <w:numPr>
          <w:ilvl w:val="0"/>
          <w:numId w:val="3"/>
        </w:numPr>
        <w:tabs>
          <w:tab w:val="left" w:pos="922"/>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местонахождение и юридический адрес; режим работы; график приема; номера телефонов для справок.</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Помещения, в которых предоставляется муниципальная услуга, оснащаются:</w:t>
      </w:r>
    </w:p>
    <w:p>
      <w:pPr>
        <w:widowControl w:val="0"/>
        <w:numPr>
          <w:ilvl w:val="0"/>
          <w:numId w:val="3"/>
        </w:numPr>
        <w:tabs>
          <w:tab w:val="left" w:pos="927"/>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Для ожидания приема заявителям отводятся места, оснащенные стульями,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Места приема заявителей оборудуются информационными табличками (вывесками) с указанием:</w:t>
      </w:r>
    </w:p>
    <w:p>
      <w:pPr>
        <w:widowControl w:val="0"/>
        <w:numPr>
          <w:ilvl w:val="0"/>
          <w:numId w:val="3"/>
        </w:numPr>
        <w:tabs>
          <w:tab w:val="left" w:pos="952"/>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номера кабинета и наименования отдела;</w:t>
      </w:r>
    </w:p>
    <w:p>
      <w:pPr>
        <w:widowControl w:val="0"/>
        <w:numPr>
          <w:ilvl w:val="0"/>
          <w:numId w:val="3"/>
        </w:numPr>
        <w:tabs>
          <w:tab w:val="left" w:pos="920"/>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Рабочее место специалиста Администрации, ответственного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Специалист Администрации, ответственный за предоставление муниципальной услуги, должен иметь настольную табличку с указанием фамилии, имени, отчества (последнее - при наличии) и должности.</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При предоставлении муниципальной услуги инвалидам обеспечиваются:</w:t>
      </w:r>
    </w:p>
    <w:p>
      <w:pPr>
        <w:widowControl w:val="0"/>
        <w:numPr>
          <w:ilvl w:val="0"/>
          <w:numId w:val="3"/>
        </w:numPr>
        <w:tabs>
          <w:tab w:val="left" w:pos="1114"/>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возможность беспрепятственного доступа к объекту (зданию, помещению), 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widowControl w:val="0"/>
        <w:numPr>
          <w:ilvl w:val="0"/>
          <w:numId w:val="3"/>
        </w:numPr>
        <w:tabs>
          <w:tab w:val="left" w:pos="952"/>
        </w:tabs>
        <w:spacing w:after="32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оказание инвалидам помощи в преодолении барьеров, мешающих получению ими муниципальных услуг наравне с другими лицами.</w:t>
      </w:r>
    </w:p>
    <w:p>
      <w:pPr>
        <w:keepNext/>
        <w:keepLines/>
        <w:widowControl w:val="0"/>
        <w:spacing w:after="0" w:line="322" w:lineRule="exact"/>
        <w:ind w:left="1400"/>
        <w:outlineLvl w:val="2"/>
        <w:rPr>
          <w:rFonts w:ascii="Times New Roman" w:hAnsi="Times New Roman" w:eastAsia="Times New Roman" w:cs="Times New Roman"/>
          <w:b/>
          <w:bCs/>
          <w:color w:val="000000"/>
          <w:sz w:val="28"/>
          <w:szCs w:val="28"/>
          <w:lang w:eastAsia="ru-RU" w:bidi="ru-RU"/>
        </w:rPr>
      </w:pPr>
      <w:bookmarkStart w:id="15" w:name="bookmark16"/>
      <w:r>
        <w:rPr>
          <w:rFonts w:ascii="Times New Roman" w:hAnsi="Times New Roman" w:eastAsia="Times New Roman" w:cs="Times New Roman"/>
          <w:b/>
          <w:bCs/>
          <w:color w:val="000000"/>
          <w:sz w:val="28"/>
          <w:szCs w:val="28"/>
          <w:lang w:eastAsia="ru-RU" w:bidi="ru-RU"/>
        </w:rPr>
        <w:t>Показатели доступности и качества муниципальной услуги</w:t>
      </w:r>
      <w:bookmarkEnd w:id="15"/>
    </w:p>
    <w:p>
      <w:pPr>
        <w:widowControl w:val="0"/>
        <w:tabs>
          <w:tab w:val="left" w:pos="1752"/>
        </w:tabs>
        <w:spacing w:after="0" w:line="322" w:lineRule="exact"/>
        <w:ind w:firstLine="993"/>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2.22. Основными показателями доступности предоставления муниципальной услуги являются:</w:t>
      </w:r>
    </w:p>
    <w:p>
      <w:pPr>
        <w:widowControl w:val="0"/>
        <w:numPr>
          <w:ilvl w:val="0"/>
          <w:numId w:val="3"/>
        </w:numPr>
        <w:tabs>
          <w:tab w:val="left" w:pos="952"/>
        </w:tabs>
        <w:spacing w:after="0" w:line="322" w:lineRule="exact"/>
        <w:ind w:firstLine="993"/>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наличие полной и понятной информации о порядке, сроках и ходе предоставления муниципальной услуги в информационно-</w:t>
      </w:r>
      <w:r>
        <w:rPr>
          <w:rFonts w:ascii="Times New Roman" w:hAnsi="Times New Roman" w:eastAsia="Times New Roman" w:cs="Times New Roman"/>
          <w:color w:val="000000"/>
          <w:sz w:val="28"/>
          <w:szCs w:val="28"/>
          <w:lang w:eastAsia="ru-RU" w:bidi="ru-RU"/>
        </w:rPr>
        <w:softHyphen/>
      </w:r>
      <w:r>
        <w:rPr>
          <w:rFonts w:ascii="Times New Roman" w:hAnsi="Times New Roman" w:eastAsia="Times New Roman" w:cs="Times New Roman"/>
          <w:color w:val="000000"/>
          <w:sz w:val="28"/>
          <w:szCs w:val="28"/>
          <w:lang w:eastAsia="ru-RU" w:bidi="ru-RU"/>
        </w:rPr>
        <w:t>телекоммуникационных сетях общего пользования (в том числе в сети «Интернет»), средствах массовой информации;</w:t>
      </w:r>
    </w:p>
    <w:p>
      <w:pPr>
        <w:widowControl w:val="0"/>
        <w:numPr>
          <w:ilvl w:val="0"/>
          <w:numId w:val="3"/>
        </w:numPr>
        <w:tabs>
          <w:tab w:val="left" w:pos="952"/>
        </w:tabs>
        <w:spacing w:after="0" w:line="322" w:lineRule="exact"/>
        <w:ind w:firstLine="993"/>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возможность получения заявителем уведомлений о предоставлении муниципальной услуги с помощью ЕПГУ;</w:t>
      </w:r>
    </w:p>
    <w:p>
      <w:pPr>
        <w:widowControl w:val="0"/>
        <w:numPr>
          <w:ilvl w:val="0"/>
          <w:numId w:val="3"/>
        </w:numPr>
        <w:tabs>
          <w:tab w:val="left" w:pos="1114"/>
        </w:tabs>
        <w:spacing w:after="0" w:line="322" w:lineRule="exact"/>
        <w:ind w:firstLine="993"/>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eastAsia="Times New Roman" w:cs="Times New Roman"/>
          <w:color w:val="000000"/>
          <w:sz w:val="28"/>
          <w:szCs w:val="28"/>
          <w:lang w:eastAsia="ru-RU" w:bidi="ru-RU"/>
        </w:rPr>
        <w:softHyphen/>
      </w:r>
      <w:r>
        <w:rPr>
          <w:rFonts w:ascii="Times New Roman" w:hAnsi="Times New Roman" w:eastAsia="Times New Roman" w:cs="Times New Roman"/>
          <w:color w:val="000000"/>
          <w:sz w:val="28"/>
          <w:szCs w:val="28"/>
          <w:lang w:eastAsia="ru-RU" w:bidi="ru-RU"/>
        </w:rPr>
        <w:t>коммуникационных технологий.</w:t>
      </w:r>
    </w:p>
    <w:p>
      <w:pPr>
        <w:widowControl w:val="0"/>
        <w:tabs>
          <w:tab w:val="left" w:pos="1388"/>
        </w:tabs>
        <w:spacing w:after="0" w:line="322" w:lineRule="exact"/>
        <w:ind w:firstLine="993"/>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2.23. Основными показателями качества предоставления муниципальной услуги являются:</w:t>
      </w:r>
    </w:p>
    <w:p>
      <w:pPr>
        <w:widowControl w:val="0"/>
        <w:numPr>
          <w:ilvl w:val="0"/>
          <w:numId w:val="3"/>
        </w:numPr>
        <w:tabs>
          <w:tab w:val="left" w:pos="927"/>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widowControl w:val="0"/>
        <w:numPr>
          <w:ilvl w:val="0"/>
          <w:numId w:val="3"/>
        </w:numPr>
        <w:tabs>
          <w:tab w:val="left" w:pos="927"/>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pPr>
        <w:widowControl w:val="0"/>
        <w:numPr>
          <w:ilvl w:val="0"/>
          <w:numId w:val="3"/>
        </w:numPr>
        <w:tabs>
          <w:tab w:val="left" w:pos="923"/>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pPr>
        <w:widowControl w:val="0"/>
        <w:numPr>
          <w:ilvl w:val="0"/>
          <w:numId w:val="3"/>
        </w:numPr>
        <w:tabs>
          <w:tab w:val="left" w:pos="1195"/>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отсутствие нарушений установленных сроков в процессе предоставления муниципальной) услуги;</w:t>
      </w:r>
    </w:p>
    <w:p>
      <w:pPr>
        <w:widowControl w:val="0"/>
        <w:numPr>
          <w:ilvl w:val="0"/>
          <w:numId w:val="3"/>
        </w:numPr>
        <w:tabs>
          <w:tab w:val="left" w:pos="927"/>
        </w:tabs>
        <w:spacing w:after="32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13"/>
        <w:shd w:val="clear" w:color="auto" w:fill="auto"/>
        <w:spacing w:before="0" w:after="0"/>
        <w:ind w:firstLine="1500"/>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p>
    <w:p>
      <w:pPr>
        <w:pStyle w:val="13"/>
        <w:shd w:val="clear" w:color="auto" w:fill="auto"/>
        <w:spacing w:before="0" w:after="0"/>
        <w:ind w:left="1843"/>
      </w:pPr>
      <w:r>
        <w:t>экстерриториальному принципу и особенности предоставления муниципальной услуги в электронной форме</w:t>
      </w:r>
    </w:p>
    <w:p>
      <w:pPr>
        <w:pStyle w:val="9"/>
        <w:shd w:val="clear" w:color="auto" w:fill="auto"/>
        <w:tabs>
          <w:tab w:val="left" w:pos="1394"/>
        </w:tabs>
        <w:spacing w:before="0" w:after="0" w:line="322" w:lineRule="exact"/>
        <w:ind w:firstLine="993"/>
      </w:pPr>
      <w: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9"/>
        <w:shd w:val="clear" w:color="auto" w:fill="auto"/>
        <w:tabs>
          <w:tab w:val="left" w:pos="1394"/>
        </w:tabs>
        <w:spacing w:before="0" w:after="0" w:line="322" w:lineRule="exact"/>
        <w:ind w:firstLine="993"/>
      </w:pPr>
      <w:r>
        <w:t>2.25.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9"/>
        <w:shd w:val="clear" w:color="auto" w:fill="auto"/>
        <w:spacing w:before="0" w:after="0" w:line="322" w:lineRule="exact"/>
        <w:ind w:firstLine="740"/>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9"/>
        <w:shd w:val="clear" w:color="auto" w:fill="auto"/>
        <w:spacing w:before="0" w:after="0" w:line="322" w:lineRule="exact"/>
        <w:ind w:firstLine="740"/>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9"/>
        <w:shd w:val="clear" w:color="auto" w:fill="auto"/>
        <w:spacing w:before="0" w:after="0" w:line="322" w:lineRule="exact"/>
        <w:ind w:firstLine="740"/>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специалиста сектора Комитета ЖКХ Администрации в случае направления заявления посредством ЕПГУ.</w:t>
      </w:r>
    </w:p>
    <w:p>
      <w:pPr>
        <w:pStyle w:val="9"/>
        <w:shd w:val="clear" w:color="auto" w:fill="auto"/>
        <w:spacing w:before="0" w:after="0" w:line="322" w:lineRule="exact"/>
        <w:ind w:firstLine="740"/>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pPr>
        <w:pStyle w:val="9"/>
        <w:shd w:val="clear" w:color="auto" w:fill="auto"/>
        <w:spacing w:before="0" w:after="0" w:line="322" w:lineRule="exact"/>
        <w:ind w:firstLine="740"/>
        <w:rPr>
          <w:color w:val="000000"/>
          <w:lang w:eastAsia="ru-RU" w:bidi="ru-RU"/>
        </w:rPr>
      </w:pPr>
      <w:r>
        <w:t xml:space="preserve">2.26. </w:t>
      </w:r>
      <w:r>
        <w:rPr>
          <w:color w:val="000000"/>
          <w:lang w:eastAsia="ru-RU" w:bidi="ru-RU"/>
        </w:rPr>
        <w:t>Электронные документы представляются в следующих форматах:</w:t>
      </w:r>
    </w:p>
    <w:p>
      <w:pPr>
        <w:widowControl w:val="0"/>
        <w:tabs>
          <w:tab w:val="left" w:pos="1132"/>
        </w:tabs>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а)</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val="en-US" w:eastAsia="ru-RU" w:bidi="ru-RU"/>
        </w:rPr>
        <w:t>xml</w:t>
      </w:r>
      <w:r>
        <w:rPr>
          <w:rFonts w:ascii="Times New Roman" w:hAnsi="Times New Roman" w:eastAsia="Times New Roman" w:cs="Times New Roman"/>
          <w:color w:val="000000"/>
          <w:sz w:val="28"/>
          <w:szCs w:val="28"/>
          <w:lang w:eastAsia="ru-RU" w:bidi="ru-RU"/>
        </w:rPr>
        <w:t xml:space="preserve"> - для формализованных документов;</w:t>
      </w:r>
    </w:p>
    <w:p>
      <w:pPr>
        <w:widowControl w:val="0"/>
        <w:tabs>
          <w:tab w:val="left" w:pos="1121"/>
        </w:tabs>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б)</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val="en-US" w:eastAsia="ru-RU" w:bidi="ru-RU"/>
        </w:rPr>
        <w:t>doc</w:t>
      </w:r>
      <w:r>
        <w:rPr>
          <w:rFonts w:ascii="Times New Roman" w:hAnsi="Times New Roman" w:eastAsia="Times New Roman" w:cs="Times New Roman"/>
          <w:color w:val="000000"/>
          <w:sz w:val="28"/>
          <w:szCs w:val="28"/>
          <w:lang w:eastAsia="ru-RU" w:bidi="ru-RU"/>
        </w:rPr>
        <w:t xml:space="preserve">, </w:t>
      </w:r>
      <w:r>
        <w:rPr>
          <w:rFonts w:ascii="Times New Roman" w:hAnsi="Times New Roman" w:eastAsia="Times New Roman" w:cs="Times New Roman"/>
          <w:color w:val="000000"/>
          <w:sz w:val="28"/>
          <w:szCs w:val="28"/>
          <w:lang w:val="en-US" w:eastAsia="ru-RU" w:bidi="ru-RU"/>
        </w:rPr>
        <w:t>docs</w:t>
      </w:r>
      <w:r>
        <w:rPr>
          <w:rFonts w:ascii="Times New Roman" w:hAnsi="Times New Roman" w:eastAsia="Times New Roman" w:cs="Times New Roman"/>
          <w:color w:val="000000"/>
          <w:sz w:val="28"/>
          <w:szCs w:val="28"/>
          <w:lang w:eastAsia="ru-RU" w:bidi="ru-RU"/>
        </w:rPr>
        <w:t>, odt - для документов с текстовым содержанием, не включающим формулы (за исключением документов, указанных в подпункте "в" настоящего пункта);</w:t>
      </w:r>
    </w:p>
    <w:p>
      <w:pPr>
        <w:widowControl w:val="0"/>
        <w:tabs>
          <w:tab w:val="left" w:pos="1146"/>
        </w:tabs>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w:t>
      </w:r>
      <w:r>
        <w:rPr>
          <w:rFonts w:ascii="Times New Roman" w:hAnsi="Times New Roman" w:eastAsia="Times New Roman" w:cs="Times New Roman"/>
          <w:color w:val="000000"/>
          <w:sz w:val="28"/>
          <w:szCs w:val="28"/>
          <w:lang w:eastAsia="ru-RU" w:bidi="ru-RU"/>
        </w:rPr>
        <w:tab/>
      </w:r>
      <w:r>
        <w:rPr>
          <w:rFonts w:ascii="Times New Roman" w:hAnsi="Times New Roman" w:cs="Times New Roman"/>
          <w:color w:val="000000"/>
          <w:sz w:val="28"/>
          <w:szCs w:val="28"/>
        </w:rPr>
        <w:t>xls, xlsx, ods</w:t>
      </w:r>
      <w:r>
        <w:rPr>
          <w:rFonts w:ascii="Times New Roman" w:hAnsi="Times New Roman" w:eastAsia="Times New Roman" w:cs="Times New Roman"/>
          <w:color w:val="000000"/>
          <w:sz w:val="28"/>
          <w:szCs w:val="28"/>
          <w:lang w:eastAsia="ru-RU" w:bidi="ru-RU"/>
        </w:rPr>
        <w:t xml:space="preserve"> - для документов, содержащих расчеты;</w:t>
      </w:r>
    </w:p>
    <w:p>
      <w:pPr>
        <w:widowControl w:val="0"/>
        <w:tabs>
          <w:tab w:val="left" w:pos="1112"/>
        </w:tabs>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г)</w:t>
      </w:r>
      <w:r>
        <w:rPr>
          <w:rFonts w:ascii="Times New Roman" w:hAnsi="Times New Roman" w:eastAsia="Times New Roman" w:cs="Times New Roman"/>
          <w:color w:val="000000"/>
          <w:sz w:val="28"/>
          <w:szCs w:val="28"/>
          <w:lang w:eastAsia="ru-RU" w:bidi="ru-RU"/>
        </w:rPr>
        <w:tab/>
      </w:r>
      <w:r>
        <w:rPr>
          <w:rFonts w:ascii="Times New Roman" w:hAnsi="Times New Roman" w:cs="Times New Roman"/>
          <w:color w:val="000000"/>
          <w:sz w:val="28"/>
          <w:szCs w:val="28"/>
        </w:rPr>
        <w:t>pdf, jpg, jpeg</w:t>
      </w:r>
      <w:r>
        <w:rPr>
          <w:rFonts w:ascii="Times New Roman" w:hAnsi="Times New Roman" w:eastAsia="Times New Roman" w:cs="Times New Roman"/>
          <w:color w:val="000000"/>
          <w:sz w:val="28"/>
          <w:szCs w:val="28"/>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(масштаб 1:1) с использованием следующих режимов:</w:t>
      </w:r>
    </w:p>
    <w:p>
      <w:pPr>
        <w:widowControl w:val="0"/>
        <w:numPr>
          <w:ilvl w:val="0"/>
          <w:numId w:val="3"/>
        </w:numPr>
        <w:tabs>
          <w:tab w:val="left" w:pos="977"/>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«черно-белый» (при отсутствии в документе графических изображений и (или) цветного текста);</w:t>
      </w:r>
    </w:p>
    <w:p>
      <w:pPr>
        <w:widowControl w:val="0"/>
        <w:numPr>
          <w:ilvl w:val="0"/>
          <w:numId w:val="3"/>
        </w:numPr>
        <w:tabs>
          <w:tab w:val="left" w:pos="974"/>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pPr>
        <w:widowControl w:val="0"/>
        <w:numPr>
          <w:ilvl w:val="0"/>
          <w:numId w:val="3"/>
        </w:numPr>
        <w:tabs>
          <w:tab w:val="left" w:pos="982"/>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pPr>
        <w:widowControl w:val="0"/>
        <w:numPr>
          <w:ilvl w:val="0"/>
          <w:numId w:val="3"/>
        </w:numPr>
        <w:tabs>
          <w:tab w:val="left" w:pos="982"/>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сохранением всех аутентичных признаков подлинности, а именно: графической подписи лица, печати, углового штампа бланка;</w:t>
      </w:r>
    </w:p>
    <w:p>
      <w:pPr>
        <w:widowControl w:val="0"/>
        <w:numPr>
          <w:ilvl w:val="0"/>
          <w:numId w:val="3"/>
        </w:numPr>
        <w:tabs>
          <w:tab w:val="left" w:pos="982"/>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Электронные документы должны обеспечивать:</w:t>
      </w:r>
    </w:p>
    <w:p>
      <w:pPr>
        <w:widowControl w:val="0"/>
        <w:numPr>
          <w:ilvl w:val="0"/>
          <w:numId w:val="3"/>
        </w:numPr>
        <w:tabs>
          <w:tab w:val="left" w:pos="982"/>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возможность идентифицировать документ и количество листов в документе;</w:t>
      </w:r>
    </w:p>
    <w:p>
      <w:pPr>
        <w:widowControl w:val="0"/>
        <w:numPr>
          <w:ilvl w:val="0"/>
          <w:numId w:val="3"/>
        </w:numPr>
        <w:tabs>
          <w:tab w:val="left" w:pos="987"/>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widowControl w:val="0"/>
        <w:spacing w:after="344" w:line="331"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 xml:space="preserve">Документы, подлежащие представлению в форматах </w:t>
      </w:r>
      <w:r>
        <w:rPr>
          <w:rFonts w:ascii="Times New Roman" w:hAnsi="Times New Roman" w:cs="Times New Roman"/>
          <w:color w:val="000000"/>
          <w:sz w:val="28"/>
          <w:szCs w:val="28"/>
        </w:rPr>
        <w:t xml:space="preserve">xls, xlsx </w:t>
      </w:r>
      <w:r>
        <w:rPr>
          <w:rFonts w:ascii="Times New Roman CYR" w:hAnsi="Times New Roman CYR" w:cs="Times New Roman CYR"/>
          <w:color w:val="000000"/>
          <w:sz w:val="28"/>
          <w:szCs w:val="28"/>
        </w:rPr>
        <w:t>или ods</w:t>
      </w:r>
      <w:r>
        <w:rPr>
          <w:rFonts w:ascii="Times New Roman" w:hAnsi="Times New Roman" w:eastAsia="Times New Roman" w:cs="Times New Roman"/>
          <w:color w:val="000000"/>
          <w:sz w:val="28"/>
          <w:szCs w:val="28"/>
          <w:lang w:eastAsia="ru-RU" w:bidi="ru-RU"/>
        </w:rPr>
        <w:t>, формируются в виде отдельного электронного документа.</w:t>
      </w:r>
    </w:p>
    <w:p>
      <w:pPr>
        <w:widowControl w:val="0"/>
        <w:spacing w:after="0" w:line="326" w:lineRule="exact"/>
        <w:ind w:left="340" w:firstLine="1120"/>
        <w:rPr>
          <w:rFonts w:ascii="Times New Roman" w:hAnsi="Times New Roman" w:eastAsia="Times New Roman" w:cs="Times New Roman"/>
          <w:b/>
          <w:bCs/>
          <w:color w:val="000000"/>
          <w:sz w:val="28"/>
          <w:szCs w:val="28"/>
          <w:lang w:eastAsia="ru-RU" w:bidi="ru-RU"/>
        </w:rPr>
      </w:pPr>
      <w:r>
        <w:rPr>
          <w:rFonts w:ascii="Times New Roman" w:hAnsi="Times New Roman" w:eastAsia="Times New Roman" w:cs="Times New Roman"/>
          <w:b/>
          <w:bCs/>
          <w:color w:val="000000"/>
          <w:sz w:val="28"/>
          <w:szCs w:val="28"/>
          <w:lang w:eastAsia="ru-RU" w:bidi="ru-RU"/>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p>
    <w:p>
      <w:pPr>
        <w:keepNext/>
        <w:keepLines/>
        <w:widowControl w:val="0"/>
        <w:spacing w:after="327" w:line="310" w:lineRule="exact"/>
        <w:jc w:val="center"/>
        <w:outlineLvl w:val="2"/>
        <w:rPr>
          <w:rFonts w:ascii="Times New Roman" w:hAnsi="Times New Roman" w:eastAsia="Times New Roman" w:cs="Times New Roman"/>
          <w:b/>
          <w:bCs/>
          <w:color w:val="000000"/>
          <w:sz w:val="28"/>
          <w:szCs w:val="28"/>
          <w:lang w:eastAsia="ru-RU" w:bidi="ru-RU"/>
        </w:rPr>
      </w:pPr>
      <w:bookmarkStart w:id="16" w:name="bookmark17"/>
      <w:r>
        <w:rPr>
          <w:rFonts w:ascii="Times New Roman" w:hAnsi="Times New Roman" w:eastAsia="Times New Roman" w:cs="Times New Roman"/>
          <w:b/>
          <w:bCs/>
          <w:color w:val="000000"/>
          <w:sz w:val="28"/>
          <w:szCs w:val="28"/>
          <w:lang w:eastAsia="ru-RU" w:bidi="ru-RU"/>
        </w:rPr>
        <w:t>процедур в электронной форме</w:t>
      </w:r>
      <w:bookmarkEnd w:id="16"/>
    </w:p>
    <w:p>
      <w:pPr>
        <w:keepNext/>
        <w:keepLines/>
        <w:widowControl w:val="0"/>
        <w:spacing w:after="0" w:line="326" w:lineRule="exact"/>
        <w:ind w:left="1580"/>
        <w:outlineLvl w:val="2"/>
        <w:rPr>
          <w:rFonts w:ascii="Times New Roman" w:hAnsi="Times New Roman" w:eastAsia="Times New Roman" w:cs="Times New Roman"/>
          <w:b/>
          <w:bCs/>
          <w:color w:val="000000"/>
          <w:sz w:val="28"/>
          <w:szCs w:val="28"/>
          <w:lang w:eastAsia="ru-RU" w:bidi="ru-RU"/>
        </w:rPr>
      </w:pPr>
      <w:bookmarkStart w:id="17" w:name="bookmark18"/>
      <w:r>
        <w:rPr>
          <w:rFonts w:ascii="Times New Roman" w:hAnsi="Times New Roman" w:eastAsia="Times New Roman" w:cs="Times New Roman"/>
          <w:b/>
          <w:bCs/>
          <w:color w:val="000000"/>
          <w:sz w:val="28"/>
          <w:szCs w:val="28"/>
          <w:lang w:eastAsia="ru-RU" w:bidi="ru-RU"/>
        </w:rPr>
        <w:t>Исчерпывающий перечень административных процедур</w:t>
      </w:r>
      <w:bookmarkEnd w:id="17"/>
    </w:p>
    <w:p>
      <w:pPr>
        <w:widowControl w:val="0"/>
        <w:numPr>
          <w:ilvl w:val="0"/>
          <w:numId w:val="11"/>
        </w:numPr>
        <w:tabs>
          <w:tab w:val="left" w:pos="1292"/>
        </w:tabs>
        <w:spacing w:after="0" w:line="326"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Предоставление муниципальной услуги включает в себя следующие административные процедуры:</w:t>
      </w:r>
    </w:p>
    <w:p>
      <w:pPr>
        <w:widowControl w:val="0"/>
        <w:numPr>
          <w:ilvl w:val="0"/>
          <w:numId w:val="3"/>
        </w:numPr>
        <w:tabs>
          <w:tab w:val="left" w:pos="1007"/>
        </w:tabs>
        <w:spacing w:after="0" w:line="326"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проверка документов и регистрация заявления;</w:t>
      </w:r>
    </w:p>
    <w:p>
      <w:pPr>
        <w:widowControl w:val="0"/>
        <w:numPr>
          <w:ilvl w:val="0"/>
          <w:numId w:val="3"/>
        </w:numPr>
        <w:tabs>
          <w:tab w:val="left" w:pos="1007"/>
        </w:tabs>
        <w:spacing w:after="0" w:line="326"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получение сведений посредством СМЭВ;</w:t>
      </w:r>
    </w:p>
    <w:p>
      <w:pPr>
        <w:widowControl w:val="0"/>
        <w:numPr>
          <w:ilvl w:val="0"/>
          <w:numId w:val="3"/>
        </w:numPr>
        <w:tabs>
          <w:tab w:val="left" w:pos="1007"/>
        </w:tabs>
        <w:spacing w:after="0" w:line="326"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рассмотрение документов и сведений;</w:t>
      </w:r>
    </w:p>
    <w:p>
      <w:pPr>
        <w:widowControl w:val="0"/>
        <w:numPr>
          <w:ilvl w:val="0"/>
          <w:numId w:val="3"/>
        </w:numPr>
        <w:tabs>
          <w:tab w:val="left" w:pos="1006"/>
        </w:tabs>
        <w:spacing w:after="0" w:line="310"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принятие постановления;</w:t>
      </w:r>
    </w:p>
    <w:p>
      <w:pPr>
        <w:widowControl w:val="0"/>
        <w:numPr>
          <w:ilvl w:val="0"/>
          <w:numId w:val="3"/>
        </w:numPr>
        <w:tabs>
          <w:tab w:val="left" w:pos="1006"/>
        </w:tabs>
        <w:spacing w:after="0" w:line="310"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выдача результата;</w:t>
      </w:r>
    </w:p>
    <w:p>
      <w:pPr>
        <w:widowControl w:val="0"/>
        <w:numPr>
          <w:ilvl w:val="0"/>
          <w:numId w:val="3"/>
        </w:numPr>
        <w:tabs>
          <w:tab w:val="left" w:pos="966"/>
        </w:tabs>
        <w:spacing w:after="320" w:line="331"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внесение результата муниципальной услуги в реестр юридически значимых записей.</w:t>
      </w:r>
    </w:p>
    <w:p>
      <w:pPr>
        <w:keepNext/>
        <w:keepLines/>
        <w:widowControl w:val="0"/>
        <w:spacing w:after="0" w:line="331" w:lineRule="exact"/>
        <w:ind w:left="540" w:firstLine="1160"/>
        <w:outlineLvl w:val="2"/>
        <w:rPr>
          <w:rFonts w:ascii="Times New Roman" w:hAnsi="Times New Roman" w:eastAsia="Times New Roman" w:cs="Times New Roman"/>
          <w:b/>
          <w:bCs/>
          <w:color w:val="000000"/>
          <w:sz w:val="28"/>
          <w:szCs w:val="28"/>
          <w:lang w:eastAsia="ru-RU" w:bidi="ru-RU"/>
        </w:rPr>
      </w:pPr>
      <w:bookmarkStart w:id="18" w:name="bookmark19"/>
      <w:r>
        <w:rPr>
          <w:rFonts w:ascii="Times New Roman" w:hAnsi="Times New Roman" w:eastAsia="Times New Roman" w:cs="Times New Roman"/>
          <w:b/>
          <w:bCs/>
          <w:color w:val="000000"/>
          <w:sz w:val="28"/>
          <w:szCs w:val="28"/>
          <w:lang w:eastAsia="ru-RU" w:bidi="ru-RU"/>
        </w:rPr>
        <w:t>Перечень административных процедур (действий) при предоставлении муниципальной услуги услуг в электронной форме</w:t>
      </w:r>
      <w:bookmarkEnd w:id="18"/>
    </w:p>
    <w:p>
      <w:pPr>
        <w:widowControl w:val="0"/>
        <w:numPr>
          <w:ilvl w:val="0"/>
          <w:numId w:val="11"/>
        </w:numPr>
        <w:tabs>
          <w:tab w:val="left" w:pos="1283"/>
        </w:tabs>
        <w:spacing w:after="0" w:line="331"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При предоставлении муниципальной услуги в электронной форме заявителю обеспечиваются:</w:t>
      </w:r>
    </w:p>
    <w:p>
      <w:pPr>
        <w:widowControl w:val="0"/>
        <w:numPr>
          <w:ilvl w:val="0"/>
          <w:numId w:val="3"/>
        </w:numPr>
        <w:tabs>
          <w:tab w:val="left" w:pos="966"/>
        </w:tabs>
        <w:spacing w:after="0" w:line="331"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получение информации о порядке и сроках предоставления муниципальной услуги;</w:t>
      </w:r>
    </w:p>
    <w:p>
      <w:pPr>
        <w:widowControl w:val="0"/>
        <w:numPr>
          <w:ilvl w:val="0"/>
          <w:numId w:val="3"/>
        </w:numPr>
        <w:tabs>
          <w:tab w:val="left" w:pos="1006"/>
        </w:tabs>
        <w:spacing w:after="0" w:line="331"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формирование заявления;</w:t>
      </w:r>
    </w:p>
    <w:p>
      <w:pPr>
        <w:widowControl w:val="0"/>
        <w:numPr>
          <w:ilvl w:val="0"/>
          <w:numId w:val="3"/>
        </w:numPr>
        <w:tabs>
          <w:tab w:val="left" w:pos="966"/>
        </w:tabs>
        <w:spacing w:after="0" w:line="331"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прием и регистрация Администрацией заявления и иных документов, необходимых для предоставления муниципальной услуги;</w:t>
      </w:r>
    </w:p>
    <w:p>
      <w:pPr>
        <w:widowControl w:val="0"/>
        <w:numPr>
          <w:ilvl w:val="0"/>
          <w:numId w:val="3"/>
        </w:numPr>
        <w:tabs>
          <w:tab w:val="left" w:pos="1006"/>
        </w:tabs>
        <w:spacing w:after="0" w:line="331"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получение результата предоставления муниципальной услуги;</w:t>
      </w:r>
    </w:p>
    <w:p>
      <w:pPr>
        <w:widowControl w:val="0"/>
        <w:numPr>
          <w:ilvl w:val="0"/>
          <w:numId w:val="3"/>
        </w:numPr>
        <w:tabs>
          <w:tab w:val="left" w:pos="1006"/>
        </w:tabs>
        <w:spacing w:after="0" w:line="331"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получение сведений о ходе рассмотрения заявления;</w:t>
      </w:r>
    </w:p>
    <w:p>
      <w:pPr>
        <w:widowControl w:val="0"/>
        <w:numPr>
          <w:ilvl w:val="0"/>
          <w:numId w:val="3"/>
        </w:numPr>
        <w:tabs>
          <w:tab w:val="left" w:pos="971"/>
        </w:tabs>
        <w:spacing w:after="324" w:line="331"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осуществление оценки качества предоставления муниципальной услуги; досудебное (внесудебное) обжалование решений и действий (бездействия)   Администрации либо действия (бездействие) специалистов Администрации, предоставляющего муниципальную услугу, либо муниципального служащего.</w:t>
      </w:r>
    </w:p>
    <w:p>
      <w:pPr>
        <w:keepNext/>
        <w:keepLines/>
        <w:widowControl w:val="0"/>
        <w:spacing w:after="0" w:line="326" w:lineRule="exact"/>
        <w:ind w:right="220"/>
        <w:jc w:val="right"/>
        <w:outlineLvl w:val="2"/>
        <w:rPr>
          <w:rFonts w:ascii="Times New Roman" w:hAnsi="Times New Roman" w:eastAsia="Times New Roman" w:cs="Times New Roman"/>
          <w:b/>
          <w:bCs/>
          <w:color w:val="000000"/>
          <w:sz w:val="28"/>
          <w:szCs w:val="28"/>
          <w:lang w:eastAsia="ru-RU" w:bidi="ru-RU"/>
        </w:rPr>
      </w:pPr>
      <w:bookmarkStart w:id="19" w:name="bookmark20"/>
      <w:r>
        <w:rPr>
          <w:rFonts w:ascii="Times New Roman" w:hAnsi="Times New Roman" w:eastAsia="Times New Roman" w:cs="Times New Roman"/>
          <w:b/>
          <w:bCs/>
          <w:color w:val="000000"/>
          <w:sz w:val="28"/>
          <w:szCs w:val="28"/>
          <w:lang w:eastAsia="ru-RU" w:bidi="ru-RU"/>
        </w:rPr>
        <w:t>Порядок осуществления административных процедур (действий) в</w:t>
      </w:r>
      <w:bookmarkEnd w:id="19"/>
    </w:p>
    <w:p>
      <w:pPr>
        <w:keepNext/>
        <w:keepLines/>
        <w:widowControl w:val="0"/>
        <w:spacing w:after="0" w:line="326" w:lineRule="exact"/>
        <w:jc w:val="center"/>
        <w:outlineLvl w:val="2"/>
        <w:rPr>
          <w:rFonts w:ascii="Times New Roman" w:hAnsi="Times New Roman" w:eastAsia="Times New Roman" w:cs="Times New Roman"/>
          <w:b/>
          <w:bCs/>
          <w:color w:val="000000"/>
          <w:sz w:val="28"/>
          <w:szCs w:val="28"/>
          <w:lang w:eastAsia="ru-RU" w:bidi="ru-RU"/>
        </w:rPr>
      </w:pPr>
      <w:bookmarkStart w:id="20" w:name="bookmark21"/>
      <w:r>
        <w:rPr>
          <w:rFonts w:ascii="Times New Roman" w:hAnsi="Times New Roman" w:eastAsia="Times New Roman" w:cs="Times New Roman"/>
          <w:b/>
          <w:bCs/>
          <w:color w:val="000000"/>
          <w:sz w:val="28"/>
          <w:szCs w:val="28"/>
          <w:lang w:eastAsia="ru-RU" w:bidi="ru-RU"/>
        </w:rPr>
        <w:t>электронной форме</w:t>
      </w:r>
      <w:bookmarkEnd w:id="20"/>
    </w:p>
    <w:p>
      <w:pPr>
        <w:widowControl w:val="0"/>
        <w:numPr>
          <w:ilvl w:val="0"/>
          <w:numId w:val="11"/>
        </w:numPr>
        <w:tabs>
          <w:tab w:val="left" w:pos="1322"/>
        </w:tabs>
        <w:spacing w:after="0" w:line="326"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Формирование заявления.</w:t>
      </w:r>
    </w:p>
    <w:p>
      <w:pPr>
        <w:widowControl w:val="0"/>
        <w:spacing w:after="0" w:line="326"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widowControl w:val="0"/>
        <w:tabs>
          <w:tab w:val="left" w:pos="3742"/>
          <w:tab w:val="left" w:pos="5638"/>
          <w:tab w:val="left" w:pos="8244"/>
        </w:tabs>
        <w:spacing w:after="0" w:line="326"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Форматно-логическая</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проверка</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сформированного</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заявления</w:t>
      </w:r>
    </w:p>
    <w:p>
      <w:pPr>
        <w:widowControl w:val="0"/>
        <w:tabs>
          <w:tab w:val="left" w:pos="3742"/>
          <w:tab w:val="left" w:pos="5638"/>
          <w:tab w:val="left" w:pos="8244"/>
        </w:tabs>
        <w:spacing w:after="0" w:line="326"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посредством</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информационного</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сообщения</w:t>
      </w:r>
    </w:p>
    <w:p>
      <w:pPr>
        <w:widowControl w:val="0"/>
        <w:spacing w:after="0" w:line="326"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непосредственно в электронной форме заявления.</w:t>
      </w:r>
    </w:p>
    <w:p>
      <w:pPr>
        <w:widowControl w:val="0"/>
        <w:spacing w:after="0" w:line="326"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При формировании заявления заявителю обеспечивается:</w:t>
      </w:r>
    </w:p>
    <w:p>
      <w:pPr>
        <w:widowControl w:val="0"/>
        <w:tabs>
          <w:tab w:val="left" w:pos="1096"/>
        </w:tabs>
        <w:spacing w:after="0" w:line="326"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а)</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pPr>
        <w:widowControl w:val="0"/>
        <w:tabs>
          <w:tab w:val="left" w:pos="1110"/>
        </w:tabs>
        <w:spacing w:after="0" w:line="326"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б)</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возможность печати на бумажном носителе копии электронной формы заявления;</w:t>
      </w:r>
    </w:p>
    <w:p>
      <w:pPr>
        <w:widowControl w:val="0"/>
        <w:tabs>
          <w:tab w:val="left" w:pos="1101"/>
        </w:tabs>
        <w:spacing w:after="0" w:line="326"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widowControl w:val="0"/>
        <w:tabs>
          <w:tab w:val="left" w:pos="1082"/>
        </w:tabs>
        <w:spacing w:after="0" w:line="326"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г)</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widowControl w:val="0"/>
        <w:tabs>
          <w:tab w:val="left" w:pos="1082"/>
        </w:tabs>
        <w:spacing w:after="0" w:line="326"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д)</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возможность вернуться на любой из этапов заполнения электронной формы заявления без потери ранее введенной информации;</w:t>
      </w:r>
    </w:p>
    <w:p>
      <w:pPr>
        <w:widowControl w:val="0"/>
        <w:tabs>
          <w:tab w:val="left" w:pos="1082"/>
        </w:tabs>
        <w:spacing w:after="0" w:line="326"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е)</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widowControl w:val="0"/>
        <w:spacing w:after="0" w:line="326"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pPr>
        <w:widowControl w:val="0"/>
        <w:numPr>
          <w:ilvl w:val="0"/>
          <w:numId w:val="11"/>
        </w:numPr>
        <w:tabs>
          <w:tab w:val="left" w:pos="1306"/>
        </w:tabs>
        <w:spacing w:after="0" w:line="326"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widowControl w:val="0"/>
        <w:tabs>
          <w:tab w:val="left" w:pos="1082"/>
        </w:tabs>
        <w:spacing w:after="0" w:line="326"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а)</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widowControl w:val="0"/>
        <w:tabs>
          <w:tab w:val="left" w:pos="1082"/>
        </w:tabs>
        <w:spacing w:after="0" w:line="326"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б)</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widowControl w:val="0"/>
        <w:numPr>
          <w:ilvl w:val="0"/>
          <w:numId w:val="11"/>
        </w:numPr>
        <w:tabs>
          <w:tab w:val="left" w:pos="1306"/>
        </w:tabs>
        <w:spacing w:after="0" w:line="326"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 Ответственное должностное лицо:</w:t>
      </w:r>
    </w:p>
    <w:p>
      <w:pPr>
        <w:widowControl w:val="0"/>
        <w:numPr>
          <w:ilvl w:val="0"/>
          <w:numId w:val="3"/>
        </w:numPr>
        <w:tabs>
          <w:tab w:val="left" w:pos="936"/>
        </w:tabs>
        <w:spacing w:after="0" w:line="326"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проверяет наличие электронных заявлений, поступивших с ЕПГУ, с периодом не реже 2 раз в день;</w:t>
      </w:r>
    </w:p>
    <w:p>
      <w:pPr>
        <w:widowControl w:val="0"/>
        <w:numPr>
          <w:ilvl w:val="0"/>
          <w:numId w:val="3"/>
        </w:numPr>
        <w:tabs>
          <w:tab w:val="left" w:pos="1082"/>
        </w:tabs>
        <w:spacing w:after="0" w:line="326"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рассматривает поступившие заявления и приложенные образы документов (документы);</w:t>
      </w:r>
    </w:p>
    <w:p>
      <w:pPr>
        <w:widowControl w:val="0"/>
        <w:numPr>
          <w:ilvl w:val="0"/>
          <w:numId w:val="3"/>
        </w:numPr>
        <w:tabs>
          <w:tab w:val="left" w:pos="1082"/>
        </w:tabs>
        <w:spacing w:after="0" w:line="326"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производит действия в соответствии с пунктом 3.4 настоящего Административного регламента.</w:t>
      </w:r>
    </w:p>
    <w:p>
      <w:pPr>
        <w:widowControl w:val="0"/>
        <w:numPr>
          <w:ilvl w:val="0"/>
          <w:numId w:val="11"/>
        </w:numPr>
        <w:tabs>
          <w:tab w:val="left" w:pos="1306"/>
        </w:tabs>
        <w:spacing w:after="0" w:line="326"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Заявителю в качестве результата предоставления муниципальной услуги обеспечивается возможность получения документа:</w:t>
      </w:r>
    </w:p>
    <w:p>
      <w:pPr>
        <w:widowControl w:val="0"/>
        <w:numPr>
          <w:ilvl w:val="0"/>
          <w:numId w:val="3"/>
        </w:numPr>
        <w:tabs>
          <w:tab w:val="left" w:pos="1082"/>
        </w:tabs>
        <w:spacing w:after="0" w:line="326"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 форме электронного документа, подписанного усиленной квалифицированной электронной подписью специалиста Комитета ЖКХ Администрации, направленного заявителю в личный кабинет на ЕПГУ;</w:t>
      </w:r>
    </w:p>
    <w:p>
      <w:pPr>
        <w:widowControl w:val="0"/>
        <w:numPr>
          <w:ilvl w:val="0"/>
          <w:numId w:val="3"/>
        </w:numPr>
        <w:tabs>
          <w:tab w:val="left" w:pos="1082"/>
        </w:tabs>
        <w:spacing w:after="0" w:line="326"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widowControl w:val="0"/>
        <w:numPr>
          <w:ilvl w:val="0"/>
          <w:numId w:val="11"/>
        </w:numPr>
        <w:tabs>
          <w:tab w:val="left" w:pos="1306"/>
        </w:tabs>
        <w:spacing w:after="0" w:line="326"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widowControl w:val="0"/>
        <w:spacing w:after="0" w:line="326"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При предоставлении муниципальной услуги в электронной форме заявителю направляется:</w:t>
      </w:r>
    </w:p>
    <w:p>
      <w:pPr>
        <w:widowControl w:val="0"/>
        <w:tabs>
          <w:tab w:val="left" w:pos="1051"/>
        </w:tabs>
        <w:spacing w:after="0" w:line="326"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а)</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widowControl w:val="0"/>
        <w:tabs>
          <w:tab w:val="left" w:pos="1057"/>
        </w:tabs>
        <w:spacing w:after="0" w:line="326"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б)</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widowControl w:val="0"/>
        <w:numPr>
          <w:ilvl w:val="0"/>
          <w:numId w:val="11"/>
        </w:numPr>
        <w:tabs>
          <w:tab w:val="left" w:pos="1292"/>
        </w:tabs>
        <w:spacing w:after="0" w:line="326"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Оценка качества предоставления муниципальной услуги.</w:t>
      </w:r>
    </w:p>
    <w:p>
      <w:pPr>
        <w:widowControl w:val="0"/>
        <w:spacing w:after="0" w:line="326"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widowControl w:val="0"/>
        <w:numPr>
          <w:ilvl w:val="0"/>
          <w:numId w:val="11"/>
        </w:numPr>
        <w:tabs>
          <w:tab w:val="left" w:pos="1292"/>
        </w:tabs>
        <w:spacing w:after="0" w:line="326" w:lineRule="exact"/>
        <w:ind w:firstLine="567"/>
        <w:jc w:val="both"/>
        <w:rPr>
          <w:rFonts w:ascii="Times New Roman" w:hAnsi="Times New Roman" w:eastAsia="Times New Roman" w:cs="Times New Roman"/>
          <w:color w:val="FF0000"/>
          <w:sz w:val="28"/>
          <w:szCs w:val="28"/>
          <w:lang w:eastAsia="ru-RU" w:bidi="ru-RU"/>
        </w:rPr>
      </w:pPr>
      <w:r>
        <w:rPr>
          <w:rFonts w:ascii="Times New Roman" w:hAnsi="Times New Roman" w:eastAsia="Times New Roman" w:cs="Times New Roman"/>
          <w:color w:val="000000"/>
          <w:sz w:val="28"/>
          <w:szCs w:val="28"/>
          <w:lang w:eastAsia="ru-RU" w:bidi="ru-RU"/>
        </w:rPr>
        <w:t xml:space="preserve">Заявителю обеспечивается возможность направления жалобы на решение, действие или бездействие Администрации, либо муниципального служащего в соответствии со статьей </w:t>
      </w:r>
      <w:r>
        <w:rPr>
          <w:rFonts w:ascii="Times New Roman" w:hAnsi="Times New Roman" w:eastAsia="Times New Roman" w:cs="Times New Roman"/>
          <w:color w:val="auto"/>
          <w:sz w:val="28"/>
          <w:szCs w:val="28"/>
          <w:lang w:eastAsia="ru-RU" w:bidi="ru-RU"/>
        </w:rPr>
        <w:t>11.2 Федерального закона № 210-ФЗ и в порядке, установленном постановлением Правительства Российской Федерации от 20 ноября 2012 года №</w:t>
      </w:r>
      <w:r>
        <w:rPr>
          <w:rFonts w:ascii="Times New Roman" w:hAnsi="Times New Roman" w:eastAsia="Times New Roman" w:cs="Times New Roman"/>
          <w:color w:val="auto"/>
          <w:sz w:val="28"/>
          <w:szCs w:val="28"/>
          <w:lang w:eastAsia="ru-RU" w:bidi="ru-RU"/>
        </w:rPr>
        <w:tab/>
      </w:r>
      <w:r>
        <w:rPr>
          <w:rFonts w:ascii="Times New Roman" w:hAnsi="Times New Roman" w:eastAsia="Times New Roman" w:cs="Times New Roman"/>
          <w:color w:val="auto"/>
          <w:sz w:val="28"/>
          <w:szCs w:val="28"/>
          <w:lang w:eastAsia="ru-RU"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widowControl w:val="0"/>
        <w:spacing w:after="0" w:line="331" w:lineRule="exact"/>
        <w:ind w:left="840" w:right="200"/>
        <w:jc w:val="both"/>
        <w:rPr>
          <w:rFonts w:ascii="Times New Roman" w:hAnsi="Times New Roman" w:eastAsia="Times New Roman" w:cs="Times New Roman"/>
          <w:b/>
          <w:bCs/>
          <w:color w:val="000000"/>
          <w:sz w:val="28"/>
          <w:szCs w:val="28"/>
          <w:lang w:eastAsia="ru-RU" w:bidi="ru-RU"/>
        </w:rPr>
      </w:pPr>
    </w:p>
    <w:p>
      <w:pPr>
        <w:widowControl w:val="0"/>
        <w:spacing w:after="0" w:line="331" w:lineRule="exact"/>
        <w:ind w:left="840" w:right="200"/>
        <w:jc w:val="center"/>
        <w:rPr>
          <w:rFonts w:ascii="Times New Roman" w:hAnsi="Times New Roman" w:eastAsia="Times New Roman" w:cs="Times New Roman"/>
          <w:b/>
          <w:bCs/>
          <w:color w:val="000000"/>
          <w:sz w:val="28"/>
          <w:szCs w:val="28"/>
          <w:lang w:eastAsia="ru-RU" w:bidi="ru-RU"/>
        </w:rPr>
      </w:pPr>
      <w:r>
        <w:rPr>
          <w:rFonts w:ascii="Times New Roman" w:hAnsi="Times New Roman" w:eastAsia="Times New Roman" w:cs="Times New Roman"/>
          <w:b/>
          <w:bCs/>
          <w:color w:val="000000"/>
          <w:sz w:val="28"/>
          <w:szCs w:val="28"/>
          <w:lang w:eastAsia="ru-RU" w:bidi="ru-RU"/>
        </w:rPr>
        <w:t>Порядок исправления допущенных опечаток и ошибок в выданных результате предоставления муниципальной услуги документах</w:t>
      </w:r>
    </w:p>
    <w:p>
      <w:pPr>
        <w:widowControl w:val="0"/>
        <w:numPr>
          <w:ilvl w:val="0"/>
          <w:numId w:val="11"/>
        </w:numPr>
        <w:tabs>
          <w:tab w:val="left" w:pos="1374"/>
        </w:tabs>
        <w:spacing w:after="0" w:line="331"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w:t>
      </w:r>
    </w:p>
    <w:p>
      <w:pPr>
        <w:widowControl w:val="0"/>
        <w:numPr>
          <w:ilvl w:val="0"/>
          <w:numId w:val="11"/>
        </w:numPr>
        <w:tabs>
          <w:tab w:val="left" w:pos="1369"/>
        </w:tabs>
        <w:spacing w:after="0" w:line="331"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pPr>
        <w:widowControl w:val="0"/>
        <w:numPr>
          <w:ilvl w:val="0"/>
          <w:numId w:val="11"/>
        </w:numPr>
        <w:tabs>
          <w:tab w:val="left" w:pos="1378"/>
        </w:tabs>
        <w:spacing w:after="0" w:line="331"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widowControl w:val="0"/>
        <w:numPr>
          <w:ilvl w:val="0"/>
          <w:numId w:val="12"/>
        </w:numPr>
        <w:tabs>
          <w:tab w:val="left" w:pos="1585"/>
        </w:tabs>
        <w:spacing w:after="0" w:line="331"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pPr>
        <w:widowControl w:val="0"/>
        <w:numPr>
          <w:ilvl w:val="0"/>
          <w:numId w:val="12"/>
        </w:numPr>
        <w:tabs>
          <w:tab w:val="left" w:pos="1582"/>
        </w:tabs>
        <w:spacing w:after="0" w:line="331"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widowControl w:val="0"/>
        <w:numPr>
          <w:ilvl w:val="0"/>
          <w:numId w:val="12"/>
        </w:numPr>
        <w:tabs>
          <w:tab w:val="left" w:pos="1582"/>
        </w:tabs>
        <w:spacing w:after="0" w:line="331"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Администрация обеспечивает устранение опечаток и ошибок в документах, являющихся результатом предоставления муниципальной услуги.</w:t>
      </w:r>
    </w:p>
    <w:p>
      <w:pPr>
        <w:widowControl w:val="0"/>
        <w:numPr>
          <w:ilvl w:val="0"/>
          <w:numId w:val="12"/>
        </w:numPr>
        <w:tabs>
          <w:tab w:val="left" w:pos="1585"/>
        </w:tabs>
        <w:spacing w:after="320" w:line="331"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13"/>
        <w:shd w:val="clear" w:color="auto" w:fill="auto"/>
        <w:spacing w:before="0" w:after="0" w:line="331" w:lineRule="exact"/>
        <w:ind w:firstLine="1200"/>
        <w:jc w:val="left"/>
      </w:pPr>
      <w:r>
        <w:t>Раздел 4. Формы контроля за исполнением административного</w:t>
      </w:r>
    </w:p>
    <w:p>
      <w:pPr>
        <w:pStyle w:val="13"/>
        <w:shd w:val="clear" w:color="auto" w:fill="auto"/>
        <w:spacing w:before="0" w:after="0" w:line="331" w:lineRule="exact"/>
        <w:ind w:firstLine="0"/>
      </w:pPr>
      <w:r>
        <w:t>регламента</w:t>
      </w:r>
    </w:p>
    <w:p>
      <w:pPr>
        <w:pStyle w:val="13"/>
        <w:shd w:val="clear" w:color="auto" w:fill="auto"/>
        <w:spacing w:before="0" w:after="0" w:line="331" w:lineRule="exact"/>
        <w:ind w:firstLine="1200"/>
        <w:jc w:val="left"/>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w:t>
      </w:r>
    </w:p>
    <w:p>
      <w:pPr>
        <w:pStyle w:val="13"/>
        <w:shd w:val="clear" w:color="auto" w:fill="auto"/>
        <w:spacing w:before="0" w:after="0" w:line="331" w:lineRule="exact"/>
        <w:ind w:firstLine="0"/>
      </w:pPr>
      <w:r>
        <w:t>ими решений</w:t>
      </w:r>
    </w:p>
    <w:p>
      <w:pPr>
        <w:pStyle w:val="9"/>
        <w:numPr>
          <w:ilvl w:val="1"/>
          <w:numId w:val="12"/>
        </w:numPr>
        <w:shd w:val="clear" w:color="auto" w:fill="auto"/>
        <w:tabs>
          <w:tab w:val="left" w:pos="1357"/>
        </w:tabs>
        <w:spacing w:before="0" w:after="0" w:line="331" w:lineRule="exact"/>
        <w:ind w:firstLine="720"/>
      </w:pPr>
      <w:r>
        <w:t>Текущий контроль за соблюдением и исполнением должностными лицами Администрации, муниципальными служащими учета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Администрации или лицом временно исполняющим его обязанности.</w:t>
      </w:r>
    </w:p>
    <w:p>
      <w:pPr>
        <w:pStyle w:val="9"/>
        <w:shd w:val="clear" w:color="auto" w:fill="auto"/>
        <w:spacing w:before="0" w:after="0" w:line="331" w:lineRule="exact"/>
        <w:ind w:firstLine="720"/>
      </w:pPr>
      <w:r>
        <w:t>Текущий контроль осуществляется путем проведения проверок соблюдения и исполнения должностными лицами 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widowControl w:val="0"/>
        <w:tabs>
          <w:tab w:val="left" w:pos="1585"/>
        </w:tabs>
        <w:spacing w:after="320" w:line="331" w:lineRule="exact"/>
        <w:ind w:left="709"/>
        <w:jc w:val="both"/>
        <w:rPr>
          <w:rFonts w:ascii="Times New Roman" w:hAnsi="Times New Roman" w:eastAsia="Times New Roman" w:cs="Times New Roman"/>
          <w:color w:val="000000"/>
          <w:sz w:val="28"/>
          <w:szCs w:val="28"/>
          <w:lang w:eastAsia="ru-RU" w:bidi="ru-RU"/>
        </w:rPr>
      </w:pPr>
    </w:p>
    <w:p>
      <w:pPr>
        <w:widowControl w:val="0"/>
        <w:spacing w:after="0" w:line="326" w:lineRule="exact"/>
        <w:ind w:left="240" w:firstLine="600"/>
        <w:jc w:val="center"/>
        <w:rPr>
          <w:rFonts w:ascii="Times New Roman" w:hAnsi="Times New Roman" w:eastAsia="Times New Roman" w:cs="Times New Roman"/>
          <w:b/>
          <w:bCs/>
          <w:color w:val="000000"/>
          <w:sz w:val="28"/>
          <w:szCs w:val="28"/>
          <w:lang w:eastAsia="ru-RU" w:bidi="ru-RU"/>
        </w:rPr>
      </w:pPr>
      <w:r>
        <w:rPr>
          <w:rFonts w:ascii="Times New Roman" w:hAnsi="Times New Roman" w:eastAsia="Times New Roman" w:cs="Times New Roman"/>
          <w:b/>
          <w:bCs/>
          <w:color w:val="000000"/>
          <w:sz w:val="28"/>
          <w:szCs w:val="28"/>
          <w:lang w:eastAsia="ru-RU"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widowControl w:val="0"/>
        <w:numPr>
          <w:ilvl w:val="1"/>
          <w:numId w:val="12"/>
        </w:numPr>
        <w:tabs>
          <w:tab w:val="left" w:pos="1236"/>
        </w:tabs>
        <w:spacing w:after="0" w:line="326"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pPr>
        <w:widowControl w:val="0"/>
        <w:numPr>
          <w:ilvl w:val="1"/>
          <w:numId w:val="12"/>
        </w:numPr>
        <w:tabs>
          <w:tab w:val="left" w:pos="1236"/>
        </w:tabs>
        <w:spacing w:after="0" w:line="326"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pPr>
        <w:widowControl w:val="0"/>
        <w:numPr>
          <w:ilvl w:val="0"/>
          <w:numId w:val="3"/>
        </w:numPr>
        <w:tabs>
          <w:tab w:val="left" w:pos="924"/>
        </w:tabs>
        <w:spacing w:after="0" w:line="326"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соблюдение сроков предоставления муниципальной услуги; соблюдение положений настоящего Административного регламента;</w:t>
      </w:r>
    </w:p>
    <w:p>
      <w:pPr>
        <w:widowControl w:val="0"/>
        <w:numPr>
          <w:ilvl w:val="0"/>
          <w:numId w:val="3"/>
        </w:numPr>
        <w:tabs>
          <w:tab w:val="left" w:pos="924"/>
        </w:tabs>
        <w:spacing w:after="0" w:line="326"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правильность и обоснованность принятого решения об отказе в предоставлении муниципальной услуги.</w:t>
      </w:r>
    </w:p>
    <w:p>
      <w:pPr>
        <w:widowControl w:val="0"/>
        <w:spacing w:after="0" w:line="326"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Основанием для проведения внеплановых проверок являются:</w:t>
      </w:r>
    </w:p>
    <w:p>
      <w:pPr>
        <w:widowControl w:val="0"/>
        <w:numPr>
          <w:ilvl w:val="0"/>
          <w:numId w:val="3"/>
        </w:numPr>
        <w:tabs>
          <w:tab w:val="left" w:pos="1211"/>
        </w:tabs>
        <w:spacing w:after="0" w:line="331"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w:t>
      </w:r>
    </w:p>
    <w:p>
      <w:pPr>
        <w:widowControl w:val="0"/>
        <w:numPr>
          <w:ilvl w:val="0"/>
          <w:numId w:val="3"/>
        </w:numPr>
        <w:tabs>
          <w:tab w:val="left" w:pos="924"/>
        </w:tabs>
        <w:spacing w:after="328" w:line="331"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pPr>
        <w:pStyle w:val="13"/>
        <w:shd w:val="clear" w:color="auto" w:fill="auto"/>
        <w:spacing w:before="0" w:after="0"/>
        <w:ind w:firstLine="1460"/>
      </w:pPr>
      <w: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pPr>
        <w:pStyle w:val="9"/>
        <w:numPr>
          <w:ilvl w:val="1"/>
          <w:numId w:val="12"/>
        </w:numPr>
        <w:shd w:val="clear" w:color="auto" w:fill="auto"/>
        <w:tabs>
          <w:tab w:val="left" w:pos="1387"/>
        </w:tabs>
        <w:spacing w:before="0" w:after="0" w:line="322" w:lineRule="exact"/>
        <w:ind w:firstLine="740"/>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pPr>
        <w:pStyle w:val="9"/>
        <w:shd w:val="clear" w:color="auto" w:fill="auto"/>
        <w:spacing w:before="0" w:after="0" w:line="322" w:lineRule="exact"/>
        <w:ind w:firstLine="740"/>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pPr>
        <w:pStyle w:val="9"/>
        <w:shd w:val="clear" w:color="auto" w:fill="auto"/>
        <w:spacing w:before="0" w:after="0" w:line="322" w:lineRule="exact"/>
        <w:ind w:firstLine="740"/>
      </w:pPr>
    </w:p>
    <w:p>
      <w:pPr>
        <w:widowControl w:val="0"/>
        <w:spacing w:after="0" w:line="322" w:lineRule="exact"/>
        <w:ind w:firstLine="1200"/>
        <w:rPr>
          <w:rFonts w:ascii="Times New Roman" w:hAnsi="Times New Roman" w:eastAsia="Times New Roman" w:cs="Times New Roman"/>
          <w:b/>
          <w:bCs/>
          <w:sz w:val="28"/>
          <w:szCs w:val="28"/>
          <w:lang w:eastAsia="ru-RU" w:bidi="ru-RU"/>
        </w:rPr>
      </w:pPr>
      <w:r>
        <w:rPr>
          <w:rFonts w:ascii="Times New Roman" w:hAnsi="Times New Roman" w:eastAsia="Times New Roman" w:cs="Times New Roman"/>
          <w:b/>
          <w:bCs/>
          <w:sz w:val="28"/>
          <w:szCs w:val="28"/>
          <w:lang w:eastAsia="ru-RU" w:bidi="ru-RU"/>
        </w:rPr>
        <w:t>Требования к порядку и формам контроля за предоставлением муниципальной услуги, в том числе со стороны граждан, их объединений и</w:t>
      </w:r>
    </w:p>
    <w:p>
      <w:pPr>
        <w:keepNext/>
        <w:keepLines/>
        <w:widowControl w:val="0"/>
        <w:spacing w:after="0" w:line="322" w:lineRule="exact"/>
        <w:jc w:val="center"/>
        <w:outlineLvl w:val="2"/>
        <w:rPr>
          <w:rFonts w:ascii="Times New Roman" w:hAnsi="Times New Roman" w:eastAsia="Times New Roman" w:cs="Times New Roman"/>
          <w:b/>
          <w:bCs/>
          <w:sz w:val="28"/>
          <w:szCs w:val="28"/>
          <w:lang w:eastAsia="ru-RU" w:bidi="ru-RU"/>
        </w:rPr>
      </w:pPr>
      <w:bookmarkStart w:id="21" w:name="bookmark22"/>
      <w:r>
        <w:rPr>
          <w:rFonts w:ascii="Times New Roman" w:hAnsi="Times New Roman" w:eastAsia="Times New Roman" w:cs="Times New Roman"/>
          <w:b/>
          <w:bCs/>
          <w:sz w:val="28"/>
          <w:szCs w:val="28"/>
          <w:lang w:eastAsia="ru-RU" w:bidi="ru-RU"/>
        </w:rPr>
        <w:t>организаций</w:t>
      </w:r>
      <w:bookmarkEnd w:id="21"/>
    </w:p>
    <w:p>
      <w:pPr>
        <w:widowControl w:val="0"/>
        <w:numPr>
          <w:ilvl w:val="1"/>
          <w:numId w:val="12"/>
        </w:numPr>
        <w:tabs>
          <w:tab w:val="left" w:pos="1240"/>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widowControl w:val="0"/>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Граждане, их объединения и организации также имеют право:</w:t>
      </w:r>
    </w:p>
    <w:p>
      <w:pPr>
        <w:widowControl w:val="0"/>
        <w:numPr>
          <w:ilvl w:val="0"/>
          <w:numId w:val="3"/>
        </w:numPr>
        <w:tabs>
          <w:tab w:val="left" w:pos="924"/>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направлять замечания и предложения по улучшению доступности и качества предоставления муниципальной услуги;</w:t>
      </w:r>
    </w:p>
    <w:p>
      <w:pPr>
        <w:widowControl w:val="0"/>
        <w:numPr>
          <w:ilvl w:val="0"/>
          <w:numId w:val="3"/>
        </w:numPr>
        <w:tabs>
          <w:tab w:val="left" w:pos="928"/>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вносить предложения о мерах по устранению нарушений настоящего Административного регламента.</w:t>
      </w:r>
    </w:p>
    <w:p>
      <w:pPr>
        <w:widowControl w:val="0"/>
        <w:numPr>
          <w:ilvl w:val="1"/>
          <w:numId w:val="12"/>
        </w:numPr>
        <w:tabs>
          <w:tab w:val="left" w:pos="1270"/>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pPr>
        <w:widowControl w:val="0"/>
        <w:spacing w:after="324"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widowControl w:val="0"/>
        <w:spacing w:after="0" w:line="317" w:lineRule="exact"/>
        <w:ind w:left="420" w:firstLine="440"/>
        <w:jc w:val="center"/>
        <w:rPr>
          <w:rFonts w:ascii="Times New Roman" w:hAnsi="Times New Roman" w:eastAsia="Times New Roman" w:cs="Times New Roman"/>
          <w:b/>
          <w:bCs/>
          <w:color w:val="000000"/>
          <w:sz w:val="28"/>
          <w:szCs w:val="28"/>
          <w:lang w:eastAsia="ru-RU" w:bidi="ru-RU"/>
        </w:rPr>
      </w:pPr>
      <w:r>
        <w:rPr>
          <w:rFonts w:ascii="Times New Roman" w:hAnsi="Times New Roman" w:eastAsia="Times New Roman" w:cs="Times New Roman"/>
          <w:b/>
          <w:bCs/>
          <w:color w:val="000000"/>
          <w:sz w:val="28"/>
          <w:szCs w:val="28"/>
          <w:lang w:eastAsia="ru-RU" w:bidi="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pPr>
        <w:widowControl w:val="0"/>
        <w:numPr>
          <w:ilvl w:val="0"/>
          <w:numId w:val="13"/>
        </w:numPr>
        <w:tabs>
          <w:tab w:val="left" w:pos="1270"/>
        </w:tabs>
        <w:spacing w:after="320" w:line="322"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в досудебном (внесудебном) порядке. Такая жалоба рассматривается в порядке, установленном Федеральным законом от 02.05.2006 № 59-ФЗ «О порядке рассмотрения обращений граждан в Российской Федерации».</w:t>
      </w:r>
    </w:p>
    <w:p>
      <w:pPr>
        <w:widowControl w:val="0"/>
        <w:spacing w:after="0" w:line="322" w:lineRule="exact"/>
        <w:ind w:left="220" w:firstLine="640"/>
        <w:jc w:val="center"/>
        <w:rPr>
          <w:rFonts w:ascii="Times New Roman" w:hAnsi="Times New Roman" w:eastAsia="Times New Roman" w:cs="Times New Roman"/>
          <w:b/>
          <w:bCs/>
          <w:color w:val="000000"/>
          <w:sz w:val="28"/>
          <w:szCs w:val="28"/>
          <w:lang w:eastAsia="ru-RU" w:bidi="ru-RU"/>
        </w:rPr>
      </w:pPr>
      <w:r>
        <w:rPr>
          <w:rFonts w:ascii="Times New Roman" w:hAnsi="Times New Roman" w:eastAsia="Times New Roman" w:cs="Times New Roman"/>
          <w:b/>
          <w:bCs/>
          <w:color w:val="000000"/>
          <w:sz w:val="28"/>
          <w:szCs w:val="28"/>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widowControl w:val="0"/>
        <w:numPr>
          <w:ilvl w:val="0"/>
          <w:numId w:val="13"/>
        </w:numPr>
        <w:tabs>
          <w:tab w:val="left" w:pos="1270"/>
        </w:tabs>
        <w:spacing w:after="0" w:line="322"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widowControl w:val="0"/>
        <w:numPr>
          <w:ilvl w:val="0"/>
          <w:numId w:val="3"/>
        </w:numPr>
        <w:tabs>
          <w:tab w:val="left" w:pos="927"/>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 Администрацию - на решение и действия (бездействие) специалистов Администрации;</w:t>
      </w:r>
    </w:p>
    <w:p>
      <w:pPr>
        <w:widowControl w:val="0"/>
        <w:numPr>
          <w:ilvl w:val="0"/>
          <w:numId w:val="3"/>
        </w:numPr>
        <w:tabs>
          <w:tab w:val="left" w:pos="932"/>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 вышестоящий орган на решение и (или) действия (бездействие) Главы Администрации ;</w:t>
      </w:r>
    </w:p>
    <w:p>
      <w:pPr>
        <w:widowControl w:val="0"/>
        <w:numPr>
          <w:ilvl w:val="0"/>
          <w:numId w:val="3"/>
        </w:numPr>
        <w:tabs>
          <w:tab w:val="left" w:pos="922"/>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pPr>
        <w:widowControl w:val="0"/>
        <w:numPr>
          <w:ilvl w:val="0"/>
          <w:numId w:val="3"/>
        </w:numPr>
        <w:tabs>
          <w:tab w:val="left" w:pos="922"/>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к учредителю многофункционального центра - на решение и действия (бездействие) многофункционального центра.</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Жалоба подается в письменной форме на бумажном носителе, в электронной форме в орган, предоставляющий муниципальную услугу.</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pPr>
        <w:widowControl w:val="0"/>
        <w:spacing w:after="0" w:line="322" w:lineRule="exact"/>
        <w:ind w:firstLine="740"/>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Заявитель может обратиться с жалобой, в том числе в следующих случаях:</w:t>
      </w:r>
    </w:p>
    <w:p>
      <w:pPr>
        <w:widowControl w:val="0"/>
        <w:numPr>
          <w:ilvl w:val="0"/>
          <w:numId w:val="14"/>
        </w:numPr>
        <w:tabs>
          <w:tab w:val="left" w:pos="1290"/>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нарушение срока регистрации запроса о предоставлении муниципальной услуги;</w:t>
      </w:r>
    </w:p>
    <w:p>
      <w:pPr>
        <w:widowControl w:val="0"/>
        <w:numPr>
          <w:ilvl w:val="0"/>
          <w:numId w:val="14"/>
        </w:numPr>
        <w:tabs>
          <w:tab w:val="left" w:pos="1101"/>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нарушение срока предоставления муниципальной услуги;</w:t>
      </w:r>
    </w:p>
    <w:p>
      <w:pPr>
        <w:widowControl w:val="0"/>
        <w:numPr>
          <w:ilvl w:val="0"/>
          <w:numId w:val="14"/>
        </w:numPr>
        <w:tabs>
          <w:tab w:val="left" w:pos="1290"/>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widowControl w:val="0"/>
        <w:numPr>
          <w:ilvl w:val="0"/>
          <w:numId w:val="14"/>
        </w:numPr>
        <w:tabs>
          <w:tab w:val="left" w:pos="108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widowControl w:val="0"/>
        <w:numPr>
          <w:ilvl w:val="0"/>
          <w:numId w:val="14"/>
        </w:numPr>
        <w:tabs>
          <w:tab w:val="left" w:pos="108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widowControl w:val="0"/>
        <w:numPr>
          <w:ilvl w:val="0"/>
          <w:numId w:val="14"/>
        </w:numPr>
        <w:tabs>
          <w:tab w:val="left" w:pos="108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widowControl w:val="0"/>
        <w:tabs>
          <w:tab w:val="left" w:pos="108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7)</w:t>
      </w:r>
      <w:r>
        <w:rPr>
          <w:rFonts w:ascii="Times New Roman" w:hAnsi="Times New Roman" w:eastAsia="Times New Roman" w:cs="Times New Roman"/>
          <w:sz w:val="28"/>
          <w:szCs w:val="28"/>
          <w:lang w:eastAsia="ru-RU" w:bidi="ru-RU"/>
        </w:rPr>
        <w:tab/>
      </w:r>
      <w:r>
        <w:rPr>
          <w:rFonts w:ascii="Times New Roman" w:hAnsi="Times New Roman" w:eastAsia="Times New Roman" w:cs="Times New Roman"/>
          <w:sz w:val="28"/>
          <w:szCs w:val="28"/>
          <w:lang w:eastAsia="ru-RU" w:bidi="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widowControl w:val="0"/>
        <w:tabs>
          <w:tab w:val="left" w:pos="108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8)</w:t>
      </w:r>
      <w:r>
        <w:rPr>
          <w:rFonts w:ascii="Times New Roman" w:hAnsi="Times New Roman" w:eastAsia="Times New Roman" w:cs="Times New Roman"/>
          <w:sz w:val="28"/>
          <w:szCs w:val="28"/>
          <w:lang w:eastAsia="ru-RU" w:bidi="ru-RU"/>
        </w:rPr>
        <w:tab/>
      </w:r>
      <w:r>
        <w:rPr>
          <w:rFonts w:ascii="Times New Roman" w:hAnsi="Times New Roman" w:eastAsia="Times New Roman" w:cs="Times New Roman"/>
          <w:sz w:val="28"/>
          <w:szCs w:val="28"/>
          <w:lang w:eastAsia="ru-RU" w:bidi="ru-RU"/>
        </w:rPr>
        <w:t>нарушение срока или порядка выдачи документов по результатам предоставления муниципальной услуги;</w:t>
      </w:r>
    </w:p>
    <w:p>
      <w:pPr>
        <w:widowControl w:val="0"/>
        <w:tabs>
          <w:tab w:val="left" w:pos="108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9)</w:t>
      </w:r>
      <w:r>
        <w:rPr>
          <w:rFonts w:ascii="Times New Roman" w:hAnsi="Times New Roman" w:eastAsia="Times New Roman" w:cs="Times New Roman"/>
          <w:sz w:val="28"/>
          <w:szCs w:val="28"/>
          <w:lang w:eastAsia="ru-RU" w:bidi="ru-RU"/>
        </w:rPr>
        <w:tab/>
      </w:r>
      <w:r>
        <w:rPr>
          <w:rFonts w:ascii="Times New Roman" w:hAnsi="Times New Roman" w:eastAsia="Times New Roman" w:cs="Times New Roman"/>
          <w:sz w:val="28"/>
          <w:szCs w:val="28"/>
          <w:lang w:eastAsia="ru-RU"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widowControl w:val="0"/>
        <w:tabs>
          <w:tab w:val="left" w:pos="108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10)</w:t>
      </w:r>
      <w:r>
        <w:rPr>
          <w:rFonts w:ascii="Times New Roman" w:hAnsi="Times New Roman" w:eastAsia="Times New Roman" w:cs="Times New Roman"/>
          <w:sz w:val="28"/>
          <w:szCs w:val="28"/>
          <w:lang w:eastAsia="ru-RU" w:bidi="ru-RU"/>
        </w:rPr>
        <w:tab/>
      </w:r>
      <w:r>
        <w:rPr>
          <w:rFonts w:ascii="Times New Roman" w:hAnsi="Times New Roman" w:eastAsia="Times New Roman" w:cs="Times New Roman"/>
          <w:sz w:val="28"/>
          <w:szCs w:val="28"/>
          <w:lang w:eastAsia="ru-RU" w:bidi="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widowControl w:val="0"/>
        <w:tabs>
          <w:tab w:val="left" w:pos="108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Жалоба должна содержать:</w:t>
      </w:r>
    </w:p>
    <w:p>
      <w:pPr>
        <w:widowControl w:val="0"/>
        <w:tabs>
          <w:tab w:val="left" w:pos="108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1)</w:t>
      </w:r>
      <w:r>
        <w:rPr>
          <w:rFonts w:ascii="Times New Roman" w:hAnsi="Times New Roman" w:eastAsia="Times New Roman" w:cs="Times New Roman"/>
          <w:sz w:val="28"/>
          <w:szCs w:val="28"/>
          <w:lang w:eastAsia="ru-RU" w:bidi="ru-RU"/>
        </w:rPr>
        <w:tab/>
      </w:r>
      <w:r>
        <w:rPr>
          <w:rFonts w:ascii="Times New Roman" w:hAnsi="Times New Roman" w:eastAsia="Times New Roman" w:cs="Times New Roman"/>
          <w:sz w:val="28"/>
          <w:szCs w:val="28"/>
          <w:lang w:eastAsia="ru-RU"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widowControl w:val="0"/>
        <w:tabs>
          <w:tab w:val="left" w:pos="108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2)</w:t>
      </w:r>
      <w:r>
        <w:rPr>
          <w:rFonts w:ascii="Times New Roman" w:hAnsi="Times New Roman" w:eastAsia="Times New Roman" w:cs="Times New Roman"/>
          <w:sz w:val="28"/>
          <w:szCs w:val="28"/>
          <w:lang w:eastAsia="ru-RU" w:bidi="ru-RU"/>
        </w:rPr>
        <w:tab/>
      </w:r>
      <w:r>
        <w:rPr>
          <w:rFonts w:ascii="Times New Roman" w:hAnsi="Times New Roman" w:eastAsia="Times New Roman" w:cs="Times New Roman"/>
          <w:sz w:val="28"/>
          <w:szCs w:val="28"/>
          <w:lang w:eastAsia="ru-RU"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widowControl w:val="0"/>
        <w:tabs>
          <w:tab w:val="left" w:pos="108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3)</w:t>
      </w:r>
      <w:r>
        <w:rPr>
          <w:rFonts w:ascii="Times New Roman" w:hAnsi="Times New Roman" w:eastAsia="Times New Roman" w:cs="Times New Roman"/>
          <w:sz w:val="28"/>
          <w:szCs w:val="28"/>
          <w:lang w:eastAsia="ru-RU" w:bidi="ru-RU"/>
        </w:rPr>
        <w:tab/>
      </w:r>
      <w:r>
        <w:rPr>
          <w:rFonts w:ascii="Times New Roman" w:hAnsi="Times New Roman" w:eastAsia="Times New Roman" w:cs="Times New Roman"/>
          <w:sz w:val="28"/>
          <w:szCs w:val="28"/>
          <w:lang w:eastAsia="ru-RU"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widowControl w:val="0"/>
        <w:tabs>
          <w:tab w:val="left" w:pos="108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4)</w:t>
      </w:r>
      <w:r>
        <w:rPr>
          <w:rFonts w:ascii="Times New Roman" w:hAnsi="Times New Roman" w:eastAsia="Times New Roman" w:cs="Times New Roman"/>
          <w:sz w:val="28"/>
          <w:szCs w:val="28"/>
          <w:lang w:eastAsia="ru-RU" w:bidi="ru-RU"/>
        </w:rPr>
        <w:tab/>
      </w:r>
      <w:r>
        <w:rPr>
          <w:rFonts w:ascii="Times New Roman" w:hAnsi="Times New Roman" w:eastAsia="Times New Roman" w:cs="Times New Roman"/>
          <w:sz w:val="28"/>
          <w:szCs w:val="28"/>
          <w:lang w:eastAsia="ru-RU"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widowControl w:val="0"/>
        <w:tabs>
          <w:tab w:val="left" w:pos="1087"/>
        </w:tabs>
        <w:spacing w:after="0" w:line="322" w:lineRule="exact"/>
        <w:ind w:firstLine="709"/>
        <w:jc w:val="both"/>
        <w:rPr>
          <w:rFonts w:ascii="Times New Roman" w:hAnsi="Times New Roman" w:eastAsia="Times New Roman" w:cs="Times New Roman"/>
          <w:sz w:val="28"/>
          <w:szCs w:val="28"/>
          <w:lang w:eastAsia="ru-RU" w:bidi="ru-RU"/>
        </w:rPr>
      </w:pPr>
      <w:r>
        <w:rPr>
          <w:rFonts w:ascii="Times New Roman" w:hAnsi="Times New Roman" w:eastAsia="Times New Roman" w:cs="Times New Roman"/>
          <w:sz w:val="28"/>
          <w:szCs w:val="28"/>
          <w:lang w:eastAsia="ru-RU" w:bidi="ru-RU"/>
        </w:rPr>
        <w:t>Жалобы на решения, действия (бездействие) должностных лиц рассматриваются в порядке и сроки, установленные Федеральным законом от 2 мая 2006 г. № 59-ФЗ «О порядке рассмотрения обращений граждан Российской Федерации».</w:t>
      </w:r>
    </w:p>
    <w:p>
      <w:pPr>
        <w:widowControl w:val="0"/>
        <w:tabs>
          <w:tab w:val="left" w:pos="1087"/>
        </w:tabs>
        <w:spacing w:after="0" w:line="322" w:lineRule="exact"/>
        <w:ind w:firstLine="709"/>
        <w:jc w:val="both"/>
        <w:rPr>
          <w:rFonts w:ascii="Times New Roman" w:hAnsi="Times New Roman" w:eastAsia="Times New Roman" w:cs="Times New Roman"/>
          <w:sz w:val="28"/>
          <w:szCs w:val="28"/>
          <w:lang w:eastAsia="ru-RU" w:bidi="ru-RU"/>
        </w:rPr>
      </w:pPr>
    </w:p>
    <w:p>
      <w:pPr>
        <w:widowControl w:val="0"/>
        <w:spacing w:after="0" w:line="322" w:lineRule="exact"/>
        <w:ind w:left="300" w:firstLine="1180"/>
        <w:jc w:val="center"/>
        <w:rPr>
          <w:rFonts w:ascii="Times New Roman" w:hAnsi="Times New Roman" w:eastAsia="Times New Roman" w:cs="Times New Roman"/>
          <w:b/>
          <w:bCs/>
          <w:color w:val="000000"/>
          <w:sz w:val="28"/>
          <w:szCs w:val="28"/>
          <w:lang w:eastAsia="ru-RU" w:bidi="ru-RU"/>
        </w:rPr>
      </w:pPr>
      <w:r>
        <w:rPr>
          <w:rFonts w:ascii="Times New Roman" w:hAnsi="Times New Roman" w:eastAsia="Times New Roman" w:cs="Times New Roman"/>
          <w:b/>
          <w:bCs/>
          <w:color w:val="000000"/>
          <w:sz w:val="28"/>
          <w:szCs w:val="28"/>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widowControl w:val="0"/>
        <w:numPr>
          <w:ilvl w:val="0"/>
          <w:numId w:val="13"/>
        </w:numPr>
        <w:tabs>
          <w:tab w:val="left" w:pos="1294"/>
        </w:tabs>
        <w:spacing w:after="320" w:line="322"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widowControl w:val="0"/>
        <w:spacing w:after="0" w:line="322" w:lineRule="exact"/>
        <w:ind w:left="300" w:firstLine="740"/>
        <w:rPr>
          <w:rFonts w:ascii="Times New Roman" w:hAnsi="Times New Roman" w:eastAsia="Times New Roman" w:cs="Times New Roman"/>
          <w:b/>
          <w:bCs/>
          <w:color w:val="000000"/>
          <w:sz w:val="28"/>
          <w:szCs w:val="28"/>
          <w:lang w:eastAsia="ru-RU" w:bidi="ru-RU"/>
        </w:rPr>
      </w:pPr>
      <w:r>
        <w:rPr>
          <w:rFonts w:ascii="Times New Roman" w:hAnsi="Times New Roman" w:eastAsia="Times New Roman" w:cs="Times New Roman"/>
          <w:b/>
          <w:bCs/>
          <w:color w:val="000000"/>
          <w:sz w:val="28"/>
          <w:szCs w:val="28"/>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p>
    <w:p>
      <w:pPr>
        <w:keepNext/>
        <w:keepLines/>
        <w:widowControl w:val="0"/>
        <w:spacing w:after="0" w:line="322" w:lineRule="exact"/>
        <w:jc w:val="center"/>
        <w:outlineLvl w:val="2"/>
        <w:rPr>
          <w:rFonts w:ascii="Times New Roman" w:hAnsi="Times New Roman" w:eastAsia="Times New Roman" w:cs="Times New Roman"/>
          <w:b/>
          <w:bCs/>
          <w:color w:val="000000"/>
          <w:sz w:val="28"/>
          <w:szCs w:val="28"/>
          <w:lang w:eastAsia="ru-RU" w:bidi="ru-RU"/>
        </w:rPr>
      </w:pPr>
      <w:bookmarkStart w:id="22" w:name="bookmark23"/>
      <w:r>
        <w:rPr>
          <w:rFonts w:ascii="Times New Roman" w:hAnsi="Times New Roman" w:eastAsia="Times New Roman" w:cs="Times New Roman"/>
          <w:b/>
          <w:bCs/>
          <w:color w:val="000000"/>
          <w:sz w:val="28"/>
          <w:szCs w:val="28"/>
          <w:lang w:eastAsia="ru-RU" w:bidi="ru-RU"/>
        </w:rPr>
        <w:t>муниципальной услуги</w:t>
      </w:r>
      <w:bookmarkEnd w:id="22"/>
    </w:p>
    <w:p>
      <w:pPr>
        <w:widowControl w:val="0"/>
        <w:numPr>
          <w:ilvl w:val="0"/>
          <w:numId w:val="13"/>
        </w:numPr>
        <w:tabs>
          <w:tab w:val="left" w:pos="1294"/>
        </w:tabs>
        <w:spacing w:after="0" w:line="322"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Порядок досудебного (внесудебного) обжалования решений и действий (бездействия) Администрации, а также её должностных лиц регулируется:</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 Федеральным законом от 27 июля 2010 г. № 210-ФЗ «Об организации предоставления государственных и муниципальных услуг»;</w:t>
      </w:r>
    </w:p>
    <w:p>
      <w:pPr>
        <w:widowControl w:val="0"/>
        <w:numPr>
          <w:ilvl w:val="0"/>
          <w:numId w:val="3"/>
        </w:numPr>
        <w:tabs>
          <w:tab w:val="left" w:pos="928"/>
        </w:tabs>
        <w:spacing w:after="320" w:line="322" w:lineRule="exact"/>
        <w:ind w:firstLine="567"/>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13"/>
        <w:shd w:val="clear" w:color="auto" w:fill="auto"/>
        <w:spacing w:before="0" w:after="320"/>
        <w:ind w:firstLine="0"/>
      </w:pPr>
      <w:r>
        <w:t>Раздел 6. Особенности выполнения административных процедур</w:t>
      </w:r>
      <w:r>
        <w:br w:type="textWrapping"/>
      </w:r>
      <w:r>
        <w:t>(действий) в многофункциональных центрах предоставления</w:t>
      </w:r>
      <w:r>
        <w:br w:type="textWrapping"/>
      </w:r>
      <w:r>
        <w:t>государственных и муниципальных услуг</w:t>
      </w:r>
    </w:p>
    <w:p>
      <w:pPr>
        <w:pStyle w:val="11"/>
        <w:keepNext/>
        <w:keepLines/>
        <w:shd w:val="clear" w:color="auto" w:fill="auto"/>
        <w:spacing w:before="0" w:line="322" w:lineRule="exact"/>
        <w:ind w:firstLine="0"/>
      </w:pPr>
      <w:bookmarkStart w:id="23" w:name="bookmark24"/>
      <w:r>
        <w:t>Исчерпывающий перечень административных процедур (действий) при</w:t>
      </w:r>
      <w:r>
        <w:br w:type="textWrapping"/>
      </w:r>
      <w:r>
        <w:t>предоставлении государственной (муниципальной) услуги, выполняемых</w:t>
      </w:r>
      <w:bookmarkEnd w:id="23"/>
    </w:p>
    <w:p>
      <w:pPr>
        <w:pStyle w:val="11"/>
        <w:keepNext/>
        <w:keepLines/>
        <w:shd w:val="clear" w:color="auto" w:fill="auto"/>
        <w:spacing w:before="0" w:line="322" w:lineRule="exact"/>
        <w:ind w:firstLine="0"/>
      </w:pPr>
      <w:bookmarkStart w:id="24" w:name="bookmark25"/>
      <w:r>
        <w:t>многофункциональными центрами</w:t>
      </w:r>
      <w:bookmarkEnd w:id="24"/>
    </w:p>
    <w:p>
      <w:pPr>
        <w:pStyle w:val="9"/>
        <w:shd w:val="clear" w:color="auto" w:fill="auto"/>
        <w:spacing w:before="0" w:after="0" w:line="322" w:lineRule="exact"/>
        <w:ind w:firstLine="740"/>
      </w:pPr>
      <w:r>
        <w:t>6.1 Многофункциональный центр осуществляет:</w:t>
      </w:r>
    </w:p>
    <w:p>
      <w:pPr>
        <w:pStyle w:val="9"/>
        <w:numPr>
          <w:ilvl w:val="0"/>
          <w:numId w:val="3"/>
        </w:numPr>
        <w:shd w:val="clear" w:color="auto" w:fill="auto"/>
        <w:tabs>
          <w:tab w:val="left" w:pos="928"/>
        </w:tabs>
        <w:spacing w:before="0" w:after="0" w:line="322" w:lineRule="exact"/>
        <w:ind w:firstLine="740"/>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9"/>
        <w:numPr>
          <w:ilvl w:val="0"/>
          <w:numId w:val="3"/>
        </w:numPr>
        <w:shd w:val="clear" w:color="auto" w:fill="auto"/>
        <w:tabs>
          <w:tab w:val="left" w:pos="928"/>
        </w:tabs>
        <w:spacing w:before="0" w:after="0" w:line="322" w:lineRule="exact"/>
        <w:ind w:firstLine="740"/>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9"/>
        <w:numPr>
          <w:ilvl w:val="0"/>
          <w:numId w:val="3"/>
        </w:numPr>
        <w:shd w:val="clear" w:color="auto" w:fill="auto"/>
        <w:tabs>
          <w:tab w:val="left" w:pos="928"/>
        </w:tabs>
        <w:spacing w:before="0" w:after="0" w:line="322" w:lineRule="exact"/>
        <w:ind w:firstLine="740"/>
      </w:pPr>
      <w:r>
        <w:t>иные процедуры и действия, предусмотренные Федеральным законом от 27 июля 2010 г. № 210-ФЗ «Об организации предоставления государственных и муниципальных услуг».</w:t>
      </w:r>
    </w:p>
    <w:p>
      <w:pPr>
        <w:pStyle w:val="9"/>
        <w:shd w:val="clear" w:color="auto" w:fill="auto"/>
        <w:spacing w:before="0" w:after="0" w:line="322" w:lineRule="exact"/>
        <w:ind w:firstLine="740"/>
      </w:pPr>
      <w:r>
        <w:t>В соответствии с частью 1.1 статьи 16 Федерального закона от 27 июля 2010 г.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pPr>
        <w:keepNext/>
        <w:keepLines/>
        <w:widowControl w:val="0"/>
        <w:spacing w:after="0" w:line="322" w:lineRule="exact"/>
        <w:ind w:left="3340"/>
        <w:outlineLvl w:val="2"/>
        <w:rPr>
          <w:rFonts w:ascii="Times New Roman" w:hAnsi="Times New Roman" w:eastAsia="Times New Roman" w:cs="Times New Roman"/>
          <w:b/>
          <w:bCs/>
          <w:color w:val="000000"/>
          <w:sz w:val="28"/>
          <w:szCs w:val="28"/>
          <w:lang w:eastAsia="ru-RU" w:bidi="ru-RU"/>
        </w:rPr>
      </w:pPr>
      <w:bookmarkStart w:id="25" w:name="bookmark26"/>
      <w:r>
        <w:rPr>
          <w:rFonts w:ascii="Times New Roman" w:hAnsi="Times New Roman" w:eastAsia="Times New Roman" w:cs="Times New Roman"/>
          <w:b/>
          <w:bCs/>
          <w:color w:val="000000"/>
          <w:sz w:val="28"/>
          <w:szCs w:val="28"/>
          <w:lang w:eastAsia="ru-RU" w:bidi="ru-RU"/>
        </w:rPr>
        <w:t>Информирование заявителей</w:t>
      </w:r>
      <w:bookmarkEnd w:id="25"/>
    </w:p>
    <w:p>
      <w:pPr>
        <w:widowControl w:val="0"/>
        <w:numPr>
          <w:ilvl w:val="0"/>
          <w:numId w:val="15"/>
        </w:numPr>
        <w:tabs>
          <w:tab w:val="left" w:pos="1402"/>
        </w:tabs>
        <w:spacing w:after="0" w:line="322"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Информирование заявителя многофункциональными центрами осуществляется следующими способами:</w:t>
      </w:r>
    </w:p>
    <w:p>
      <w:pPr>
        <w:widowControl w:val="0"/>
        <w:tabs>
          <w:tab w:val="left" w:pos="1104"/>
        </w:tabs>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а)</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widowControl w:val="0"/>
        <w:tabs>
          <w:tab w:val="left" w:pos="1104"/>
        </w:tabs>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б)</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при обращении заявителя в многофункциональный центр лично, по телефону, посредством почтовых отправлений, либо по электронной почте.</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widowControl w:val="0"/>
        <w:numPr>
          <w:ilvl w:val="0"/>
          <w:numId w:val="3"/>
        </w:numPr>
        <w:tabs>
          <w:tab w:val="left" w:pos="1046"/>
        </w:tabs>
        <w:spacing w:after="0" w:line="322"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pPr>
        <w:widowControl w:val="0"/>
        <w:numPr>
          <w:ilvl w:val="0"/>
          <w:numId w:val="3"/>
        </w:numPr>
        <w:tabs>
          <w:tab w:val="left" w:pos="952"/>
        </w:tabs>
        <w:spacing w:after="0" w:line="322" w:lineRule="exact"/>
        <w:ind w:firstLine="709"/>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назначить другое время для консультаций.</w:t>
      </w:r>
    </w:p>
    <w:p>
      <w:pPr>
        <w:widowControl w:val="0"/>
        <w:spacing w:after="32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keepNext/>
        <w:keepLines/>
        <w:widowControl w:val="0"/>
        <w:spacing w:after="0" w:line="322" w:lineRule="exact"/>
        <w:ind w:left="1180"/>
        <w:outlineLvl w:val="2"/>
        <w:rPr>
          <w:rFonts w:ascii="Times New Roman" w:hAnsi="Times New Roman" w:eastAsia="Times New Roman" w:cs="Times New Roman"/>
          <w:b/>
          <w:bCs/>
          <w:color w:val="000000"/>
          <w:sz w:val="28"/>
          <w:szCs w:val="28"/>
          <w:lang w:eastAsia="ru-RU" w:bidi="ru-RU"/>
        </w:rPr>
      </w:pPr>
      <w:bookmarkStart w:id="26" w:name="bookmark27"/>
      <w:r>
        <w:rPr>
          <w:rFonts w:ascii="Times New Roman" w:hAnsi="Times New Roman" w:eastAsia="Times New Roman" w:cs="Times New Roman"/>
          <w:b/>
          <w:bCs/>
          <w:color w:val="000000"/>
          <w:sz w:val="28"/>
          <w:szCs w:val="28"/>
          <w:lang w:eastAsia="ru-RU" w:bidi="ru-RU"/>
        </w:rPr>
        <w:t>Выдача заявителю результата предоставления муниципальной</w:t>
      </w:r>
      <w:bookmarkEnd w:id="26"/>
    </w:p>
    <w:p>
      <w:pPr>
        <w:keepNext/>
        <w:keepLines/>
        <w:widowControl w:val="0"/>
        <w:spacing w:after="0" w:line="322" w:lineRule="exact"/>
        <w:jc w:val="center"/>
        <w:outlineLvl w:val="2"/>
        <w:rPr>
          <w:rFonts w:ascii="Times New Roman" w:hAnsi="Times New Roman" w:eastAsia="Times New Roman" w:cs="Times New Roman"/>
          <w:b/>
          <w:bCs/>
          <w:color w:val="000000"/>
          <w:sz w:val="28"/>
          <w:szCs w:val="28"/>
          <w:lang w:eastAsia="ru-RU" w:bidi="ru-RU"/>
        </w:rPr>
      </w:pPr>
      <w:bookmarkStart w:id="27" w:name="bookmark28"/>
      <w:r>
        <w:rPr>
          <w:rFonts w:ascii="Times New Roman" w:hAnsi="Times New Roman" w:eastAsia="Times New Roman" w:cs="Times New Roman"/>
          <w:b/>
          <w:bCs/>
          <w:color w:val="000000"/>
          <w:sz w:val="28"/>
          <w:szCs w:val="28"/>
          <w:lang w:eastAsia="ru-RU" w:bidi="ru-RU"/>
        </w:rPr>
        <w:t>услуги</w:t>
      </w:r>
      <w:bookmarkEnd w:id="27"/>
    </w:p>
    <w:p>
      <w:pPr>
        <w:widowControl w:val="0"/>
        <w:numPr>
          <w:ilvl w:val="0"/>
          <w:numId w:val="15"/>
        </w:numPr>
        <w:tabs>
          <w:tab w:val="left" w:pos="1244"/>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 797 от 27 сентября 2011 г.</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Порядок и сроки передачи Администрации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pPr>
        <w:widowControl w:val="0"/>
        <w:numPr>
          <w:ilvl w:val="0"/>
          <w:numId w:val="15"/>
        </w:numPr>
        <w:tabs>
          <w:tab w:val="left" w:pos="1244"/>
        </w:tabs>
        <w:spacing w:after="0" w:line="322" w:lineRule="exact"/>
        <w:ind w:firstLine="851"/>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Работник многофункционального центра осуществляет следующие действия:</w:t>
      </w:r>
    </w:p>
    <w:p>
      <w:pPr>
        <w:widowControl w:val="0"/>
        <w:numPr>
          <w:ilvl w:val="0"/>
          <w:numId w:val="3"/>
        </w:numPr>
        <w:tabs>
          <w:tab w:val="left" w:pos="1202"/>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widowControl w:val="0"/>
        <w:numPr>
          <w:ilvl w:val="0"/>
          <w:numId w:val="3"/>
        </w:numPr>
        <w:tabs>
          <w:tab w:val="left" w:pos="933"/>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проверяет полномочия представителя заявителя (в случае обращения представителя заявителя);</w:t>
      </w:r>
    </w:p>
    <w:p>
      <w:pPr>
        <w:widowControl w:val="0"/>
        <w:numPr>
          <w:ilvl w:val="0"/>
          <w:numId w:val="3"/>
        </w:numPr>
        <w:tabs>
          <w:tab w:val="left" w:pos="953"/>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определяет статус исполнения заявления заявителя в ГИС;</w:t>
      </w:r>
    </w:p>
    <w:p>
      <w:pPr>
        <w:widowControl w:val="0"/>
        <w:numPr>
          <w:ilvl w:val="0"/>
          <w:numId w:val="3"/>
        </w:numPr>
        <w:tabs>
          <w:tab w:val="left" w:pos="933"/>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widowControl w:val="0"/>
        <w:numPr>
          <w:ilvl w:val="0"/>
          <w:numId w:val="3"/>
        </w:numPr>
        <w:tabs>
          <w:tab w:val="left" w:pos="933"/>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widowControl w:val="0"/>
        <w:numPr>
          <w:ilvl w:val="0"/>
          <w:numId w:val="3"/>
        </w:numPr>
        <w:tabs>
          <w:tab w:val="left" w:pos="933"/>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выдает документы заявителю, при необходимости запрашивает у заявителя подписи за каждый выданный документ;</w:t>
      </w:r>
    </w:p>
    <w:p>
      <w:pPr>
        <w:widowControl w:val="0"/>
        <w:numPr>
          <w:ilvl w:val="0"/>
          <w:numId w:val="3"/>
        </w:numPr>
        <w:tabs>
          <w:tab w:val="left" w:pos="933"/>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pPr>
        <w:widowControl w:val="0"/>
        <w:tabs>
          <w:tab w:val="left" w:pos="933"/>
        </w:tabs>
        <w:spacing w:after="0" w:line="322" w:lineRule="exact"/>
        <w:jc w:val="both"/>
        <w:rPr>
          <w:rFonts w:ascii="Times New Roman" w:hAnsi="Times New Roman" w:eastAsia="Times New Roman" w:cs="Times New Roman"/>
          <w:color w:val="000000"/>
          <w:sz w:val="28"/>
          <w:szCs w:val="28"/>
          <w:lang w:eastAsia="ru-RU" w:bidi="ru-RU"/>
        </w:rPr>
      </w:pPr>
    </w:p>
    <w:p>
      <w:pPr>
        <w:widowControl w:val="0"/>
        <w:tabs>
          <w:tab w:val="left" w:pos="933"/>
        </w:tabs>
        <w:spacing w:after="0" w:line="322" w:lineRule="exact"/>
        <w:jc w:val="both"/>
        <w:rPr>
          <w:rFonts w:ascii="Times New Roman" w:hAnsi="Times New Roman" w:eastAsia="Times New Roman" w:cs="Times New Roman"/>
          <w:color w:val="000000"/>
          <w:sz w:val="28"/>
          <w:szCs w:val="28"/>
          <w:lang w:eastAsia="ru-RU" w:bidi="ru-RU"/>
        </w:rPr>
      </w:pPr>
    </w:p>
    <w:p>
      <w:pPr>
        <w:widowControl w:val="0"/>
        <w:spacing w:after="320" w:line="322" w:lineRule="exact"/>
        <w:ind w:firstLine="740"/>
        <w:jc w:val="both"/>
        <w:rPr>
          <w:rFonts w:ascii="Times New Roman" w:hAnsi="Times New Roman" w:eastAsia="Times New Roman" w:cs="Times New Roman"/>
          <w:color w:val="000000"/>
          <w:sz w:val="28"/>
          <w:szCs w:val="28"/>
          <w:lang w:eastAsia="ru-RU" w:bidi="ru-RU"/>
        </w:rPr>
      </w:pPr>
    </w:p>
    <w:p>
      <w:pPr>
        <w:widowControl w:val="0"/>
        <w:tabs>
          <w:tab w:val="left" w:pos="928"/>
        </w:tabs>
        <w:spacing w:after="320" w:line="322" w:lineRule="exact"/>
        <w:jc w:val="both"/>
        <w:rPr>
          <w:rFonts w:ascii="Times New Roman" w:hAnsi="Times New Roman" w:eastAsia="Times New Roman" w:cs="Times New Roman"/>
          <w:color w:val="000000"/>
          <w:sz w:val="28"/>
          <w:szCs w:val="28"/>
          <w:lang w:eastAsia="ru-RU" w:bidi="ru-RU"/>
        </w:rPr>
      </w:pPr>
    </w:p>
    <w:p>
      <w:pPr>
        <w:widowControl w:val="0"/>
        <w:tabs>
          <w:tab w:val="left" w:pos="928"/>
        </w:tabs>
        <w:spacing w:after="320" w:line="322" w:lineRule="exact"/>
        <w:jc w:val="both"/>
        <w:rPr>
          <w:rFonts w:ascii="Times New Roman" w:hAnsi="Times New Roman" w:eastAsia="Times New Roman" w:cs="Times New Roman"/>
          <w:color w:val="000000"/>
          <w:sz w:val="28"/>
          <w:szCs w:val="28"/>
          <w:lang w:eastAsia="ru-RU" w:bidi="ru-RU"/>
        </w:rPr>
      </w:pPr>
    </w:p>
    <w:p>
      <w:pPr>
        <w:widowControl w:val="0"/>
        <w:tabs>
          <w:tab w:val="left" w:pos="928"/>
        </w:tabs>
        <w:spacing w:after="320" w:line="322" w:lineRule="exact"/>
        <w:jc w:val="both"/>
        <w:rPr>
          <w:rFonts w:ascii="Times New Roman" w:hAnsi="Times New Roman" w:eastAsia="Times New Roman" w:cs="Times New Roman"/>
          <w:color w:val="000000"/>
          <w:sz w:val="28"/>
          <w:szCs w:val="28"/>
          <w:lang w:eastAsia="ru-RU" w:bidi="ru-RU"/>
        </w:rPr>
      </w:pPr>
    </w:p>
    <w:p>
      <w:pPr>
        <w:widowControl w:val="0"/>
        <w:tabs>
          <w:tab w:val="left" w:pos="928"/>
        </w:tabs>
        <w:spacing w:after="320" w:line="322" w:lineRule="exact"/>
        <w:jc w:val="both"/>
        <w:rPr>
          <w:rFonts w:ascii="Times New Roman" w:hAnsi="Times New Roman" w:eastAsia="Times New Roman" w:cs="Times New Roman"/>
          <w:color w:val="000000"/>
          <w:sz w:val="28"/>
          <w:szCs w:val="28"/>
          <w:lang w:eastAsia="ru-RU" w:bidi="ru-RU"/>
        </w:rPr>
      </w:pPr>
    </w:p>
    <w:p>
      <w:pPr>
        <w:widowControl w:val="0"/>
        <w:tabs>
          <w:tab w:val="left" w:pos="928"/>
        </w:tabs>
        <w:spacing w:after="320" w:line="322" w:lineRule="exact"/>
        <w:jc w:val="both"/>
        <w:rPr>
          <w:rFonts w:ascii="Times New Roman" w:hAnsi="Times New Roman" w:eastAsia="Times New Roman" w:cs="Times New Roman"/>
          <w:color w:val="000000"/>
          <w:sz w:val="28"/>
          <w:szCs w:val="28"/>
          <w:lang w:eastAsia="ru-RU" w:bidi="ru-RU"/>
        </w:rPr>
      </w:pPr>
    </w:p>
    <w:p>
      <w:pPr>
        <w:widowControl w:val="0"/>
        <w:tabs>
          <w:tab w:val="left" w:pos="928"/>
        </w:tabs>
        <w:spacing w:after="320" w:line="322" w:lineRule="exact"/>
        <w:jc w:val="both"/>
        <w:rPr>
          <w:rFonts w:ascii="Times New Roman" w:hAnsi="Times New Roman" w:eastAsia="Times New Roman" w:cs="Times New Roman"/>
          <w:color w:val="000000"/>
          <w:sz w:val="28"/>
          <w:szCs w:val="28"/>
          <w:lang w:eastAsia="ru-RU" w:bidi="ru-RU"/>
        </w:rPr>
      </w:pPr>
    </w:p>
    <w:p>
      <w:pPr>
        <w:widowControl w:val="0"/>
        <w:tabs>
          <w:tab w:val="left" w:pos="928"/>
        </w:tabs>
        <w:spacing w:after="320" w:line="322" w:lineRule="exact"/>
        <w:jc w:val="both"/>
        <w:rPr>
          <w:rFonts w:ascii="Times New Roman" w:hAnsi="Times New Roman" w:eastAsia="Times New Roman" w:cs="Times New Roman"/>
          <w:color w:val="000000"/>
          <w:sz w:val="28"/>
          <w:szCs w:val="28"/>
          <w:lang w:eastAsia="ru-RU" w:bidi="ru-RU"/>
        </w:rPr>
      </w:pPr>
    </w:p>
    <w:p>
      <w:pPr>
        <w:widowControl w:val="0"/>
        <w:tabs>
          <w:tab w:val="left" w:pos="928"/>
        </w:tabs>
        <w:spacing w:after="320" w:line="322" w:lineRule="exact"/>
        <w:jc w:val="both"/>
        <w:rPr>
          <w:rFonts w:ascii="Times New Roman" w:hAnsi="Times New Roman" w:eastAsia="Times New Roman" w:cs="Times New Roman"/>
          <w:color w:val="000000"/>
          <w:sz w:val="28"/>
          <w:szCs w:val="28"/>
          <w:lang w:eastAsia="ru-RU" w:bidi="ru-RU"/>
        </w:rPr>
      </w:pPr>
    </w:p>
    <w:p>
      <w:pPr>
        <w:widowControl w:val="0"/>
        <w:tabs>
          <w:tab w:val="left" w:pos="928"/>
        </w:tabs>
        <w:spacing w:after="320" w:line="322" w:lineRule="exact"/>
        <w:jc w:val="both"/>
        <w:rPr>
          <w:rFonts w:ascii="Times New Roman" w:hAnsi="Times New Roman" w:eastAsia="Times New Roman" w:cs="Times New Roman"/>
          <w:color w:val="000000"/>
          <w:sz w:val="28"/>
          <w:szCs w:val="28"/>
          <w:lang w:eastAsia="ru-RU" w:bidi="ru-RU"/>
        </w:rPr>
      </w:pPr>
    </w:p>
    <w:p>
      <w:pPr>
        <w:widowControl w:val="0"/>
        <w:tabs>
          <w:tab w:val="left" w:pos="928"/>
        </w:tabs>
        <w:spacing w:after="320" w:line="322" w:lineRule="exact"/>
        <w:jc w:val="both"/>
        <w:rPr>
          <w:rFonts w:ascii="Times New Roman" w:hAnsi="Times New Roman" w:eastAsia="Times New Roman" w:cs="Times New Roman"/>
          <w:color w:val="000000"/>
          <w:sz w:val="28"/>
          <w:szCs w:val="28"/>
          <w:lang w:eastAsia="ru-RU" w:bidi="ru-RU"/>
        </w:rPr>
      </w:pPr>
    </w:p>
    <w:p>
      <w:pPr>
        <w:widowControl w:val="0"/>
        <w:tabs>
          <w:tab w:val="left" w:pos="928"/>
        </w:tabs>
        <w:spacing w:after="320" w:line="322" w:lineRule="exact"/>
        <w:jc w:val="both"/>
        <w:rPr>
          <w:rFonts w:ascii="Times New Roman" w:hAnsi="Times New Roman" w:eastAsia="Times New Roman" w:cs="Times New Roman"/>
          <w:color w:val="000000"/>
          <w:sz w:val="28"/>
          <w:szCs w:val="28"/>
          <w:lang w:eastAsia="ru-RU" w:bidi="ru-RU"/>
        </w:rPr>
      </w:pPr>
    </w:p>
    <w:p>
      <w:pPr>
        <w:widowControl w:val="0"/>
        <w:tabs>
          <w:tab w:val="left" w:pos="928"/>
        </w:tabs>
        <w:spacing w:after="320" w:line="322" w:lineRule="exact"/>
        <w:jc w:val="both"/>
        <w:rPr>
          <w:rFonts w:ascii="Times New Roman" w:hAnsi="Times New Roman" w:eastAsia="Times New Roman" w:cs="Times New Roman"/>
          <w:color w:val="000000"/>
          <w:sz w:val="28"/>
          <w:szCs w:val="28"/>
          <w:lang w:eastAsia="ru-RU" w:bidi="ru-RU"/>
        </w:rPr>
      </w:pPr>
    </w:p>
    <w:p>
      <w:pPr>
        <w:widowControl w:val="0"/>
        <w:tabs>
          <w:tab w:val="left" w:pos="928"/>
        </w:tabs>
        <w:spacing w:after="320" w:line="322" w:lineRule="exact"/>
        <w:jc w:val="both"/>
        <w:rPr>
          <w:rFonts w:ascii="Times New Roman" w:hAnsi="Times New Roman" w:eastAsia="Times New Roman" w:cs="Times New Roman"/>
          <w:color w:val="000000"/>
          <w:sz w:val="28"/>
          <w:szCs w:val="28"/>
          <w:lang w:eastAsia="ru-RU" w:bidi="ru-RU"/>
        </w:rPr>
      </w:pPr>
    </w:p>
    <w:p>
      <w:pPr>
        <w:widowControl w:val="0"/>
        <w:tabs>
          <w:tab w:val="left" w:pos="928"/>
        </w:tabs>
        <w:spacing w:after="320" w:line="322" w:lineRule="exact"/>
        <w:jc w:val="both"/>
        <w:rPr>
          <w:rFonts w:ascii="Times New Roman" w:hAnsi="Times New Roman" w:eastAsia="Times New Roman" w:cs="Times New Roman"/>
          <w:color w:val="000000"/>
          <w:sz w:val="28"/>
          <w:szCs w:val="28"/>
          <w:lang w:eastAsia="ru-RU" w:bidi="ru-RU"/>
        </w:rPr>
      </w:pPr>
    </w:p>
    <w:p>
      <w:pPr>
        <w:widowControl w:val="0"/>
        <w:spacing w:after="669" w:line="322" w:lineRule="exact"/>
        <w:ind w:left="5140" w:firstLine="2460"/>
        <w:jc w:val="both"/>
        <w:rPr>
          <w:rFonts w:ascii="Times New Roman" w:hAnsi="Times New Roman" w:eastAsia="Times New Roman" w:cs="Times New Roman"/>
          <w:bCs/>
          <w:color w:val="000000"/>
          <w:sz w:val="28"/>
          <w:szCs w:val="28"/>
          <w:lang w:eastAsia="ru-RU" w:bidi="ru-RU"/>
        </w:rPr>
      </w:pPr>
      <w:r>
        <w:rPr>
          <w:rFonts w:ascii="Times New Roman" w:hAnsi="Times New Roman" w:eastAsia="Times New Roman" w:cs="Times New Roman"/>
          <w:color w:val="000000"/>
          <w:sz w:val="28"/>
          <w:szCs w:val="28"/>
          <w:lang w:eastAsia="ru-RU" w:bidi="ru-RU"/>
        </w:rPr>
        <w:t xml:space="preserve">Приложение № 1 к Административному регламенту </w:t>
      </w:r>
      <w:bookmarkStart w:id="28" w:name="bookmark29"/>
      <w:r>
        <w:rPr>
          <w:rFonts w:ascii="Times New Roman" w:hAnsi="Times New Roman" w:cs="Times New Roman"/>
          <w:sz w:val="28"/>
          <w:szCs w:val="28"/>
        </w:rPr>
        <w:t xml:space="preserve">по предоставлению </w:t>
      </w:r>
      <w:r>
        <w:rPr>
          <w:rFonts w:ascii="Times New Roman" w:hAnsi="Times New Roman"/>
          <w:sz w:val="28"/>
          <w:szCs w:val="28"/>
        </w:rPr>
        <w:t xml:space="preserve">Администрацией Николаевского сельского поселения </w:t>
      </w:r>
      <w:r>
        <w:rPr>
          <w:rFonts w:ascii="Times New Roman" w:hAnsi="Times New Roman" w:cs="Times New Roman"/>
          <w:sz w:val="28"/>
          <w:szCs w:val="28"/>
        </w:rPr>
        <w:t xml:space="preserve">муниципальной услуги </w:t>
      </w:r>
      <w:r>
        <w:rPr>
          <w:rFonts w:ascii="Times New Roman" w:hAnsi="Times New Roman"/>
          <w:sz w:val="28"/>
          <w:szCs w:val="28"/>
        </w:rPr>
        <w:t>«Приватизация жилых</w:t>
      </w:r>
      <w:r>
        <w:rPr>
          <w:rFonts w:ascii="Times New Roman" w:hAnsi="Times New Roman"/>
          <w:bCs/>
          <w:sz w:val="28"/>
          <w:szCs w:val="28"/>
        </w:rPr>
        <w:t xml:space="preserve"> помещений муниципального жилого фонда Николаевского сельского поселения»</w:t>
      </w:r>
      <w:bookmarkEnd w:id="28"/>
    </w:p>
    <w:p>
      <w:pPr>
        <w:widowControl w:val="0"/>
        <w:spacing w:after="0" w:line="322" w:lineRule="exact"/>
        <w:ind w:firstLine="740"/>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Предоставление муниципальной услуги «Передача в собственность граждан занимаемых ими жилых помещений жилищного фонда (приватизация жилищного фонда)» осуществляется в соответствии с:</w:t>
      </w:r>
    </w:p>
    <w:p>
      <w:pPr>
        <w:widowControl w:val="0"/>
        <w:numPr>
          <w:ilvl w:val="0"/>
          <w:numId w:val="3"/>
        </w:numPr>
        <w:tabs>
          <w:tab w:val="left" w:pos="968"/>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Жилищным кодексом Российской Федерации;</w:t>
      </w:r>
    </w:p>
    <w:p>
      <w:pPr>
        <w:widowControl w:val="0"/>
        <w:numPr>
          <w:ilvl w:val="0"/>
          <w:numId w:val="3"/>
        </w:numPr>
        <w:tabs>
          <w:tab w:val="left" w:pos="968"/>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Гражданским кодексом Российской Федерации;</w:t>
      </w:r>
    </w:p>
    <w:p>
      <w:pPr>
        <w:widowControl w:val="0"/>
        <w:numPr>
          <w:ilvl w:val="0"/>
          <w:numId w:val="3"/>
        </w:numPr>
        <w:tabs>
          <w:tab w:val="left" w:pos="939"/>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Законом Российской Федерации от 4 июля 1991 г. № 1541-1 «О приватизации жилищного фонда в Российской Федерации»;</w:t>
      </w:r>
    </w:p>
    <w:p>
      <w:pPr>
        <w:widowControl w:val="0"/>
        <w:numPr>
          <w:ilvl w:val="0"/>
          <w:numId w:val="3"/>
        </w:numPr>
        <w:tabs>
          <w:tab w:val="left" w:pos="939"/>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Федеральным законом от 29 декабря 2004 г. № 189-ФЗ «О введении в действие Жилищного кодекса Российской Федерации»;</w:t>
      </w:r>
    </w:p>
    <w:p>
      <w:pPr>
        <w:widowControl w:val="0"/>
        <w:numPr>
          <w:ilvl w:val="0"/>
          <w:numId w:val="3"/>
        </w:numPr>
        <w:tabs>
          <w:tab w:val="left" w:pos="944"/>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Федеральным законом от 13 июля 2015 г. № 218-ФЗ «О государственной регистрации недвижимости»;</w:t>
      </w:r>
    </w:p>
    <w:p>
      <w:pPr>
        <w:widowControl w:val="0"/>
        <w:numPr>
          <w:ilvl w:val="0"/>
          <w:numId w:val="3"/>
        </w:numPr>
        <w:tabs>
          <w:tab w:val="left" w:pos="939"/>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pPr>
        <w:widowControl w:val="0"/>
        <w:numPr>
          <w:ilvl w:val="0"/>
          <w:numId w:val="3"/>
        </w:numPr>
        <w:tabs>
          <w:tab w:val="left" w:pos="1138"/>
        </w:tabs>
        <w:spacing w:after="0" w:line="322" w:lineRule="exact"/>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Уставом Николаевского сельского поселения;</w:t>
      </w:r>
    </w:p>
    <w:p>
      <w:pPr>
        <w:widowControl w:val="0"/>
        <w:numPr>
          <w:ilvl w:val="0"/>
          <w:numId w:val="3"/>
        </w:numPr>
        <w:tabs>
          <w:tab w:val="left" w:pos="968"/>
        </w:tabs>
        <w:spacing w:after="0" w:line="322" w:lineRule="exact"/>
        <w:jc w:val="both"/>
        <w:rPr>
          <w:rFonts w:ascii="Times New Roman" w:hAnsi="Times New Roman" w:eastAsia="Times New Roman" w:cs="Times New Roman"/>
          <w:color w:val="000000"/>
          <w:sz w:val="28"/>
          <w:szCs w:val="28"/>
          <w:lang w:eastAsia="ru-RU" w:bidi="ru-RU"/>
        </w:rPr>
        <w:sectPr>
          <w:pgSz w:w="11900" w:h="16840"/>
          <w:pgMar w:top="1282" w:right="536" w:bottom="1282" w:left="1672" w:header="0" w:footer="3" w:gutter="0"/>
          <w:cols w:space="720" w:num="1"/>
          <w:docGrid w:linePitch="360" w:charSpace="0"/>
        </w:sectPr>
      </w:pPr>
      <w:r>
        <w:rPr>
          <w:rFonts w:ascii="Times New Roman" w:hAnsi="Times New Roman" w:eastAsia="Times New Roman" w:cs="Times New Roman"/>
          <w:color w:val="000000"/>
          <w:sz w:val="28"/>
          <w:szCs w:val="28"/>
          <w:lang w:eastAsia="ru-RU" w:bidi="ru-RU"/>
        </w:rPr>
        <w:t>настоящим Административным регламентом.</w:t>
      </w:r>
    </w:p>
    <w:p>
      <w:pPr>
        <w:widowControl w:val="0"/>
        <w:spacing w:after="669" w:line="322" w:lineRule="exact"/>
        <w:ind w:left="5140" w:firstLine="2460"/>
        <w:jc w:val="both"/>
        <w:rPr>
          <w:rFonts w:ascii="Times New Roman" w:hAnsi="Times New Roman" w:eastAsia="Times New Roman" w:cs="Times New Roman"/>
          <w:b/>
          <w:bCs/>
          <w:lang w:eastAsia="ru-RU"/>
        </w:rPr>
      </w:pPr>
      <w:r>
        <w:rPr>
          <w:rFonts w:ascii="Times New Roman" w:hAnsi="Times New Roman" w:eastAsia="Times New Roman" w:cs="Times New Roman"/>
          <w:color w:val="000000"/>
          <w:sz w:val="28"/>
          <w:szCs w:val="28"/>
          <w:lang w:eastAsia="ru-RU" w:bidi="ru-RU"/>
        </w:rPr>
        <w:t xml:space="preserve">Приложение № 2 к Административному регламенту </w:t>
      </w:r>
      <w:r>
        <w:rPr>
          <w:rFonts w:ascii="Times New Roman" w:hAnsi="Times New Roman" w:cs="Times New Roman"/>
          <w:sz w:val="28"/>
          <w:szCs w:val="28"/>
        </w:rPr>
        <w:t xml:space="preserve">по предоставлению </w:t>
      </w:r>
      <w:r>
        <w:rPr>
          <w:rFonts w:ascii="Times New Roman" w:hAnsi="Times New Roman"/>
          <w:sz w:val="28"/>
          <w:szCs w:val="28"/>
        </w:rPr>
        <w:t xml:space="preserve">Администрацией Николаевского сельского поселения </w:t>
      </w:r>
      <w:r>
        <w:rPr>
          <w:rFonts w:ascii="Times New Roman" w:hAnsi="Times New Roman" w:cs="Times New Roman"/>
          <w:sz w:val="28"/>
          <w:szCs w:val="28"/>
        </w:rPr>
        <w:t xml:space="preserve">муниципальной услуги </w:t>
      </w:r>
      <w:r>
        <w:rPr>
          <w:rFonts w:ascii="Times New Roman" w:hAnsi="Times New Roman"/>
          <w:sz w:val="28"/>
          <w:szCs w:val="28"/>
        </w:rPr>
        <w:t>«Приватизация жилых</w:t>
      </w:r>
      <w:r>
        <w:rPr>
          <w:rFonts w:ascii="Times New Roman" w:hAnsi="Times New Roman"/>
          <w:bCs/>
          <w:sz w:val="28"/>
          <w:szCs w:val="28"/>
        </w:rPr>
        <w:t xml:space="preserve"> помещений муниципального жилого фонда Николаевского сельского поселения»</w:t>
      </w:r>
    </w:p>
    <w:p>
      <w:pPr>
        <w:spacing w:after="0" w:line="240" w:lineRule="auto"/>
        <w:ind w:firstLine="3960"/>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В Администрацию </w:t>
      </w:r>
    </w:p>
    <w:p>
      <w:pPr>
        <w:spacing w:after="0" w:line="240" w:lineRule="auto"/>
        <w:ind w:firstLine="3960"/>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Николаевского сельского поселения</w:t>
      </w:r>
    </w:p>
    <w:p>
      <w:pPr>
        <w:spacing w:after="0" w:line="240" w:lineRule="auto"/>
        <w:ind w:firstLine="3960"/>
        <w:rPr>
          <w:rFonts w:ascii="Times New Roman" w:hAnsi="Times New Roman" w:eastAsia="Times New Roman" w:cs="Times New Roman"/>
          <w:lang w:eastAsia="ru-RU"/>
        </w:rPr>
      </w:pPr>
    </w:p>
    <w:p>
      <w:pPr>
        <w:keepNext/>
        <w:spacing w:before="240" w:after="60" w:line="240" w:lineRule="auto"/>
        <w:jc w:val="center"/>
        <w:outlineLvl w:val="0"/>
        <w:rPr>
          <w:rFonts w:ascii="Times New Roman" w:hAnsi="Times New Roman" w:eastAsia="Times New Roman" w:cs="Times New Roman"/>
          <w:caps/>
          <w:kern w:val="32"/>
          <w:lang w:eastAsia="ru-RU"/>
        </w:rPr>
      </w:pPr>
      <w:r>
        <w:rPr>
          <w:rFonts w:ascii="Times New Roman" w:hAnsi="Times New Roman" w:eastAsia="Times New Roman" w:cs="Times New Roman"/>
          <w:caps/>
          <w:kern w:val="32"/>
          <w:lang w:eastAsia="ru-RU"/>
        </w:rPr>
        <w:t>Заявление</w:t>
      </w:r>
    </w:p>
    <w:p>
      <w:pPr>
        <w:spacing w:after="0" w:line="240" w:lineRule="auto"/>
        <w:rPr>
          <w:rFonts w:ascii="Times New Roman" w:hAnsi="Times New Roman" w:eastAsia="Times New Roman" w:cs="Times New Roman"/>
          <w:lang w:eastAsia="ru-RU"/>
        </w:rPr>
      </w:pPr>
    </w:p>
    <w:p>
      <w:pPr>
        <w:spacing w:after="0" w:line="240" w:lineRule="auto"/>
        <w:ind w:firstLine="709"/>
        <w:jc w:val="both"/>
        <w:rPr>
          <w:rFonts w:ascii="Times New Roman" w:hAnsi="Times New Roman" w:eastAsia="Times New Roman" w:cs="Times New Roman"/>
          <w:b/>
          <w:lang w:eastAsia="ru-RU"/>
        </w:rPr>
      </w:pPr>
      <w:r>
        <w:rPr>
          <w:rFonts w:ascii="Times New Roman" w:hAnsi="Times New Roman" w:eastAsia="Times New Roman" w:cs="Times New Roman"/>
          <w:lang w:eastAsia="ru-RU"/>
        </w:rPr>
        <w:t xml:space="preserve">На основании закона РФ от 04.07.1991г. № 1541-1«О приватизации жилищного фонда в Российской Федерации» прошу  (просим) передать мне (нам) в </w:t>
      </w:r>
      <w:r>
        <w:rPr>
          <w:rFonts w:ascii="Times New Roman" w:hAnsi="Times New Roman" w:eastAsia="Times New Roman" w:cs="Times New Roman"/>
          <w:b/>
          <w:lang w:eastAsia="ru-RU"/>
        </w:rPr>
        <w:t>частную, либо долевую собственность</w:t>
      </w:r>
      <w:r>
        <w:rPr>
          <w:rFonts w:ascii="Times New Roman" w:hAnsi="Times New Roman" w:eastAsia="Times New Roman" w:cs="Times New Roman"/>
          <w:lang w:eastAsia="ru-RU"/>
        </w:rPr>
        <w:t xml:space="preserve"> (не нужное зачеркнуть), занимаемое мной (нами) жилое помещение в муниципальном жилищном фонде по договору социального найма, расположенное по адресу: </w:t>
      </w:r>
      <w:r>
        <w:rPr>
          <w:rFonts w:ascii="Times New Roman" w:hAnsi="Times New Roman" w:eastAsia="Times New Roman" w:cs="Times New Roman"/>
          <w:b/>
          <w:lang w:eastAsia="ru-RU"/>
        </w:rPr>
        <w:t>Камчатский край, Елизовский район,  с. ____________________, ул._______________  дом_____  кв._____</w:t>
      </w:r>
    </w:p>
    <w:p>
      <w:pPr>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Квартира состоит из_____ комнат(ы), общая площадь  _______ кв.м.  </w:t>
      </w:r>
    </w:p>
    <w:p>
      <w:pPr>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тел.  _______________________</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5"/>
        <w:gridCol w:w="3135"/>
        <w:gridCol w:w="1296"/>
        <w:gridCol w:w="3147"/>
        <w:gridCol w:w="1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66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w:t>
            </w:r>
          </w:p>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lang w:eastAsia="ru-RU"/>
              </w:rPr>
              <w:t>п/п</w:t>
            </w:r>
          </w:p>
        </w:tc>
        <w:tc>
          <w:tcPr>
            <w:tcW w:w="313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lang w:eastAsia="ru-RU"/>
              </w:rPr>
              <w:t>Ф.И.О.</w:t>
            </w:r>
          </w:p>
        </w:tc>
        <w:tc>
          <w:tcPr>
            <w:tcW w:w="1296"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lang w:eastAsia="ru-RU"/>
              </w:rPr>
              <w:t>Дата</w:t>
            </w:r>
          </w:p>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lang w:eastAsia="ru-RU"/>
              </w:rPr>
              <w:t>рождения</w:t>
            </w:r>
          </w:p>
        </w:tc>
        <w:tc>
          <w:tcPr>
            <w:tcW w:w="314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lang w:eastAsia="ru-RU"/>
              </w:rPr>
              <w:t>Данные удостоверяющих документов</w:t>
            </w:r>
          </w:p>
        </w:tc>
        <w:tc>
          <w:tcPr>
            <w:tcW w:w="1328"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lang w:eastAsia="ru-RU"/>
              </w:rPr>
              <w:t>Подпись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66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mallCaps/>
              </w:rPr>
            </w:pPr>
            <w:r>
              <w:rPr>
                <w:rFonts w:ascii="Times New Roman" w:hAnsi="Times New Roman" w:eastAsia="Times New Roman" w:cs="Times New Roman"/>
                <w:smallCaps/>
                <w:lang w:eastAsia="ru-RU"/>
              </w:rPr>
              <w:t>1</w:t>
            </w:r>
          </w:p>
        </w:tc>
        <w:tc>
          <w:tcPr>
            <w:tcW w:w="313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eastAsia="Times New Roman" w:cs="Times New Roman"/>
              </w:rPr>
            </w:pPr>
          </w:p>
          <w:p>
            <w:pPr>
              <w:spacing w:after="0" w:line="240" w:lineRule="auto"/>
              <w:jc w:val="both"/>
              <w:rPr>
                <w:rFonts w:ascii="Times New Roman" w:hAnsi="Times New Roman" w:eastAsia="Times New Roman" w:cs="Times New Roman"/>
              </w:rPr>
            </w:pPr>
          </w:p>
        </w:tc>
        <w:tc>
          <w:tcPr>
            <w:tcW w:w="129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eastAsia="Times New Roman" w:cs="Times New Roman"/>
              </w:rPr>
            </w:pPr>
          </w:p>
        </w:tc>
        <w:tc>
          <w:tcPr>
            <w:tcW w:w="3147" w:type="dxa"/>
            <w:tcBorders>
              <w:top w:val="single" w:color="000000" w:sz="4" w:space="0"/>
              <w:left w:val="single" w:color="000000" w:sz="4" w:space="0"/>
              <w:bottom w:val="single" w:color="000000" w:sz="4" w:space="0"/>
              <w:right w:val="single" w:color="000000" w:sz="4" w:space="0"/>
            </w:tcBorders>
          </w:tcPr>
          <w:p>
            <w:pPr>
              <w:tabs>
                <w:tab w:val="left" w:pos="708"/>
              </w:tabs>
              <w:spacing w:after="0" w:line="240" w:lineRule="auto"/>
              <w:rPr>
                <w:rFonts w:ascii="Times New Roman" w:hAnsi="Times New Roman" w:eastAsia="Times New Roman" w:cs="Times New Roman"/>
              </w:rPr>
            </w:pPr>
          </w:p>
        </w:tc>
        <w:tc>
          <w:tcPr>
            <w:tcW w:w="132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eastAsia="Times New Roman" w:cs="Times New Roman"/>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lang w:eastAsia="ru-RU"/>
              </w:rPr>
              <w:t>2</w:t>
            </w:r>
          </w:p>
        </w:tc>
        <w:tc>
          <w:tcPr>
            <w:tcW w:w="313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eastAsia="Times New Roman" w:cs="Times New Roman"/>
              </w:rPr>
            </w:pPr>
          </w:p>
          <w:p>
            <w:pPr>
              <w:spacing w:after="0" w:line="240" w:lineRule="auto"/>
              <w:jc w:val="both"/>
              <w:rPr>
                <w:rFonts w:ascii="Times New Roman" w:hAnsi="Times New Roman" w:eastAsia="Times New Roman" w:cs="Times New Roman"/>
              </w:rPr>
            </w:pPr>
          </w:p>
        </w:tc>
        <w:tc>
          <w:tcPr>
            <w:tcW w:w="129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eastAsia="Times New Roman" w:cs="Times New Roman"/>
              </w:rPr>
            </w:pPr>
          </w:p>
        </w:tc>
        <w:tc>
          <w:tcPr>
            <w:tcW w:w="3147" w:type="dxa"/>
            <w:tcBorders>
              <w:top w:val="single" w:color="000000" w:sz="4" w:space="0"/>
              <w:left w:val="single" w:color="000000" w:sz="4" w:space="0"/>
              <w:bottom w:val="single" w:color="000000" w:sz="4" w:space="0"/>
              <w:right w:val="single" w:color="000000" w:sz="4" w:space="0"/>
            </w:tcBorders>
          </w:tcPr>
          <w:p>
            <w:pPr>
              <w:tabs>
                <w:tab w:val="left" w:pos="708"/>
              </w:tabs>
              <w:spacing w:after="0" w:line="240" w:lineRule="auto"/>
              <w:ind w:left="720" w:hanging="720"/>
              <w:jc w:val="both"/>
              <w:rPr>
                <w:rFonts w:ascii="Times New Roman" w:hAnsi="Times New Roman" w:eastAsia="Times New Roman" w:cs="Times New Roman"/>
              </w:rPr>
            </w:pPr>
          </w:p>
        </w:tc>
        <w:tc>
          <w:tcPr>
            <w:tcW w:w="132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eastAsia="Times New Roman" w:cs="Times New Roman"/>
                <w:b/>
              </w:rPr>
            </w:pPr>
          </w:p>
        </w:tc>
      </w:tr>
    </w:tbl>
    <w:p>
      <w:pPr>
        <w:spacing w:after="0" w:line="240" w:lineRule="auto"/>
        <w:ind w:firstLine="709"/>
        <w:jc w:val="both"/>
        <w:rPr>
          <w:rFonts w:ascii="Times New Roman" w:hAnsi="Times New Roman" w:eastAsia="Times New Roman" w:cs="Times New Roman"/>
          <w:lang w:eastAsia="ru-RU"/>
        </w:rPr>
      </w:pPr>
      <w:r>
        <w:rPr>
          <w:rFonts w:ascii="Times New Roman" w:hAnsi="Times New Roman" w:eastAsia="Times New Roman" w:cs="Times New Roman"/>
          <w:lang w:eastAsia="ru-RU"/>
        </w:rPr>
        <w:t>Заявитель(и) гарантирует(ют):</w:t>
      </w:r>
    </w:p>
    <w:p>
      <w:pPr>
        <w:spacing w:after="0" w:line="240" w:lineRule="auto"/>
        <w:ind w:firstLine="709"/>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 что ранее право  на приобретение в собственность бесплатно, согласно ст.11 Закона РФ от 04.07.1991г. № 1541-1 « О приватизации жилищного фонда в Российской Федерации», гражданами, приобретающими жилое помещение в собственность, не использовано;</w:t>
      </w:r>
    </w:p>
    <w:p>
      <w:pPr>
        <w:spacing w:after="0" w:line="240" w:lineRule="auto"/>
        <w:ind w:firstLine="709"/>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 что в данном жилом помещении отсутствуют лица, сохранившие в соответствии с законом право пользования жилым помещением, что квартира в споре и под арестом не находится, не является предметом судебного разбирательства;</w:t>
      </w:r>
    </w:p>
    <w:p>
      <w:pPr>
        <w:spacing w:after="0" w:line="240" w:lineRule="auto"/>
        <w:ind w:firstLine="709"/>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 что настоящий порядок приватизации занимаемого жилого помещения нами согласован и в дальнейшем претензий  друг к другу иметь не будем.</w:t>
      </w:r>
    </w:p>
    <w:p>
      <w:pPr>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___________________________________              _________________________________ </w:t>
      </w:r>
    </w:p>
    <w:p>
      <w:pPr>
        <w:spacing w:after="0" w:line="240" w:lineRule="auto"/>
        <w:jc w:val="both"/>
        <w:rPr>
          <w:rFonts w:ascii="Times New Roman" w:hAnsi="Times New Roman" w:eastAsia="Times New Roman" w:cs="Times New Roman"/>
          <w:vertAlign w:val="superscript"/>
          <w:lang w:eastAsia="ru-RU"/>
        </w:rPr>
      </w:pPr>
      <w:r>
        <w:rPr>
          <w:rFonts w:ascii="Times New Roman" w:hAnsi="Times New Roman" w:eastAsia="Times New Roman" w:cs="Times New Roman"/>
          <w:vertAlign w:val="superscript"/>
          <w:lang w:eastAsia="ru-RU"/>
        </w:rPr>
        <w:t xml:space="preserve">        ( Ф.И.О.)                подпись                                                                                                         ( Ф.И.О.)             подпись</w:t>
      </w:r>
    </w:p>
    <w:p>
      <w:pPr>
        <w:spacing w:after="0" w:line="240" w:lineRule="auto"/>
        <w:jc w:val="both"/>
        <w:rPr>
          <w:rFonts w:ascii="Times New Roman" w:hAnsi="Times New Roman" w:eastAsia="Times New Roman" w:cs="Times New Roman"/>
          <w:lang w:eastAsia="ru-RU"/>
        </w:rPr>
      </w:pPr>
    </w:p>
    <w:p>
      <w:pPr>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Подписи всех совершеннолетних членов семьи (доверенных лиц)  удостоверяю: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____________________________________                     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vertAlign w:val="superscript"/>
          <w:lang w:eastAsia="ru-RU"/>
        </w:rPr>
      </w:pPr>
      <w:r>
        <w:rPr>
          <w:rFonts w:ascii="Times New Roman" w:hAnsi="Times New Roman" w:eastAsia="Times New Roman" w:cs="Times New Roman"/>
          <w:vertAlign w:val="superscript"/>
          <w:lang w:eastAsia="ru-RU"/>
        </w:rPr>
        <w:t xml:space="preserve">                                 (наименование должности)                                                                                                 (подпись должностного лица)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М.П.                                       "____" ___________________ 20__ г.</w:t>
      </w:r>
    </w:p>
    <w:p>
      <w:pPr>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w:t>
      </w:r>
    </w:p>
    <w:p>
      <w:pPr>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С О Г Л А С И Е</w:t>
      </w:r>
    </w:p>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на обработку  персональных данных</w:t>
      </w:r>
    </w:p>
    <w:p>
      <w:pPr>
        <w:spacing w:after="0" w:line="240" w:lineRule="auto"/>
        <w:jc w:val="center"/>
        <w:rPr>
          <w:rFonts w:ascii="Times New Roman" w:hAnsi="Times New Roman" w:eastAsia="Times New Roman" w:cs="Times New Roman"/>
          <w:lang w:eastAsia="ru-RU"/>
        </w:rPr>
      </w:pPr>
    </w:p>
    <w:p>
      <w:pPr>
        <w:spacing w:after="0" w:line="240" w:lineRule="auto"/>
        <w:ind w:firstLine="709"/>
        <w:jc w:val="both"/>
        <w:rPr>
          <w:rFonts w:ascii="Times New Roman" w:hAnsi="Times New Roman" w:eastAsia="Times New Roman" w:cs="Times New Roman"/>
          <w:lang w:eastAsia="ru-RU"/>
        </w:rPr>
      </w:pPr>
      <w:r>
        <w:rPr>
          <w:rFonts w:ascii="Times New Roman" w:hAnsi="Times New Roman" w:eastAsia="Times New Roman" w:cs="Times New Roman"/>
          <w:lang w:eastAsia="ru-RU"/>
        </w:rPr>
        <w:t>В целях получения муниципальных услуг даю (даем)  согласие Администрации Николаевского сельского поселения  на обработку моих (наших) персональных данных, а именно на совершение действий, предусмотренных п. 3 ч.1 Федерального закона от 27.07.2006 г. № 152-ФЗ «О персональных данных». Настоящее согласие действует со дня его подписания до дня отзыва в письменной форме.</w:t>
      </w:r>
    </w:p>
    <w:p>
      <w:pPr>
        <w:spacing w:after="0" w:line="240" w:lineRule="auto"/>
        <w:ind w:firstLine="709"/>
        <w:jc w:val="both"/>
        <w:rPr>
          <w:rFonts w:ascii="Times New Roman" w:hAnsi="Times New Roman" w:eastAsia="Times New Roman" w:cs="Times New Roman"/>
          <w:lang w:eastAsia="ru-RU"/>
        </w:rPr>
      </w:pPr>
      <w:r>
        <w:rPr>
          <w:rFonts w:ascii="Times New Roman" w:hAnsi="Times New Roman" w:eastAsia="Times New Roman" w:cs="Times New Roman"/>
          <w:lang w:eastAsia="ru-RU"/>
        </w:rPr>
        <w:t>Подписи:_____________________________</w:t>
      </w:r>
    </w:p>
    <w:p>
      <w:pPr>
        <w:spacing w:after="0" w:line="240" w:lineRule="auto"/>
        <w:ind w:firstLine="709"/>
        <w:jc w:val="both"/>
        <w:rPr>
          <w:rFonts w:ascii="Times New Roman" w:hAnsi="Times New Roman" w:eastAsia="Times New Roman" w:cs="Times New Roman"/>
          <w:lang w:eastAsia="ru-RU"/>
        </w:rPr>
      </w:pPr>
      <w:r>
        <w:rPr>
          <w:rFonts w:ascii="Times New Roman" w:hAnsi="Times New Roman" w:eastAsia="Times New Roman" w:cs="Times New Roman"/>
          <w:lang w:eastAsia="ru-RU"/>
        </w:rPr>
        <w:t>Дата: «___»_____ 20</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softHyphen/>
      </w:r>
      <w:r>
        <w:rPr>
          <w:rFonts w:ascii="Times New Roman" w:hAnsi="Times New Roman" w:eastAsia="Times New Roman" w:cs="Times New Roman"/>
          <w:lang w:eastAsia="ru-RU"/>
        </w:rPr>
        <w:t>__г.</w:t>
      </w:r>
    </w:p>
    <w:p>
      <w:pPr>
        <w:spacing w:after="0" w:line="240" w:lineRule="auto"/>
        <w:rPr>
          <w:rFonts w:ascii="Times New Roman" w:hAnsi="Times New Roman" w:eastAsia="Times New Roman" w:cs="Times New Roman"/>
          <w:lang w:eastAsia="ru-RU"/>
        </w:rPr>
      </w:pPr>
    </w:p>
    <w:p>
      <w:pPr>
        <w:widowControl w:val="0"/>
        <w:spacing w:after="669" w:line="322" w:lineRule="exact"/>
        <w:ind w:left="5140" w:firstLine="2460"/>
        <w:jc w:val="both"/>
        <w:rPr>
          <w:rFonts w:ascii="Times New Roman" w:hAnsi="Times New Roman" w:eastAsia="Times New Roman" w:cs="Times New Roman"/>
          <w:color w:val="000000"/>
          <w:sz w:val="28"/>
          <w:szCs w:val="28"/>
          <w:lang w:eastAsia="ru-RU" w:bidi="ru-RU"/>
        </w:rPr>
      </w:pPr>
    </w:p>
    <w:p>
      <w:pPr>
        <w:widowControl w:val="0"/>
        <w:spacing w:after="669" w:line="322" w:lineRule="exact"/>
        <w:ind w:left="5140" w:firstLine="2460"/>
        <w:jc w:val="both"/>
        <w:rPr>
          <w:rFonts w:ascii="Times New Roman" w:hAnsi="Times New Roman"/>
          <w:bCs/>
          <w:sz w:val="28"/>
          <w:szCs w:val="28"/>
        </w:rPr>
      </w:pPr>
      <w:r>
        <w:rPr>
          <w:rFonts w:ascii="Times New Roman" w:hAnsi="Times New Roman" w:eastAsia="Times New Roman" w:cs="Times New Roman"/>
          <w:color w:val="000000"/>
          <w:sz w:val="28"/>
          <w:szCs w:val="28"/>
          <w:lang w:eastAsia="ru-RU" w:bidi="ru-RU"/>
        </w:rPr>
        <w:t xml:space="preserve">Приложение № 3 к Административному регламенту </w:t>
      </w:r>
      <w:r>
        <w:rPr>
          <w:rFonts w:ascii="Times New Roman" w:hAnsi="Times New Roman" w:cs="Times New Roman"/>
          <w:sz w:val="28"/>
          <w:szCs w:val="28"/>
        </w:rPr>
        <w:t xml:space="preserve">по предоставлению </w:t>
      </w:r>
      <w:r>
        <w:rPr>
          <w:rFonts w:ascii="Times New Roman" w:hAnsi="Times New Roman"/>
          <w:sz w:val="28"/>
          <w:szCs w:val="28"/>
        </w:rPr>
        <w:t xml:space="preserve">Администрацией Николаевского сельского поселения </w:t>
      </w:r>
      <w:r>
        <w:rPr>
          <w:rFonts w:ascii="Times New Roman" w:hAnsi="Times New Roman" w:cs="Times New Roman"/>
          <w:sz w:val="28"/>
          <w:szCs w:val="28"/>
        </w:rPr>
        <w:t xml:space="preserve">муниципальной услуги </w:t>
      </w:r>
      <w:r>
        <w:rPr>
          <w:rFonts w:ascii="Times New Roman" w:hAnsi="Times New Roman"/>
          <w:sz w:val="28"/>
          <w:szCs w:val="28"/>
        </w:rPr>
        <w:t>«Приватизация жилых</w:t>
      </w:r>
      <w:r>
        <w:rPr>
          <w:rFonts w:ascii="Times New Roman" w:hAnsi="Times New Roman"/>
          <w:bCs/>
          <w:sz w:val="28"/>
          <w:szCs w:val="28"/>
        </w:rPr>
        <w:t xml:space="preserve"> помещений муниципального жилого фонда Николаевского сельского поселения»</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РАСПИСКА</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получении документов, принятых для предоставления муниципальной услуги по передаче в собственность граждан занимаемых ими жилых помещений в порядке приватизации</w:t>
      </w:r>
    </w:p>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Камчатский край, Елизовский район, с. Николаевка, ул._______________</w:t>
      </w:r>
    </w:p>
    <w:p>
      <w:pPr>
        <w:spacing w:after="0" w:line="240" w:lineRule="auto"/>
        <w:jc w:val="center"/>
        <w:rPr>
          <w:rFonts w:ascii="Times New Roman" w:hAnsi="Times New Roman" w:eastAsia="Times New Roman" w:cs="Times New Roman"/>
          <w:sz w:val="24"/>
          <w:szCs w:val="24"/>
          <w:u w:val="single"/>
          <w:vertAlign w:val="superscript"/>
          <w:lang w:eastAsia="ru-RU"/>
        </w:rPr>
      </w:pPr>
      <w:r>
        <w:rPr>
          <w:rFonts w:ascii="Times New Roman" w:hAnsi="Times New Roman" w:eastAsia="Times New Roman" w:cs="Times New Roman"/>
          <w:sz w:val="24"/>
          <w:szCs w:val="24"/>
          <w:u w:val="single"/>
          <w:vertAlign w:val="superscript"/>
          <w:lang w:eastAsia="ru-RU"/>
        </w:rPr>
        <w:t>(адрес объекта недвижимости)</w:t>
      </w:r>
    </w:p>
    <w:p>
      <w:pPr>
        <w:spacing w:after="0" w:line="240" w:lineRule="auto"/>
        <w:jc w:val="center"/>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Заявитель: _________________________________</w:t>
      </w:r>
    </w:p>
    <w:p>
      <w:pPr>
        <w:autoSpaceDE w:val="0"/>
        <w:autoSpaceDN w:val="0"/>
        <w:adjustRightInd w:val="0"/>
        <w:spacing w:after="0" w:line="240" w:lineRule="auto"/>
        <w:ind w:left="3686"/>
        <w:jc w:val="center"/>
        <w:rPr>
          <w:rFonts w:ascii="Times New Roman" w:hAnsi="Times New Roman" w:eastAsia="Times New Roman" w:cs="Times New Roman"/>
          <w:sz w:val="24"/>
          <w:szCs w:val="24"/>
          <w:lang w:eastAsia="ru-RU"/>
        </w:rPr>
      </w:pPr>
    </w:p>
    <w:p>
      <w:pPr>
        <w:autoSpaceDE w:val="0"/>
        <w:autoSpaceDN w:val="0"/>
        <w:adjustRightInd w:val="0"/>
        <w:spacing w:after="0" w:line="240" w:lineRule="auto"/>
        <w:ind w:left="3686"/>
        <w:jc w:val="center"/>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Представлены следующие документы:</w:t>
      </w:r>
    </w:p>
    <w:p>
      <w:pPr>
        <w:spacing w:after="0" w:line="240" w:lineRule="auto"/>
        <w:rPr>
          <w:rFonts w:ascii="Times New Roman" w:hAnsi="Times New Roman" w:eastAsia="Times New Roman" w:cs="Times New Roman"/>
          <w:sz w:val="24"/>
          <w:szCs w:val="24"/>
          <w:lang w:eastAsia="ru-RU"/>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5705"/>
        <w:gridCol w:w="1770"/>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пп</w:t>
            </w:r>
          </w:p>
        </w:tc>
        <w:tc>
          <w:tcPr>
            <w:tcW w:w="5705"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документа</w:t>
            </w:r>
          </w:p>
        </w:tc>
        <w:tc>
          <w:tcPr>
            <w:tcW w:w="3191" w:type="dxa"/>
            <w:gridSpan w:val="2"/>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u w:val="single"/>
                <w:lang w:eastAsia="ru-RU"/>
              </w:rPr>
              <w:t>Количество  экземпляров</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Подлинники        копии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5705" w:type="dxa"/>
          </w:tcPr>
          <w:p>
            <w:pPr>
              <w:spacing w:after="0" w:line="240" w:lineRule="auto"/>
              <w:rPr>
                <w:rFonts w:ascii="Times New Roman" w:hAnsi="Times New Roman" w:eastAsia="Times New Roman" w:cs="Times New Roman"/>
                <w:sz w:val="24"/>
                <w:szCs w:val="24"/>
                <w:lang w:eastAsia="ru-RU"/>
              </w:rPr>
            </w:pPr>
          </w:p>
        </w:tc>
        <w:tc>
          <w:tcPr>
            <w:tcW w:w="1770" w:type="dxa"/>
            <w:tcBorders>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1421" w:type="dxa"/>
            <w:tcBorders>
              <w:lef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5705" w:type="dxa"/>
          </w:tcPr>
          <w:p>
            <w:pPr>
              <w:spacing w:after="0" w:line="240" w:lineRule="auto"/>
              <w:rPr>
                <w:rFonts w:ascii="Times New Roman" w:hAnsi="Times New Roman" w:eastAsia="Times New Roman" w:cs="Times New Roman"/>
                <w:sz w:val="24"/>
                <w:szCs w:val="24"/>
                <w:lang w:eastAsia="ru-RU"/>
              </w:rPr>
            </w:pPr>
          </w:p>
        </w:tc>
        <w:tc>
          <w:tcPr>
            <w:tcW w:w="1770" w:type="dxa"/>
            <w:tcBorders>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1421" w:type="dxa"/>
            <w:tcBorders>
              <w:lef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5705"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c>
          <w:tcPr>
            <w:tcW w:w="1770" w:type="dxa"/>
            <w:tcBorders>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1421" w:type="dxa"/>
            <w:tcBorders>
              <w:lef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5705" w:type="dxa"/>
          </w:tcPr>
          <w:p>
            <w:pPr>
              <w:spacing w:after="0" w:line="240" w:lineRule="auto"/>
              <w:rPr>
                <w:rFonts w:ascii="Times New Roman" w:hAnsi="Times New Roman" w:eastAsia="Times New Roman" w:cs="Times New Roman"/>
                <w:sz w:val="24"/>
                <w:szCs w:val="24"/>
                <w:lang w:eastAsia="ru-RU"/>
              </w:rPr>
            </w:pPr>
          </w:p>
        </w:tc>
        <w:tc>
          <w:tcPr>
            <w:tcW w:w="1770" w:type="dxa"/>
            <w:tcBorders>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1421" w:type="dxa"/>
            <w:tcBorders>
              <w:lef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5705" w:type="dxa"/>
          </w:tcPr>
          <w:p>
            <w:pPr>
              <w:spacing w:after="0" w:line="240" w:lineRule="auto"/>
              <w:rPr>
                <w:rFonts w:ascii="Times New Roman" w:hAnsi="Times New Roman" w:eastAsia="Times New Roman" w:cs="Times New Roman"/>
                <w:sz w:val="24"/>
                <w:szCs w:val="24"/>
                <w:lang w:eastAsia="ru-RU"/>
              </w:rPr>
            </w:pPr>
          </w:p>
        </w:tc>
        <w:tc>
          <w:tcPr>
            <w:tcW w:w="1770" w:type="dxa"/>
            <w:tcBorders>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1421" w:type="dxa"/>
            <w:tcBorders>
              <w:lef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5705" w:type="dxa"/>
          </w:tcPr>
          <w:p>
            <w:pPr>
              <w:spacing w:after="0" w:line="240" w:lineRule="auto"/>
              <w:rPr>
                <w:rFonts w:ascii="Times New Roman" w:hAnsi="Times New Roman" w:eastAsia="Times New Roman" w:cs="Times New Roman"/>
                <w:sz w:val="24"/>
                <w:szCs w:val="24"/>
                <w:lang w:eastAsia="ru-RU"/>
              </w:rPr>
            </w:pPr>
          </w:p>
        </w:tc>
        <w:tc>
          <w:tcPr>
            <w:tcW w:w="1770" w:type="dxa"/>
            <w:tcBorders>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1421" w:type="dxa"/>
            <w:tcBorders>
              <w:lef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5705" w:type="dxa"/>
          </w:tcPr>
          <w:p>
            <w:pPr>
              <w:spacing w:after="0" w:line="240" w:lineRule="auto"/>
              <w:rPr>
                <w:rFonts w:ascii="Times New Roman" w:hAnsi="Times New Roman" w:eastAsia="Times New Roman" w:cs="Times New Roman"/>
                <w:sz w:val="24"/>
                <w:szCs w:val="24"/>
                <w:lang w:eastAsia="ru-RU"/>
              </w:rPr>
            </w:pPr>
          </w:p>
        </w:tc>
        <w:tc>
          <w:tcPr>
            <w:tcW w:w="1770" w:type="dxa"/>
            <w:tcBorders>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1421" w:type="dxa"/>
            <w:tcBorders>
              <w:lef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5705" w:type="dxa"/>
          </w:tcPr>
          <w:p>
            <w:pPr>
              <w:spacing w:after="0" w:line="240" w:lineRule="auto"/>
              <w:rPr>
                <w:rFonts w:ascii="Times New Roman" w:hAnsi="Times New Roman" w:eastAsia="Times New Roman" w:cs="Times New Roman"/>
                <w:sz w:val="24"/>
                <w:szCs w:val="24"/>
                <w:lang w:eastAsia="ru-RU"/>
              </w:rPr>
            </w:pPr>
          </w:p>
        </w:tc>
        <w:tc>
          <w:tcPr>
            <w:tcW w:w="1770" w:type="dxa"/>
            <w:tcBorders>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1421" w:type="dxa"/>
            <w:tcBorders>
              <w:lef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eastAsia="Times New Roman" w:cs="Times New Roman"/>
                <w:sz w:val="24"/>
                <w:szCs w:val="24"/>
                <w:lang w:eastAsia="ru-RU"/>
              </w:rPr>
            </w:pPr>
          </w:p>
        </w:tc>
        <w:tc>
          <w:tcPr>
            <w:tcW w:w="5705" w:type="dxa"/>
          </w:tcPr>
          <w:p>
            <w:pPr>
              <w:spacing w:after="0" w:line="240" w:lineRule="auto"/>
              <w:rPr>
                <w:rFonts w:ascii="Times New Roman" w:hAnsi="Times New Roman" w:eastAsia="Times New Roman" w:cs="Times New Roman"/>
                <w:sz w:val="24"/>
                <w:szCs w:val="24"/>
                <w:lang w:eastAsia="ru-RU"/>
              </w:rPr>
            </w:pPr>
          </w:p>
        </w:tc>
        <w:tc>
          <w:tcPr>
            <w:tcW w:w="1770" w:type="dxa"/>
            <w:tcBorders>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1421" w:type="dxa"/>
            <w:tcBorders>
              <w:lef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eastAsia="Times New Roman" w:cs="Times New Roman"/>
                <w:sz w:val="24"/>
                <w:szCs w:val="24"/>
                <w:lang w:eastAsia="ru-RU"/>
              </w:rPr>
            </w:pPr>
          </w:p>
        </w:tc>
        <w:tc>
          <w:tcPr>
            <w:tcW w:w="5705" w:type="dxa"/>
          </w:tcPr>
          <w:p>
            <w:pPr>
              <w:spacing w:after="0" w:line="240" w:lineRule="auto"/>
              <w:rPr>
                <w:rFonts w:ascii="Times New Roman" w:hAnsi="Times New Roman" w:eastAsia="Times New Roman" w:cs="Times New Roman"/>
                <w:sz w:val="24"/>
                <w:szCs w:val="24"/>
                <w:lang w:eastAsia="ru-RU"/>
              </w:rPr>
            </w:pPr>
          </w:p>
        </w:tc>
        <w:tc>
          <w:tcPr>
            <w:tcW w:w="1770" w:type="dxa"/>
            <w:tcBorders>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1421" w:type="dxa"/>
            <w:tcBorders>
              <w:lef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eastAsia="Times New Roman" w:cs="Times New Roman"/>
                <w:sz w:val="24"/>
                <w:szCs w:val="24"/>
                <w:lang w:eastAsia="ru-RU"/>
              </w:rPr>
            </w:pPr>
          </w:p>
        </w:tc>
        <w:tc>
          <w:tcPr>
            <w:tcW w:w="5705" w:type="dxa"/>
          </w:tcPr>
          <w:p>
            <w:pPr>
              <w:spacing w:after="0" w:line="240" w:lineRule="auto"/>
              <w:rPr>
                <w:rFonts w:ascii="Times New Roman" w:hAnsi="Times New Roman" w:eastAsia="Times New Roman" w:cs="Times New Roman"/>
                <w:sz w:val="24"/>
                <w:szCs w:val="24"/>
                <w:lang w:eastAsia="ru-RU"/>
              </w:rPr>
            </w:pPr>
          </w:p>
        </w:tc>
        <w:tc>
          <w:tcPr>
            <w:tcW w:w="1770" w:type="dxa"/>
            <w:tcBorders>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1421" w:type="dxa"/>
            <w:tcBorders>
              <w:lef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eastAsia="Times New Roman" w:cs="Times New Roman"/>
                <w:sz w:val="24"/>
                <w:szCs w:val="24"/>
                <w:lang w:eastAsia="ru-RU"/>
              </w:rPr>
            </w:pPr>
          </w:p>
        </w:tc>
        <w:tc>
          <w:tcPr>
            <w:tcW w:w="5705" w:type="dxa"/>
          </w:tcPr>
          <w:p>
            <w:pPr>
              <w:spacing w:after="0" w:line="240" w:lineRule="auto"/>
              <w:rPr>
                <w:rFonts w:ascii="Times New Roman" w:hAnsi="Times New Roman" w:eastAsia="Times New Roman" w:cs="Times New Roman"/>
                <w:sz w:val="24"/>
                <w:szCs w:val="24"/>
                <w:lang w:eastAsia="ru-RU"/>
              </w:rPr>
            </w:pPr>
          </w:p>
        </w:tc>
        <w:tc>
          <w:tcPr>
            <w:tcW w:w="1770" w:type="dxa"/>
            <w:tcBorders>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1421" w:type="dxa"/>
            <w:tcBorders>
              <w:lef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eastAsia="Times New Roman" w:cs="Times New Roman"/>
                <w:sz w:val="24"/>
                <w:szCs w:val="24"/>
                <w:lang w:eastAsia="ru-RU"/>
              </w:rPr>
            </w:pPr>
          </w:p>
        </w:tc>
        <w:tc>
          <w:tcPr>
            <w:tcW w:w="5705" w:type="dxa"/>
          </w:tcPr>
          <w:p>
            <w:pPr>
              <w:spacing w:after="0" w:line="240" w:lineRule="auto"/>
              <w:rPr>
                <w:rFonts w:ascii="Times New Roman" w:hAnsi="Times New Roman" w:eastAsia="Times New Roman" w:cs="Times New Roman"/>
                <w:sz w:val="24"/>
                <w:szCs w:val="24"/>
                <w:lang w:eastAsia="ru-RU"/>
              </w:rPr>
            </w:pPr>
          </w:p>
        </w:tc>
        <w:tc>
          <w:tcPr>
            <w:tcW w:w="1770" w:type="dxa"/>
            <w:tcBorders>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1421" w:type="dxa"/>
            <w:tcBorders>
              <w:left w:val="single" w:color="auto" w:sz="4" w:space="0"/>
            </w:tcBorders>
          </w:tcPr>
          <w:p>
            <w:pPr>
              <w:spacing w:after="0" w:line="240" w:lineRule="auto"/>
              <w:rPr>
                <w:rFonts w:ascii="Times New Roman" w:hAnsi="Times New Roman" w:eastAsia="Times New Roman" w:cs="Times New Roman"/>
                <w:sz w:val="24"/>
                <w:szCs w:val="24"/>
                <w:lang w:eastAsia="ru-RU"/>
              </w:rPr>
            </w:pPr>
          </w:p>
        </w:tc>
      </w:tr>
    </w:tbl>
    <w:p>
      <w:pPr>
        <w:spacing w:after="0" w:line="240" w:lineRule="auto"/>
        <w:rPr>
          <w:rFonts w:ascii="." w:hAnsi="." w:eastAsia="Times New Roman" w:cs="Times New Roman"/>
          <w:sz w:val="24"/>
          <w:szCs w:val="24"/>
          <w:lang w:eastAsia="ru-RU"/>
        </w:rPr>
      </w:pPr>
    </w:p>
    <w:p>
      <w:pPr>
        <w:spacing w:after="0" w:line="240" w:lineRule="auto"/>
        <w:rPr>
          <w:rFonts w:ascii="." w:hAnsi="." w:eastAsia="Times New Roman" w:cs="Times New Roman"/>
          <w:sz w:val="24"/>
          <w:szCs w:val="24"/>
          <w:lang w:eastAsia="ru-RU"/>
        </w:rPr>
      </w:pPr>
      <w:r>
        <w:rPr>
          <w:rFonts w:ascii="." w:hAnsi="." w:eastAsia="Times New Roman" w:cs="Times New Roman"/>
          <w:sz w:val="24"/>
          <w:szCs w:val="24"/>
          <w:lang w:eastAsia="ru-RU"/>
        </w:rPr>
        <w:t>_______________________________                    ___________________________</w:t>
      </w:r>
    </w:p>
    <w:p>
      <w:pPr>
        <w:spacing w:after="0" w:line="240" w:lineRule="auto"/>
        <w:rPr>
          <w:rFonts w:ascii="." w:hAnsi="." w:eastAsia="Times New Roman" w:cs="Times New Roman"/>
          <w:sz w:val="20"/>
          <w:szCs w:val="20"/>
          <w:lang w:eastAsia="ru-RU"/>
        </w:rPr>
      </w:pPr>
      <w:r>
        <w:rPr>
          <w:rFonts w:ascii="." w:hAnsi="." w:eastAsia="Times New Roman" w:cs="Times New Roman"/>
          <w:sz w:val="18"/>
          <w:szCs w:val="18"/>
          <w:lang w:eastAsia="ru-RU"/>
        </w:rPr>
        <w:t>( должность сотрудника, принявшего документы</w:t>
      </w:r>
      <w:r>
        <w:rPr>
          <w:rFonts w:ascii="." w:hAnsi="." w:eastAsia="Times New Roman" w:cs="Times New Roman"/>
          <w:sz w:val="20"/>
          <w:szCs w:val="20"/>
          <w:lang w:eastAsia="ru-RU"/>
        </w:rPr>
        <w:t>)                                    (подпись. Ф.И.О.)</w:t>
      </w:r>
    </w:p>
    <w:p>
      <w:pPr>
        <w:spacing w:after="0" w:line="240" w:lineRule="auto"/>
        <w:rPr>
          <w:rFonts w:ascii="." w:hAnsi="." w:eastAsia="Times New Roman" w:cs="Times New Roman"/>
          <w:sz w:val="24"/>
          <w:szCs w:val="24"/>
          <w:lang w:eastAsia="ru-RU"/>
        </w:rPr>
      </w:pPr>
    </w:p>
    <w:p>
      <w:pPr>
        <w:spacing w:after="0" w:line="240" w:lineRule="auto"/>
        <w:ind w:left="720" w:hanging="720"/>
        <w:rPr>
          <w:rFonts w:ascii="." w:hAnsi="." w:eastAsia="Times New Roman" w:cs="Times New Roman"/>
          <w:sz w:val="24"/>
          <w:szCs w:val="24"/>
          <w:lang w:eastAsia="ru-RU"/>
        </w:rPr>
      </w:pPr>
      <w:r>
        <w:rPr>
          <w:rFonts w:ascii="." w:hAnsi="." w:eastAsia="Times New Roman" w:cs="Times New Roman"/>
          <w:sz w:val="24"/>
          <w:szCs w:val="24"/>
          <w:lang w:eastAsia="ru-RU"/>
        </w:rPr>
        <w:t xml:space="preserve">                                                                                    __________________________</w:t>
      </w:r>
    </w:p>
    <w:p>
      <w:pPr>
        <w:spacing w:after="0" w:line="240" w:lineRule="auto"/>
        <w:ind w:left="720" w:hanging="720"/>
        <w:rPr>
          <w:rFonts w:ascii="." w:hAnsi="." w:eastAsia="Times New Roman" w:cs="Times New Roman"/>
          <w:sz w:val="18"/>
          <w:szCs w:val="18"/>
          <w:lang w:eastAsia="ru-RU"/>
        </w:rPr>
      </w:pPr>
      <w:r>
        <w:rPr>
          <w:rFonts w:ascii="." w:hAnsi="." w:eastAsia="Times New Roman" w:cs="Times New Roman"/>
          <w:sz w:val="24"/>
          <w:szCs w:val="24"/>
          <w:lang w:eastAsia="ru-RU"/>
        </w:rPr>
        <w:t xml:space="preserve">                                                                                     </w:t>
      </w:r>
      <w:r>
        <w:rPr>
          <w:rFonts w:ascii="." w:hAnsi="." w:eastAsia="Times New Roman" w:cs="Times New Roman"/>
          <w:sz w:val="18"/>
          <w:szCs w:val="18"/>
          <w:lang w:eastAsia="ru-RU"/>
        </w:rPr>
        <w:t>( дата составления описи)</w:t>
      </w:r>
    </w:p>
    <w:p>
      <w:pPr>
        <w:spacing w:after="0" w:line="240" w:lineRule="auto"/>
        <w:ind w:left="720" w:hanging="720"/>
        <w:rPr>
          <w:rFonts w:ascii="." w:hAnsi="." w:eastAsia="Times New Roman" w:cs="Times New Roman"/>
          <w:sz w:val="24"/>
          <w:szCs w:val="24"/>
          <w:u w:val="single"/>
          <w:lang w:eastAsia="ru-RU"/>
        </w:rPr>
      </w:pPr>
    </w:p>
    <w:p>
      <w:pPr>
        <w:spacing w:after="0" w:line="240" w:lineRule="auto"/>
        <w:rPr>
          <w:rFonts w:ascii="." w:hAnsi="." w:eastAsia="Times New Roman" w:cs="Times New Roman"/>
          <w:lang w:eastAsia="ru-RU"/>
        </w:rPr>
      </w:pPr>
      <w:r>
        <w:rPr>
          <w:rFonts w:ascii="." w:hAnsi="." w:eastAsia="Times New Roman" w:cs="Times New Roman"/>
          <w:lang w:eastAsia="ru-RU"/>
        </w:rPr>
        <w:t xml:space="preserve">Плановая дата выдачи документов по результатам оказания муниципальной услуги - </w:t>
      </w:r>
    </w:p>
    <w:p>
      <w:pPr>
        <w:spacing w:after="0" w:line="240" w:lineRule="auto"/>
        <w:rPr>
          <w:rFonts w:ascii="." w:hAnsi="." w:eastAsia="Times New Roman" w:cs="Times New Roman"/>
          <w:lang w:eastAsia="ru-RU"/>
        </w:rPr>
      </w:pPr>
    </w:p>
    <w:p>
      <w:pPr>
        <w:spacing w:after="0" w:line="240" w:lineRule="auto"/>
        <w:rPr>
          <w:rFonts w:ascii="." w:hAnsi="." w:eastAsia="Times New Roman" w:cs="Times New Roman"/>
          <w:sz w:val="24"/>
          <w:szCs w:val="24"/>
          <w:lang w:eastAsia="ru-RU"/>
        </w:rPr>
      </w:pPr>
      <w:r>
        <w:rPr>
          <w:rFonts w:ascii="." w:hAnsi="." w:eastAsia="Times New Roman" w:cs="Times New Roman"/>
          <w:lang w:eastAsia="ru-RU"/>
        </w:rPr>
        <w:t xml:space="preserve"> </w:t>
      </w:r>
      <w:r>
        <w:rPr>
          <w:rFonts w:hint="eastAsia" w:ascii="." w:hAnsi="." w:eastAsia="Times New Roman" w:cs="Times New Roman"/>
          <w:lang w:eastAsia="ru-RU"/>
        </w:rPr>
        <w:t>«</w:t>
      </w:r>
      <w:r>
        <w:rPr>
          <w:rFonts w:ascii="." w:hAnsi="." w:eastAsia="Times New Roman" w:cs="Times New Roman"/>
          <w:lang w:eastAsia="ru-RU"/>
        </w:rPr>
        <w:t>_________</w:t>
      </w:r>
      <w:r>
        <w:rPr>
          <w:rFonts w:hint="eastAsia" w:ascii="." w:hAnsi="." w:eastAsia="Times New Roman" w:cs="Times New Roman"/>
          <w:lang w:eastAsia="ru-RU"/>
        </w:rPr>
        <w:t>»</w:t>
      </w:r>
      <w:r>
        <w:rPr>
          <w:rFonts w:ascii="." w:hAnsi="." w:eastAsia="Times New Roman" w:cs="Times New Roman"/>
          <w:lang w:eastAsia="ru-RU"/>
        </w:rPr>
        <w:t>____________________ 20___ г.</w:t>
      </w:r>
    </w:p>
    <w:p>
      <w:pPr>
        <w:spacing w:after="0" w:line="240" w:lineRule="auto"/>
        <w:rPr>
          <w:rFonts w:ascii="." w:hAnsi="." w:eastAsia="Times New Roman" w:cs="Times New Roman"/>
          <w:sz w:val="24"/>
          <w:szCs w:val="24"/>
          <w:lang w:eastAsia="ru-RU"/>
        </w:rPr>
      </w:pPr>
    </w:p>
    <w:p>
      <w:pPr>
        <w:spacing w:after="0" w:line="240" w:lineRule="auto"/>
        <w:rPr>
          <w:rFonts w:ascii="." w:hAnsi="." w:eastAsia="Times New Roman" w:cs="Times New Roman"/>
          <w:sz w:val="24"/>
          <w:szCs w:val="24"/>
          <w:lang w:eastAsia="ru-RU"/>
        </w:rPr>
      </w:pPr>
    </w:p>
    <w:p>
      <w:pPr>
        <w:widowControl w:val="0"/>
        <w:spacing w:after="669" w:line="322" w:lineRule="exact"/>
        <w:ind w:left="5140" w:firstLine="2460"/>
        <w:jc w:val="both"/>
        <w:rPr>
          <w:rFonts w:ascii="Times New Roman" w:hAnsi="Times New Roman" w:eastAsia="Times New Roman" w:cs="Times New Roman"/>
          <w:b/>
          <w:bCs/>
          <w:lang w:eastAsia="ru-RU"/>
        </w:rPr>
      </w:pPr>
    </w:p>
    <w:p>
      <w:pPr>
        <w:widowControl w:val="0"/>
        <w:spacing w:after="0" w:line="322" w:lineRule="exact"/>
        <w:ind w:firstLine="740"/>
        <w:jc w:val="right"/>
        <w:rPr>
          <w:rFonts w:ascii="Times New Roman" w:hAnsi="Times New Roman" w:eastAsia="Times New Roman" w:cs="Times New Roman"/>
          <w:color w:val="000000"/>
          <w:sz w:val="28"/>
          <w:szCs w:val="28"/>
          <w:lang w:eastAsia="ru-RU" w:bidi="ru-RU"/>
        </w:rPr>
      </w:pPr>
    </w:p>
    <w:p>
      <w:pPr>
        <w:widowControl w:val="0"/>
        <w:spacing w:after="669" w:line="322" w:lineRule="exact"/>
        <w:ind w:left="5140" w:firstLine="2460"/>
        <w:jc w:val="both"/>
        <w:rPr>
          <w:rFonts w:ascii="Times New Roman" w:hAnsi="Times New Roman"/>
          <w:bCs/>
          <w:sz w:val="28"/>
          <w:szCs w:val="28"/>
        </w:rPr>
      </w:pPr>
      <w:r>
        <w:rPr>
          <w:rFonts w:ascii="Times New Roman" w:hAnsi="Times New Roman" w:eastAsia="Times New Roman" w:cs="Times New Roman"/>
          <w:color w:val="000000"/>
          <w:sz w:val="28"/>
          <w:szCs w:val="28"/>
          <w:lang w:eastAsia="ru-RU" w:bidi="ru-RU"/>
        </w:rPr>
        <w:t xml:space="preserve">Приложение № 4 к Административному регламенту </w:t>
      </w:r>
      <w:r>
        <w:rPr>
          <w:rFonts w:ascii="Times New Roman" w:hAnsi="Times New Roman" w:cs="Times New Roman"/>
          <w:sz w:val="28"/>
          <w:szCs w:val="28"/>
        </w:rPr>
        <w:t xml:space="preserve">по предоставлению </w:t>
      </w:r>
      <w:r>
        <w:rPr>
          <w:rFonts w:ascii="Times New Roman" w:hAnsi="Times New Roman"/>
          <w:sz w:val="28"/>
          <w:szCs w:val="28"/>
        </w:rPr>
        <w:t xml:space="preserve">Администрацией Николаевского сельского поселения </w:t>
      </w:r>
      <w:r>
        <w:rPr>
          <w:rFonts w:ascii="Times New Roman" w:hAnsi="Times New Roman" w:cs="Times New Roman"/>
          <w:sz w:val="28"/>
          <w:szCs w:val="28"/>
        </w:rPr>
        <w:t xml:space="preserve">муниципальной услуги </w:t>
      </w:r>
      <w:r>
        <w:rPr>
          <w:rFonts w:ascii="Times New Roman" w:hAnsi="Times New Roman"/>
          <w:sz w:val="28"/>
          <w:szCs w:val="28"/>
        </w:rPr>
        <w:t>«Приватизация жилых</w:t>
      </w:r>
      <w:r>
        <w:rPr>
          <w:rFonts w:ascii="Times New Roman" w:hAnsi="Times New Roman"/>
          <w:bCs/>
          <w:sz w:val="28"/>
          <w:szCs w:val="28"/>
        </w:rPr>
        <w:t xml:space="preserve"> помещений муниципального жилого фонда Николаевского сельского поселения»</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Перечень</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филиалов и дополнительных офисов Краевого государственного казенного учреждения «Многофункциональный центр предоставления государственных и муниципальных услуг в Камчатском крае»</w:t>
      </w:r>
    </w:p>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p>
    <w:tbl>
      <w:tblPr>
        <w:tblStyle w:val="3"/>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751"/>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6" w:type="dxa"/>
            <w:tcBorders>
              <w:top w:val="single" w:color="auto" w:sz="4" w:space="0"/>
              <w:left w:val="single" w:color="auto" w:sz="4" w:space="0"/>
              <w:bottom w:val="single" w:color="auto" w:sz="4" w:space="0"/>
              <w:right w:val="single" w:color="auto" w:sz="4" w:space="0"/>
            </w:tcBorders>
          </w:tcPr>
          <w:p>
            <w:pPr>
              <w:widowControl w:val="0"/>
              <w:tabs>
                <w:tab w:val="left" w:pos="567"/>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p>
            <w:pPr>
              <w:widowControl w:val="0"/>
              <w:tabs>
                <w:tab w:val="left" w:pos="567"/>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п/п</w:t>
            </w:r>
          </w:p>
        </w:tc>
        <w:tc>
          <w:tcPr>
            <w:tcW w:w="4751" w:type="dxa"/>
            <w:tcBorders>
              <w:top w:val="single" w:color="auto" w:sz="4" w:space="0"/>
              <w:left w:val="single" w:color="auto" w:sz="4" w:space="0"/>
              <w:bottom w:val="single" w:color="auto" w:sz="4" w:space="0"/>
              <w:right w:val="single" w:color="auto" w:sz="4" w:space="0"/>
            </w:tcBorders>
          </w:tcPr>
          <w:p>
            <w:pPr>
              <w:widowControl w:val="0"/>
              <w:tabs>
                <w:tab w:val="left" w:pos="567"/>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Название филиала/дополнительного офиса</w:t>
            </w:r>
          </w:p>
        </w:tc>
        <w:tc>
          <w:tcPr>
            <w:tcW w:w="3750" w:type="dxa"/>
            <w:tcBorders>
              <w:top w:val="single" w:color="auto" w:sz="4" w:space="0"/>
              <w:left w:val="single" w:color="auto" w:sz="4" w:space="0"/>
              <w:bottom w:val="single" w:color="auto" w:sz="4" w:space="0"/>
              <w:right w:val="single" w:color="auto" w:sz="4" w:space="0"/>
            </w:tcBorders>
          </w:tcPr>
          <w:p>
            <w:pPr>
              <w:widowControl w:val="0"/>
              <w:tabs>
                <w:tab w:val="left" w:pos="567"/>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Местонахождение</w:t>
            </w:r>
          </w:p>
          <w:p>
            <w:pPr>
              <w:widowControl w:val="0"/>
              <w:tabs>
                <w:tab w:val="left" w:pos="567"/>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филиала/дополнительного офиса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Петропавловский филиал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г. Петропавловск-Камчатский,</w:t>
            </w:r>
          </w:p>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пр. Рыбаков, д.13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Дополнительный офис Петропавловского филиала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xml:space="preserve">г. Петропавловск-Камчатский, </w:t>
            </w:r>
          </w:p>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xml:space="preserve"> ул. Пограничная, д.17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Дополнительный офис Петропавловского филиала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г. Петропавловск-Камчатский,</w:t>
            </w:r>
          </w:p>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ул. Океанская, д.94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Дополнительный офис Петропавловского филиала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г. Петропавловск-Камчатский,</w:t>
            </w:r>
          </w:p>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ул. Дальневосточная, д.8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Вилючинский филиал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xml:space="preserve">Камчатский край, </w:t>
            </w:r>
          </w:p>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xml:space="preserve">г. Вилючинск, </w:t>
            </w:r>
          </w:p>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мкр. Центральный. д.5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Елизовский филиал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Камчатский край, Елизовский район, г. Елизово, ул. Беринга, д.9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Дополнительный офис Елизовского филиала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Камчатский край, Елизовский район,  п. Термальный, ул. Крашенинникова, д.2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Дополнительный офис Елизовского филиала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Камчатский край, Елизовский район, п. Паратунка, ул. Нагорная, д.27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Дополнительный офис Елизовского филиала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Камчатский край, Елизовский район, п. Вулканный, ул. Центральная, д.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Дополнительный офис Елизовского филиала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Камчатский край, Елизовский район, п. Раздольный, ул. Советская, д.2А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Дополнительный офис Елизовского филиала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Камчатский край, Елизовский район, п. Коряки, ул. Шоссейная, д.2/1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Дополнительный офис Елизовского филиала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Камчатский край, Елизовский район, п. Сокоч,  ул. Лесная, д.1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Дополнительный офис Елизовского филиала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Камчатский край, Елизовский район, п. Пионерский, ул. Николая Коляды, д.1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Дополнительный офис Елизовского филиала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Камчатский край, Елизовский район, п. Лесной, ул. Чапаева, д.5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Дополнительный офис Елизовского филиала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Камчатский край, Елизовский район, п. Нагорный, ул. Совхозная, д.18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Дополнительный офис Елизовского филиала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Камчатский край, Елизовский район, с. Николаевка, ул. Советская, д.24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Мильковский филиал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Камчатский край, Мильковский район, с. Мильково,  ул. Ленинская, д.10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Быстринский филиал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Камчатский край, Быстринский район, п. Эссо, ул. Советская, д.4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Усть-Камчатский филиал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Камчатский край, Усть-Камчатский район, п. Усть- Камчатск, ул.60 лет Октября, д.24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Дополнительный офис Усть-Камчатского филиала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Камчатский край, Усть-Камчатский район, п. Ключи, ул. Школьная, д.8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Дополнительный офис Усть-Камчатского филиала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xml:space="preserve">Камчатский край, Усть-Камчатский район, п. Козыревск </w:t>
            </w:r>
          </w:p>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ул. Ленинская, д.6А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Усть-Большерецкий филиал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Камчатский край, Усть-Большерецкий район, п. Усть-Большерецк, ул. Бочкарева, д.10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Дополнительный офис Усть-Большерецкого филиала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Камчатский край, Усть-Большерецкий район, п. Апача,</w:t>
            </w:r>
          </w:p>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ул. Юбилейная, д.9 кв.15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Дополнительный офис Усть-Большерецкого филиала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xml:space="preserve">Камчатский край, Усть-Большерецкий район,  </w:t>
            </w:r>
          </w:p>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xml:space="preserve"> п. Озерновский, ул. Рабочая, д.5 кв.21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Дополнительный офис Усть-Большерецкого филиала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Камчатский край, Усть-Большерецкий район,</w:t>
            </w:r>
          </w:p>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xml:space="preserve"> п. Октябрьский, ул. Комсомольская, д.47 кв.18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Соболевское отделение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xml:space="preserve">Камчатский край, Соболевский район, с. Соболево, </w:t>
            </w:r>
          </w:p>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ул. Набережная, д.6Б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Алеутское отделение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Камчатский край, Алеутский район, с. Никольское,  ул.50 лет Октября, д.24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rPr>
              <w:t>Филиал МФЦ Корякского округа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Камчатский край, Тигильский район, пгт. Палана, ул. 50 лет Камчатского Комсомола, д.1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Дополнительный офис филиала МФЦ Корякского округа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xml:space="preserve">Камчатский край, Карагинский район, п.Оссора, </w:t>
            </w:r>
          </w:p>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xml:space="preserve"> ул. Советская, д.72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Дополнительный офис филиала МФЦ Корякского округа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Камчатский край, Олюторский район, п. Тиличики, ул. Школьная, д.17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Дополнительный офис филиала МФЦ Корякского округа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Камчатский край, Пенжинский район, с. Каменское, ул. Ленина, д.18 кв.1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6"/>
              </w:numPr>
              <w:tabs>
                <w:tab w:val="left" w:pos="567"/>
              </w:tabs>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751"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Дополнительный офис филиала МФЦ Корякского округа КГКУ «МФЦ Камчатского края»</w:t>
            </w:r>
          </w:p>
        </w:tc>
        <w:tc>
          <w:tcPr>
            <w:tcW w:w="3750" w:type="dxa"/>
            <w:tcBorders>
              <w:top w:val="single" w:color="auto" w:sz="4" w:space="0"/>
              <w:left w:val="single" w:color="auto" w:sz="4" w:space="0"/>
              <w:bottom w:val="single" w:color="auto" w:sz="4" w:space="0"/>
              <w:right w:val="single" w:color="auto" w:sz="4" w:space="0"/>
            </w:tcBorders>
            <w:vAlign w:val="center"/>
          </w:tcPr>
          <w:p>
            <w:pPr>
              <w:widowControl w:val="0"/>
              <w:tabs>
                <w:tab w:val="left" w:pos="567"/>
              </w:tabs>
              <w:autoSpaceDE w:val="0"/>
              <w:autoSpaceDN w:val="0"/>
              <w:adjustRightInd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Камчатский край, Тигильский район, с. Тигиль, ул. Партизанская, д.40</w:t>
            </w:r>
          </w:p>
        </w:tc>
      </w:tr>
    </w:tbl>
    <w:p>
      <w:pPr>
        <w:widowControl w:val="0"/>
        <w:spacing w:after="669" w:line="322" w:lineRule="exact"/>
        <w:ind w:left="5140" w:firstLine="2460"/>
        <w:jc w:val="both"/>
        <w:rPr>
          <w:rFonts w:ascii="Times New Roman" w:hAnsi="Times New Roman"/>
          <w:bCs/>
          <w:sz w:val="28"/>
          <w:szCs w:val="28"/>
        </w:rPr>
      </w:pPr>
    </w:p>
    <w:p>
      <w:pPr>
        <w:widowControl w:val="0"/>
        <w:spacing w:after="669" w:line="322" w:lineRule="exact"/>
        <w:ind w:left="5140" w:firstLine="2460"/>
        <w:jc w:val="both"/>
        <w:rPr>
          <w:rFonts w:ascii="Times New Roman" w:hAnsi="Times New Roman"/>
          <w:bCs/>
          <w:sz w:val="28"/>
          <w:szCs w:val="28"/>
        </w:rPr>
      </w:pPr>
    </w:p>
    <w:p>
      <w:pPr>
        <w:widowControl w:val="0"/>
        <w:spacing w:after="669" w:line="322" w:lineRule="exact"/>
        <w:ind w:left="5140" w:firstLine="2460"/>
        <w:jc w:val="both"/>
        <w:rPr>
          <w:rFonts w:ascii="Times New Roman" w:hAnsi="Times New Roman"/>
          <w:bCs/>
          <w:sz w:val="28"/>
          <w:szCs w:val="28"/>
        </w:rPr>
      </w:pPr>
    </w:p>
    <w:p>
      <w:pPr>
        <w:widowControl w:val="0"/>
        <w:spacing w:after="669" w:line="322" w:lineRule="exact"/>
        <w:ind w:left="5140" w:firstLine="2460"/>
        <w:jc w:val="both"/>
        <w:rPr>
          <w:rFonts w:ascii="Times New Roman" w:hAnsi="Times New Roman"/>
          <w:bCs/>
          <w:sz w:val="28"/>
          <w:szCs w:val="28"/>
        </w:rPr>
      </w:pPr>
    </w:p>
    <w:p>
      <w:pPr>
        <w:widowControl w:val="0"/>
        <w:spacing w:after="669" w:line="322" w:lineRule="exact"/>
        <w:ind w:left="5140" w:firstLine="2460"/>
        <w:jc w:val="both"/>
        <w:rPr>
          <w:rFonts w:ascii="Times New Roman" w:hAnsi="Times New Roman"/>
          <w:bCs/>
          <w:sz w:val="28"/>
          <w:szCs w:val="28"/>
        </w:rPr>
      </w:pPr>
    </w:p>
    <w:p>
      <w:pPr>
        <w:widowControl w:val="0"/>
        <w:spacing w:after="669" w:line="322" w:lineRule="exact"/>
        <w:ind w:left="5140" w:firstLine="2460"/>
        <w:jc w:val="both"/>
        <w:rPr>
          <w:rFonts w:ascii="Times New Roman" w:hAnsi="Times New Roman"/>
          <w:bCs/>
          <w:sz w:val="28"/>
          <w:szCs w:val="28"/>
        </w:rPr>
      </w:pPr>
    </w:p>
    <w:p>
      <w:pPr>
        <w:widowControl w:val="0"/>
        <w:spacing w:after="669" w:line="322" w:lineRule="exact"/>
        <w:ind w:left="5140" w:firstLine="2460"/>
        <w:jc w:val="both"/>
        <w:rPr>
          <w:rFonts w:ascii="Times New Roman" w:hAnsi="Times New Roman"/>
          <w:bCs/>
          <w:sz w:val="28"/>
          <w:szCs w:val="28"/>
        </w:rPr>
      </w:pPr>
    </w:p>
    <w:p>
      <w:pPr>
        <w:widowControl w:val="0"/>
        <w:spacing w:after="669" w:line="322" w:lineRule="exact"/>
        <w:ind w:left="5140" w:firstLine="2460"/>
        <w:jc w:val="both"/>
        <w:rPr>
          <w:rFonts w:ascii="Times New Roman" w:hAnsi="Times New Roman"/>
          <w:bCs/>
          <w:sz w:val="28"/>
          <w:szCs w:val="28"/>
        </w:rPr>
      </w:pPr>
    </w:p>
    <w:p>
      <w:pPr>
        <w:widowControl w:val="0"/>
        <w:spacing w:after="669" w:line="322" w:lineRule="exact"/>
        <w:ind w:left="5140" w:firstLine="2460"/>
        <w:jc w:val="both"/>
        <w:rPr>
          <w:rFonts w:ascii="Times New Roman" w:hAnsi="Times New Roman"/>
          <w:bCs/>
          <w:sz w:val="28"/>
          <w:szCs w:val="28"/>
        </w:rPr>
      </w:pPr>
    </w:p>
    <w:p>
      <w:pPr>
        <w:widowControl w:val="0"/>
        <w:spacing w:after="669" w:line="322" w:lineRule="exact"/>
        <w:ind w:left="5140" w:firstLine="2460"/>
        <w:jc w:val="both"/>
        <w:rPr>
          <w:rFonts w:ascii="Times New Roman" w:hAnsi="Times New Roman"/>
          <w:bCs/>
          <w:sz w:val="28"/>
          <w:szCs w:val="28"/>
        </w:rPr>
      </w:pPr>
    </w:p>
    <w:p>
      <w:pPr>
        <w:widowControl w:val="0"/>
        <w:spacing w:after="669" w:line="322" w:lineRule="exact"/>
        <w:ind w:left="5140" w:firstLine="2460"/>
        <w:jc w:val="both"/>
        <w:rPr>
          <w:rFonts w:ascii="Times New Roman" w:hAnsi="Times New Roman"/>
          <w:bCs/>
          <w:sz w:val="28"/>
          <w:szCs w:val="28"/>
        </w:rPr>
      </w:pPr>
    </w:p>
    <w:p>
      <w:pPr>
        <w:widowControl w:val="0"/>
        <w:spacing w:after="669" w:line="322" w:lineRule="exact"/>
        <w:ind w:left="5140" w:firstLine="2460"/>
        <w:jc w:val="both"/>
        <w:rPr>
          <w:rFonts w:ascii="Times New Roman" w:hAnsi="Times New Roman" w:eastAsia="Times New Roman" w:cs="Times New Roman"/>
          <w:color w:val="000000"/>
          <w:sz w:val="28"/>
          <w:szCs w:val="28"/>
          <w:lang w:eastAsia="ru-RU" w:bidi="ru-RU"/>
        </w:rPr>
      </w:pPr>
    </w:p>
    <w:p>
      <w:pPr>
        <w:widowControl w:val="0"/>
        <w:spacing w:after="669" w:line="322" w:lineRule="exact"/>
        <w:ind w:left="5140" w:firstLine="2460"/>
        <w:jc w:val="both"/>
        <w:rPr>
          <w:rFonts w:ascii="Times New Roman" w:hAnsi="Times New Roman" w:eastAsia="Times New Roman" w:cs="Times New Roman"/>
          <w:color w:val="000000"/>
          <w:sz w:val="28"/>
          <w:szCs w:val="28"/>
          <w:lang w:eastAsia="ru-RU" w:bidi="ru-RU"/>
        </w:rPr>
      </w:pPr>
    </w:p>
    <w:p>
      <w:pPr>
        <w:widowControl w:val="0"/>
        <w:spacing w:after="669" w:line="322" w:lineRule="exact"/>
        <w:ind w:left="5140" w:firstLine="2460"/>
        <w:jc w:val="both"/>
        <w:rPr>
          <w:rFonts w:ascii="Times New Roman" w:hAnsi="Times New Roman"/>
          <w:bCs/>
          <w:sz w:val="28"/>
          <w:szCs w:val="28"/>
        </w:rPr>
      </w:pPr>
      <w:bookmarkStart w:id="29" w:name="_GoBack"/>
      <w:bookmarkEnd w:id="29"/>
      <w:r>
        <w:rPr>
          <w:rFonts w:ascii="Times New Roman" w:hAnsi="Times New Roman" w:eastAsia="Times New Roman" w:cs="Times New Roman"/>
          <w:color w:val="000000"/>
          <w:sz w:val="28"/>
          <w:szCs w:val="28"/>
          <w:lang w:eastAsia="ru-RU" w:bidi="ru-RU"/>
        </w:rPr>
        <w:t xml:space="preserve">Приложение № 5 к Административному регламенту </w:t>
      </w:r>
      <w:r>
        <w:rPr>
          <w:rFonts w:ascii="Times New Roman" w:hAnsi="Times New Roman" w:cs="Times New Roman"/>
          <w:sz w:val="28"/>
          <w:szCs w:val="28"/>
        </w:rPr>
        <w:t xml:space="preserve">по предоставлению </w:t>
      </w:r>
      <w:r>
        <w:rPr>
          <w:rFonts w:ascii="Times New Roman" w:hAnsi="Times New Roman"/>
          <w:sz w:val="28"/>
          <w:szCs w:val="28"/>
        </w:rPr>
        <w:t xml:space="preserve">Администрацией Николаевского сельского поселения </w:t>
      </w:r>
      <w:r>
        <w:rPr>
          <w:rFonts w:ascii="Times New Roman" w:hAnsi="Times New Roman" w:cs="Times New Roman"/>
          <w:sz w:val="28"/>
          <w:szCs w:val="28"/>
        </w:rPr>
        <w:t xml:space="preserve">муниципальной услуги </w:t>
      </w:r>
      <w:r>
        <w:rPr>
          <w:rFonts w:ascii="Times New Roman" w:hAnsi="Times New Roman"/>
          <w:sz w:val="28"/>
          <w:szCs w:val="28"/>
        </w:rPr>
        <w:t>«Приватизация жилых</w:t>
      </w:r>
      <w:r>
        <w:rPr>
          <w:rFonts w:ascii="Times New Roman" w:hAnsi="Times New Roman"/>
          <w:bCs/>
          <w:sz w:val="28"/>
          <w:szCs w:val="28"/>
        </w:rPr>
        <w:t xml:space="preserve"> помещений муниципального жилого фонда Николаевского сельского поселения»</w:t>
      </w:r>
    </w:p>
    <w:p>
      <w:pPr>
        <w:widowControl w:val="0"/>
        <w:spacing w:after="0" w:line="322" w:lineRule="exact"/>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Блок-схема</w:t>
      </w:r>
    </w:p>
    <w:p>
      <w:pPr>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 представлению муниципальной услуги «</w:t>
      </w:r>
      <w:r>
        <w:rPr>
          <w:rFonts w:ascii="Times New Roman" w:hAnsi="Times New Roman" w:eastAsia="Times New Roman" w:cs="Arial"/>
          <w:b/>
          <w:sz w:val="24"/>
          <w:szCs w:val="24"/>
          <w:lang w:eastAsia="ru-RU"/>
        </w:rPr>
        <w:t xml:space="preserve">Приватизация  </w:t>
      </w:r>
      <w:r>
        <w:rPr>
          <w:rFonts w:ascii="Times New Roman" w:hAnsi="Times New Roman" w:eastAsia="Times New Roman" w:cs="Arial"/>
          <w:b/>
          <w:bCs/>
          <w:sz w:val="24"/>
          <w:szCs w:val="24"/>
          <w:lang w:eastAsia="ru-RU"/>
        </w:rPr>
        <w:t>жилых помещений муниципального жилого фонда Николаевского сельского поселения</w:t>
      </w:r>
      <w:r>
        <w:rPr>
          <w:rFonts w:ascii="Times New Roman" w:hAnsi="Times New Roman" w:eastAsia="Times New Roman" w:cs="Times New Roman"/>
          <w:b/>
          <w:sz w:val="24"/>
          <w:szCs w:val="24"/>
          <w:lang w:eastAsia="ru-RU"/>
        </w:rPr>
        <w:t>»</w:t>
      </w:r>
    </w:p>
    <w:tbl>
      <w:tblPr>
        <w:tblStyle w:val="5"/>
        <w:tblpPr w:leftFromText="180" w:rightFromText="180" w:vertAnchor="text" w:horzAnchor="margin" w:tblpXSpec="center" w:tblpY="20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39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Прием  заявления с документами и выдача расписки в приеме документов </w:t>
            </w: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до 30 минут на одно заявление</w:t>
            </w:r>
          </w:p>
        </w:tc>
      </w:tr>
    </w:tbl>
    <w:p>
      <w:pPr>
        <w:autoSpaceDE w:val="0"/>
        <w:autoSpaceDN w:val="0"/>
        <w:adjustRightInd w:val="0"/>
        <w:spacing w:after="0" w:line="240" w:lineRule="auto"/>
        <w:ind w:firstLine="540"/>
        <w:jc w:val="center"/>
        <w:rPr>
          <w:rFonts w:ascii="Times New Roman" w:hAnsi="Times New Roman" w:eastAsia="Times New Roman" w:cs="Times New Roman"/>
          <w:sz w:val="24"/>
          <w:szCs w:val="24"/>
          <w:lang w:eastAsia="ru-RU"/>
        </w:rPr>
      </w:pPr>
    </w:p>
    <w:tbl>
      <w:tblPr>
        <w:tblStyle w:val="5"/>
        <w:tblpPr w:leftFromText="180" w:rightFromText="180" w:vertAnchor="text" w:horzAnchor="page" w:tblpX="2463" w:tblpY="8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49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Регистрация заявления с поступившими  документами </w:t>
            </w:r>
          </w:p>
          <w:p>
            <w:pPr>
              <w:widowControl w:val="0"/>
              <w:spacing w:after="669" w:line="322" w:lineRule="exact"/>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до 15 минут на одно заявление в течение 1 (одного) рабочего дня со дня поступления</w:t>
            </w:r>
          </w:p>
        </w:tc>
      </w:tr>
    </w:tbl>
    <w:p>
      <w:pPr>
        <w:widowControl w:val="0"/>
        <w:spacing w:after="669" w:line="322" w:lineRule="exact"/>
        <w:ind w:left="5140" w:firstLine="2460"/>
        <w:jc w:val="center"/>
        <w:rPr>
          <w:rFonts w:ascii="Times New Roman" w:hAnsi="Times New Roman"/>
          <w:bCs/>
          <w:sz w:val="28"/>
          <w:szCs w:val="28"/>
        </w:rPr>
      </w:pPr>
    </w:p>
    <w:tbl>
      <w:tblPr>
        <w:tblStyle w:val="5"/>
        <w:tblW w:w="0" w:type="auto"/>
        <w:tblInd w:w="2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5697" w:type="dxa"/>
          </w:tcPr>
          <w:p>
            <w:pPr>
              <w:spacing w:after="0" w:line="240" w:lineRule="auto"/>
              <w:jc w:val="center"/>
              <w:rPr>
                <w:rFonts w:ascii="Times New Roman" w:hAnsi="Times New Roman" w:cs="Times New Roman"/>
              </w:rPr>
            </w:pPr>
            <w:r>
              <w:rPr>
                <w:rFonts w:ascii="Times New Roman" w:hAnsi="Times New Roman" w:cs="Times New Roman"/>
              </w:rPr>
              <w:t xml:space="preserve">Рассмотрение заявления и  проверка предоставленных сведений </w:t>
            </w:r>
          </w:p>
        </w:tc>
      </w:tr>
    </w:tbl>
    <w:tbl>
      <w:tblPr>
        <w:tblStyle w:val="5"/>
        <w:tblpPr w:leftFromText="180" w:rightFromText="180" w:vertAnchor="text" w:horzAnchor="page" w:tblpX="274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Принятие решения о предоставлении муниципальной  услуги </w:t>
            </w: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не более 10 дней после проверки предоставленных</w:t>
            </w:r>
            <w:r>
              <w:rPr>
                <w:rFonts w:ascii="Times New Roman" w:hAnsi="Times New Roman" w:eastAsia="Times New Roman" w:cs="Times New Roman"/>
                <w:lang w:eastAsia="ru-RU"/>
              </w:rPr>
              <w:t xml:space="preserve"> </w:t>
            </w:r>
            <w:r>
              <w:rPr>
                <w:rFonts w:ascii="Times New Roman" w:hAnsi="Times New Roman" w:eastAsia="Times New Roman" w:cs="Times New Roman"/>
                <w:b/>
                <w:lang w:eastAsia="ru-RU"/>
              </w:rPr>
              <w:t>сведений</w:t>
            </w:r>
          </w:p>
          <w:p>
            <w:pPr>
              <w:widowControl w:val="0"/>
              <w:spacing w:after="669" w:line="322" w:lineRule="exact"/>
              <w:jc w:val="center"/>
              <w:rPr>
                <w:rFonts w:ascii="Times New Roman" w:hAnsi="Times New Roman"/>
                <w:bCs/>
                <w:sz w:val="28"/>
                <w:szCs w:val="28"/>
              </w:rPr>
            </w:pPr>
          </w:p>
        </w:tc>
        <w:tc>
          <w:tcPr>
            <w:tcW w:w="3261"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Отказ в предоставлении муниципальной услуги</w:t>
            </w:r>
          </w:p>
          <w:p>
            <w:pPr>
              <w:widowControl w:val="0"/>
              <w:spacing w:after="669" w:line="322" w:lineRule="exact"/>
              <w:jc w:val="center"/>
              <w:rPr>
                <w:rFonts w:ascii="Times New Roman" w:hAns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Подготовка и оформление договора о передаче в собственность </w:t>
            </w: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не более 18  дней с момента  принятия решения о предоставлении муниципальной услуги</w:t>
            </w:r>
          </w:p>
          <w:p>
            <w:pPr>
              <w:widowControl w:val="0"/>
              <w:spacing w:after="669" w:line="322" w:lineRule="exact"/>
              <w:jc w:val="center"/>
              <w:rPr>
                <w:rFonts w:ascii="Times New Roman" w:hAnsi="Times New Roman"/>
                <w:bCs/>
                <w:sz w:val="28"/>
                <w:szCs w:val="28"/>
              </w:rPr>
            </w:pPr>
          </w:p>
        </w:tc>
        <w:tc>
          <w:tcPr>
            <w:tcW w:w="3261" w:type="dxa"/>
          </w:tcPr>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lang w:eastAsia="ru-RU"/>
              </w:rPr>
              <w:t xml:space="preserve">Письменное Уведомление  об отказе </w:t>
            </w:r>
            <w:r>
              <w:rPr>
                <w:rFonts w:ascii="Times New Roman" w:hAnsi="Times New Roman" w:eastAsia="Times New Roman" w:cs="Times New Roman"/>
                <w:b/>
                <w:lang w:eastAsia="ru-RU"/>
              </w:rPr>
              <w:t>до 15 минут на 1 обращение в течение 10 дней после проверки предоставленных</w:t>
            </w:r>
            <w:r>
              <w:rPr>
                <w:rFonts w:ascii="Times New Roman" w:hAnsi="Times New Roman" w:eastAsia="Times New Roman" w:cs="Times New Roman"/>
                <w:lang w:eastAsia="ru-RU"/>
              </w:rPr>
              <w:t xml:space="preserve"> </w:t>
            </w:r>
            <w:r>
              <w:rPr>
                <w:rFonts w:ascii="Times New Roman" w:hAnsi="Times New Roman" w:eastAsia="Times New Roman" w:cs="Times New Roman"/>
                <w:b/>
                <w:lang w:eastAsia="ru-RU"/>
              </w:rPr>
              <w:t>сведений</w:t>
            </w:r>
          </w:p>
          <w:p>
            <w:pPr>
              <w:spacing w:after="0" w:line="240" w:lineRule="auto"/>
              <w:jc w:val="center"/>
              <w:rPr>
                <w:rFonts w:ascii="Times New Roman" w:hAnsi="Times New Roman" w:eastAsia="Times New Roman" w:cs="Times New Roman"/>
                <w:b/>
                <w:sz w:val="18"/>
                <w:szCs w:val="18"/>
                <w:lang w:eastAsia="ru-RU"/>
              </w:rPr>
            </w:pPr>
          </w:p>
          <w:p>
            <w:pPr>
              <w:widowControl w:val="0"/>
              <w:spacing w:after="669" w:line="322" w:lineRule="exact"/>
              <w:jc w:val="center"/>
              <w:rPr>
                <w:rFonts w:ascii="Times New Roman" w:hAns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61" w:type="dxa"/>
        </w:trPr>
        <w:tc>
          <w:tcPr>
            <w:tcW w:w="339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Подписание и выдача подписанного договора на руки заявителя </w:t>
            </w: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в течение  10 дней после оформления договора о передаче жилого помещения</w:t>
            </w:r>
          </w:p>
        </w:tc>
      </w:tr>
    </w:tbl>
    <w:p>
      <w:pPr>
        <w:widowControl w:val="0"/>
        <w:spacing w:after="669" w:line="322" w:lineRule="exact"/>
        <w:ind w:left="5140" w:firstLine="2460"/>
        <w:jc w:val="center"/>
        <w:rPr>
          <w:rFonts w:ascii="Times New Roman" w:hAnsi="Times New Roman"/>
          <w:bCs/>
          <w:sz w:val="28"/>
          <w:szCs w:val="28"/>
        </w:rPr>
      </w:pPr>
    </w:p>
    <w:p>
      <w:pPr>
        <w:widowControl w:val="0"/>
        <w:spacing w:after="669" w:line="322" w:lineRule="exact"/>
        <w:ind w:left="5140" w:firstLine="2460"/>
        <w:jc w:val="center"/>
        <w:rPr>
          <w:rFonts w:ascii="Times New Roman" w:hAnsi="Times New Roman"/>
          <w:bCs/>
          <w:sz w:val="28"/>
          <w:szCs w:val="28"/>
        </w:rPr>
      </w:pPr>
    </w:p>
    <w:p>
      <w:pPr>
        <w:widowControl w:val="0"/>
        <w:spacing w:after="669" w:line="322" w:lineRule="exact"/>
        <w:ind w:left="5140" w:firstLine="2460"/>
        <w:jc w:val="center"/>
        <w:rPr>
          <w:rFonts w:ascii="Times New Roman" w:hAnsi="Times New Roman"/>
          <w:bCs/>
          <w:sz w:val="28"/>
          <w:szCs w:val="28"/>
        </w:rPr>
      </w:pPr>
    </w:p>
    <w:p>
      <w:pPr>
        <w:widowControl w:val="0"/>
        <w:tabs>
          <w:tab w:val="left" w:pos="1270"/>
        </w:tabs>
        <w:spacing w:after="320" w:line="322" w:lineRule="exact"/>
        <w:ind w:left="709"/>
        <w:jc w:val="right"/>
        <w:rPr>
          <w:rFonts w:ascii="Times New Roman" w:hAnsi="Times New Roman" w:eastAsia="Times New Roman" w:cs="Times New Roman"/>
          <w:color w:val="000000"/>
          <w:sz w:val="28"/>
          <w:szCs w:val="28"/>
          <w:lang w:eastAsia="ru-RU" w:bidi="ru-RU"/>
        </w:rPr>
      </w:pPr>
    </w:p>
    <w:p>
      <w:pPr>
        <w:widowControl w:val="0"/>
        <w:spacing w:after="324" w:line="322" w:lineRule="exact"/>
        <w:ind w:firstLine="709"/>
        <w:jc w:val="both"/>
        <w:rPr>
          <w:rFonts w:ascii="Times New Roman" w:hAnsi="Times New Roman" w:eastAsia="Times New Roman" w:cs="Times New Roman"/>
          <w:sz w:val="28"/>
          <w:szCs w:val="28"/>
          <w:lang w:eastAsia="ru-RU" w:bidi="ru-RU"/>
        </w:rPr>
      </w:pPr>
    </w:p>
    <w:p>
      <w:pPr>
        <w:widowControl w:val="0"/>
        <w:tabs>
          <w:tab w:val="left" w:pos="1585"/>
        </w:tabs>
        <w:spacing w:after="320" w:line="331" w:lineRule="exact"/>
        <w:ind w:left="709"/>
        <w:jc w:val="both"/>
        <w:rPr>
          <w:rFonts w:ascii="Times New Roman" w:hAnsi="Times New Roman" w:eastAsia="Times New Roman" w:cs="Times New Roman"/>
          <w:color w:val="000000"/>
          <w:sz w:val="28"/>
          <w:szCs w:val="28"/>
          <w:lang w:eastAsia="ru-RU" w:bidi="ru-RU"/>
        </w:rPr>
      </w:pPr>
    </w:p>
    <w:p>
      <w:pPr>
        <w:widowControl w:val="0"/>
        <w:tabs>
          <w:tab w:val="left" w:pos="971"/>
        </w:tabs>
        <w:spacing w:after="324" w:line="331" w:lineRule="exact"/>
        <w:jc w:val="both"/>
        <w:rPr>
          <w:rFonts w:ascii="Times New Roman" w:hAnsi="Times New Roman" w:eastAsia="Times New Roman" w:cs="Times New Roman"/>
          <w:color w:val="000000"/>
          <w:sz w:val="28"/>
          <w:szCs w:val="28"/>
          <w:lang w:eastAsia="ru-RU" w:bidi="ru-RU"/>
        </w:rPr>
      </w:pPr>
    </w:p>
    <w:p>
      <w:pPr>
        <w:widowControl w:val="0"/>
        <w:spacing w:after="344" w:line="331" w:lineRule="exact"/>
        <w:ind w:firstLine="740"/>
        <w:jc w:val="both"/>
        <w:rPr>
          <w:rFonts w:ascii="Times New Roman" w:hAnsi="Times New Roman" w:eastAsia="Times New Roman" w:cs="Times New Roman"/>
          <w:color w:val="000000"/>
          <w:sz w:val="28"/>
          <w:szCs w:val="28"/>
          <w:lang w:eastAsia="ru-RU" w:bidi="ru-RU"/>
        </w:rPr>
      </w:pPr>
    </w:p>
    <w:p>
      <w:pPr>
        <w:widowControl w:val="0"/>
        <w:tabs>
          <w:tab w:val="left" w:pos="1112"/>
        </w:tabs>
        <w:spacing w:after="0" w:line="322" w:lineRule="exact"/>
        <w:ind w:firstLine="740"/>
        <w:jc w:val="both"/>
        <w:rPr>
          <w:rFonts w:ascii="Times New Roman" w:hAnsi="Times New Roman" w:eastAsia="Times New Roman" w:cs="Times New Roman"/>
          <w:color w:val="000000"/>
          <w:sz w:val="28"/>
          <w:szCs w:val="28"/>
          <w:lang w:eastAsia="ru-RU" w:bidi="ru-RU"/>
        </w:rPr>
      </w:pPr>
    </w:p>
    <w:p>
      <w:pPr>
        <w:pStyle w:val="9"/>
        <w:shd w:val="clear" w:color="auto" w:fill="auto"/>
        <w:spacing w:before="0" w:after="0" w:line="322" w:lineRule="exact"/>
        <w:ind w:firstLine="740"/>
      </w:pPr>
    </w:p>
    <w:p>
      <w:pPr>
        <w:widowControl w:val="0"/>
        <w:tabs>
          <w:tab w:val="left" w:pos="927"/>
        </w:tabs>
        <w:spacing w:after="320" w:line="322" w:lineRule="exact"/>
        <w:jc w:val="both"/>
        <w:rPr>
          <w:rFonts w:ascii="Times New Roman" w:hAnsi="Times New Roman" w:eastAsia="Times New Roman" w:cs="Times New Roman"/>
          <w:color w:val="000000"/>
          <w:sz w:val="28"/>
          <w:szCs w:val="28"/>
          <w:lang w:eastAsia="ru-RU" w:bidi="ru-RU"/>
        </w:rPr>
      </w:pPr>
    </w:p>
    <w:p>
      <w:pPr>
        <w:widowControl w:val="0"/>
        <w:tabs>
          <w:tab w:val="left" w:pos="952"/>
        </w:tabs>
        <w:spacing w:after="320" w:line="322" w:lineRule="exact"/>
        <w:jc w:val="both"/>
        <w:rPr>
          <w:rFonts w:ascii="Times New Roman" w:hAnsi="Times New Roman" w:eastAsia="Times New Roman" w:cs="Times New Roman"/>
          <w:color w:val="000000"/>
          <w:sz w:val="28"/>
          <w:szCs w:val="28"/>
          <w:lang w:eastAsia="ru-RU" w:bidi="ru-RU"/>
        </w:rPr>
      </w:pPr>
    </w:p>
    <w:p>
      <w:pPr>
        <w:widowControl w:val="0"/>
        <w:tabs>
          <w:tab w:val="left" w:pos="1423"/>
        </w:tabs>
        <w:spacing w:after="320" w:line="322" w:lineRule="exact"/>
        <w:ind w:firstLine="851"/>
        <w:jc w:val="both"/>
        <w:rPr>
          <w:rFonts w:ascii="Times New Roman" w:hAnsi="Times New Roman" w:eastAsia="Times New Roman" w:cs="Times New Roman"/>
          <w:color w:val="000000"/>
          <w:sz w:val="28"/>
          <w:szCs w:val="28"/>
          <w:lang w:eastAsia="ru-RU" w:bidi="ru-RU"/>
        </w:rPr>
      </w:pPr>
    </w:p>
    <w:p>
      <w:pPr>
        <w:widowControl w:val="0"/>
        <w:tabs>
          <w:tab w:val="left" w:pos="0"/>
        </w:tabs>
        <w:spacing w:after="0" w:line="322" w:lineRule="exact"/>
        <w:ind w:firstLine="851"/>
        <w:jc w:val="both"/>
        <w:rPr>
          <w:rFonts w:ascii="Times New Roman" w:hAnsi="Times New Roman" w:eastAsia="Times New Roman" w:cs="Times New Roman"/>
          <w:color w:val="000000"/>
          <w:sz w:val="28"/>
          <w:szCs w:val="28"/>
          <w:lang w:eastAsia="ru-RU" w:bidi="ru-RU"/>
        </w:rPr>
      </w:pPr>
    </w:p>
    <w:sectPr>
      <w:pgSz w:w="11906" w:h="16838"/>
      <w:pgMar w:top="709" w:right="849" w:bottom="709" w:left="1276" w:header="720" w:footer="720" w:gutter="0"/>
      <w:cols w:space="708"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Times New Roma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72C5F"/>
    <w:multiLevelType w:val="multilevel"/>
    <w:tmpl w:val="0D372C5F"/>
    <w:lvl w:ilvl="0" w:tentative="0">
      <w:start w:val="1"/>
      <w:numFmt w:val="decimal"/>
      <w:lvlText w:val="2.5.%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DEC37AC"/>
    <w:multiLevelType w:val="multilevel"/>
    <w:tmpl w:val="0DEC37AC"/>
    <w:lvl w:ilvl="0" w:tentative="0">
      <w:start w:val="1"/>
      <w:numFmt w:val="decimal"/>
      <w:lvlText w:val="2.12.%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AFC3A31"/>
    <w:multiLevelType w:val="multilevel"/>
    <w:tmpl w:val="2AFC3A31"/>
    <w:lvl w:ilvl="0" w:tentative="0">
      <w:start w:val="2"/>
      <w:numFmt w:val="decimal"/>
      <w:lvlText w:val="6.%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DE031DC"/>
    <w:multiLevelType w:val="multilevel"/>
    <w:tmpl w:val="2DE031D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FAB761E"/>
    <w:multiLevelType w:val="multilevel"/>
    <w:tmpl w:val="2FAB761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BAE38CD"/>
    <w:multiLevelType w:val="multilevel"/>
    <w:tmpl w:val="3BAE38CD"/>
    <w:lvl w:ilvl="0" w:tentative="0">
      <w:start w:val="1"/>
      <w:numFmt w:val="decimal"/>
      <w:lvlText w:val="5.%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1FC2CAC"/>
    <w:multiLevelType w:val="multilevel"/>
    <w:tmpl w:val="41FC2CA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2B132B0"/>
    <w:multiLevelType w:val="multilevel"/>
    <w:tmpl w:val="42B132B0"/>
    <w:lvl w:ilvl="0" w:tentative="0">
      <w:start w:val="1"/>
      <w:numFmt w:val="decimal"/>
      <w:lvlText w:val="3.12.%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0004B2F"/>
    <w:multiLevelType w:val="multilevel"/>
    <w:tmpl w:val="50004B2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18E0BFA"/>
    <w:multiLevelType w:val="multilevel"/>
    <w:tmpl w:val="518E0BFA"/>
    <w:lvl w:ilvl="0" w:tentative="0">
      <w:start w:val="1"/>
      <w:numFmt w:val="decimal"/>
      <w:lvlText w:val="1.%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4F57A11"/>
    <w:multiLevelType w:val="multilevel"/>
    <w:tmpl w:val="54F57A11"/>
    <w:lvl w:ilvl="0" w:tentative="0">
      <w:start w:val="1"/>
      <w:numFmt w:val="decimal"/>
      <w:lvlText w:val="2.%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9E86415"/>
    <w:multiLevelType w:val="multilevel"/>
    <w:tmpl w:val="59E86415"/>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39E7699"/>
    <w:multiLevelType w:val="multilevel"/>
    <w:tmpl w:val="639E7699"/>
    <w:lvl w:ilvl="0" w:tentative="0">
      <w:start w:val="1"/>
      <w:numFmt w:val="decimal"/>
      <w:lvlText w:val="2.11.%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45D0E67"/>
    <w:multiLevelType w:val="multilevel"/>
    <w:tmpl w:val="645D0E67"/>
    <w:lvl w:ilvl="0" w:tentative="0">
      <w:start w:val="1"/>
      <w:numFmt w:val="decimal"/>
      <w:lvlText w:val="3.%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6EF16299"/>
    <w:multiLevelType w:val="multilevel"/>
    <w:tmpl w:val="6EF16299"/>
    <w:lvl w:ilvl="0" w:tentative="0">
      <w:start w:val="4"/>
      <w:numFmt w:val="decimal"/>
      <w:lvlText w:val="2.14.%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F860BF5"/>
    <w:multiLevelType w:val="multilevel"/>
    <w:tmpl w:val="7F860BF5"/>
    <w:lvl w:ilvl="0" w:tentative="0">
      <w:start w:val="1"/>
      <w:numFmt w:val="decimal"/>
      <w:lvlText w:val="2.14.%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6"/>
  </w:num>
  <w:num w:numId="2">
    <w:abstractNumId w:val="9"/>
  </w:num>
  <w:num w:numId="3">
    <w:abstractNumId w:val="3"/>
  </w:num>
  <w:num w:numId="4">
    <w:abstractNumId w:val="10"/>
  </w:num>
  <w:num w:numId="5">
    <w:abstractNumId w:val="0"/>
  </w:num>
  <w:num w:numId="6">
    <w:abstractNumId w:val="12"/>
  </w:num>
  <w:num w:numId="7">
    <w:abstractNumId w:val="8"/>
  </w:num>
  <w:num w:numId="8">
    <w:abstractNumId w:val="1"/>
  </w:num>
  <w:num w:numId="9">
    <w:abstractNumId w:val="15"/>
  </w:num>
  <w:num w:numId="10">
    <w:abstractNumId w:val="14"/>
  </w:num>
  <w:num w:numId="11">
    <w:abstractNumId w:val="13"/>
  </w:num>
  <w:num w:numId="12">
    <w:abstractNumId w:val="7"/>
  </w:num>
  <w:num w:numId="13">
    <w:abstractNumId w:val="5"/>
  </w:num>
  <w:num w:numId="14">
    <w:abstractNumId w:val="4"/>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62"/>
    <w:rsid w:val="00000822"/>
    <w:rsid w:val="00062204"/>
    <w:rsid w:val="001056BD"/>
    <w:rsid w:val="00134D63"/>
    <w:rsid w:val="001C0752"/>
    <w:rsid w:val="0022667C"/>
    <w:rsid w:val="00324FE8"/>
    <w:rsid w:val="00383448"/>
    <w:rsid w:val="003D04D4"/>
    <w:rsid w:val="003E4594"/>
    <w:rsid w:val="004B0838"/>
    <w:rsid w:val="004B2861"/>
    <w:rsid w:val="004E5907"/>
    <w:rsid w:val="004F589C"/>
    <w:rsid w:val="005A277D"/>
    <w:rsid w:val="005F38CB"/>
    <w:rsid w:val="006F5A3F"/>
    <w:rsid w:val="007544AC"/>
    <w:rsid w:val="007D3E11"/>
    <w:rsid w:val="00874EB9"/>
    <w:rsid w:val="009108D0"/>
    <w:rsid w:val="00A82EA1"/>
    <w:rsid w:val="00B31F6D"/>
    <w:rsid w:val="00B64575"/>
    <w:rsid w:val="00B84863"/>
    <w:rsid w:val="00B91043"/>
    <w:rsid w:val="00BD571B"/>
    <w:rsid w:val="00D01862"/>
    <w:rsid w:val="00D20617"/>
    <w:rsid w:val="00D2356B"/>
    <w:rsid w:val="00D37927"/>
    <w:rsid w:val="00D84157"/>
    <w:rsid w:val="00D8786C"/>
    <w:rsid w:val="00DA66A7"/>
    <w:rsid w:val="00E4697C"/>
    <w:rsid w:val="00E92716"/>
    <w:rsid w:val="00F23428"/>
    <w:rsid w:val="00F81570"/>
    <w:rsid w:val="2A085334"/>
    <w:rsid w:val="2EB238AF"/>
    <w:rsid w:val="3E370095"/>
    <w:rsid w:val="43197C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onsPlusNormal"/>
    <w:link w:val="7"/>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7">
    <w:name w:val="ConsPlusNormal Знак"/>
    <w:link w:val="6"/>
    <w:locked/>
    <w:uiPriority w:val="0"/>
    <w:rPr>
      <w:rFonts w:ascii="Arial" w:hAnsi="Arial" w:eastAsia="Times New Roman" w:cs="Arial"/>
      <w:sz w:val="20"/>
      <w:szCs w:val="20"/>
      <w:lang w:eastAsia="ru-RU"/>
    </w:rPr>
  </w:style>
  <w:style w:type="character" w:customStyle="1" w:styleId="8">
    <w:name w:val="Основной текст (2)_"/>
    <w:basedOn w:val="2"/>
    <w:link w:val="9"/>
    <w:qFormat/>
    <w:uiPriority w:val="0"/>
    <w:rPr>
      <w:rFonts w:ascii="Times New Roman" w:hAnsi="Times New Roman" w:eastAsia="Times New Roman" w:cs="Times New Roman"/>
      <w:sz w:val="28"/>
      <w:szCs w:val="28"/>
      <w:shd w:val="clear" w:color="auto" w:fill="FFFFFF"/>
    </w:rPr>
  </w:style>
  <w:style w:type="paragraph" w:customStyle="1" w:styleId="9">
    <w:name w:val="Основной текст (2)"/>
    <w:basedOn w:val="1"/>
    <w:link w:val="8"/>
    <w:qFormat/>
    <w:uiPriority w:val="0"/>
    <w:pPr>
      <w:widowControl w:val="0"/>
      <w:shd w:val="clear" w:color="auto" w:fill="FFFFFF"/>
      <w:spacing w:before="640" w:after="300" w:line="310" w:lineRule="exact"/>
      <w:ind w:hanging="380"/>
      <w:jc w:val="both"/>
    </w:pPr>
    <w:rPr>
      <w:rFonts w:ascii="Times New Roman" w:hAnsi="Times New Roman" w:eastAsia="Times New Roman" w:cs="Times New Roman"/>
      <w:sz w:val="28"/>
      <w:szCs w:val="28"/>
    </w:rPr>
  </w:style>
  <w:style w:type="character" w:customStyle="1" w:styleId="10">
    <w:name w:val="Заголовок №3_"/>
    <w:basedOn w:val="2"/>
    <w:link w:val="11"/>
    <w:uiPriority w:val="0"/>
    <w:rPr>
      <w:rFonts w:ascii="Times New Roman" w:hAnsi="Times New Roman" w:eastAsia="Times New Roman" w:cs="Times New Roman"/>
      <w:b/>
      <w:bCs/>
      <w:sz w:val="28"/>
      <w:szCs w:val="28"/>
      <w:shd w:val="clear" w:color="auto" w:fill="FFFFFF"/>
    </w:rPr>
  </w:style>
  <w:style w:type="paragraph" w:customStyle="1" w:styleId="11">
    <w:name w:val="Заголовок №3"/>
    <w:basedOn w:val="1"/>
    <w:link w:val="10"/>
    <w:qFormat/>
    <w:uiPriority w:val="0"/>
    <w:pPr>
      <w:widowControl w:val="0"/>
      <w:shd w:val="clear" w:color="auto" w:fill="FFFFFF"/>
      <w:spacing w:before="320" w:after="0" w:line="312" w:lineRule="exact"/>
      <w:ind w:hanging="2140"/>
      <w:jc w:val="center"/>
      <w:outlineLvl w:val="2"/>
    </w:pPr>
    <w:rPr>
      <w:rFonts w:ascii="Times New Roman" w:hAnsi="Times New Roman" w:eastAsia="Times New Roman" w:cs="Times New Roman"/>
      <w:b/>
      <w:bCs/>
      <w:sz w:val="28"/>
      <w:szCs w:val="28"/>
    </w:rPr>
  </w:style>
  <w:style w:type="character" w:customStyle="1" w:styleId="12">
    <w:name w:val="Основной текст (3)_"/>
    <w:basedOn w:val="2"/>
    <w:link w:val="13"/>
    <w:qFormat/>
    <w:uiPriority w:val="0"/>
    <w:rPr>
      <w:rFonts w:ascii="Times New Roman" w:hAnsi="Times New Roman" w:eastAsia="Times New Roman" w:cs="Times New Roman"/>
      <w:b/>
      <w:bCs/>
      <w:sz w:val="28"/>
      <w:szCs w:val="28"/>
      <w:shd w:val="clear" w:color="auto" w:fill="FFFFFF"/>
    </w:rPr>
  </w:style>
  <w:style w:type="paragraph" w:customStyle="1" w:styleId="13">
    <w:name w:val="Основной текст (3)"/>
    <w:basedOn w:val="1"/>
    <w:link w:val="12"/>
    <w:qFormat/>
    <w:uiPriority w:val="0"/>
    <w:pPr>
      <w:widowControl w:val="0"/>
      <w:shd w:val="clear" w:color="auto" w:fill="FFFFFF"/>
      <w:spacing w:before="160" w:after="300" w:line="322" w:lineRule="exact"/>
      <w:ind w:hanging="1600"/>
      <w:jc w:val="center"/>
    </w:pPr>
    <w:rPr>
      <w:rFonts w:ascii="Times New Roman" w:hAnsi="Times New Roman" w:eastAsia="Times New Roman" w:cs="Times New Roman"/>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37</Pages>
  <Words>11671</Words>
  <Characters>66526</Characters>
  <Lines>554</Lines>
  <Paragraphs>156</Paragraphs>
  <TotalTime>3</TotalTime>
  <ScaleCrop>false</ScaleCrop>
  <LinksUpToDate>false</LinksUpToDate>
  <CharactersWithSpaces>78041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2024-02-19T03:14:00Z</dcterms:created>
  <dc:creator>Zver</dc:creator>
  <cp:lastModifiedBy>Admin</cp:lastModifiedBy>
  <dcterms:modified xsi:type="dcterms:W3CDTF">2024-02-21T21:19:40Z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3C53505C89C84B2D8FAFCFFA29FBEB33_13</vt:lpwstr>
  </property>
</Properties>
</file>