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F4541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F45417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E57DE" w:rsidRDefault="00B41D2A" w:rsidP="00F2746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46D">
              <w:rPr>
                <w:rFonts w:ascii="Times New Roman" w:hAnsi="Times New Roman" w:cs="Times New Roman"/>
                <w:sz w:val="28"/>
                <w:szCs w:val="28"/>
              </w:rPr>
              <w:t xml:space="preserve">часть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F274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Pr="0020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7F4C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7F4C">
              <w:rPr>
                <w:rFonts w:ascii="Times New Roman" w:hAnsi="Times New Roman" w:cs="Times New Roman"/>
                <w:sz w:val="28"/>
                <w:szCs w:val="28"/>
              </w:rPr>
              <w:t xml:space="preserve"> о мерах по обеспечению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  <w:r w:rsidRPr="00DB34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6409" w:rsidRPr="00DE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B41D2A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2A" w:rsidRDefault="00B41D2A" w:rsidP="00B41D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B41D2A" w:rsidRDefault="00B41D2A" w:rsidP="00B41D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D2A" w:rsidRPr="00270B9F" w:rsidRDefault="00B41D2A" w:rsidP="00B41D2A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9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2746D">
        <w:rPr>
          <w:rFonts w:ascii="Times New Roman" w:hAnsi="Times New Roman" w:cs="Times New Roman"/>
          <w:sz w:val="28"/>
          <w:szCs w:val="28"/>
        </w:rPr>
        <w:t>часть 21 приложения</w:t>
      </w:r>
      <w:r w:rsidRPr="009D4195">
        <w:rPr>
          <w:rFonts w:ascii="Times New Roman" w:hAnsi="Times New Roman" w:cs="Times New Roman"/>
          <w:sz w:val="28"/>
          <w:szCs w:val="28"/>
        </w:rPr>
        <w:t xml:space="preserve"> 1 к </w:t>
      </w:r>
      <w:hyperlink r:id="rId9" w:history="1">
        <w:r w:rsidRPr="009D419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9D4195">
        <w:rPr>
          <w:rFonts w:ascii="Times New Roman" w:hAnsi="Times New Roman" w:cs="Times New Roman"/>
          <w:sz w:val="28"/>
          <w:szCs w:val="28"/>
        </w:rPr>
        <w:t>ю Правительства Камчатского края от 12.12.2022 № 665-П «</w:t>
      </w:r>
      <w:r w:rsidRPr="009D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D4195">
        <w:rPr>
          <w:rFonts w:ascii="Times New Roman" w:hAnsi="Times New Roman" w:cs="Times New Roman"/>
          <w:sz w:val="28"/>
          <w:szCs w:val="28"/>
        </w:rPr>
        <w:t xml:space="preserve">Положения о мерах по обеспечению исполнения краевого бюджета» изменение,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изложив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FE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0B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A49FE" w:rsidRPr="00270B9F" w:rsidRDefault="00B41D2A" w:rsidP="00A96F56">
      <w:pPr>
        <w:pStyle w:val="ae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270B9F">
        <w:rPr>
          <w:sz w:val="28"/>
          <w:szCs w:val="28"/>
        </w:rPr>
        <w:t>«</w:t>
      </w:r>
      <w:r w:rsidR="00BA49FE" w:rsidRPr="00270B9F">
        <w:rPr>
          <w:sz w:val="28"/>
          <w:szCs w:val="28"/>
        </w:rPr>
        <w:t>21.</w:t>
      </w:r>
      <w:r w:rsidRPr="00270B9F">
        <w:rPr>
          <w:sz w:val="28"/>
          <w:szCs w:val="28"/>
        </w:rPr>
        <w:t xml:space="preserve"> </w:t>
      </w:r>
      <w:r w:rsidR="00BA49FE" w:rsidRPr="00270B9F">
        <w:rPr>
          <w:sz w:val="28"/>
          <w:szCs w:val="28"/>
        </w:rPr>
        <w:t xml:space="preserve">В случае </w:t>
      </w:r>
      <w:r w:rsidR="00270B9F">
        <w:rPr>
          <w:sz w:val="28"/>
          <w:szCs w:val="28"/>
        </w:rPr>
        <w:t>принятия</w:t>
      </w:r>
      <w:r w:rsidR="00BA49FE" w:rsidRPr="00270B9F">
        <w:rPr>
          <w:sz w:val="28"/>
          <w:szCs w:val="28"/>
        </w:rPr>
        <w:t xml:space="preserve"> в соответствии с абзацем четвертым подпункта </w:t>
      </w:r>
      <w:r w:rsidR="00BA49FE" w:rsidRPr="00270B9F">
        <w:rPr>
          <w:sz w:val="28"/>
          <w:szCs w:val="28"/>
        </w:rPr>
        <w:t>«</w:t>
      </w:r>
      <w:r w:rsidR="00BA49FE" w:rsidRPr="00270B9F">
        <w:rPr>
          <w:sz w:val="28"/>
          <w:szCs w:val="28"/>
        </w:rPr>
        <w:t>а</w:t>
      </w:r>
      <w:r w:rsidR="00BA49FE" w:rsidRPr="00270B9F">
        <w:rPr>
          <w:sz w:val="28"/>
          <w:szCs w:val="28"/>
        </w:rPr>
        <w:t>»</w:t>
      </w:r>
      <w:r w:rsidR="00BA49FE" w:rsidRPr="00270B9F">
        <w:rPr>
          <w:sz w:val="28"/>
          <w:szCs w:val="28"/>
        </w:rPr>
        <w:t xml:space="preserve"> пункта </w:t>
      </w:r>
      <w:r w:rsidR="00BA49FE" w:rsidRPr="00086A18">
        <w:rPr>
          <w:sz w:val="28"/>
          <w:szCs w:val="28"/>
        </w:rPr>
        <w:t>10</w:t>
      </w:r>
      <w:r w:rsidR="00BA49FE" w:rsidRPr="00086A18">
        <w:rPr>
          <w:sz w:val="28"/>
          <w:szCs w:val="28"/>
        </w:rPr>
        <w:t xml:space="preserve"> </w:t>
      </w:r>
      <w:r w:rsidR="00270B9F" w:rsidRPr="00086A18">
        <w:rPr>
          <w:sz w:val="28"/>
          <w:szCs w:val="28"/>
        </w:rPr>
        <w:t>О</w:t>
      </w:r>
      <w:r w:rsidR="00BA49FE" w:rsidRPr="00086A18">
        <w:rPr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70B9F" w:rsidRPr="00086A18">
        <w:rPr>
          <w:sz w:val="28"/>
          <w:szCs w:val="28"/>
        </w:rPr>
        <w:t>, утвержденных по</w:t>
      </w:r>
      <w:r w:rsidR="00270B9F" w:rsidRPr="00086A18">
        <w:rPr>
          <w:sz w:val="28"/>
          <w:szCs w:val="28"/>
        </w:rPr>
        <w:t>становление</w:t>
      </w:r>
      <w:r w:rsidR="00270B9F" w:rsidRPr="00086A18">
        <w:rPr>
          <w:sz w:val="28"/>
          <w:szCs w:val="28"/>
        </w:rPr>
        <w:t>м</w:t>
      </w:r>
      <w:r w:rsidR="00270B9F" w:rsidRPr="00086A18">
        <w:rPr>
          <w:sz w:val="28"/>
          <w:szCs w:val="28"/>
        </w:rPr>
        <w:t xml:space="preserve"> Правительства </w:t>
      </w:r>
      <w:r w:rsidR="00270B9F" w:rsidRPr="00086A18">
        <w:rPr>
          <w:sz w:val="28"/>
          <w:szCs w:val="28"/>
        </w:rPr>
        <w:t>Российской Федерации от 25.10.2023 №</w:t>
      </w:r>
      <w:r w:rsidR="00270B9F" w:rsidRPr="00086A18">
        <w:rPr>
          <w:sz w:val="28"/>
          <w:szCs w:val="28"/>
        </w:rPr>
        <w:t xml:space="preserve"> 1782</w:t>
      </w:r>
      <w:r w:rsidR="00270B9F" w:rsidRPr="00086A18">
        <w:rPr>
          <w:sz w:val="28"/>
          <w:szCs w:val="28"/>
        </w:rPr>
        <w:t>,</w:t>
      </w:r>
      <w:r w:rsidR="00BA49FE" w:rsidRPr="00086A18">
        <w:rPr>
          <w:sz w:val="28"/>
          <w:szCs w:val="28"/>
        </w:rPr>
        <w:t xml:space="preserve"> в порядке</w:t>
      </w:r>
      <w:r w:rsidR="00BA49FE" w:rsidRPr="00270B9F">
        <w:rPr>
          <w:sz w:val="28"/>
          <w:szCs w:val="28"/>
        </w:rPr>
        <w:t xml:space="preserve"> определенном Правительством Камчатского края, решения главного распорядителя средств краевого бюджета о</w:t>
      </w:r>
      <w:r w:rsidR="00270B9F">
        <w:rPr>
          <w:sz w:val="28"/>
          <w:szCs w:val="28"/>
        </w:rPr>
        <w:t xml:space="preserve"> возврате </w:t>
      </w:r>
      <w:r w:rsidR="00BA49FE" w:rsidRPr="00270B9F">
        <w:rPr>
          <w:sz w:val="28"/>
          <w:szCs w:val="28"/>
        </w:rPr>
        <w:t>остатк</w:t>
      </w:r>
      <w:r w:rsidR="00270B9F">
        <w:rPr>
          <w:sz w:val="28"/>
          <w:szCs w:val="28"/>
        </w:rPr>
        <w:t xml:space="preserve">ов </w:t>
      </w:r>
      <w:r w:rsidR="00BA49FE" w:rsidRPr="00270B9F">
        <w:rPr>
          <w:sz w:val="28"/>
          <w:szCs w:val="28"/>
        </w:rPr>
        <w:t>субсидии, предоставленной в отчетном финансовом году в целях финансового обеспечения затрат в связи с производством (реализацией) товаров, выполнением работ, оказанием услуг,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 подлежит возврату в краевой бюджет в порядке и сроки, предусмотренные соответствующим порядком предоставления субсидии, но не позднее 15 февраля года, следующего за годом предоставления субсидий.</w:t>
      </w:r>
      <w:r w:rsidR="00086A18">
        <w:rPr>
          <w:sz w:val="28"/>
          <w:szCs w:val="28"/>
        </w:rPr>
        <w:t>».</w:t>
      </w:r>
    </w:p>
    <w:p w:rsidR="00B41D2A" w:rsidRPr="009D4195" w:rsidRDefault="00B41D2A" w:rsidP="00B41D2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70B9F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9D4195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DA5D88">
        <w:rPr>
          <w:rFonts w:ascii="Times New Roman" w:hAnsi="Times New Roman" w:cs="Times New Roman"/>
          <w:sz w:val="28"/>
          <w:szCs w:val="28"/>
        </w:rPr>
        <w:t xml:space="preserve"> в силу после</w:t>
      </w:r>
      <w:r w:rsidRPr="009D4195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45417" w:rsidRPr="00CA5A2E" w:rsidRDefault="00F45417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pPr w:leftFromText="180" w:rightFromText="180" w:vertAnchor="text" w:horzAnchor="margin" w:tblpY="377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CA5A2E" w:rsidRPr="00076132" w:rsidTr="00CA5A2E">
        <w:trPr>
          <w:trHeight w:val="1232"/>
        </w:trPr>
        <w:tc>
          <w:tcPr>
            <w:tcW w:w="4678" w:type="dxa"/>
            <w:shd w:val="clear" w:color="auto" w:fill="auto"/>
          </w:tcPr>
          <w:p w:rsidR="00CA5A2E" w:rsidRPr="00033533" w:rsidRDefault="00CA5A2E" w:rsidP="00CA5A2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CA5A2E" w:rsidRPr="00076132" w:rsidRDefault="00CA5A2E" w:rsidP="00CA5A2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A5A2E" w:rsidRDefault="00CA5A2E" w:rsidP="00CA5A2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E" w:rsidRPr="002F3844" w:rsidRDefault="00CA5A2E" w:rsidP="00CA5A2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CA5A2E" w:rsidRDefault="00673A8F" w:rsidP="00CA5A2E">
      <w:pPr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73A8F" w:rsidRPr="00CA5A2E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73A8F" w:rsidRPr="00F45417" w:rsidRDefault="00673A8F" w:rsidP="00F45417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sectPr w:rsidR="00673A8F" w:rsidRPr="00F45417" w:rsidSect="00F4541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B9" w:rsidRDefault="00FB0EB9" w:rsidP="0031799B">
      <w:pPr>
        <w:spacing w:after="0" w:line="240" w:lineRule="auto"/>
      </w:pPr>
      <w:r>
        <w:separator/>
      </w:r>
    </w:p>
  </w:endnote>
  <w:endnote w:type="continuationSeparator" w:id="0">
    <w:p w:rsidR="00FB0EB9" w:rsidRDefault="00FB0EB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B9" w:rsidRDefault="00FB0EB9" w:rsidP="0031799B">
      <w:pPr>
        <w:spacing w:after="0" w:line="240" w:lineRule="auto"/>
      </w:pPr>
      <w:r>
        <w:separator/>
      </w:r>
    </w:p>
  </w:footnote>
  <w:footnote w:type="continuationSeparator" w:id="0">
    <w:p w:rsidR="00FB0EB9" w:rsidRDefault="00FB0EB9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7E1"/>
    <w:multiLevelType w:val="hybridMultilevel"/>
    <w:tmpl w:val="8F3EDFD8"/>
    <w:lvl w:ilvl="0" w:tplc="798A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59C7"/>
    <w:multiLevelType w:val="hybridMultilevel"/>
    <w:tmpl w:val="39E434DC"/>
    <w:lvl w:ilvl="0" w:tplc="2D30F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75E23"/>
    <w:multiLevelType w:val="hybridMultilevel"/>
    <w:tmpl w:val="8A569E48"/>
    <w:lvl w:ilvl="0" w:tplc="9900154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6A18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70B9F"/>
    <w:rsid w:val="00291C9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1F0A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28E9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96F56"/>
    <w:rsid w:val="00AB0F55"/>
    <w:rsid w:val="00AB3ECC"/>
    <w:rsid w:val="00AC6E43"/>
    <w:rsid w:val="00AE7481"/>
    <w:rsid w:val="00AF4409"/>
    <w:rsid w:val="00B11806"/>
    <w:rsid w:val="00B12F65"/>
    <w:rsid w:val="00B17A8B"/>
    <w:rsid w:val="00B41D2A"/>
    <w:rsid w:val="00B64060"/>
    <w:rsid w:val="00B759EC"/>
    <w:rsid w:val="00B75E4C"/>
    <w:rsid w:val="00B81EC3"/>
    <w:rsid w:val="00B831E8"/>
    <w:rsid w:val="00B833C0"/>
    <w:rsid w:val="00BA49FE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5A2E"/>
    <w:rsid w:val="00CB0344"/>
    <w:rsid w:val="00CE70BB"/>
    <w:rsid w:val="00D16B35"/>
    <w:rsid w:val="00D206A1"/>
    <w:rsid w:val="00D31705"/>
    <w:rsid w:val="00D330ED"/>
    <w:rsid w:val="00D47CEF"/>
    <w:rsid w:val="00D50172"/>
    <w:rsid w:val="00D51DAE"/>
    <w:rsid w:val="00DA5D88"/>
    <w:rsid w:val="00DC189A"/>
    <w:rsid w:val="00DD3A94"/>
    <w:rsid w:val="00DE57DE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2746D"/>
    <w:rsid w:val="00F42F6B"/>
    <w:rsid w:val="00F45417"/>
    <w:rsid w:val="00F46EC1"/>
    <w:rsid w:val="00F52709"/>
    <w:rsid w:val="00F63133"/>
    <w:rsid w:val="00F81A81"/>
    <w:rsid w:val="00FB0EB9"/>
    <w:rsid w:val="00FB47AC"/>
    <w:rsid w:val="00FC640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4FE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57DE"/>
    <w:pPr>
      <w:ind w:left="720"/>
      <w:contextualSpacing/>
    </w:pPr>
  </w:style>
  <w:style w:type="paragraph" w:customStyle="1" w:styleId="ConsPlusNormal">
    <w:name w:val="ConsPlusNormal"/>
    <w:rsid w:val="00B41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A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6E6C0AAEE79B83E42C2C49A0260812D2FD9B2B3C0C24C5739CF4DB6F4BCC14ACA8C83C597D3DA325852518C1D47948C97681B602232ECFFD42AB85xFJ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6E6C0AAEE79B83E42C2C49A0260812D2FD9B2B3C0C24C5739CF4DB6F4BCC14ACA8C83C4B7D65AF24803B19C9C12F198Fx2J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8260-B261-4DD3-9326-4C83B5BC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Тимчук Леся Богдановна</cp:lastModifiedBy>
  <cp:revision>2</cp:revision>
  <cp:lastPrinted>2021-10-13T05:03:00Z</cp:lastPrinted>
  <dcterms:created xsi:type="dcterms:W3CDTF">2024-02-07T04:46:00Z</dcterms:created>
  <dcterms:modified xsi:type="dcterms:W3CDTF">2024-02-07T04:46:00Z</dcterms:modified>
</cp:coreProperties>
</file>