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образования и науки Камчатского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края от </w:t>
            </w:r>
            <w:r>
              <w:rPr>
                <w:rFonts w:ascii="Times New Roman" w:hAnsi="Times New Roman"/>
                <w:b w:val="1"/>
                <w:sz w:val="28"/>
              </w:rPr>
              <w:t>27.03.2017 № 267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перечней должностей работников, работающих и проживающих в сельской местности, рабочих поселках и поселках городского типа в Камчатском крае, имеющих право на меры социальной поддержки по оплате жилых помещений и коммунальных услуг в Камчатском крае»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1. Внести в приказ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Министерства образования и науки Камчатского </w:t>
      </w:r>
      <w:r>
        <w:rPr>
          <w:rFonts w:ascii="Times New Roman" w:hAnsi="Times New Roman"/>
          <w:b w:val="0"/>
          <w:sz w:val="28"/>
        </w:rPr>
        <w:t xml:space="preserve">края от </w:t>
      </w:r>
      <w:r>
        <w:rPr>
          <w:rFonts w:ascii="Times New Roman" w:hAnsi="Times New Roman"/>
          <w:b w:val="0"/>
          <w:sz w:val="28"/>
        </w:rPr>
        <w:t>27.03.2017 № 267 «</w:t>
      </w:r>
      <w:r>
        <w:rPr>
          <w:rFonts w:ascii="Times New Roman" w:hAnsi="Times New Roman"/>
          <w:b w:val="0"/>
          <w:sz w:val="28"/>
        </w:rPr>
        <w:t>Об утверждении перечней должностей работников, работающих и проживающих в сельской местности, рабочих поселках и поселках городского типа в Камчатском крае, имеющих право на меры социальной поддержки по оплате жилых помещений и коммунальных услуг в Камчатском крае»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преамбулу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подпунктами «в» и «г» пункта 1 части» 1 статьи 1 </w:t>
      </w:r>
      <w:r>
        <w:rPr>
          <w:rFonts w:ascii="Times New Roman" w:hAnsi="Times New Roman"/>
          <w:b w:val="0"/>
          <w:sz w:val="28"/>
        </w:rPr>
        <w:t>Закон Камчатского края от 04.12.2008 № 173 «</w:t>
      </w:r>
      <w:r>
        <w:rPr>
          <w:rFonts w:ascii="Times New Roman" w:hAnsi="Times New Roman"/>
          <w:b w:val="0"/>
          <w:sz w:val="28"/>
        </w:rPr>
        <w:t>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постановляющую часть 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«ПРИКАЗЫВАЮ: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Утвердить перечень педагогических работников </w:t>
      </w:r>
      <w:r>
        <w:rPr>
          <w:rFonts w:ascii="Times New Roman" w:hAnsi="Times New Roman"/>
          <w:b w:val="0"/>
          <w:sz w:val="28"/>
        </w:rPr>
        <w:t xml:space="preserve">краевых государственных организаций, осуществляющих образовательную деятельность, и муниципальных организаций, осуществляющих образовательную деятельность, </w:t>
      </w:r>
      <w:r>
        <w:rPr>
          <w:rFonts w:ascii="Times New Roman" w:hAnsi="Times New Roman"/>
          <w:b w:val="0"/>
          <w:sz w:val="28"/>
        </w:rPr>
        <w:t>имеющих право на меры социальной поддержки по оплате жилых помещений и коммунальных услуг в Камчатском крае, согласно приложению 1 к настоящему приказу.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Утвердить перечень медицинских и библиотечных работников </w:t>
      </w:r>
      <w:r>
        <w:rPr>
          <w:rFonts w:ascii="Times New Roman" w:hAnsi="Times New Roman"/>
          <w:b w:val="0"/>
          <w:sz w:val="28"/>
        </w:rPr>
        <w:t xml:space="preserve">краевых государственных организаций, осуществляющих образовательную деятельность, и муниципальных организаций, осуществляющих образовательную деятельность, </w:t>
      </w:r>
      <w:r>
        <w:rPr>
          <w:rFonts w:ascii="Times New Roman" w:hAnsi="Times New Roman"/>
          <w:b w:val="0"/>
          <w:sz w:val="28"/>
        </w:rPr>
        <w:t>имеющих право на меры социальной поддержки по оплате жилых помещений и коммунальных услуг в Камчатском крае, согласно приложению 2 к настоящему приказу.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Настоящий приказ вступает в силу </w:t>
      </w:r>
      <w:r>
        <w:rPr>
          <w:rFonts w:ascii="Times New Roman" w:hAnsi="Times New Roman"/>
          <w:b w:val="0"/>
          <w:sz w:val="28"/>
        </w:rPr>
        <w:t>через 10 дней после дня его официального опубликования и распространяется на правоотношения, возникшие с 1 января 2017 года.»;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приложения 1 и 2 изложить согласно приложению к настоящему приказу.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7000000">
      <w:r>
        <w:br w:type="page"/>
      </w: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9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приказу Министерства образования и науки Камчатского края от 27.03.2017 </w:t>
      </w:r>
      <w:r>
        <w:br/>
      </w:r>
      <w:r>
        <w:rPr>
          <w:rFonts w:ascii="Times New Roman" w:hAnsi="Times New Roman"/>
          <w:sz w:val="28"/>
        </w:rPr>
        <w:t>№ 277</w:t>
      </w:r>
    </w:p>
    <w:p w14:paraId="30000000">
      <w:pPr>
        <w:spacing w:after="0" w:line="240" w:lineRule="auto"/>
        <w:ind/>
      </w:pPr>
      <w:bookmarkStart w:id="3" w:name="_GoBack"/>
      <w:bookmarkEnd w:id="3"/>
    </w:p>
    <w:p w14:paraId="31000000">
      <w:pPr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 xml:space="preserve">Перечень </w:t>
      </w:r>
    </w:p>
    <w:p w14:paraId="32000000">
      <w:pPr>
        <w:spacing w:after="0" w:line="240" w:lineRule="auto"/>
        <w:ind/>
        <w:jc w:val="center"/>
      </w:pPr>
      <w:r>
        <w:rPr>
          <w:rFonts w:ascii="Times New Roman" w:hAnsi="Times New Roman"/>
          <w:b w:val="0"/>
          <w:sz w:val="28"/>
        </w:rPr>
        <w:t xml:space="preserve">педагогических работников </w:t>
      </w:r>
      <w:r>
        <w:rPr>
          <w:rFonts w:ascii="Times New Roman" w:hAnsi="Times New Roman"/>
          <w:b w:val="0"/>
          <w:sz w:val="28"/>
        </w:rPr>
        <w:t xml:space="preserve">краевых государственных организаций, осуществляющих образовательную деятельность, и муниципальных организаций, осуществляющих образовательную деятельность, </w:t>
      </w:r>
      <w:r>
        <w:rPr>
          <w:rFonts w:ascii="Times New Roman" w:hAnsi="Times New Roman"/>
          <w:b w:val="0"/>
          <w:sz w:val="28"/>
        </w:rPr>
        <w:t>имеющих право на меры социальной поддержки по оплате жилых помещений и коммунальных услуг в Камчатском крае</w:t>
      </w:r>
    </w:p>
    <w:p w14:paraId="33000000">
      <w:pPr>
        <w:spacing w:after="0" w:line="240" w:lineRule="auto"/>
        <w:ind w:firstLine="595" w:left="113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595" w:lef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Должности руководителей:</w:t>
      </w:r>
    </w:p>
    <w:p w14:paraId="35000000">
      <w:pPr>
        <w:spacing w:after="0" w:line="240" w:lineRule="auto"/>
        <w:ind w:firstLine="595" w:lef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ректор</w:t>
      </w:r>
    </w:p>
    <w:p w14:paraId="36000000">
      <w:pPr>
        <w:spacing w:after="0" w:line="240" w:lineRule="auto"/>
        <w:ind w:firstLine="595" w:lef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директор;</w:t>
      </w:r>
    </w:p>
    <w:p w14:paraId="37000000">
      <w:pPr>
        <w:spacing w:after="0" w:line="240" w:lineRule="auto"/>
        <w:ind w:firstLine="595" w:lef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заведующий;</w:t>
      </w:r>
    </w:p>
    <w:p w14:paraId="38000000">
      <w:pPr>
        <w:spacing w:after="0" w:line="240" w:lineRule="auto"/>
        <w:ind w:firstLine="595" w:left="1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начальник.</w:t>
      </w: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Должности заместителей руководителей, руководителей структурных подразделений и их заместителей, иные должности руководителей: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заместитель руководителя (директора, заведующего, начальника) образовательной организации;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руководитель (директор, заведующий, начальник, управляющий) структурного подразделения;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заместитель руководителя (директора, заведующего, начальника, управляющего) структурного подразделения;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первый проректор;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проректор;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помощник ректора;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помощник проректора;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руководитель (заведующий) учебной (производственной) практики;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советник при ректорате;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старший мастер;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ученый секретарь совета образовательной организации;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ученый секретарь совета факультета (института).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Должности педагогических работников: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воспитатель;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инструктор-методист;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инструктор по труду;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инструктор по физической культуре;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концертмейстер;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логопед;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мастер производственного обучения;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методист;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музыкальный руководитель;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педагог дополнительного образования;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педагог-библиотекарь;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13) педагог-организатор;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14) педагог-психолог;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15) преподаватель;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16) преподаватель-организатор основ безопасности жизнедеятельности;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17) руководитель физического воспитания;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18) советник директора по воспитанию и взаимодействию с детскими общественными объединениями;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19) социальный педагог;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20) старший вожатый;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21) старший воспитатель;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22) старший инструктор-методист;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23) старший методист;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24) старший педагог дополнительного образования;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25) старший тренер-преподаватель;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26) тренер-преподаватель;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27) тьютор;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28) учитель;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29) учитель-дефектолог;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30) учитель-логопед.</w:t>
      </w:r>
    </w:p>
    <w:p w14:paraId="64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br w:type="page"/>
      </w:r>
    </w:p>
    <w:p w14:paraId="65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2 к приказу Министерства образования и науки Камчатского края от 27.03.2017 </w:t>
      </w:r>
      <w:r>
        <w:br/>
      </w:r>
      <w:r>
        <w:rPr>
          <w:rFonts w:ascii="Times New Roman" w:hAnsi="Times New Roman"/>
          <w:sz w:val="28"/>
        </w:rPr>
        <w:t>№ 277</w:t>
      </w:r>
    </w:p>
    <w:p w14:paraId="66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</w:t>
      </w:r>
    </w:p>
    <w:p w14:paraId="68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медицинских и библиотечных работников </w:t>
      </w:r>
      <w:r>
        <w:rPr>
          <w:rFonts w:ascii="Times New Roman" w:hAnsi="Times New Roman"/>
          <w:b w:val="0"/>
          <w:sz w:val="28"/>
        </w:rPr>
        <w:t xml:space="preserve">краевых государственных организаций, осуществляющих образовательную деятельность, и муниципальных организаций, осуществляющих образовательную деятельность, </w:t>
      </w:r>
      <w:r>
        <w:rPr>
          <w:rFonts w:ascii="Times New Roman" w:hAnsi="Times New Roman"/>
          <w:b w:val="0"/>
          <w:sz w:val="28"/>
        </w:rPr>
        <w:t>имеющих право на меры социальной поддержки по оплате жилых помещений и коммунальных услуг в Камчатском крае</w:t>
      </w:r>
    </w:p>
    <w:p w14:paraId="69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Медицинские работники: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заведующий (начальник) структурного подразделения (отделения), осуществляющего медицинскую деятельность;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врач-специалист (по специализации);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фельдшер;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старшая медицинская сестра;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медицинская сестра;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медицинская сестра диетическая;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инструктор по лечебной физкультуре;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Библиотечные работники: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заведующий библиотекой;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библиотекарь.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footnote reference"/>
    <w:basedOn w:val="Style_6"/>
    <w:link w:val="Style_5_ch"/>
    <w:rPr>
      <w:vertAlign w:val="superscript"/>
    </w:rPr>
  </w:style>
  <w:style w:styleId="Style_5_ch" w:type="character">
    <w:name w:val="footnote reference"/>
    <w:basedOn w:val="Style_6_ch"/>
    <w:link w:val="Style_5"/>
    <w:rPr>
      <w:vertAlign w:val="superscript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ind w:firstLine="0" w:left="720"/>
      <w:contextualSpacing w:val="1"/>
    </w:pPr>
  </w:style>
  <w:style w:styleId="Style_9_ch" w:type="character">
    <w:name w:val="List Paragraph"/>
    <w:basedOn w:val="Style_4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1 Char"/>
    <w:basedOn w:val="Style_6"/>
    <w:link w:val="Style_13_ch"/>
    <w:rPr>
      <w:rFonts w:ascii="Arial" w:hAnsi="Arial"/>
      <w:sz w:val="40"/>
    </w:rPr>
  </w:style>
  <w:style w:styleId="Style_13_ch" w:type="character">
    <w:name w:val="Heading 1 Char"/>
    <w:basedOn w:val="Style_6_ch"/>
    <w:link w:val="Style_13"/>
    <w:rPr>
      <w:rFonts w:ascii="Arial" w:hAnsi="Arial"/>
      <w:sz w:val="40"/>
    </w:rPr>
  </w:style>
  <w:style w:styleId="Style_14" w:type="paragraph">
    <w:name w:val="Intense Quote"/>
    <w:basedOn w:val="Style_4"/>
    <w:next w:val="Style_4"/>
    <w:link w:val="Style_14_ch"/>
    <w:pPr>
      <w:ind w:firstLine="0" w:left="720" w:right="720"/>
      <w:contextualSpacing w:val="0"/>
    </w:pPr>
    <w:rPr>
      <w:i w:val="1"/>
    </w:rPr>
  </w:style>
  <w:style w:styleId="Style_14_ch" w:type="character">
    <w:name w:val="Intense Quote"/>
    <w:basedOn w:val="Style_4_ch"/>
    <w:link w:val="Style_14"/>
    <w:rPr>
      <w:i w:val="1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4_ch"/>
    <w:link w:val="Style_15"/>
    <w:rPr>
      <w:rFonts w:ascii="Times New Roman" w:hAnsi="Times New Roman"/>
      <w:sz w:val="28"/>
    </w:rPr>
  </w:style>
  <w:style w:styleId="Style_16" w:type="paragraph">
    <w:name w:val="Endnote"/>
    <w:basedOn w:val="Style_4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4_ch"/>
    <w:link w:val="Style_16"/>
    <w:rPr>
      <w:sz w:val="20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heading 9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4_ch"/>
    <w:link w:val="Style_18"/>
    <w:rPr>
      <w:rFonts w:ascii="Arial" w:hAnsi="Arial"/>
      <w:i w:val="1"/>
      <w:sz w:val="21"/>
    </w:rPr>
  </w:style>
  <w:style w:styleId="Style_19" w:type="paragraph">
    <w:name w:val="No Spacing"/>
    <w:link w:val="Style_19_ch"/>
    <w:pPr>
      <w:spacing w:after="0" w:before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table of figures"/>
    <w:basedOn w:val="Style_4"/>
    <w:next w:val="Style_4"/>
    <w:link w:val="Style_20_ch"/>
    <w:pPr>
      <w:spacing w:after="0"/>
      <w:ind/>
    </w:pPr>
  </w:style>
  <w:style w:styleId="Style_20_ch" w:type="character">
    <w:name w:val="table of figures"/>
    <w:basedOn w:val="Style_4_ch"/>
    <w:link w:val="Style_20"/>
  </w:style>
  <w:style w:styleId="Style_21" w:type="paragraph">
    <w:name w:val="Heading 4 Char"/>
    <w:basedOn w:val="Style_6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6_ch"/>
    <w:link w:val="Style_21"/>
    <w:rPr>
      <w:rFonts w:ascii="Arial" w:hAnsi="Arial"/>
      <w:b w:val="1"/>
      <w:sz w:val="26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Heading 5 Char"/>
    <w:basedOn w:val="Style_6"/>
    <w:link w:val="Style_23_ch"/>
    <w:rPr>
      <w:rFonts w:ascii="Arial" w:hAnsi="Arial"/>
      <w:b w:val="1"/>
      <w:sz w:val="24"/>
    </w:rPr>
  </w:style>
  <w:style w:styleId="Style_23_ch" w:type="character">
    <w:name w:val="Heading 5 Char"/>
    <w:basedOn w:val="Style_6_ch"/>
    <w:link w:val="Style_23"/>
    <w:rPr>
      <w:rFonts w:ascii="Arial" w:hAnsi="Arial"/>
      <w:b w:val="1"/>
      <w:sz w:val="24"/>
    </w:rPr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Title Char"/>
    <w:basedOn w:val="Style_6"/>
    <w:link w:val="Style_25_ch"/>
    <w:rPr>
      <w:sz w:val="48"/>
    </w:rPr>
  </w:style>
  <w:style w:styleId="Style_25_ch" w:type="character">
    <w:name w:val="Title Char"/>
    <w:basedOn w:val="Style_6_ch"/>
    <w:link w:val="Style_25"/>
    <w:rPr>
      <w:sz w:val="4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6" w:type="paragraph">
    <w:name w:val="Caption"/>
    <w:basedOn w:val="Style_4"/>
    <w:next w:val="Style_4"/>
    <w:link w:val="Style_26_ch"/>
    <w:pPr>
      <w:spacing w:line="276" w:lineRule="auto"/>
      <w:ind/>
    </w:pPr>
    <w:rPr>
      <w:b w:val="1"/>
      <w:color w:themeColor="accent1" w:val="5B9BD5"/>
      <w:sz w:val="18"/>
    </w:rPr>
  </w:style>
  <w:style w:styleId="Style_26_ch" w:type="character">
    <w:name w:val="Caption"/>
    <w:basedOn w:val="Style_4_ch"/>
    <w:link w:val="Style_26"/>
    <w:rPr>
      <w:b w:val="1"/>
      <w:color w:themeColor="accent1" w:val="5B9BD5"/>
      <w:sz w:val="18"/>
    </w:rPr>
  </w:style>
  <w:style w:styleId="Style_27" w:type="paragraph">
    <w:name w:val="endnote reference"/>
    <w:basedOn w:val="Style_6"/>
    <w:link w:val="Style_27_ch"/>
    <w:rPr>
      <w:vertAlign w:val="superscript"/>
    </w:rPr>
  </w:style>
  <w:style w:styleId="Style_27_ch" w:type="character">
    <w:name w:val="endnote reference"/>
    <w:basedOn w:val="Style_6_ch"/>
    <w:link w:val="Style_27"/>
    <w:rPr>
      <w:vertAlign w:val="superscript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basedOn w:val="Style_6"/>
    <w:link w:val="Style_30_ch"/>
    <w:rPr>
      <w:color w:themeColor="hyperlink" w:val="0563C1"/>
      <w:u w:val="single"/>
    </w:rPr>
  </w:style>
  <w:style w:styleId="Style_30_ch" w:type="character">
    <w:name w:val="Hyperlink"/>
    <w:basedOn w:val="Style_6_ch"/>
    <w:link w:val="Style_30"/>
    <w:rPr>
      <w:color w:themeColor="hyperlink" w:val="0563C1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heading 8"/>
    <w:basedOn w:val="Style_4"/>
    <w:next w:val="Style_4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4_ch"/>
    <w:link w:val="Style_32"/>
    <w:rPr>
      <w:rFonts w:ascii="Arial" w:hAnsi="Arial"/>
      <w:i w:val="1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Subtitle Char"/>
    <w:basedOn w:val="Style_6"/>
    <w:link w:val="Style_34_ch"/>
    <w:rPr>
      <w:sz w:val="24"/>
    </w:rPr>
  </w:style>
  <w:style w:styleId="Style_34_ch" w:type="character">
    <w:name w:val="Subtitle Char"/>
    <w:basedOn w:val="Style_6_ch"/>
    <w:link w:val="Style_34"/>
    <w:rPr>
      <w:sz w:val="24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Quote"/>
    <w:basedOn w:val="Style_4"/>
    <w:next w:val="Style_4"/>
    <w:link w:val="Style_36_ch"/>
    <w:pPr>
      <w:ind w:firstLine="0" w:left="720" w:right="720"/>
    </w:pPr>
    <w:rPr>
      <w:i w:val="1"/>
    </w:rPr>
  </w:style>
  <w:style w:styleId="Style_36_ch" w:type="character">
    <w:name w:val="Quote"/>
    <w:basedOn w:val="Style_4_ch"/>
    <w:link w:val="Style_36"/>
    <w:rPr>
      <w:i w:val="1"/>
    </w:rPr>
  </w:style>
  <w:style w:styleId="Style_37" w:type="paragraph">
    <w:name w:val="toc 9"/>
    <w:next w:val="Style_4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Balloon Text"/>
    <w:basedOn w:val="Style_4"/>
    <w:link w:val="Style_38_ch"/>
    <w:pPr>
      <w:spacing w:after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4_ch"/>
    <w:link w:val="Style_38"/>
    <w:rPr>
      <w:rFonts w:ascii="Segoe UI" w:hAnsi="Segoe UI"/>
      <w:sz w:val="18"/>
    </w:rPr>
  </w:style>
  <w:style w:styleId="Style_39" w:type="paragraph">
    <w:name w:val="toc 8"/>
    <w:next w:val="Style_4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4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Caption Char"/>
    <w:basedOn w:val="Style_26"/>
    <w:link w:val="Style_41_ch"/>
  </w:style>
  <w:style w:styleId="Style_41_ch" w:type="character">
    <w:name w:val="Caption Char"/>
    <w:basedOn w:val="Style_26_ch"/>
    <w:link w:val="Style_41"/>
  </w:style>
  <w:style w:styleId="Style_42" w:type="paragraph">
    <w:name w:val="End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Endnote"/>
    <w:link w:val="Style_42"/>
    <w:rPr>
      <w:rFonts w:ascii="XO Thames" w:hAnsi="XO Thames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Subtitle"/>
    <w:next w:val="Style_4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Heading 2 Char"/>
    <w:basedOn w:val="Style_6"/>
    <w:link w:val="Style_45_ch"/>
    <w:rPr>
      <w:rFonts w:ascii="Arial" w:hAnsi="Arial"/>
      <w:sz w:val="34"/>
    </w:rPr>
  </w:style>
  <w:style w:styleId="Style_45_ch" w:type="character">
    <w:name w:val="Heading 2 Char"/>
    <w:basedOn w:val="Style_6_ch"/>
    <w:link w:val="Style_45"/>
    <w:rPr>
      <w:rFonts w:ascii="Arial" w:hAnsi="Arial"/>
      <w:sz w:val="34"/>
    </w:rPr>
  </w:style>
  <w:style w:styleId="Style_46" w:type="paragraph">
    <w:name w:val="Title"/>
    <w:next w:val="Style_4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4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Footnote"/>
    <w:basedOn w:val="Style_4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4_ch"/>
    <w:link w:val="Style_48"/>
    <w:rPr>
      <w:sz w:val="18"/>
    </w:rPr>
  </w:style>
  <w:style w:styleId="Style_49" w:type="paragraph">
    <w:name w:val="heading 2"/>
    <w:next w:val="Style_4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Header Char"/>
    <w:basedOn w:val="Style_6"/>
    <w:link w:val="Style_50_ch"/>
  </w:style>
  <w:style w:styleId="Style_50_ch" w:type="character">
    <w:name w:val="Header Char"/>
    <w:basedOn w:val="Style_6_ch"/>
    <w:link w:val="Style_50"/>
  </w:style>
  <w:style w:styleId="Style_51" w:type="paragraph">
    <w:name w:val="heading 6"/>
    <w:basedOn w:val="Style_4"/>
    <w:next w:val="Style_4"/>
    <w:link w:val="Style_5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1_ch" w:type="character">
    <w:name w:val="heading 6"/>
    <w:basedOn w:val="Style_4_ch"/>
    <w:link w:val="Style_51"/>
    <w:rPr>
      <w:rFonts w:ascii="Arial" w:hAnsi="Arial"/>
      <w:b w:val="1"/>
      <w:sz w:val="22"/>
    </w:rPr>
  </w:style>
  <w:style w:styleId="Style_52" w:type="paragraph">
    <w:name w:val="Footer Char"/>
    <w:basedOn w:val="Style_6"/>
    <w:link w:val="Style_52_ch"/>
  </w:style>
  <w:style w:styleId="Style_52_ch" w:type="character">
    <w:name w:val="Footer Char"/>
    <w:basedOn w:val="Style_6_ch"/>
    <w:link w:val="Style_52"/>
  </w:style>
  <w:style w:styleId="Style_53" w:type="paragraph">
    <w:name w:val="Heading 3 Char"/>
    <w:basedOn w:val="Style_6"/>
    <w:link w:val="Style_53_ch"/>
    <w:rPr>
      <w:rFonts w:ascii="Arial" w:hAnsi="Arial"/>
      <w:sz w:val="30"/>
    </w:rPr>
  </w:style>
  <w:style w:styleId="Style_53_ch" w:type="character">
    <w:name w:val="Heading 3 Char"/>
    <w:basedOn w:val="Style_6_ch"/>
    <w:link w:val="Style_53"/>
    <w:rPr>
      <w:rFonts w:ascii="Arial" w:hAnsi="Arial"/>
      <w:sz w:val="30"/>
    </w:rPr>
  </w:style>
  <w:style w:styleId="Style_54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5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6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8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9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0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1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2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6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7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8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0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2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4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5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6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77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80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82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83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7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2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4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5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97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8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9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0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5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7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8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9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0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2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3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4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7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8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9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20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1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4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5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6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7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8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9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0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3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4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35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7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8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9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1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5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9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1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52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4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5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6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8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9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0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2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3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64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5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6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7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8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9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7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2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3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5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6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78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9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2024-01-31T23:36:48Z</dcterms:modified>
</cp:coreProperties>
</file>