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Style_3"/>
        <w:tblW w:w="949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rPr/>
        <w:tc>
          <w:tcPr>
            <w:tcW w:w="94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«21» сентября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14 час. 30 мин. до 16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-3506" w:hanging="0"/>
              <w:jc w:val="left"/>
              <w:rPr>
                <w:rFonts w:ascii="Times New Roman" w:hAnsi="Times New Roman"/>
                <w:b/>
                <w:sz w:val="28"/>
              </w:rPr>
            </w:pPr>
            <w:hyperlink r:id="rId2">
              <w:r>
                <w:rPr>
                  <w:b w:val="false"/>
                  <w:i w:val="false"/>
                  <w:caps w:val="false"/>
                  <w:smallCaps w:val="false"/>
                  <w:color w:val="0000EE"/>
                  <w:spacing w:val="0"/>
                  <w:kern w:val="0"/>
                  <w:sz w:val="28"/>
                  <w:szCs w:val="20"/>
                  <w:highlight w:val="white"/>
                  <w:u w:val="single" w:color="000000"/>
                </w:rPr>
                <w:t>https://vks.kamgov.ru/client?conference=15671&amp;pin=NDcwMTU1MA==</w:t>
              </w:r>
            </w:hyperlink>
          </w:p>
        </w:tc>
      </w:tr>
    </w:tbl>
    <w:p>
      <w:pPr>
        <w:pStyle w:val="Normal"/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Вопрос 1. О работе администрации Петропавловск-Камчатского городского округа в части разработки административных регламентов по предоставлению муниципальной услуги: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1) по подготовке и утверждению документации по планировке территории;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2) по выдаче технических условий для организации примыкания (заезда/выезда) к автомобильным дорогам местного значения Петропавловск-Камчатского городского округа;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b/>
          <w:sz w:val="28"/>
        </w:rPr>
        <w:t>3) по выдаче технических условий для подключения к сетям ливневой канализации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0"/>
        </w:rPr>
      </w:pPr>
      <w:r>
        <w:rPr>
          <w:sz w:val="20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Докладчики: 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МОРОЗОВА Юлия Сергеевна;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b/>
          <w:sz w:val="28"/>
        </w:rPr>
      </w:pPr>
      <w:r>
        <w:rPr>
          <w:sz w:val="28"/>
        </w:rPr>
        <w:t xml:space="preserve">Глава Петропавловск-Камчатского городского округа </w:t>
      </w:r>
      <w:r>
        <w:rPr>
          <w:b/>
          <w:sz w:val="28"/>
        </w:rPr>
        <w:t>БРЫЗГИН Константин Викторович.</w:t>
      </w:r>
    </w:p>
    <w:p>
      <w:pPr>
        <w:pStyle w:val="Normal"/>
        <w:ind w:left="0" w:right="0" w:firstLine="709"/>
        <w:jc w:val="both"/>
        <w:rPr>
          <w:sz w:val="20"/>
        </w:rPr>
      </w:pPr>
      <w:r>
        <w:rPr>
          <w:sz w:val="20"/>
        </w:rPr>
      </w:r>
    </w:p>
    <w:p>
      <w:pPr>
        <w:pStyle w:val="Normal"/>
        <w:tabs>
          <w:tab w:val="clear" w:pos="708"/>
          <w:tab w:val="left" w:pos="1134" w:leader="none"/>
        </w:tabs>
        <w:ind w:left="0" w:right="0" w:firstLine="709"/>
        <w:jc w:val="both"/>
        <w:rPr>
          <w:b/>
          <w:sz w:val="28"/>
        </w:rPr>
      </w:pPr>
      <w:r>
        <w:rPr>
          <w:b/>
          <w:sz w:val="28"/>
        </w:rPr>
        <w:t>Вопрос 2.  О реализации мероприятий, направленных на улучшение факторов Национального рейтинга Б2 «Административное давление на бизнес» и Б7 «Силовое давление на бизнес»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Докладчик: заместитель Министра экономического развития Камчатского края </w:t>
      </w:r>
      <w:r>
        <w:rPr>
          <w:b/>
          <w:sz w:val="28"/>
        </w:rPr>
        <w:t>АДУЛЛИН Андрей Зильфатович</w:t>
      </w:r>
      <w:r>
        <w:rPr>
          <w:sz w:val="28"/>
        </w:rPr>
        <w:t>;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sz w:val="28"/>
        </w:rPr>
      </w:pPr>
      <w:r>
        <w:rPr>
          <w:sz w:val="28"/>
        </w:rPr>
        <w:t xml:space="preserve">Содокладчик: Уполномоченный по правам предпринимателей в Камчатском крае </w:t>
      </w:r>
      <w:r>
        <w:rPr>
          <w:b/>
          <w:sz w:val="28"/>
        </w:rPr>
        <w:t>БОРЦОВ Станислав Викторович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b w:val="false"/>
          <w:bCs w:val="false"/>
          <w:sz w:val="28"/>
        </w:rPr>
        <w:t>К</w:t>
      </w:r>
      <w:r>
        <w:rPr>
          <w:sz w:val="28"/>
        </w:rPr>
        <w:t xml:space="preserve">омментарий: 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b w:val="false"/>
          <w:bCs w:val="false"/>
          <w:color w:val="000000"/>
          <w:spacing w:val="0"/>
          <w:kern w:val="0"/>
          <w:sz w:val="28"/>
          <w:szCs w:val="20"/>
        </w:rPr>
        <w:t xml:space="preserve">Прокурор Камчатского края </w:t>
      </w:r>
      <w:r>
        <w:rPr>
          <w:b/>
          <w:bCs/>
          <w:color w:val="000000"/>
          <w:spacing w:val="0"/>
          <w:kern w:val="0"/>
          <w:sz w:val="28"/>
          <w:szCs w:val="20"/>
        </w:rPr>
        <w:t>РЫЧАГОВ Дмитрий Владимирович</w:t>
      </w:r>
      <w:r>
        <w:rPr>
          <w:b w:val="false"/>
          <w:bCs w:val="false"/>
          <w:color w:val="000000"/>
          <w:spacing w:val="0"/>
          <w:kern w:val="0"/>
          <w:sz w:val="28"/>
          <w:szCs w:val="20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b w:val="false"/>
          <w:bCs w:val="false"/>
          <w:color w:val="000000"/>
          <w:spacing w:val="0"/>
          <w:kern w:val="0"/>
          <w:sz w:val="28"/>
          <w:szCs w:val="20"/>
        </w:rPr>
        <w:t xml:space="preserve">исполняющий обязанности начальника Межрегионального территориального управления Федеральной службы по надзору в сфере транспорта по Дальневосточному федеральному округу </w:t>
      </w:r>
      <w:r>
        <w:rPr>
          <w:b/>
          <w:bCs/>
          <w:sz w:val="28"/>
        </w:rPr>
        <w:t>БЕЛОУСОВ</w:t>
      </w:r>
      <w:r>
        <w:rPr>
          <w:sz w:val="28"/>
        </w:rPr>
        <w:t xml:space="preserve"> </w:t>
      </w:r>
      <w:r>
        <w:rPr>
          <w:b/>
          <w:bCs/>
          <w:sz w:val="28"/>
        </w:rPr>
        <w:t>Сергей Евгеньевич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b w:val="false"/>
          <w:bCs w:val="false"/>
          <w:color w:val="000000"/>
          <w:spacing w:val="0"/>
          <w:kern w:val="0"/>
          <w:sz w:val="28"/>
          <w:szCs w:val="20"/>
        </w:rPr>
        <w:t xml:space="preserve">руководитель Управления Федеральной службы по надзору в сфере защиты прав потребителей и благополучия человека по Камчатскому краю </w:t>
      </w:r>
      <w:r>
        <w:rPr>
          <w:b/>
          <w:bCs/>
          <w:sz w:val="28"/>
        </w:rPr>
        <w:t>ГОСПОДАРИК Яна Николаевна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b w:val="false"/>
          <w:bCs w:val="false"/>
          <w:color w:val="000000"/>
          <w:spacing w:val="0"/>
          <w:kern w:val="0"/>
          <w:sz w:val="28"/>
          <w:szCs w:val="20"/>
        </w:rPr>
        <w:t>начальник Управления Министерства внутренних дел Российской Федерации по Камчатскому краю</w:t>
      </w:r>
      <w:r>
        <w:rPr>
          <w:b/>
          <w:bCs/>
          <w:color w:val="000000"/>
          <w:spacing w:val="0"/>
          <w:kern w:val="0"/>
          <w:sz w:val="28"/>
          <w:szCs w:val="20"/>
        </w:rPr>
        <w:t xml:space="preserve"> </w:t>
      </w:r>
      <w:r>
        <w:rPr>
          <w:b/>
          <w:bCs/>
          <w:sz w:val="28"/>
        </w:rPr>
        <w:t>КОКУХИН</w:t>
      </w:r>
      <w:r>
        <w:rPr>
          <w:sz w:val="28"/>
        </w:rPr>
        <w:t xml:space="preserve"> </w:t>
      </w:r>
      <w:r>
        <w:rPr>
          <w:b/>
          <w:bCs/>
          <w:sz w:val="28"/>
        </w:rPr>
        <w:t>Иван Иванович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color w:val="000000"/>
          <w:spacing w:val="0"/>
          <w:kern w:val="0"/>
          <w:sz w:val="28"/>
          <w:szCs w:val="20"/>
        </w:rPr>
        <w:t>руководитель Государственной инспекции труда в Камчатском крае</w:t>
      </w:r>
      <w:r>
        <w:rPr>
          <w:sz w:val="28"/>
        </w:rPr>
        <w:t xml:space="preserve"> </w:t>
      </w:r>
      <w:r>
        <w:rPr>
          <w:b/>
          <w:bCs/>
          <w:sz w:val="28"/>
        </w:rPr>
        <w:t>КОЛГИН Даниил Александрович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color w:val="000000"/>
          <w:spacing w:val="0"/>
          <w:kern w:val="0"/>
          <w:sz w:val="28"/>
          <w:szCs w:val="20"/>
        </w:rPr>
        <w:t>руководитель Следственного управления Следственного комитета Российской Федерации по Камчатскому краю</w:t>
      </w:r>
      <w:r>
        <w:rPr>
          <w:sz w:val="28"/>
        </w:rPr>
        <w:t xml:space="preserve"> </w:t>
      </w:r>
      <w:r>
        <w:rPr>
          <w:b/>
          <w:bCs/>
          <w:sz w:val="28"/>
        </w:rPr>
        <w:t>КУЛАКОВ</w:t>
      </w:r>
      <w:r>
        <w:rPr>
          <w:sz w:val="28"/>
        </w:rPr>
        <w:t xml:space="preserve"> </w:t>
      </w:r>
      <w:r>
        <w:rPr>
          <w:b/>
          <w:bCs/>
          <w:sz w:val="28"/>
        </w:rPr>
        <w:t>Владимир Владимирович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color w:val="000000"/>
          <w:spacing w:val="0"/>
          <w:kern w:val="0"/>
          <w:sz w:val="28"/>
          <w:szCs w:val="20"/>
        </w:rPr>
        <w:t>исполняющий обязанности руководителя Управления Федеральной налоговой службы по Камчатскому краю</w:t>
      </w:r>
      <w:r>
        <w:rPr>
          <w:sz w:val="28"/>
        </w:rPr>
        <w:t xml:space="preserve"> </w:t>
      </w:r>
      <w:r>
        <w:rPr>
          <w:b/>
          <w:bCs/>
          <w:sz w:val="28"/>
        </w:rPr>
        <w:t>ОСИПЧУК</w:t>
      </w:r>
      <w:r>
        <w:rPr>
          <w:sz w:val="28"/>
        </w:rPr>
        <w:t xml:space="preserve"> </w:t>
      </w:r>
      <w:r>
        <w:rPr>
          <w:b/>
          <w:bCs/>
          <w:sz w:val="28"/>
        </w:rPr>
        <w:t>Ольга Игоревна</w:t>
      </w:r>
      <w:r>
        <w:rPr>
          <w:sz w:val="28"/>
        </w:rPr>
        <w:t>;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0" w:right="0" w:firstLine="680"/>
        <w:jc w:val="both"/>
        <w:rPr>
          <w:sz w:val="28"/>
        </w:rPr>
      </w:pPr>
      <w:r>
        <w:rPr>
          <w:color w:val="000000"/>
          <w:spacing w:val="0"/>
          <w:kern w:val="0"/>
          <w:sz w:val="28"/>
          <w:szCs w:val="20"/>
        </w:rPr>
        <w:t>заместитель руководителя Дальневосточного межрегионального управления Федеральной службы по надзору в сфере природопользования</w:t>
      </w:r>
      <w:r>
        <w:rPr>
          <w:sz w:val="28"/>
        </w:rPr>
        <w:t xml:space="preserve"> </w:t>
      </w:r>
      <w:r>
        <w:rPr>
          <w:b/>
          <w:bCs/>
          <w:sz w:val="28"/>
        </w:rPr>
        <w:t>ЛЕСИН Александр Михайлович.</w:t>
      </w:r>
    </w:p>
    <w:p>
      <w:pPr>
        <w:pStyle w:val="Normal"/>
        <w:ind w:left="0" w:right="0" w:firstLine="709"/>
        <w:jc w:val="both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ind w:left="0" w:right="0" w:firstLine="709"/>
        <w:jc w:val="both"/>
        <w:rPr>
          <w:sz w:val="28"/>
        </w:rPr>
      </w:pPr>
      <w:r>
        <w:rPr>
          <w:b/>
          <w:sz w:val="28"/>
        </w:rPr>
        <w:t>Вопрос 3. О некоторых вопросах улучшения инвестиционного климата в Камчатском крае</w:t>
      </w:r>
    </w:p>
    <w:p>
      <w:pPr>
        <w:pStyle w:val="Normal"/>
        <w:ind w:left="0" w:right="0" w:firstLine="709"/>
        <w:jc w:val="both"/>
        <w:rPr>
          <w:i w:val="false"/>
          <w:i w:val="false"/>
          <w:sz w:val="28"/>
        </w:rPr>
      </w:pPr>
      <w:r>
        <w:rPr>
          <w:i w:val="false"/>
          <w:sz w:val="28"/>
        </w:rPr>
        <w:t xml:space="preserve">Комментарий: </w:t>
      </w:r>
      <w:r>
        <w:rPr>
          <w:sz w:val="28"/>
        </w:rPr>
        <w:t xml:space="preserve">заместитель Председателя Правительства Камчатского края </w:t>
      </w:r>
      <w:r>
        <w:rPr>
          <w:b/>
          <w:sz w:val="28"/>
        </w:rPr>
        <w:t>МОРОЗОВА Юлия Сергеевна.</w:t>
      </w:r>
    </w:p>
    <w:sectPr>
      <w:headerReference w:type="default" r:id="rId3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1"/>
      <w:jc w:val="right"/>
      <w:rPr>
        <w:sz w:val="28"/>
      </w:rPr>
    </w:pPr>
    <w:r>
      <w:rPr>
        <w:sz w:val="28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52.05pt;margin-top:0.05pt;width:6pt;height:13.6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mbria" w:hAnsi="Cambria" w:eastAsia="NSimSun" w:cs="Lucida Sans" w:asciiTheme="majorAscii" w:hAnsiTheme="majorHAnsi"/>
      <w:color w:val="244061" w:themeColor="accent1" w:themeShade="7f"/>
      <w:spacing w:val="0"/>
      <w:kern w:val="0"/>
      <w:sz w:val="20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Header">
    <w:name w:val="Header"/>
    <w:qFormat/>
    <w:rPr/>
  </w:style>
  <w:style w:type="character" w:styleId="Contents2">
    <w:name w:val="Contents 2"/>
    <w:link w:val="Contents21"/>
    <w:qFormat/>
    <w:rPr>
      <w:rFonts w:ascii="XO Thames" w:hAnsi="XO Thames"/>
      <w:color w:val="000000"/>
      <w:spacing w:val="0"/>
      <w:sz w:val="28"/>
    </w:rPr>
  </w:style>
  <w:style w:type="character" w:styleId="Textbody">
    <w:name w:val="Text body"/>
    <w:link w:val="Textbody1"/>
    <w:qFormat/>
    <w:rPr>
      <w:rFonts w:ascii="Times New Roman" w:hAnsi="Times New Roman"/>
      <w:color w:val="000000"/>
      <w:spacing w:val="0"/>
      <w:sz w:val="20"/>
    </w:rPr>
  </w:style>
  <w:style w:type="character" w:styleId="Style9">
    <w:name w:val="Колонтитул"/>
    <w:link w:val="Style20"/>
    <w:qFormat/>
    <w:rPr>
      <w:rFonts w:ascii="XO Thames" w:hAnsi="XO Thames"/>
      <w:color w:val="000000"/>
      <w:spacing w:val="0"/>
      <w:sz w:val="20"/>
    </w:rPr>
  </w:style>
  <w:style w:type="character" w:styleId="Contents4">
    <w:name w:val="Contents 4"/>
    <w:link w:val="Contents41"/>
    <w:qFormat/>
    <w:rPr>
      <w:rFonts w:ascii="XO Thames" w:hAnsi="XO Thames"/>
      <w:color w:val="000000"/>
      <w:spacing w:val="0"/>
      <w:sz w:val="28"/>
    </w:rPr>
  </w:style>
  <w:style w:type="character" w:styleId="Style10">
    <w:name w:val="Содержимое врезки"/>
    <w:link w:val="Style22"/>
    <w:qFormat/>
    <w:rPr/>
  </w:style>
  <w:style w:type="character" w:styleId="Contents6">
    <w:name w:val="Contents 6"/>
    <w:link w:val="Contents61"/>
    <w:qFormat/>
    <w:rPr>
      <w:rFonts w:ascii="XO Thames" w:hAnsi="XO Thames"/>
      <w:color w:val="000000"/>
      <w:spacing w:val="0"/>
      <w:sz w:val="28"/>
    </w:rPr>
  </w:style>
  <w:style w:type="character" w:styleId="Contents7">
    <w:name w:val="Contents 7"/>
    <w:link w:val="Contents71"/>
    <w:qFormat/>
    <w:rPr>
      <w:rFonts w:ascii="XO Thames" w:hAnsi="XO Thames"/>
      <w:color w:val="000000"/>
      <w:spacing w:val="0"/>
      <w:sz w:val="28"/>
    </w:rPr>
  </w:style>
  <w:style w:type="character" w:styleId="Footer">
    <w:name w:val="Footer"/>
    <w:qFormat/>
    <w:rPr/>
  </w:style>
  <w:style w:type="character" w:styleId="List">
    <w:name w:val="List"/>
    <w:basedOn w:val="Textbody"/>
    <w:qFormat/>
    <w:rPr/>
  </w:style>
  <w:style w:type="character" w:styleId="11">
    <w:name w:val="Название объекта1"/>
    <w:link w:val="112"/>
    <w:qFormat/>
    <w:rPr>
      <w:rFonts w:ascii="Times New Roman" w:hAnsi="Times New Roman"/>
      <w:i/>
      <w:color w:val="000000"/>
      <w:spacing w:val="0"/>
      <w:sz w:val="24"/>
    </w:rPr>
  </w:style>
  <w:style w:type="character" w:styleId="12">
    <w:name w:val="Заголовок1"/>
    <w:basedOn w:val="13"/>
    <w:link w:val="113"/>
    <w:qFormat/>
    <w:rPr>
      <w:rFonts w:ascii="Liberation Sans" w:hAnsi="Liberation Sans"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Cambria" w:hAnsi="Cambria" w:asciiTheme="majorAscii" w:hAnsiTheme="majorHAnsi"/>
      <w:color w:val="244061" w:themeColor="accent1" w:themeShade="7f"/>
    </w:rPr>
  </w:style>
  <w:style w:type="character" w:styleId="Heading5">
    <w:name w:val="Heading 5"/>
    <w:qFormat/>
    <w:rPr>
      <w:rFonts w:ascii="XO Thames" w:hAnsi="XO Thames"/>
      <w:b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51">
    <w:name w:val="Заголовок 51"/>
    <w:link w:val="511"/>
    <w:qFormat/>
    <w:rPr>
      <w:rFonts w:ascii="XO Thames" w:hAnsi="XO Thames"/>
      <w:b/>
      <w:color w:val="000000"/>
      <w:spacing w:val="0"/>
      <w:sz w:val="22"/>
    </w:rPr>
  </w:style>
  <w:style w:type="character" w:styleId="Style11">
    <w:name w:val="Заголовок"/>
    <w:link w:val="Style15"/>
    <w:qFormat/>
    <w:rPr>
      <w:rFonts w:ascii="Liberation Sans" w:hAnsi="Liberation Sans"/>
      <w:sz w:val="28"/>
    </w:rPr>
  </w:style>
  <w:style w:type="character" w:styleId="Caption">
    <w:name w:val="caption"/>
    <w:link w:val="Caption2"/>
    <w:qFormat/>
    <w:rPr>
      <w:i/>
    </w:rPr>
  </w:style>
  <w:style w:type="character" w:styleId="13">
    <w:name w:val="Обычный1"/>
    <w:link w:val="114"/>
    <w:qFormat/>
    <w:rPr>
      <w:rFonts w:ascii="Times New Roman" w:hAnsi="Times New Roman"/>
      <w:color w:val="000000"/>
      <w:spacing w:val="0"/>
      <w:sz w:val="24"/>
    </w:rPr>
  </w:style>
  <w:style w:type="character" w:styleId="111">
    <w:name w:val="Заголовок 11"/>
    <w:link w:val="115"/>
    <w:qFormat/>
    <w:rPr>
      <w:rFonts w:ascii="XO Thames" w:hAnsi="XO Thames"/>
      <w:b/>
      <w:color w:val="000000"/>
      <w:spacing w:val="0"/>
      <w:sz w:val="3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31">
    <w:name w:val="Заголовок 3 Знак"/>
    <w:basedOn w:val="19"/>
    <w:link w:val="32"/>
    <w:qFormat/>
    <w:rPr>
      <w:rFonts w:ascii="Cambria" w:hAnsi="Cambria" w:asciiTheme="majorAscii" w:hAnsiTheme="majorHAnsi"/>
      <w:color w:val="244061" w:themeColor="accent1" w:themeShade="7f"/>
      <w:sz w:val="24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21">
    <w:name w:val="Заголовок 21"/>
    <w:link w:val="21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color w:val="000000"/>
      <w:spacing w:val="0"/>
      <w:sz w:val="28"/>
    </w:rPr>
  </w:style>
  <w:style w:type="character" w:styleId="Internetlink">
    <w:name w:val="Internet link"/>
    <w:link w:val="Internetlink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2">
    <w:name w:val="Указатель"/>
    <w:link w:val="Style19"/>
    <w:qFormat/>
    <w:rPr/>
  </w:style>
  <w:style w:type="character" w:styleId="DefaultParagraphFont">
    <w:name w:val="Default Paragraph Font"/>
    <w:link w:val="DefaultParagraphFont1"/>
    <w:qFormat/>
    <w:rPr>
      <w:rFonts w:ascii="Times New Roman" w:hAnsi="Times New Roman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Заголовок2"/>
    <w:link w:val="24"/>
    <w:qFormat/>
    <w:rPr>
      <w:rFonts w:ascii="XO Thames" w:hAnsi="XO Thames"/>
      <w:b/>
      <w:caps/>
      <w:color w:val="000000"/>
      <w:spacing w:val="0"/>
      <w:sz w:val="4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Style13">
    <w:name w:val="Верхний колонтитул Знак"/>
    <w:basedOn w:val="19"/>
    <w:link w:val="Style24"/>
    <w:qFormat/>
    <w:rPr>
      <w:sz w:val="24"/>
    </w:rPr>
  </w:style>
  <w:style w:type="character" w:styleId="14">
    <w:name w:val="Верхний колонтитул1"/>
    <w:basedOn w:val="13"/>
    <w:link w:val="116"/>
    <w:qFormat/>
    <w:rPr>
      <w:rFonts w:ascii="Times New Roman" w:hAnsi="Times New Roman"/>
      <w:color w:val="000000"/>
      <w:spacing w:val="0"/>
      <w:sz w:val="24"/>
    </w:rPr>
  </w:style>
  <w:style w:type="character" w:styleId="-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15">
    <w:name w:val="Нижний колонтитул1"/>
    <w:link w:val="118"/>
    <w:qFormat/>
    <w:rPr>
      <w:rFonts w:ascii="Times New Roman" w:hAnsi="Times New Roman"/>
      <w:color w:val="000000"/>
      <w:spacing w:val="0"/>
      <w:sz w:val="20"/>
    </w:rPr>
  </w:style>
  <w:style w:type="character" w:styleId="16">
    <w:name w:val="Сильное выделение1"/>
    <w:basedOn w:val="19"/>
    <w:link w:val="119"/>
    <w:qFormat/>
    <w:rPr>
      <w:i/>
      <w:color w:val="4F81BD" w:themeColor="accent1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Style14">
    <w:name w:val="Нижний колонтитул Знак"/>
    <w:basedOn w:val="19"/>
    <w:link w:val="Style25"/>
    <w:qFormat/>
    <w:rPr>
      <w:sz w:val="24"/>
    </w:rPr>
  </w:style>
  <w:style w:type="character" w:styleId="17">
    <w:name w:val="Подзаголовок1"/>
    <w:link w:val="120"/>
    <w:qFormat/>
    <w:rPr>
      <w:rFonts w:ascii="XO Thames" w:hAnsi="XO Thames"/>
      <w:i/>
      <w:color w:val="000000"/>
      <w:spacing w:val="0"/>
      <w:sz w:val="24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Heading4">
    <w:name w:val="Heading 4"/>
    <w:qFormat/>
    <w:rPr>
      <w:rFonts w:ascii="XO Thames" w:hAnsi="XO Thames"/>
      <w:b/>
      <w:color w:val="000000"/>
      <w:spacing w:val="0"/>
      <w:sz w:val="24"/>
    </w:rPr>
  </w:style>
  <w:style w:type="character" w:styleId="ListParagraph">
    <w:name w:val="List Paragraph"/>
    <w:link w:val="ListParagraph1"/>
    <w:qFormat/>
    <w:rPr/>
  </w:style>
  <w:style w:type="character" w:styleId="41">
    <w:name w:val="Заголовок 41"/>
    <w:link w:val="411"/>
    <w:qFormat/>
    <w:rPr>
      <w:rFonts w:ascii="XO Thames" w:hAnsi="XO Thames"/>
      <w:b/>
      <w:color w:val="000000"/>
      <w:spacing w:val="0"/>
      <w:sz w:val="24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18">
    <w:name w:val="Список1"/>
    <w:basedOn w:val="Textbody"/>
    <w:link w:val="121"/>
    <w:qFormat/>
    <w:rPr>
      <w:rFonts w:ascii="Times New Roman" w:hAnsi="Times New Roman"/>
      <w:color w:val="000000"/>
      <w:spacing w:val="0"/>
      <w:sz w:val="24"/>
    </w:rPr>
  </w:style>
  <w:style w:type="character" w:styleId="311">
    <w:name w:val="Заголовок 31"/>
    <w:basedOn w:val="13"/>
    <w:link w:val="312"/>
    <w:qFormat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character" w:styleId="19">
    <w:name w:val="Основной шрифт абзаца1"/>
    <w:link w:val="122"/>
    <w:qFormat/>
    <w:rPr>
      <w:rFonts w:ascii="Times New Roman" w:hAnsi="Times New Roman"/>
      <w:color w:val="000000"/>
      <w:spacing w:val="0"/>
      <w:sz w:val="20"/>
    </w:rPr>
  </w:style>
  <w:style w:type="character" w:styleId="110">
    <w:name w:val="Гиперссылка1"/>
    <w:link w:val="123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aption1">
    <w:name w:val="Caption"/>
    <w:qFormat/>
    <w:rPr>
      <w:i/>
      <w:sz w:val="24"/>
    </w:rPr>
  </w:style>
  <w:style w:type="character" w:styleId="Indexheading">
    <w:name w:val="index heading"/>
    <w:link w:val="Indexheading1"/>
    <w:qFormat/>
    <w:rPr/>
  </w:style>
  <w:style w:type="character" w:styleId="VisitedInternetLink">
    <w:name w:val="Visited Internet Link"/>
    <w:qFormat/>
    <w:rPr>
      <w:rFonts w:ascii="Calibri" w:hAnsi="Calibri" w:eastAsia="Times New Roman" w:cs="Times New Roman"/>
      <w:color w:val="800080"/>
      <w:sz w:val="22"/>
      <w:szCs w:val="24"/>
      <w:u w:val="singl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paragraph" w:styleId="Style15">
    <w:name w:val="Заголовок"/>
    <w:basedOn w:val="Normal"/>
    <w:next w:val="Style16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1"/>
    <w:pPr/>
    <w:rPr/>
  </w:style>
  <w:style w:type="paragraph" w:styleId="Style18">
    <w:name w:val="Caption"/>
    <w:basedOn w:val="Normal"/>
    <w:qFormat/>
    <w:pPr>
      <w:spacing w:before="120" w:after="120"/>
    </w:pPr>
    <w:rPr>
      <w:i/>
      <w:sz w:val="24"/>
    </w:rPr>
  </w:style>
  <w:style w:type="paragraph" w:styleId="Style19">
    <w:name w:val="Указатель"/>
    <w:basedOn w:val="Normal"/>
    <w:link w:val="Style12"/>
    <w:qFormat/>
    <w:pPr/>
    <w:rPr/>
  </w:style>
  <w:style w:type="paragraph" w:styleId="Style20">
    <w:name w:val="Колонтитул"/>
    <w:link w:val="Style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1">
    <w:name w:val="Head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3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Содержимое врезки"/>
    <w:basedOn w:val="Normal"/>
    <w:link w:val="Style10"/>
    <w:qFormat/>
    <w:pPr/>
    <w:rPr/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2">
    <w:name w:val="Название объекта1"/>
    <w:link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3">
    <w:name w:val="Заголовок1"/>
    <w:basedOn w:val="114"/>
    <w:link w:val="12"/>
    <w:qFormat/>
    <w:pPr/>
    <w:rPr>
      <w:rFonts w:ascii="Liberation Sans" w:hAnsi="Liberation Sans"/>
      <w:color w:val="000000"/>
      <w:spacing w:val="0"/>
      <w:sz w:val="28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">
    <w:name w:val="Заголовок 51"/>
    <w:link w:val="5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"/>
    <w:basedOn w:val="Normal"/>
    <w:link w:val="Caption"/>
    <w:qFormat/>
    <w:pPr>
      <w:spacing w:before="120" w:after="120"/>
    </w:pPr>
    <w:rPr>
      <w:i/>
    </w:rPr>
  </w:style>
  <w:style w:type="paragraph" w:styleId="114">
    <w:name w:val="Обычный1"/>
    <w:link w:val="1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">
    <w:name w:val="Заголовок 11"/>
    <w:link w:val="1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2">
    <w:name w:val="Заголовок 3 Знак"/>
    <w:basedOn w:val="122"/>
    <w:link w:val="31"/>
    <w:qFormat/>
    <w:pPr/>
    <w:rPr>
      <w:rFonts w:ascii="Cambria" w:hAnsi="Cambria" w:asciiTheme="majorAscii" w:hAnsiTheme="majorHAnsi"/>
      <w:color w:val="244061" w:themeColor="accent1" w:themeShade="7f"/>
      <w:sz w:val="24"/>
    </w:rPr>
  </w:style>
  <w:style w:type="paragraph" w:styleId="211">
    <w:name w:val="Заголовок 21"/>
    <w:link w:val="2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4">
    <w:name w:val="Заголовок2"/>
    <w:link w:val="2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/>
    <w:rPr>
      <w:rFonts w:ascii="Segoe UI" w:hAnsi="Segoe UI"/>
      <w:sz w:val="18"/>
    </w:rPr>
  </w:style>
  <w:style w:type="paragraph" w:styleId="Style24">
    <w:name w:val="Верхний колонтитул Знак"/>
    <w:basedOn w:val="122"/>
    <w:link w:val="Style13"/>
    <w:qFormat/>
    <w:pPr/>
    <w:rPr>
      <w:sz w:val="24"/>
    </w:rPr>
  </w:style>
  <w:style w:type="paragraph" w:styleId="116">
    <w:name w:val="Верхний колонтитул1"/>
    <w:basedOn w:val="114"/>
    <w:link w:val="14"/>
    <w:qFormat/>
    <w:pPr/>
    <w:rPr>
      <w:rFonts w:ascii="Times New Roman" w:hAnsi="Times New Roman"/>
      <w:color w:val="000000"/>
      <w:spacing w:val="0"/>
      <w:sz w:val="24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7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8">
    <w:name w:val="Нижний колонтитул1"/>
    <w:link w:val="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Сильное выделение1"/>
    <w:basedOn w:val="122"/>
    <w:link w:val="16"/>
    <w:qFormat/>
    <w:pPr/>
    <w:rPr>
      <w:i/>
      <w:color w:val="4F81BD" w:themeColor="accent1"/>
    </w:rPr>
  </w:style>
  <w:style w:type="paragraph" w:styleId="Style25">
    <w:name w:val="Нижний колонтитул Знак"/>
    <w:basedOn w:val="122"/>
    <w:link w:val="Style14"/>
    <w:qFormat/>
    <w:pPr/>
    <w:rPr>
      <w:sz w:val="24"/>
    </w:rPr>
  </w:style>
  <w:style w:type="paragraph" w:styleId="120">
    <w:name w:val="Подзаголовок1"/>
    <w:link w:val="1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">
    <w:name w:val="Заголовок 41"/>
    <w:link w:val="4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6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21">
    <w:name w:val="Список1"/>
    <w:basedOn w:val="Style16"/>
    <w:link w:val="18"/>
    <w:qFormat/>
    <w:pPr/>
    <w:rPr>
      <w:rFonts w:ascii="Times New Roman" w:hAnsi="Times New Roman"/>
      <w:color w:val="000000"/>
      <w:spacing w:val="0"/>
      <w:sz w:val="24"/>
    </w:rPr>
  </w:style>
  <w:style w:type="paragraph" w:styleId="312">
    <w:name w:val="Заголовок 31"/>
    <w:basedOn w:val="114"/>
    <w:link w:val="311"/>
    <w:qFormat/>
    <w:pPr/>
    <w:rPr>
      <w:rFonts w:ascii="Cambria" w:hAnsi="Cambria" w:asciiTheme="majorAscii" w:hAnsiTheme="majorHAnsi"/>
      <w:color w:val="244061" w:themeColor="accent1" w:themeShade="7f"/>
      <w:spacing w:val="0"/>
      <w:sz w:val="24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2">
    <w:name w:val="Основной шрифт абзаца1"/>
    <w:link w:val="1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23">
    <w:name w:val="Гиперссылка1"/>
    <w:link w:val="1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Style27">
    <w:name w:val="Title"/>
    <w:next w:val="Style16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Indexheading1">
    <w:name w:val="index heading"/>
    <w:basedOn w:val="Normal"/>
    <w:link w:val="Indexheading"/>
    <w:qFormat/>
    <w:pPr/>
    <w:rPr/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NoSpacing1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qFormat/>
    <w:pPr/>
    <w:rPr>
      <w:rFonts w:ascii="Calibri" w:hAnsi="Calibri"/>
      <w:color w:val="800080"/>
      <w:sz w:val="22"/>
      <w:szCs w:val="20"/>
      <w:u w:val="single"/>
    </w:rPr>
  </w:style>
  <w:style w:type="table" w:styleId="Style_77">
    <w:name w:val="Table Grid"/>
    <w:basedOn w:val="Style_3"/>
    <w:pPr>
      <w:jc w:val="both"/>
    </w:pPr>
    <w:rPr>
      <w:rFonts w:asciiTheme="minorAscii" w:hAnsiTheme="minorHAnsi"/>
      <w:sz w:val="22"/>
    </w:r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LibreOffice/7.5.3.2$Windows_X86_64 LibreOffice_project/9f56dff12ba03b9acd7730a5a481eea045e468f3</Application>
  <AppVersion>15.0000</AppVersion>
  <Pages>2</Pages>
  <Words>284</Words>
  <Characters>2291</Characters>
  <CharactersWithSpaces>2552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2023-09-18T11:21:58Z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