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CA" w:rsidRDefault="0036324C" w:rsidP="00613DD5">
      <w:pPr>
        <w:ind w:left="9356" w:right="-31"/>
      </w:pPr>
      <w:r w:rsidRPr="00FB0A7E">
        <w:t xml:space="preserve">Утверждён на заседании комиссии по предупреждению и ликвидации чрезвычайных ситуаций и обеспечению пожарной безопасности Камчатского края </w:t>
      </w:r>
      <w:r w:rsidR="00613DD5" w:rsidRPr="00FB0A7E">
        <w:t xml:space="preserve">от </w:t>
      </w:r>
      <w:r w:rsidR="00613DD5">
        <w:t>15.12.</w:t>
      </w:r>
      <w:r w:rsidR="00613DD5" w:rsidRPr="00FB0A7E">
        <w:t>20</w:t>
      </w:r>
      <w:r w:rsidR="00613DD5">
        <w:t>20</w:t>
      </w:r>
    </w:p>
    <w:p w:rsidR="00313AA5" w:rsidRDefault="00313AA5" w:rsidP="0036324C">
      <w:pPr>
        <w:jc w:val="center"/>
        <w:rPr>
          <w:b/>
        </w:rPr>
      </w:pPr>
    </w:p>
    <w:p w:rsidR="0036324C" w:rsidRPr="00613DD5" w:rsidRDefault="0036324C" w:rsidP="0036324C">
      <w:pPr>
        <w:jc w:val="center"/>
        <w:rPr>
          <w:b/>
          <w:sz w:val="28"/>
          <w:szCs w:val="28"/>
        </w:rPr>
      </w:pPr>
      <w:r w:rsidRPr="00613DD5">
        <w:rPr>
          <w:b/>
          <w:sz w:val="28"/>
          <w:szCs w:val="28"/>
        </w:rPr>
        <w:t xml:space="preserve">ПЛАН </w:t>
      </w:r>
    </w:p>
    <w:p w:rsidR="0036324C" w:rsidRPr="00613DD5" w:rsidRDefault="0036324C" w:rsidP="0036324C">
      <w:pPr>
        <w:jc w:val="center"/>
        <w:rPr>
          <w:sz w:val="28"/>
          <w:szCs w:val="28"/>
        </w:rPr>
      </w:pPr>
      <w:r w:rsidRPr="00613DD5">
        <w:rPr>
          <w:sz w:val="28"/>
          <w:szCs w:val="28"/>
        </w:rPr>
        <w:t xml:space="preserve">работы комиссии по предупреждению и ликвидации чрезвычайных ситуаций </w:t>
      </w:r>
    </w:p>
    <w:p w:rsidR="0036324C" w:rsidRPr="00613DD5" w:rsidRDefault="0036324C" w:rsidP="0036324C">
      <w:pPr>
        <w:jc w:val="center"/>
        <w:rPr>
          <w:sz w:val="28"/>
          <w:szCs w:val="28"/>
        </w:rPr>
      </w:pPr>
      <w:r w:rsidRPr="00613DD5">
        <w:rPr>
          <w:sz w:val="28"/>
          <w:szCs w:val="28"/>
        </w:rPr>
        <w:t>и обеспечению пожарной безопасности Камчатского края на 20</w:t>
      </w:r>
      <w:r w:rsidR="00CC63CA" w:rsidRPr="00613DD5">
        <w:rPr>
          <w:sz w:val="28"/>
          <w:szCs w:val="28"/>
        </w:rPr>
        <w:t>2</w:t>
      </w:r>
      <w:r w:rsidR="00916347" w:rsidRPr="00613DD5">
        <w:rPr>
          <w:sz w:val="28"/>
          <w:szCs w:val="28"/>
        </w:rPr>
        <w:t>1</w:t>
      </w:r>
      <w:r w:rsidRPr="00613DD5">
        <w:rPr>
          <w:sz w:val="28"/>
          <w:szCs w:val="28"/>
        </w:rPr>
        <w:t xml:space="preserve"> год</w:t>
      </w:r>
    </w:p>
    <w:p w:rsidR="007E3CD0" w:rsidRDefault="007E3CD0" w:rsidP="00C8231B">
      <w:pPr>
        <w:jc w:val="center"/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602"/>
        <w:gridCol w:w="6521"/>
        <w:gridCol w:w="1984"/>
      </w:tblGrid>
      <w:tr w:rsidR="00F24287" w:rsidRPr="001F66E1" w:rsidTr="002E698E">
        <w:trPr>
          <w:jc w:val="center"/>
        </w:trPr>
        <w:tc>
          <w:tcPr>
            <w:tcW w:w="638" w:type="dxa"/>
          </w:tcPr>
          <w:p w:rsidR="00F24287" w:rsidRPr="001F66E1" w:rsidRDefault="00F24287" w:rsidP="00841B61">
            <w:pPr>
              <w:jc w:val="center"/>
              <w:rPr>
                <w:b/>
              </w:rPr>
            </w:pPr>
            <w:bookmarkStart w:id="0" w:name="_GoBack"/>
            <w:bookmarkEnd w:id="0"/>
            <w:r w:rsidRPr="001F66E1">
              <w:rPr>
                <w:b/>
              </w:rPr>
              <w:t>№</w:t>
            </w:r>
          </w:p>
          <w:p w:rsidR="00F24287" w:rsidRPr="001F66E1" w:rsidRDefault="00F24287" w:rsidP="00841B61">
            <w:pPr>
              <w:jc w:val="center"/>
              <w:rPr>
                <w:b/>
              </w:rPr>
            </w:pPr>
            <w:r w:rsidRPr="001F66E1">
              <w:rPr>
                <w:b/>
              </w:rPr>
              <w:t>п/п</w:t>
            </w:r>
          </w:p>
        </w:tc>
        <w:tc>
          <w:tcPr>
            <w:tcW w:w="4602" w:type="dxa"/>
          </w:tcPr>
          <w:p w:rsidR="00F24287" w:rsidRPr="001F66E1" w:rsidRDefault="00F24287" w:rsidP="0038556C">
            <w:pPr>
              <w:jc w:val="center"/>
              <w:rPr>
                <w:b/>
              </w:rPr>
            </w:pPr>
            <w:r w:rsidRPr="001F66E1">
              <w:rPr>
                <w:b/>
              </w:rPr>
              <w:t>Рассматриваемые вопросы</w:t>
            </w:r>
          </w:p>
        </w:tc>
        <w:tc>
          <w:tcPr>
            <w:tcW w:w="6521" w:type="dxa"/>
          </w:tcPr>
          <w:p w:rsidR="00F24287" w:rsidRPr="001F66E1" w:rsidRDefault="00F24287" w:rsidP="0038556C">
            <w:pPr>
              <w:jc w:val="center"/>
              <w:rPr>
                <w:b/>
              </w:rPr>
            </w:pPr>
            <w:r w:rsidRPr="001F66E1">
              <w:rPr>
                <w:b/>
              </w:rPr>
              <w:t>Ответственные за подготовку</w:t>
            </w:r>
          </w:p>
        </w:tc>
        <w:tc>
          <w:tcPr>
            <w:tcW w:w="1984" w:type="dxa"/>
          </w:tcPr>
          <w:p w:rsidR="00F24287" w:rsidRPr="001F66E1" w:rsidRDefault="00F24287" w:rsidP="00F24287">
            <w:pPr>
              <w:jc w:val="center"/>
              <w:rPr>
                <w:b/>
              </w:rPr>
            </w:pPr>
            <w:r w:rsidRPr="001F66E1">
              <w:rPr>
                <w:b/>
              </w:rPr>
              <w:t>Информация о выполнении</w:t>
            </w:r>
          </w:p>
        </w:tc>
      </w:tr>
      <w:tr w:rsidR="00CC63CA" w:rsidRPr="001F66E1" w:rsidTr="002F6E1F">
        <w:trPr>
          <w:trHeight w:val="305"/>
          <w:jc w:val="center"/>
        </w:trPr>
        <w:tc>
          <w:tcPr>
            <w:tcW w:w="13745" w:type="dxa"/>
            <w:gridSpan w:val="4"/>
          </w:tcPr>
          <w:p w:rsidR="00CC63CA" w:rsidRPr="001F66E1" w:rsidRDefault="00CC63CA" w:rsidP="0049740C">
            <w:pPr>
              <w:jc w:val="center"/>
              <w:rPr>
                <w:b/>
              </w:rPr>
            </w:pPr>
            <w:r w:rsidRPr="001F66E1">
              <w:rPr>
                <w:b/>
              </w:rPr>
              <w:t>1 квартал</w:t>
            </w:r>
            <w:r w:rsidR="00313AA5" w:rsidRPr="001F66E1">
              <w:rPr>
                <w:b/>
              </w:rPr>
              <w:t xml:space="preserve"> 202</w:t>
            </w:r>
            <w:r w:rsidR="0049740C">
              <w:rPr>
                <w:b/>
              </w:rPr>
              <w:t>1</w:t>
            </w:r>
            <w:r w:rsidR="00313AA5" w:rsidRPr="001F66E1">
              <w:rPr>
                <w:b/>
              </w:rPr>
              <w:t xml:space="preserve"> года</w:t>
            </w:r>
            <w:r w:rsidRPr="001F66E1">
              <w:rPr>
                <w:b/>
              </w:rPr>
              <w:t xml:space="preserve"> </w:t>
            </w:r>
          </w:p>
        </w:tc>
      </w:tr>
      <w:tr w:rsidR="005B6911" w:rsidRPr="001F66E1" w:rsidTr="002E698E">
        <w:trPr>
          <w:trHeight w:val="1835"/>
          <w:jc w:val="center"/>
        </w:trPr>
        <w:tc>
          <w:tcPr>
            <w:tcW w:w="638" w:type="dxa"/>
          </w:tcPr>
          <w:p w:rsidR="005B6911" w:rsidRDefault="008657D1" w:rsidP="005B6911">
            <w:pPr>
              <w:jc w:val="center"/>
            </w:pPr>
            <w:r>
              <w:t>1</w:t>
            </w:r>
            <w:r w:rsidR="002E698E">
              <w:t>.</w:t>
            </w:r>
          </w:p>
        </w:tc>
        <w:tc>
          <w:tcPr>
            <w:tcW w:w="4602" w:type="dxa"/>
          </w:tcPr>
          <w:p w:rsidR="005B6911" w:rsidRPr="00FC1E37" w:rsidRDefault="005B6911" w:rsidP="005B6911">
            <w:pPr>
              <w:autoSpaceDE w:val="0"/>
              <w:autoSpaceDN w:val="0"/>
              <w:adjustRightInd w:val="0"/>
              <w:ind w:firstLine="236"/>
              <w:jc w:val="both"/>
            </w:pPr>
            <w:r w:rsidRPr="00FC1E37">
              <w:t>О вводе в действие Плана Комиссии по предупреждению и ликвидации чрезвычайных ситуаций и обеспечению пожарной безопасности Камчатского края по предупреждению и ликвидации аварийных разливов нефти и нефтепродуктов</w:t>
            </w:r>
            <w:r w:rsidR="002E698E">
              <w:t>.</w:t>
            </w:r>
          </w:p>
        </w:tc>
        <w:tc>
          <w:tcPr>
            <w:tcW w:w="6521" w:type="dxa"/>
          </w:tcPr>
          <w:p w:rsidR="005B6911" w:rsidRPr="00FC1E37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КГКУ «ЦОД»;</w:t>
            </w:r>
          </w:p>
          <w:p w:rsidR="005B6911" w:rsidRPr="00FC1E37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ГУ МЧС России по Камчатскому краю.</w:t>
            </w: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2E698E">
        <w:trPr>
          <w:trHeight w:val="1397"/>
          <w:jc w:val="center"/>
        </w:trPr>
        <w:tc>
          <w:tcPr>
            <w:tcW w:w="638" w:type="dxa"/>
          </w:tcPr>
          <w:p w:rsidR="005B6911" w:rsidRDefault="008657D1" w:rsidP="005B6911">
            <w:pPr>
              <w:jc w:val="center"/>
            </w:pPr>
            <w:r>
              <w:t>2</w:t>
            </w:r>
            <w:r w:rsidR="002E698E">
              <w:t>.</w:t>
            </w:r>
          </w:p>
        </w:tc>
        <w:tc>
          <w:tcPr>
            <w:tcW w:w="4602" w:type="dxa"/>
          </w:tcPr>
          <w:p w:rsidR="005B6911" w:rsidRPr="00FC1E37" w:rsidRDefault="005B6911" w:rsidP="005B6911">
            <w:pPr>
              <w:ind w:firstLine="236"/>
              <w:jc w:val="both"/>
            </w:pPr>
            <w:r w:rsidRPr="00FC1E37">
              <w:t>О мероприятиях по защите населения</w:t>
            </w:r>
            <w:r w:rsidR="002E698E">
              <w:t>,</w:t>
            </w:r>
            <w:r w:rsidRPr="00FC1E37">
              <w:t xml:space="preserve"> проживающего на территории </w:t>
            </w:r>
            <w:proofErr w:type="spellStart"/>
            <w:r w:rsidRPr="00FC1E37">
              <w:t>Вилючинского</w:t>
            </w:r>
            <w:proofErr w:type="spellEnd"/>
            <w:r w:rsidRPr="00FC1E37">
              <w:t xml:space="preserve"> городского округа и попадающего в зону возможного радиационного загрязнения. </w:t>
            </w:r>
          </w:p>
        </w:tc>
        <w:tc>
          <w:tcPr>
            <w:tcW w:w="6521" w:type="dxa"/>
          </w:tcPr>
          <w:p w:rsidR="005B6911" w:rsidRPr="00FC1E37" w:rsidRDefault="005B6911" w:rsidP="005B6911">
            <w:pPr>
              <w:ind w:right="175"/>
              <w:jc w:val="both"/>
            </w:pPr>
            <w:r w:rsidRPr="00FC1E37">
              <w:t>- </w:t>
            </w:r>
            <w:r w:rsidR="002E698E" w:rsidRPr="001F66E1">
              <w:rPr>
                <w:color w:val="000000"/>
              </w:rPr>
              <w:t xml:space="preserve">ГУ МЧС России </w:t>
            </w:r>
            <w:r w:rsidRPr="00FC1E37">
              <w:t xml:space="preserve">по Камчатскому краю; </w:t>
            </w:r>
          </w:p>
          <w:p w:rsidR="005B6911" w:rsidRPr="00FC1E37" w:rsidRDefault="005B6911" w:rsidP="005B6911">
            <w:pPr>
              <w:ind w:right="175"/>
              <w:jc w:val="both"/>
            </w:pPr>
            <w:r w:rsidRPr="00FC1E37">
              <w:t xml:space="preserve">- КГКУ «ЦОД»; </w:t>
            </w:r>
          </w:p>
          <w:p w:rsidR="005B6911" w:rsidRPr="00FC1E37" w:rsidRDefault="005B6911" w:rsidP="005B6911">
            <w:pPr>
              <w:ind w:right="175"/>
              <w:jc w:val="both"/>
            </w:pPr>
            <w:r w:rsidRPr="00FC1E37">
              <w:t>- </w:t>
            </w:r>
            <w:r w:rsidR="00613DD5">
              <w:t>глава</w:t>
            </w:r>
            <w:r w:rsidRPr="00FC1E37">
              <w:t xml:space="preserve"> </w:t>
            </w:r>
            <w:proofErr w:type="spellStart"/>
            <w:r w:rsidRPr="00FC1E37">
              <w:t>Вилючинского</w:t>
            </w:r>
            <w:proofErr w:type="spellEnd"/>
            <w:r w:rsidRPr="00FC1E37">
              <w:t xml:space="preserve"> городского округа; </w:t>
            </w:r>
          </w:p>
          <w:p w:rsidR="005B6911" w:rsidRPr="00FC1E37" w:rsidRDefault="005B6911" w:rsidP="005B6911">
            <w:pPr>
              <w:ind w:right="175"/>
              <w:jc w:val="both"/>
            </w:pPr>
            <w:r w:rsidRPr="00FC1E37">
              <w:t>- Министерство здравоохранения Камчатского края.</w:t>
            </w: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2E698E">
        <w:trPr>
          <w:trHeight w:val="1127"/>
          <w:jc w:val="center"/>
        </w:trPr>
        <w:tc>
          <w:tcPr>
            <w:tcW w:w="638" w:type="dxa"/>
          </w:tcPr>
          <w:p w:rsidR="005B6911" w:rsidRDefault="008657D1" w:rsidP="005B6911">
            <w:pPr>
              <w:jc w:val="center"/>
            </w:pPr>
            <w:r>
              <w:t>3</w:t>
            </w:r>
            <w:r w:rsidR="002E698E">
              <w:t>.</w:t>
            </w:r>
          </w:p>
        </w:tc>
        <w:tc>
          <w:tcPr>
            <w:tcW w:w="4602" w:type="dxa"/>
          </w:tcPr>
          <w:p w:rsidR="005B6911" w:rsidRPr="00FC1E37" w:rsidRDefault="005B6911" w:rsidP="005B6911">
            <w:pPr>
              <w:ind w:firstLine="236"/>
              <w:jc w:val="both"/>
            </w:pPr>
            <w:r w:rsidRPr="00FC1E37">
              <w:t>О мерах по повышению готовности защитных сооружений гражданской обороны</w:t>
            </w:r>
            <w:r w:rsidR="0049740C">
              <w:t xml:space="preserve"> в Камчатском крае</w:t>
            </w:r>
            <w:r w:rsidR="00AE7D66">
              <w:t>.</w:t>
            </w:r>
          </w:p>
        </w:tc>
        <w:tc>
          <w:tcPr>
            <w:tcW w:w="6521" w:type="dxa"/>
          </w:tcPr>
          <w:p w:rsidR="005B6911" w:rsidRPr="00FC1E37" w:rsidRDefault="005B6911" w:rsidP="005B6911">
            <w:pPr>
              <w:pStyle w:val="Default"/>
              <w:ind w:right="175"/>
            </w:pPr>
            <w:r w:rsidRPr="00FC1E37">
              <w:t>- </w:t>
            </w:r>
            <w:r w:rsidR="002E698E" w:rsidRPr="001F66E1">
              <w:rPr>
                <w:rFonts w:eastAsia="Times New Roman"/>
                <w:lang w:eastAsia="ru-RU"/>
              </w:rPr>
              <w:t xml:space="preserve">ГУ МЧС России </w:t>
            </w:r>
            <w:r w:rsidRPr="00FC1E37">
              <w:t>по Камчатскому краю;</w:t>
            </w:r>
          </w:p>
          <w:p w:rsidR="005B6911" w:rsidRPr="00FC1E37" w:rsidRDefault="005B6911" w:rsidP="005B6911">
            <w:pPr>
              <w:pStyle w:val="Default"/>
              <w:ind w:right="175"/>
            </w:pPr>
            <w:r w:rsidRPr="00FC1E37">
              <w:t>- КГКУ «ЦОД»</w:t>
            </w:r>
            <w:r w:rsidR="0049740C">
              <w:t>;</w:t>
            </w:r>
          </w:p>
          <w:p w:rsidR="005B6911" w:rsidRPr="00FC1E37" w:rsidRDefault="005B6911" w:rsidP="002E698E">
            <w:pPr>
              <w:pStyle w:val="Default"/>
              <w:ind w:right="175"/>
            </w:pPr>
            <w:r w:rsidRPr="00FC1E37">
              <w:t xml:space="preserve">- </w:t>
            </w:r>
            <w:r w:rsidR="002E698E" w:rsidRPr="001F66E1">
              <w:rPr>
                <w:rFonts w:eastAsia="Times New Roman"/>
                <w:lang w:eastAsia="ru-RU"/>
              </w:rPr>
              <w:t>главы муниципальных районов</w:t>
            </w:r>
            <w:r w:rsidR="002E698E">
              <w:rPr>
                <w:rFonts w:eastAsia="Times New Roman"/>
                <w:lang w:eastAsia="ru-RU"/>
              </w:rPr>
              <w:t xml:space="preserve">, </w:t>
            </w:r>
            <w:r w:rsidR="002E698E" w:rsidRPr="001F66E1">
              <w:rPr>
                <w:rFonts w:eastAsia="Times New Roman"/>
                <w:lang w:eastAsia="ru-RU"/>
              </w:rPr>
              <w:t>муниципальных и городских округов в Камчатском крае</w:t>
            </w:r>
            <w:r w:rsidRPr="00FC1E37">
              <w:t>.</w:t>
            </w: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0DD" w:rsidRPr="001F66E1" w:rsidTr="00C73C1E">
        <w:trPr>
          <w:trHeight w:val="886"/>
          <w:jc w:val="center"/>
        </w:trPr>
        <w:tc>
          <w:tcPr>
            <w:tcW w:w="638" w:type="dxa"/>
          </w:tcPr>
          <w:p w:rsidR="00D100DD" w:rsidRDefault="00D100DD" w:rsidP="005B6911">
            <w:pPr>
              <w:jc w:val="center"/>
            </w:pPr>
            <w:r>
              <w:t>4.</w:t>
            </w:r>
          </w:p>
        </w:tc>
        <w:tc>
          <w:tcPr>
            <w:tcW w:w="4602" w:type="dxa"/>
          </w:tcPr>
          <w:p w:rsidR="00D100DD" w:rsidRPr="00FC1E37" w:rsidRDefault="00D100DD" w:rsidP="00D100DD">
            <w:pPr>
              <w:ind w:firstLine="236"/>
              <w:jc w:val="both"/>
            </w:pPr>
            <w:r>
              <w:t xml:space="preserve">О </w:t>
            </w:r>
            <w:r w:rsidRPr="00D100DD">
              <w:t>совершенствовани</w:t>
            </w:r>
            <w:r>
              <w:t>и</w:t>
            </w:r>
            <w:r w:rsidRPr="00D100DD">
              <w:t xml:space="preserve"> деятельности ЕДДС</w:t>
            </w:r>
            <w:r>
              <w:t xml:space="preserve"> в Камчатском крае</w:t>
            </w:r>
            <w:r w:rsidR="00C73C1E">
              <w:t>.</w:t>
            </w:r>
          </w:p>
        </w:tc>
        <w:tc>
          <w:tcPr>
            <w:tcW w:w="6521" w:type="dxa"/>
          </w:tcPr>
          <w:p w:rsidR="00D100DD" w:rsidRPr="00FC1E37" w:rsidRDefault="00D100DD" w:rsidP="00D100DD">
            <w:pPr>
              <w:pStyle w:val="Default"/>
              <w:ind w:right="175"/>
            </w:pPr>
            <w:r w:rsidRPr="00FC1E37">
              <w:t>- </w:t>
            </w:r>
            <w:r w:rsidRPr="001F66E1">
              <w:rPr>
                <w:rFonts w:eastAsia="Times New Roman"/>
                <w:lang w:eastAsia="ru-RU"/>
              </w:rPr>
              <w:t xml:space="preserve">ГУ МЧС России </w:t>
            </w:r>
            <w:r w:rsidRPr="00FC1E37">
              <w:t>по Камчатскому краю;</w:t>
            </w:r>
          </w:p>
          <w:p w:rsidR="00D100DD" w:rsidRPr="00FC1E37" w:rsidRDefault="00D100DD" w:rsidP="005B6911">
            <w:pPr>
              <w:pStyle w:val="Default"/>
              <w:ind w:right="175"/>
            </w:pPr>
            <w:r w:rsidRPr="00FC1E37">
              <w:t xml:space="preserve">- </w:t>
            </w:r>
            <w:r w:rsidRPr="001F66E1">
              <w:rPr>
                <w:rFonts w:eastAsia="Times New Roman"/>
                <w:lang w:eastAsia="ru-RU"/>
              </w:rPr>
              <w:t>главы муниципальных районов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1F66E1">
              <w:rPr>
                <w:rFonts w:eastAsia="Times New Roman"/>
                <w:lang w:eastAsia="ru-RU"/>
              </w:rPr>
              <w:t>муниципальных и городских округов в Камчатском крае</w:t>
            </w:r>
            <w:r w:rsidRPr="00FC1E37">
              <w:t>.</w:t>
            </w:r>
          </w:p>
        </w:tc>
        <w:tc>
          <w:tcPr>
            <w:tcW w:w="1984" w:type="dxa"/>
          </w:tcPr>
          <w:p w:rsidR="00D100DD" w:rsidRPr="001F66E1" w:rsidRDefault="00D100DD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9F69AE">
        <w:trPr>
          <w:trHeight w:val="305"/>
          <w:jc w:val="center"/>
        </w:trPr>
        <w:tc>
          <w:tcPr>
            <w:tcW w:w="13745" w:type="dxa"/>
            <w:gridSpan w:val="4"/>
          </w:tcPr>
          <w:p w:rsidR="005B6911" w:rsidRPr="001F66E1" w:rsidRDefault="005B6911" w:rsidP="0049740C">
            <w:pPr>
              <w:jc w:val="center"/>
              <w:rPr>
                <w:b/>
              </w:rPr>
            </w:pPr>
            <w:r w:rsidRPr="001F66E1">
              <w:rPr>
                <w:b/>
              </w:rPr>
              <w:t>2 квартал 202</w:t>
            </w:r>
            <w:r w:rsidR="0049740C">
              <w:rPr>
                <w:b/>
              </w:rPr>
              <w:t>1</w:t>
            </w:r>
            <w:r w:rsidRPr="001F66E1">
              <w:rPr>
                <w:b/>
              </w:rPr>
              <w:t xml:space="preserve"> года</w:t>
            </w:r>
          </w:p>
        </w:tc>
      </w:tr>
      <w:tr w:rsidR="005B6911" w:rsidRPr="001F66E1" w:rsidTr="002E698E">
        <w:trPr>
          <w:trHeight w:val="305"/>
          <w:jc w:val="center"/>
        </w:trPr>
        <w:tc>
          <w:tcPr>
            <w:tcW w:w="638" w:type="dxa"/>
          </w:tcPr>
          <w:p w:rsidR="005B6911" w:rsidRPr="001F66E1" w:rsidRDefault="005B6911" w:rsidP="005B6911">
            <w:pPr>
              <w:jc w:val="center"/>
            </w:pPr>
            <w:r w:rsidRPr="001F66E1">
              <w:t>1.</w:t>
            </w:r>
          </w:p>
        </w:tc>
        <w:tc>
          <w:tcPr>
            <w:tcW w:w="4602" w:type="dxa"/>
          </w:tcPr>
          <w:p w:rsidR="005B6911" w:rsidRPr="001F66E1" w:rsidRDefault="005B6911" w:rsidP="005B6911">
            <w:pPr>
              <w:autoSpaceDE w:val="0"/>
              <w:autoSpaceDN w:val="0"/>
              <w:adjustRightInd w:val="0"/>
              <w:jc w:val="both"/>
            </w:pPr>
            <w:r w:rsidRPr="001F66E1">
              <w:t>О подготовке к пожароопасному периоду 202</w:t>
            </w:r>
            <w:r>
              <w:t>1</w:t>
            </w:r>
            <w:r w:rsidRPr="001F66E1">
              <w:t xml:space="preserve"> года и обеспечении пожарной </w:t>
            </w:r>
            <w:r w:rsidRPr="001F66E1">
              <w:lastRenderedPageBreak/>
              <w:t>безопасности в населённых пунктах Камчатского края.</w:t>
            </w:r>
          </w:p>
        </w:tc>
        <w:tc>
          <w:tcPr>
            <w:tcW w:w="6521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ГУ МЧС России по Камчатскому краю;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Агентство лесного хозяйства Камчатского края;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Министерство природных ресурсов и экологии Камчатского края;</w:t>
            </w:r>
          </w:p>
          <w:p w:rsidR="005B6911" w:rsidRPr="001F66E1" w:rsidRDefault="005B6911" w:rsidP="002E698E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главы муниципальных районов</w:t>
            </w:r>
            <w:r w:rsidR="002E6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и городских округов в Камчатском крае</w:t>
            </w: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2E698E">
        <w:trPr>
          <w:trHeight w:val="305"/>
          <w:jc w:val="center"/>
        </w:trPr>
        <w:tc>
          <w:tcPr>
            <w:tcW w:w="638" w:type="dxa"/>
          </w:tcPr>
          <w:p w:rsidR="005B6911" w:rsidRPr="001F66E1" w:rsidRDefault="005B6911" w:rsidP="005B6911">
            <w:pPr>
              <w:jc w:val="center"/>
            </w:pPr>
            <w:r>
              <w:t>2.</w:t>
            </w:r>
          </w:p>
        </w:tc>
        <w:tc>
          <w:tcPr>
            <w:tcW w:w="4602" w:type="dxa"/>
          </w:tcPr>
          <w:p w:rsidR="005B6911" w:rsidRPr="001F66E1" w:rsidRDefault="005B6911" w:rsidP="0049740C">
            <w:pPr>
              <w:autoSpaceDE w:val="0"/>
              <w:autoSpaceDN w:val="0"/>
              <w:adjustRightInd w:val="0"/>
              <w:jc w:val="both"/>
            </w:pPr>
            <w:r w:rsidRPr="001F66E1">
              <w:t>О подготовке к безаварийному пропуску паводковых вод на территории Камчатского края в 202</w:t>
            </w:r>
            <w:r>
              <w:t>1</w:t>
            </w:r>
            <w:r w:rsidRPr="001F66E1">
              <w:t xml:space="preserve"> году и дополнительных мерах по защите населенных пунктов от возможн</w:t>
            </w:r>
            <w:r>
              <w:t>ых</w:t>
            </w:r>
            <w:r w:rsidRPr="001F66E1">
              <w:t xml:space="preserve"> </w:t>
            </w:r>
            <w:r w:rsidR="002E698E">
              <w:t>подтоплений и</w:t>
            </w:r>
            <w:r w:rsidR="002E698E" w:rsidRPr="001F66E1">
              <w:t xml:space="preserve"> обеспечени</w:t>
            </w:r>
            <w:r w:rsidR="0049740C">
              <w:t>ю</w:t>
            </w:r>
            <w:r w:rsidR="002E698E" w:rsidRPr="001F66E1">
              <w:t xml:space="preserve"> безопасности людей на водных объектах</w:t>
            </w:r>
            <w:r w:rsidR="00AE7D66">
              <w:t>.</w:t>
            </w:r>
          </w:p>
        </w:tc>
        <w:tc>
          <w:tcPr>
            <w:tcW w:w="6521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ГУ МЧС России по Камчатскому краю;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Министерство природных ресурсов и экологии Камчатского края; 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ФГБУ «Камчатское УГМС»;</w:t>
            </w:r>
          </w:p>
          <w:p w:rsidR="005B6911" w:rsidRPr="001F66E1" w:rsidRDefault="005B6911" w:rsidP="002E698E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главы муниципальных районов</w:t>
            </w:r>
            <w:r w:rsidR="002E6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и городских округов в Камчатском крае</w:t>
            </w: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2E698E">
        <w:trPr>
          <w:trHeight w:val="305"/>
          <w:jc w:val="center"/>
        </w:trPr>
        <w:tc>
          <w:tcPr>
            <w:tcW w:w="638" w:type="dxa"/>
          </w:tcPr>
          <w:p w:rsidR="005B6911" w:rsidRDefault="008657D1" w:rsidP="005B6911">
            <w:pPr>
              <w:jc w:val="center"/>
            </w:pPr>
            <w:r>
              <w:t>3</w:t>
            </w:r>
            <w:r w:rsidR="005B6911">
              <w:t>.</w:t>
            </w:r>
          </w:p>
        </w:tc>
        <w:tc>
          <w:tcPr>
            <w:tcW w:w="4602" w:type="dxa"/>
          </w:tcPr>
          <w:p w:rsidR="005B6911" w:rsidRPr="00FC1E37" w:rsidRDefault="005B6911" w:rsidP="0049740C">
            <w:pPr>
              <w:spacing w:after="160" w:line="256" w:lineRule="auto"/>
              <w:ind w:firstLine="236"/>
              <w:jc w:val="both"/>
            </w:pPr>
            <w:r w:rsidRPr="00FC1E37">
              <w:rPr>
                <w:rFonts w:eastAsia="Calibri"/>
                <w:lang w:eastAsia="en-US"/>
              </w:rPr>
              <w:t xml:space="preserve">О разработке </w:t>
            </w:r>
            <w:r>
              <w:rPr>
                <w:rFonts w:eastAsia="Calibri"/>
                <w:lang w:eastAsia="en-US"/>
              </w:rPr>
              <w:t>органами местного самоуправления</w:t>
            </w:r>
            <w:r w:rsidRPr="00FC1E37">
              <w:rPr>
                <w:rFonts w:eastAsia="Calibri"/>
                <w:lang w:eastAsia="en-US"/>
              </w:rPr>
              <w:t xml:space="preserve"> </w:t>
            </w:r>
            <w:r w:rsidR="002E698E">
              <w:rPr>
                <w:rFonts w:eastAsia="Calibri"/>
                <w:lang w:eastAsia="en-US"/>
              </w:rPr>
              <w:t xml:space="preserve">муниципальных образований </w:t>
            </w:r>
            <w:r w:rsidRPr="00FC1E37">
              <w:rPr>
                <w:rFonts w:eastAsia="Calibri"/>
                <w:lang w:eastAsia="en-US"/>
              </w:rPr>
              <w:t>в Камчатском крае основных планирующих документов в области гражданской обороны, защиты населения и территорий от чрезвычайных ситуаций</w:t>
            </w:r>
            <w:r w:rsidR="002E698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521" w:type="dxa"/>
          </w:tcPr>
          <w:p w:rsidR="005B6911" w:rsidRPr="00FC1E37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ГУ МЧС России по Камчатскому краю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911" w:rsidRPr="00FC1E37" w:rsidRDefault="005B6911" w:rsidP="002E698E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главы муниципальных районов</w:t>
            </w:r>
            <w:r w:rsidR="002E6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и городских округов в Камчатском крае</w:t>
            </w:r>
            <w:r w:rsidRPr="00FC1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35" w:rsidRPr="001F66E1" w:rsidTr="002E698E">
        <w:trPr>
          <w:trHeight w:val="305"/>
          <w:jc w:val="center"/>
        </w:trPr>
        <w:tc>
          <w:tcPr>
            <w:tcW w:w="638" w:type="dxa"/>
          </w:tcPr>
          <w:p w:rsidR="006E3335" w:rsidRDefault="006E3335" w:rsidP="005B6911">
            <w:pPr>
              <w:jc w:val="center"/>
            </w:pPr>
            <w:r>
              <w:t>4.</w:t>
            </w:r>
          </w:p>
        </w:tc>
        <w:tc>
          <w:tcPr>
            <w:tcW w:w="4602" w:type="dxa"/>
          </w:tcPr>
          <w:p w:rsidR="006E3335" w:rsidRPr="00FC1E37" w:rsidRDefault="006E3335" w:rsidP="0049740C">
            <w:pPr>
              <w:spacing w:after="160" w:line="256" w:lineRule="auto"/>
              <w:ind w:firstLine="23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обеспечении безопасности людей при использовании газа в быту</w:t>
            </w:r>
            <w:r w:rsidR="00AE7D6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521" w:type="dxa"/>
          </w:tcPr>
          <w:p w:rsidR="006E3335" w:rsidRDefault="006E3335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глава Соболевского муниципального района;</w:t>
            </w:r>
          </w:p>
          <w:p w:rsidR="006E3335" w:rsidRPr="00FC1E37" w:rsidRDefault="006E3335" w:rsidP="006E3335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глава Елизовского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6E3335" w:rsidRPr="001F66E1" w:rsidRDefault="006E3335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DC4EB0">
        <w:trPr>
          <w:trHeight w:val="305"/>
          <w:jc w:val="center"/>
        </w:trPr>
        <w:tc>
          <w:tcPr>
            <w:tcW w:w="13745" w:type="dxa"/>
            <w:gridSpan w:val="4"/>
          </w:tcPr>
          <w:p w:rsidR="005B6911" w:rsidRPr="001F66E1" w:rsidRDefault="005B6911" w:rsidP="0049740C">
            <w:pPr>
              <w:jc w:val="center"/>
              <w:rPr>
                <w:b/>
              </w:rPr>
            </w:pPr>
            <w:r w:rsidRPr="001F66E1">
              <w:rPr>
                <w:b/>
              </w:rPr>
              <w:t>3 квартал 202</w:t>
            </w:r>
            <w:r w:rsidR="0049740C">
              <w:rPr>
                <w:b/>
              </w:rPr>
              <w:t>1</w:t>
            </w:r>
            <w:r w:rsidRPr="001F66E1">
              <w:rPr>
                <w:b/>
              </w:rPr>
              <w:t xml:space="preserve"> года</w:t>
            </w:r>
          </w:p>
        </w:tc>
      </w:tr>
      <w:tr w:rsidR="008657D1" w:rsidRPr="001F66E1" w:rsidTr="00606708">
        <w:trPr>
          <w:trHeight w:val="305"/>
          <w:jc w:val="center"/>
        </w:trPr>
        <w:tc>
          <w:tcPr>
            <w:tcW w:w="638" w:type="dxa"/>
          </w:tcPr>
          <w:p w:rsidR="008657D1" w:rsidRDefault="008657D1" w:rsidP="00606708">
            <w:pPr>
              <w:jc w:val="center"/>
            </w:pPr>
            <w:r>
              <w:t>1.</w:t>
            </w:r>
          </w:p>
        </w:tc>
        <w:tc>
          <w:tcPr>
            <w:tcW w:w="4602" w:type="dxa"/>
          </w:tcPr>
          <w:p w:rsidR="008657D1" w:rsidRPr="00FC1E37" w:rsidRDefault="008657D1" w:rsidP="00606708">
            <w:pPr>
              <w:autoSpaceDE w:val="0"/>
              <w:autoSpaceDN w:val="0"/>
              <w:adjustRightInd w:val="0"/>
              <w:ind w:firstLine="236"/>
              <w:jc w:val="both"/>
            </w:pPr>
            <w:r w:rsidRPr="00FC1E37">
              <w:t>О мерах, направленных на совершенствование подготовки населения Камчатского края в области гражданской обороны и защиты от чрезвычайных ситуаций</w:t>
            </w:r>
            <w:r>
              <w:t>.</w:t>
            </w:r>
          </w:p>
        </w:tc>
        <w:tc>
          <w:tcPr>
            <w:tcW w:w="6521" w:type="dxa"/>
          </w:tcPr>
          <w:p w:rsidR="008657D1" w:rsidRPr="00FC1E37" w:rsidRDefault="008657D1" w:rsidP="00606708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КГКУ «ЦОД»;</w:t>
            </w:r>
          </w:p>
          <w:p w:rsidR="008657D1" w:rsidRPr="00FC1E37" w:rsidRDefault="008657D1" w:rsidP="00606708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ГУ МЧС России по Камчатскому краю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657D1" w:rsidRPr="00FC1E37" w:rsidRDefault="008657D1" w:rsidP="00606708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главы муниципальных районов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и городских округов в Камчатском крае</w:t>
            </w:r>
            <w:r w:rsidRPr="00FC1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8657D1" w:rsidRPr="001F66E1" w:rsidRDefault="008657D1" w:rsidP="00606708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5A68" w:rsidRPr="001F66E1" w:rsidTr="00124983">
        <w:trPr>
          <w:trHeight w:val="305"/>
          <w:jc w:val="center"/>
        </w:trPr>
        <w:tc>
          <w:tcPr>
            <w:tcW w:w="638" w:type="dxa"/>
          </w:tcPr>
          <w:p w:rsidR="00985A68" w:rsidRDefault="00985A68" w:rsidP="00124983">
            <w:pPr>
              <w:jc w:val="center"/>
            </w:pPr>
            <w:r>
              <w:t>2.</w:t>
            </w:r>
          </w:p>
        </w:tc>
        <w:tc>
          <w:tcPr>
            <w:tcW w:w="4602" w:type="dxa"/>
          </w:tcPr>
          <w:p w:rsidR="00985A68" w:rsidRPr="00FC1E37" w:rsidRDefault="00985A68" w:rsidP="00124983">
            <w:pPr>
              <w:ind w:firstLine="236"/>
              <w:jc w:val="both"/>
            </w:pPr>
            <w:r w:rsidRPr="00FC1E37">
              <w:t xml:space="preserve">Об итогах работы по повышению готовности защитных сооружений гражданской обороны </w:t>
            </w:r>
            <w:r>
              <w:t>в Камчатском крае</w:t>
            </w:r>
            <w:r w:rsidRPr="00FC1E37">
              <w:t>.</w:t>
            </w:r>
          </w:p>
        </w:tc>
        <w:tc>
          <w:tcPr>
            <w:tcW w:w="6521" w:type="dxa"/>
          </w:tcPr>
          <w:p w:rsidR="00985A68" w:rsidRPr="00FC1E37" w:rsidRDefault="00985A68" w:rsidP="00124983">
            <w:pPr>
              <w:jc w:val="both"/>
            </w:pPr>
            <w:r w:rsidRPr="00FC1E37">
              <w:t xml:space="preserve">- </w:t>
            </w:r>
            <w:r w:rsidRPr="001F66E1">
              <w:rPr>
                <w:color w:val="000000"/>
              </w:rPr>
              <w:t xml:space="preserve">ГУ МЧС России </w:t>
            </w:r>
            <w:r w:rsidRPr="00FC1E37">
              <w:t>по Камчатскому краю;</w:t>
            </w:r>
          </w:p>
          <w:p w:rsidR="00985A68" w:rsidRPr="00FC1E37" w:rsidRDefault="00985A68" w:rsidP="00124983">
            <w:pPr>
              <w:jc w:val="both"/>
            </w:pPr>
            <w:r w:rsidRPr="00FC1E37">
              <w:t>- КГКУ «ЦОД»</w:t>
            </w:r>
            <w:r>
              <w:t>;</w:t>
            </w:r>
          </w:p>
          <w:p w:rsidR="00985A68" w:rsidRPr="00FC1E37" w:rsidRDefault="00985A68" w:rsidP="00124983">
            <w:pPr>
              <w:jc w:val="both"/>
            </w:pPr>
            <w:r w:rsidRPr="00FC1E37">
              <w:t xml:space="preserve">- </w:t>
            </w:r>
            <w:r w:rsidRPr="001F66E1">
              <w:rPr>
                <w:color w:val="000000"/>
              </w:rPr>
              <w:t>главы муниципальных районов</w:t>
            </w:r>
            <w:r>
              <w:rPr>
                <w:color w:val="000000"/>
              </w:rPr>
              <w:t xml:space="preserve">, </w:t>
            </w:r>
            <w:r w:rsidRPr="001F66E1">
              <w:rPr>
                <w:color w:val="000000"/>
              </w:rPr>
              <w:t>муниципальных и городских округов в Камчатском крае.</w:t>
            </w:r>
          </w:p>
        </w:tc>
        <w:tc>
          <w:tcPr>
            <w:tcW w:w="1984" w:type="dxa"/>
          </w:tcPr>
          <w:p w:rsidR="00985A68" w:rsidRPr="001F66E1" w:rsidRDefault="00985A68" w:rsidP="00124983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2E698E">
        <w:trPr>
          <w:trHeight w:val="305"/>
          <w:jc w:val="center"/>
        </w:trPr>
        <w:tc>
          <w:tcPr>
            <w:tcW w:w="638" w:type="dxa"/>
          </w:tcPr>
          <w:p w:rsidR="005B6911" w:rsidRPr="001F66E1" w:rsidRDefault="00985A68" w:rsidP="005B6911">
            <w:pPr>
              <w:jc w:val="center"/>
            </w:pPr>
            <w:r>
              <w:t>3</w:t>
            </w:r>
            <w:r w:rsidR="005B6911" w:rsidRPr="001F66E1">
              <w:t>.</w:t>
            </w:r>
          </w:p>
        </w:tc>
        <w:tc>
          <w:tcPr>
            <w:tcW w:w="4602" w:type="dxa"/>
          </w:tcPr>
          <w:p w:rsidR="005B6911" w:rsidRPr="001F66E1" w:rsidRDefault="005B6911" w:rsidP="005B6911">
            <w:pPr>
              <w:autoSpaceDE w:val="0"/>
              <w:autoSpaceDN w:val="0"/>
              <w:adjustRightInd w:val="0"/>
              <w:jc w:val="both"/>
            </w:pPr>
            <w:r>
              <w:t>О работе РАСЦО, КСЭОН и МАСЦО и мерах по развитию систем оповещения в Камчатском крае.</w:t>
            </w:r>
          </w:p>
        </w:tc>
        <w:tc>
          <w:tcPr>
            <w:tcW w:w="6521" w:type="dxa"/>
          </w:tcPr>
          <w:p w:rsidR="005B691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КГКУ «ЦОД»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91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ГУ МЧС России по Камчатскому краю;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главы муниципальных районов</w:t>
            </w:r>
            <w:r w:rsidR="002E6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и городских округов в Камчатском крае.</w:t>
            </w: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DC7307">
        <w:trPr>
          <w:trHeight w:val="305"/>
          <w:jc w:val="center"/>
        </w:trPr>
        <w:tc>
          <w:tcPr>
            <w:tcW w:w="13745" w:type="dxa"/>
            <w:gridSpan w:val="4"/>
          </w:tcPr>
          <w:p w:rsidR="005B6911" w:rsidRPr="001F66E1" w:rsidRDefault="005B6911" w:rsidP="0049740C">
            <w:pPr>
              <w:jc w:val="center"/>
              <w:rPr>
                <w:b/>
              </w:rPr>
            </w:pPr>
            <w:r w:rsidRPr="001F66E1">
              <w:rPr>
                <w:b/>
              </w:rPr>
              <w:lastRenderedPageBreak/>
              <w:t>4 квартал 202</w:t>
            </w:r>
            <w:r w:rsidR="0049740C">
              <w:rPr>
                <w:b/>
              </w:rPr>
              <w:t>1</w:t>
            </w:r>
            <w:r w:rsidRPr="001F66E1">
              <w:rPr>
                <w:b/>
              </w:rPr>
              <w:t xml:space="preserve"> года</w:t>
            </w:r>
          </w:p>
        </w:tc>
      </w:tr>
      <w:tr w:rsidR="005B6911" w:rsidRPr="001F66E1" w:rsidTr="002E698E">
        <w:trPr>
          <w:trHeight w:val="1157"/>
          <w:jc w:val="center"/>
        </w:trPr>
        <w:tc>
          <w:tcPr>
            <w:tcW w:w="638" w:type="dxa"/>
          </w:tcPr>
          <w:p w:rsidR="005B6911" w:rsidRPr="001F66E1" w:rsidRDefault="005B6911" w:rsidP="005B6911">
            <w:pPr>
              <w:jc w:val="center"/>
            </w:pPr>
            <w:r w:rsidRPr="001F66E1">
              <w:t>1.</w:t>
            </w:r>
          </w:p>
        </w:tc>
        <w:tc>
          <w:tcPr>
            <w:tcW w:w="4602" w:type="dxa"/>
          </w:tcPr>
          <w:p w:rsidR="005B6911" w:rsidRPr="001F66E1" w:rsidRDefault="005B6911" w:rsidP="005B6911">
            <w:pPr>
              <w:autoSpaceDE w:val="0"/>
              <w:autoSpaceDN w:val="0"/>
              <w:adjustRightInd w:val="0"/>
              <w:jc w:val="both"/>
            </w:pPr>
            <w:r w:rsidRPr="001F66E1">
              <w:t xml:space="preserve">О подготовке ледовых переправ к эксплуатации и обеспечении безопасности людей на водных объектах в Камчатском крае в зимний период. </w:t>
            </w:r>
          </w:p>
        </w:tc>
        <w:tc>
          <w:tcPr>
            <w:tcW w:w="6521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Министерство транспорта и дорожного строительства транспорта Камчатского края;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2421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 МЧС России </w:t>
            </w: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Камчатскому края.</w:t>
            </w: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2E698E">
        <w:trPr>
          <w:trHeight w:val="985"/>
          <w:jc w:val="center"/>
        </w:trPr>
        <w:tc>
          <w:tcPr>
            <w:tcW w:w="638" w:type="dxa"/>
          </w:tcPr>
          <w:p w:rsidR="005B6911" w:rsidRPr="001F66E1" w:rsidRDefault="005B6911" w:rsidP="005B6911">
            <w:pPr>
              <w:jc w:val="center"/>
            </w:pPr>
            <w:r w:rsidRPr="001F66E1">
              <w:t>2.</w:t>
            </w:r>
          </w:p>
        </w:tc>
        <w:tc>
          <w:tcPr>
            <w:tcW w:w="4602" w:type="dxa"/>
          </w:tcPr>
          <w:p w:rsidR="005B6911" w:rsidRPr="001F66E1" w:rsidRDefault="005B6911" w:rsidP="005B6911">
            <w:pPr>
              <w:autoSpaceDE w:val="0"/>
              <w:autoSpaceDN w:val="0"/>
              <w:adjustRightInd w:val="0"/>
              <w:jc w:val="both"/>
            </w:pPr>
            <w:r w:rsidRPr="001F66E1">
              <w:t>Об обеспечении безопасности при проведении новогодних и рождественских праздников, работе предприятий жилищно-коммунального комплекса, образовательных организаций, здравоохранения и социальной сферы в праздничный период.</w:t>
            </w:r>
          </w:p>
        </w:tc>
        <w:tc>
          <w:tcPr>
            <w:tcW w:w="6521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2421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 МЧС России </w:t>
            </w: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Камчатскому краю;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Министерство ЖКХ и энергетики Камчатского края;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Министерство образования Камчатского края;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Министерство здравоохранения Камчатского края;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163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социального благополучия и семейной политики Камчатского края</w:t>
            </w: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B6911" w:rsidRPr="001F66E1" w:rsidRDefault="005B6911" w:rsidP="002E698E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главы муниципальных районов</w:t>
            </w:r>
            <w:r w:rsidR="002E6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и городских округов в Камчатском крае.</w:t>
            </w: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2E698E">
        <w:trPr>
          <w:trHeight w:val="305"/>
          <w:jc w:val="center"/>
        </w:trPr>
        <w:tc>
          <w:tcPr>
            <w:tcW w:w="638" w:type="dxa"/>
          </w:tcPr>
          <w:p w:rsidR="005B6911" w:rsidRPr="001F66E1" w:rsidRDefault="005B6911" w:rsidP="005B6911">
            <w:pPr>
              <w:jc w:val="center"/>
            </w:pPr>
            <w:r>
              <w:t>3.</w:t>
            </w:r>
          </w:p>
        </w:tc>
        <w:tc>
          <w:tcPr>
            <w:tcW w:w="4602" w:type="dxa"/>
          </w:tcPr>
          <w:p w:rsidR="005B6911" w:rsidRPr="001F66E1" w:rsidRDefault="005B6911" w:rsidP="005B6911">
            <w:pPr>
              <w:autoSpaceDE w:val="0"/>
              <w:autoSpaceDN w:val="0"/>
              <w:adjustRightInd w:val="0"/>
              <w:jc w:val="both"/>
            </w:pPr>
            <w:r w:rsidRPr="001F66E1">
              <w:t>О лавиноопасной обстановке и мерах по защите населения и объектов экономики от схода снежных лавин на территории Камчатского края в лавиноопасный период 202</w:t>
            </w:r>
            <w:r>
              <w:t>1</w:t>
            </w:r>
            <w:r w:rsidRPr="001F66E1">
              <w:t>-202</w:t>
            </w:r>
            <w:r>
              <w:t>2</w:t>
            </w:r>
            <w:r w:rsidRPr="001F66E1">
              <w:t xml:space="preserve"> годов.</w:t>
            </w:r>
          </w:p>
        </w:tc>
        <w:tc>
          <w:tcPr>
            <w:tcW w:w="6521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ГУ МЧС России по Камчатскому краю;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ФГБУ «Камчатское УГМС»;</w:t>
            </w:r>
          </w:p>
          <w:p w:rsidR="005B6911" w:rsidRPr="001F66E1" w:rsidRDefault="005B6911" w:rsidP="002E698E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главы муниципальных районов</w:t>
            </w:r>
            <w:r w:rsidR="002E69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E698E"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и городских округов в Камчатском крае.</w:t>
            </w: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35" w:rsidRPr="001F66E1" w:rsidTr="004F519E">
        <w:trPr>
          <w:trHeight w:val="305"/>
          <w:jc w:val="center"/>
        </w:trPr>
        <w:tc>
          <w:tcPr>
            <w:tcW w:w="638" w:type="dxa"/>
          </w:tcPr>
          <w:p w:rsidR="006E3335" w:rsidRDefault="006E3335" w:rsidP="004F519E">
            <w:pPr>
              <w:jc w:val="center"/>
            </w:pPr>
            <w:r>
              <w:t>4.</w:t>
            </w:r>
          </w:p>
        </w:tc>
        <w:tc>
          <w:tcPr>
            <w:tcW w:w="4602" w:type="dxa"/>
          </w:tcPr>
          <w:p w:rsidR="006E3335" w:rsidRPr="00FC1E37" w:rsidRDefault="006E3335" w:rsidP="004F519E">
            <w:pPr>
              <w:spacing w:after="160" w:line="256" w:lineRule="auto"/>
              <w:ind w:firstLine="23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обеспечении безопасности людей при использовании газа в быту</w:t>
            </w:r>
            <w:r w:rsidR="00AE7D6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521" w:type="dxa"/>
          </w:tcPr>
          <w:p w:rsidR="006E3335" w:rsidRDefault="006E3335" w:rsidP="004F519E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глава Соболевского муниципального района;</w:t>
            </w:r>
          </w:p>
          <w:p w:rsidR="006E3335" w:rsidRPr="00FC1E37" w:rsidRDefault="006E3335" w:rsidP="004F519E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глава Елизовского муниципального района.</w:t>
            </w:r>
          </w:p>
        </w:tc>
        <w:tc>
          <w:tcPr>
            <w:tcW w:w="1984" w:type="dxa"/>
          </w:tcPr>
          <w:p w:rsidR="006E3335" w:rsidRPr="001F66E1" w:rsidRDefault="006E3335" w:rsidP="004F519E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2E698E">
        <w:trPr>
          <w:trHeight w:val="305"/>
          <w:jc w:val="center"/>
        </w:trPr>
        <w:tc>
          <w:tcPr>
            <w:tcW w:w="638" w:type="dxa"/>
          </w:tcPr>
          <w:p w:rsidR="005B6911" w:rsidRPr="001F66E1" w:rsidRDefault="006E3335" w:rsidP="005B6911">
            <w:pPr>
              <w:jc w:val="center"/>
            </w:pPr>
            <w:r>
              <w:t>5</w:t>
            </w:r>
            <w:r w:rsidR="005B6911" w:rsidRPr="001F66E1">
              <w:t>.</w:t>
            </w:r>
          </w:p>
        </w:tc>
        <w:tc>
          <w:tcPr>
            <w:tcW w:w="4602" w:type="dxa"/>
          </w:tcPr>
          <w:p w:rsidR="005B6911" w:rsidRPr="001F66E1" w:rsidRDefault="005B6911" w:rsidP="005B6911">
            <w:pPr>
              <w:jc w:val="both"/>
            </w:pPr>
            <w:r w:rsidRPr="001F66E1">
              <w:t>Об утверждении плана работы комиссии по предупреждению и ликвидации чрезвычайных ситуаций и обеспечению пожарной безопасности Камчатского края на 202</w:t>
            </w:r>
            <w:r>
              <w:t>2</w:t>
            </w:r>
            <w:r w:rsidRPr="001F66E1">
              <w:t xml:space="preserve"> год. </w:t>
            </w:r>
          </w:p>
        </w:tc>
        <w:tc>
          <w:tcPr>
            <w:tcW w:w="6521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Министерство специальных программ Камчатского края.</w:t>
            </w: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911" w:rsidRPr="001F66E1" w:rsidTr="00A35C99">
        <w:trPr>
          <w:trHeight w:val="305"/>
          <w:jc w:val="center"/>
        </w:trPr>
        <w:tc>
          <w:tcPr>
            <w:tcW w:w="13745" w:type="dxa"/>
            <w:gridSpan w:val="4"/>
          </w:tcPr>
          <w:p w:rsidR="005B6911" w:rsidRPr="00F67745" w:rsidRDefault="005B6911" w:rsidP="0049740C">
            <w:pPr>
              <w:pStyle w:val="a9"/>
              <w:spacing w:after="0" w:line="240" w:lineRule="auto"/>
              <w:ind w:left="6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7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Пожароопасный период 202</w:t>
            </w:r>
            <w:r w:rsidR="004974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677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6911" w:rsidRPr="001F66E1" w:rsidTr="002E698E">
        <w:trPr>
          <w:trHeight w:val="305"/>
          <w:jc w:val="center"/>
        </w:trPr>
        <w:tc>
          <w:tcPr>
            <w:tcW w:w="638" w:type="dxa"/>
          </w:tcPr>
          <w:p w:rsidR="005B6911" w:rsidRDefault="005B6911" w:rsidP="005B6911">
            <w:pPr>
              <w:jc w:val="center"/>
            </w:pPr>
            <w:r>
              <w:t>1.</w:t>
            </w:r>
          </w:p>
        </w:tc>
        <w:tc>
          <w:tcPr>
            <w:tcW w:w="4602" w:type="dxa"/>
          </w:tcPr>
          <w:p w:rsidR="005B6911" w:rsidRPr="001F66E1" w:rsidRDefault="005B6911" w:rsidP="005B6911">
            <w:pPr>
              <w:jc w:val="both"/>
            </w:pPr>
            <w:r>
              <w:t>Рассмотрение вопросов, связанных с тушением природных пожаров в пожароопасный период 2021 года.</w:t>
            </w:r>
          </w:p>
        </w:tc>
        <w:tc>
          <w:tcPr>
            <w:tcW w:w="6521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Агентство лесного хозяйства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Камчатского края.</w:t>
            </w:r>
          </w:p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6911" w:rsidRPr="001F66E1" w:rsidRDefault="005B6911" w:rsidP="005B6911">
            <w:pPr>
              <w:pStyle w:val="a9"/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07D6" w:rsidRPr="001F66E1" w:rsidRDefault="00A507D6" w:rsidP="009D77D9">
      <w:pPr>
        <w:jc w:val="center"/>
      </w:pPr>
    </w:p>
    <w:p w:rsidR="00D8613B" w:rsidRDefault="00D8613B" w:rsidP="009D77D9">
      <w:pPr>
        <w:jc w:val="center"/>
      </w:pPr>
    </w:p>
    <w:sectPr w:rsidR="00D8613B" w:rsidSect="00613DD5">
      <w:headerReference w:type="even" r:id="rId8"/>
      <w:headerReference w:type="default" r:id="rId9"/>
      <w:pgSz w:w="16838" w:h="11906" w:orient="landscape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F0" w:rsidRDefault="007171F0">
      <w:r>
        <w:separator/>
      </w:r>
    </w:p>
  </w:endnote>
  <w:endnote w:type="continuationSeparator" w:id="0">
    <w:p w:rsidR="007171F0" w:rsidRDefault="0071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F0" w:rsidRDefault="007171F0">
      <w:r>
        <w:separator/>
      </w:r>
    </w:p>
  </w:footnote>
  <w:footnote w:type="continuationSeparator" w:id="0">
    <w:p w:rsidR="007171F0" w:rsidRDefault="0071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6E" w:rsidRDefault="001A436E" w:rsidP="00D6019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436E" w:rsidRDefault="001A436E" w:rsidP="0001263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6E" w:rsidRDefault="001A436E" w:rsidP="00722302">
    <w:pPr>
      <w:pStyle w:val="a7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4217"/>
    <w:multiLevelType w:val="hybridMultilevel"/>
    <w:tmpl w:val="6CC63EE2"/>
    <w:lvl w:ilvl="0" w:tplc="B8E6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46A42"/>
    <w:multiLevelType w:val="hybridMultilevel"/>
    <w:tmpl w:val="6F2EB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80049"/>
    <w:multiLevelType w:val="hybridMultilevel"/>
    <w:tmpl w:val="6066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C05F3"/>
    <w:multiLevelType w:val="hybridMultilevel"/>
    <w:tmpl w:val="B614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1B"/>
    <w:rsid w:val="00000B85"/>
    <w:rsid w:val="00012638"/>
    <w:rsid w:val="0001286D"/>
    <w:rsid w:val="00013A3B"/>
    <w:rsid w:val="00016CA2"/>
    <w:rsid w:val="00017EBA"/>
    <w:rsid w:val="000209C4"/>
    <w:rsid w:val="000259AF"/>
    <w:rsid w:val="0004187E"/>
    <w:rsid w:val="00045011"/>
    <w:rsid w:val="000475CD"/>
    <w:rsid w:val="000548EB"/>
    <w:rsid w:val="000554E1"/>
    <w:rsid w:val="00063082"/>
    <w:rsid w:val="00071EE7"/>
    <w:rsid w:val="00073966"/>
    <w:rsid w:val="00080005"/>
    <w:rsid w:val="00087860"/>
    <w:rsid w:val="00090EFB"/>
    <w:rsid w:val="00091791"/>
    <w:rsid w:val="00093EEB"/>
    <w:rsid w:val="00096016"/>
    <w:rsid w:val="000C4067"/>
    <w:rsid w:val="000D2C92"/>
    <w:rsid w:val="000F06E0"/>
    <w:rsid w:val="000F6E54"/>
    <w:rsid w:val="00100156"/>
    <w:rsid w:val="00100866"/>
    <w:rsid w:val="00106612"/>
    <w:rsid w:val="00106839"/>
    <w:rsid w:val="00113896"/>
    <w:rsid w:val="00116EB0"/>
    <w:rsid w:val="00132103"/>
    <w:rsid w:val="001525E6"/>
    <w:rsid w:val="00154673"/>
    <w:rsid w:val="0016136B"/>
    <w:rsid w:val="00163E87"/>
    <w:rsid w:val="0017436F"/>
    <w:rsid w:val="00175AE0"/>
    <w:rsid w:val="0018588C"/>
    <w:rsid w:val="00191071"/>
    <w:rsid w:val="0019457E"/>
    <w:rsid w:val="001A1FCB"/>
    <w:rsid w:val="001A436E"/>
    <w:rsid w:val="001C4561"/>
    <w:rsid w:val="001D5858"/>
    <w:rsid w:val="001E179F"/>
    <w:rsid w:val="001E1DDC"/>
    <w:rsid w:val="001F2E1E"/>
    <w:rsid w:val="001F66E1"/>
    <w:rsid w:val="0020150D"/>
    <w:rsid w:val="00206C40"/>
    <w:rsid w:val="002110B4"/>
    <w:rsid w:val="0022258F"/>
    <w:rsid w:val="0022421E"/>
    <w:rsid w:val="00247CCD"/>
    <w:rsid w:val="00251BA3"/>
    <w:rsid w:val="00266F32"/>
    <w:rsid w:val="0027412C"/>
    <w:rsid w:val="002755A2"/>
    <w:rsid w:val="00277786"/>
    <w:rsid w:val="00283274"/>
    <w:rsid w:val="002D080D"/>
    <w:rsid w:val="002E698E"/>
    <w:rsid w:val="002F07F1"/>
    <w:rsid w:val="002F4838"/>
    <w:rsid w:val="00313AA5"/>
    <w:rsid w:val="00322251"/>
    <w:rsid w:val="00322C3D"/>
    <w:rsid w:val="00323A5D"/>
    <w:rsid w:val="00324557"/>
    <w:rsid w:val="003364FC"/>
    <w:rsid w:val="003445D8"/>
    <w:rsid w:val="003515B6"/>
    <w:rsid w:val="00352C02"/>
    <w:rsid w:val="00352DFC"/>
    <w:rsid w:val="00353081"/>
    <w:rsid w:val="00353466"/>
    <w:rsid w:val="0036324C"/>
    <w:rsid w:val="00381CC5"/>
    <w:rsid w:val="003845A1"/>
    <w:rsid w:val="0038556C"/>
    <w:rsid w:val="003A4B6E"/>
    <w:rsid w:val="003B3108"/>
    <w:rsid w:val="003B42CE"/>
    <w:rsid w:val="003B5315"/>
    <w:rsid w:val="003C29AF"/>
    <w:rsid w:val="003D0ED5"/>
    <w:rsid w:val="003D5BD2"/>
    <w:rsid w:val="003E01D5"/>
    <w:rsid w:val="003F11C4"/>
    <w:rsid w:val="003F6DB9"/>
    <w:rsid w:val="004019EB"/>
    <w:rsid w:val="00404F34"/>
    <w:rsid w:val="00407877"/>
    <w:rsid w:val="00431EB9"/>
    <w:rsid w:val="0043491D"/>
    <w:rsid w:val="00445694"/>
    <w:rsid w:val="00451DDB"/>
    <w:rsid w:val="00461E11"/>
    <w:rsid w:val="0046563D"/>
    <w:rsid w:val="00480FEF"/>
    <w:rsid w:val="00481149"/>
    <w:rsid w:val="00494B73"/>
    <w:rsid w:val="00495E36"/>
    <w:rsid w:val="0049740C"/>
    <w:rsid w:val="004A1BCC"/>
    <w:rsid w:val="004A27C2"/>
    <w:rsid w:val="004A77A5"/>
    <w:rsid w:val="004C7FF0"/>
    <w:rsid w:val="004D7246"/>
    <w:rsid w:val="004E0D2F"/>
    <w:rsid w:val="004E41EC"/>
    <w:rsid w:val="004F1379"/>
    <w:rsid w:val="004F31B7"/>
    <w:rsid w:val="004F542F"/>
    <w:rsid w:val="005147D4"/>
    <w:rsid w:val="00540C6B"/>
    <w:rsid w:val="005475FD"/>
    <w:rsid w:val="00552EA4"/>
    <w:rsid w:val="005575BA"/>
    <w:rsid w:val="00573FF7"/>
    <w:rsid w:val="0058022B"/>
    <w:rsid w:val="005816A0"/>
    <w:rsid w:val="005940FA"/>
    <w:rsid w:val="005A235E"/>
    <w:rsid w:val="005B67DC"/>
    <w:rsid w:val="005B6911"/>
    <w:rsid w:val="005C042E"/>
    <w:rsid w:val="005C4ADF"/>
    <w:rsid w:val="005D0E6F"/>
    <w:rsid w:val="005D4DDE"/>
    <w:rsid w:val="005F3C43"/>
    <w:rsid w:val="00603D8E"/>
    <w:rsid w:val="00603DA0"/>
    <w:rsid w:val="00613DD5"/>
    <w:rsid w:val="00620BAB"/>
    <w:rsid w:val="00630B9B"/>
    <w:rsid w:val="006335FF"/>
    <w:rsid w:val="00676FD9"/>
    <w:rsid w:val="00680E3F"/>
    <w:rsid w:val="00693635"/>
    <w:rsid w:val="006B0C23"/>
    <w:rsid w:val="006B26B7"/>
    <w:rsid w:val="006C0427"/>
    <w:rsid w:val="006C0546"/>
    <w:rsid w:val="006D4432"/>
    <w:rsid w:val="006D6723"/>
    <w:rsid w:val="006E3335"/>
    <w:rsid w:val="006F00B2"/>
    <w:rsid w:val="006F0F45"/>
    <w:rsid w:val="006F2CA6"/>
    <w:rsid w:val="006F7CEF"/>
    <w:rsid w:val="00703D37"/>
    <w:rsid w:val="00711E05"/>
    <w:rsid w:val="00714745"/>
    <w:rsid w:val="007171F0"/>
    <w:rsid w:val="00720D3C"/>
    <w:rsid w:val="00720E46"/>
    <w:rsid w:val="0072215C"/>
    <w:rsid w:val="00722302"/>
    <w:rsid w:val="00733F81"/>
    <w:rsid w:val="0073425D"/>
    <w:rsid w:val="00735541"/>
    <w:rsid w:val="0074125E"/>
    <w:rsid w:val="00752CCD"/>
    <w:rsid w:val="00757556"/>
    <w:rsid w:val="00761BA0"/>
    <w:rsid w:val="00770BD2"/>
    <w:rsid w:val="007876DF"/>
    <w:rsid w:val="00787F01"/>
    <w:rsid w:val="00791D3C"/>
    <w:rsid w:val="00794092"/>
    <w:rsid w:val="00797C47"/>
    <w:rsid w:val="007A54CB"/>
    <w:rsid w:val="007A6075"/>
    <w:rsid w:val="007B4678"/>
    <w:rsid w:val="007D046F"/>
    <w:rsid w:val="007D6332"/>
    <w:rsid w:val="007E3CD0"/>
    <w:rsid w:val="00812AE1"/>
    <w:rsid w:val="008163A6"/>
    <w:rsid w:val="00816DB8"/>
    <w:rsid w:val="008171A7"/>
    <w:rsid w:val="00825AA0"/>
    <w:rsid w:val="0083060E"/>
    <w:rsid w:val="00841B61"/>
    <w:rsid w:val="00857417"/>
    <w:rsid w:val="0085755E"/>
    <w:rsid w:val="008657D1"/>
    <w:rsid w:val="008815B6"/>
    <w:rsid w:val="0089649C"/>
    <w:rsid w:val="008B11ED"/>
    <w:rsid w:val="008C0CD7"/>
    <w:rsid w:val="008D25B1"/>
    <w:rsid w:val="008D66C7"/>
    <w:rsid w:val="008E63A0"/>
    <w:rsid w:val="008E68F4"/>
    <w:rsid w:val="008F2191"/>
    <w:rsid w:val="008F4567"/>
    <w:rsid w:val="00916347"/>
    <w:rsid w:val="00931FB8"/>
    <w:rsid w:val="009456F3"/>
    <w:rsid w:val="00945D28"/>
    <w:rsid w:val="00956591"/>
    <w:rsid w:val="0097165E"/>
    <w:rsid w:val="0098392C"/>
    <w:rsid w:val="00985A68"/>
    <w:rsid w:val="00990B81"/>
    <w:rsid w:val="009A5120"/>
    <w:rsid w:val="009C12F8"/>
    <w:rsid w:val="009C5BE8"/>
    <w:rsid w:val="009D48D0"/>
    <w:rsid w:val="009D6ED7"/>
    <w:rsid w:val="009D725E"/>
    <w:rsid w:val="009D77D9"/>
    <w:rsid w:val="00A044A4"/>
    <w:rsid w:val="00A05A42"/>
    <w:rsid w:val="00A13D76"/>
    <w:rsid w:val="00A17431"/>
    <w:rsid w:val="00A17B43"/>
    <w:rsid w:val="00A4056B"/>
    <w:rsid w:val="00A42D79"/>
    <w:rsid w:val="00A44BC9"/>
    <w:rsid w:val="00A45C18"/>
    <w:rsid w:val="00A507D6"/>
    <w:rsid w:val="00A51CF8"/>
    <w:rsid w:val="00A5479E"/>
    <w:rsid w:val="00A55B80"/>
    <w:rsid w:val="00A66AC0"/>
    <w:rsid w:val="00A93FB0"/>
    <w:rsid w:val="00A94133"/>
    <w:rsid w:val="00A9729C"/>
    <w:rsid w:val="00AA5606"/>
    <w:rsid w:val="00AA73A3"/>
    <w:rsid w:val="00AE7D66"/>
    <w:rsid w:val="00B227CD"/>
    <w:rsid w:val="00B23C31"/>
    <w:rsid w:val="00B30DF9"/>
    <w:rsid w:val="00B42D96"/>
    <w:rsid w:val="00B4352E"/>
    <w:rsid w:val="00B453E6"/>
    <w:rsid w:val="00B63E1B"/>
    <w:rsid w:val="00B65E28"/>
    <w:rsid w:val="00B67C95"/>
    <w:rsid w:val="00B73DA5"/>
    <w:rsid w:val="00B75316"/>
    <w:rsid w:val="00B76A39"/>
    <w:rsid w:val="00B811DF"/>
    <w:rsid w:val="00B81537"/>
    <w:rsid w:val="00B81D70"/>
    <w:rsid w:val="00B93D71"/>
    <w:rsid w:val="00BB06AF"/>
    <w:rsid w:val="00BC1CCB"/>
    <w:rsid w:val="00BC3C8C"/>
    <w:rsid w:val="00C02F24"/>
    <w:rsid w:val="00C0531B"/>
    <w:rsid w:val="00C12085"/>
    <w:rsid w:val="00C26611"/>
    <w:rsid w:val="00C36896"/>
    <w:rsid w:val="00C60E3A"/>
    <w:rsid w:val="00C624A9"/>
    <w:rsid w:val="00C63FBD"/>
    <w:rsid w:val="00C70A7F"/>
    <w:rsid w:val="00C71C42"/>
    <w:rsid w:val="00C73C1E"/>
    <w:rsid w:val="00C8231B"/>
    <w:rsid w:val="00C9122D"/>
    <w:rsid w:val="00C93531"/>
    <w:rsid w:val="00CA2E27"/>
    <w:rsid w:val="00CC63CA"/>
    <w:rsid w:val="00CF138B"/>
    <w:rsid w:val="00CF42CB"/>
    <w:rsid w:val="00CF541A"/>
    <w:rsid w:val="00D039C5"/>
    <w:rsid w:val="00D05337"/>
    <w:rsid w:val="00D100DD"/>
    <w:rsid w:val="00D120D3"/>
    <w:rsid w:val="00D12E59"/>
    <w:rsid w:val="00D17AF3"/>
    <w:rsid w:val="00D17B9D"/>
    <w:rsid w:val="00D41015"/>
    <w:rsid w:val="00D52BF6"/>
    <w:rsid w:val="00D54FCF"/>
    <w:rsid w:val="00D60192"/>
    <w:rsid w:val="00D67FDB"/>
    <w:rsid w:val="00D73DBE"/>
    <w:rsid w:val="00D8613B"/>
    <w:rsid w:val="00D87DB5"/>
    <w:rsid w:val="00DC1B52"/>
    <w:rsid w:val="00DC3538"/>
    <w:rsid w:val="00DC4D94"/>
    <w:rsid w:val="00DC7B74"/>
    <w:rsid w:val="00DC7F03"/>
    <w:rsid w:val="00DE0D5A"/>
    <w:rsid w:val="00DE63D1"/>
    <w:rsid w:val="00E0692F"/>
    <w:rsid w:val="00E44CFE"/>
    <w:rsid w:val="00E45406"/>
    <w:rsid w:val="00E56B32"/>
    <w:rsid w:val="00E57710"/>
    <w:rsid w:val="00E6080E"/>
    <w:rsid w:val="00E6206E"/>
    <w:rsid w:val="00E64EB2"/>
    <w:rsid w:val="00E72629"/>
    <w:rsid w:val="00E87ED3"/>
    <w:rsid w:val="00E939BF"/>
    <w:rsid w:val="00E951A5"/>
    <w:rsid w:val="00E96829"/>
    <w:rsid w:val="00E97769"/>
    <w:rsid w:val="00EA3D56"/>
    <w:rsid w:val="00EB0776"/>
    <w:rsid w:val="00EB2091"/>
    <w:rsid w:val="00EC7D7C"/>
    <w:rsid w:val="00EF0E74"/>
    <w:rsid w:val="00EF5B7C"/>
    <w:rsid w:val="00EF5BB3"/>
    <w:rsid w:val="00F10AD1"/>
    <w:rsid w:val="00F21AE0"/>
    <w:rsid w:val="00F24287"/>
    <w:rsid w:val="00F26452"/>
    <w:rsid w:val="00F525E2"/>
    <w:rsid w:val="00F5581C"/>
    <w:rsid w:val="00F67745"/>
    <w:rsid w:val="00F70225"/>
    <w:rsid w:val="00F750AA"/>
    <w:rsid w:val="00F80F6B"/>
    <w:rsid w:val="00F80FF7"/>
    <w:rsid w:val="00F92C01"/>
    <w:rsid w:val="00F9464C"/>
    <w:rsid w:val="00FB0A7E"/>
    <w:rsid w:val="00FB203C"/>
    <w:rsid w:val="00FC31CF"/>
    <w:rsid w:val="00FC44D7"/>
    <w:rsid w:val="00FC4B9B"/>
    <w:rsid w:val="00FD2FCE"/>
    <w:rsid w:val="00FE3FD7"/>
    <w:rsid w:val="00FF6B37"/>
    <w:rsid w:val="00FF6D7F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E8EFC"/>
  <w15:chartTrackingRefBased/>
  <w15:docId w15:val="{D2771685-CD2E-470A-85EA-7951E99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4C7F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132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03D8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0126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12638"/>
  </w:style>
  <w:style w:type="paragraph" w:styleId="a9">
    <w:name w:val="List Paragraph"/>
    <w:basedOn w:val="a"/>
    <w:uiPriority w:val="34"/>
    <w:qFormat/>
    <w:rsid w:val="001A43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7223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2302"/>
    <w:rPr>
      <w:sz w:val="24"/>
      <w:szCs w:val="24"/>
    </w:rPr>
  </w:style>
  <w:style w:type="paragraph" w:customStyle="1" w:styleId="Default">
    <w:name w:val="Default"/>
    <w:rsid w:val="005B6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4240-868F-4534-9A46-6A4782FA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705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cp:lastModifiedBy>Портнов Евгений Юрьевич</cp:lastModifiedBy>
  <cp:revision>22</cp:revision>
  <cp:lastPrinted>2020-12-12T00:45:00Z</cp:lastPrinted>
  <dcterms:created xsi:type="dcterms:W3CDTF">2019-11-13T22:21:00Z</dcterms:created>
  <dcterms:modified xsi:type="dcterms:W3CDTF">2020-12-16T03:03:00Z</dcterms:modified>
</cp:coreProperties>
</file>