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587" w:rsidRPr="003A2DA7" w:rsidRDefault="00393587" w:rsidP="00393587">
      <w:pPr>
        <w:spacing w:after="0" w:line="23" w:lineRule="atLeast"/>
        <w:ind w:firstLine="0"/>
        <w:contextualSpacing/>
        <w:jc w:val="center"/>
        <w:rPr>
          <w:sz w:val="28"/>
          <w:szCs w:val="28"/>
        </w:rPr>
      </w:pPr>
      <w:r w:rsidRPr="003A2DA7">
        <w:rPr>
          <w:sz w:val="28"/>
          <w:szCs w:val="28"/>
        </w:rPr>
        <w:t xml:space="preserve">Информационная система </w:t>
      </w:r>
      <w:proofErr w:type="spellStart"/>
      <w:r w:rsidRPr="003A2DA7">
        <w:rPr>
          <w:sz w:val="28"/>
          <w:szCs w:val="28"/>
        </w:rPr>
        <w:t>геопространственного</w:t>
      </w:r>
      <w:proofErr w:type="spellEnd"/>
      <w:r w:rsidRPr="003A2DA7">
        <w:rPr>
          <w:sz w:val="28"/>
          <w:szCs w:val="28"/>
        </w:rPr>
        <w:t xml:space="preserve"> обеспечения государственного управления Камчатского края «Инфраструктура пространственных данных Камчатского края»</w:t>
      </w:r>
    </w:p>
    <w:p w:rsidR="00393587" w:rsidRPr="003A2DA7" w:rsidRDefault="00393587" w:rsidP="00393587">
      <w:pPr>
        <w:pStyle w:val="a3"/>
        <w:numPr>
          <w:ilvl w:val="0"/>
          <w:numId w:val="0"/>
        </w:numPr>
        <w:jc w:val="center"/>
        <w:rPr>
          <w:sz w:val="36"/>
          <w:szCs w:val="36"/>
        </w:rPr>
      </w:pPr>
    </w:p>
    <w:p w:rsidR="00393587" w:rsidRPr="003A2DA7" w:rsidRDefault="00393587" w:rsidP="00393587">
      <w:pPr>
        <w:pStyle w:val="a3"/>
        <w:numPr>
          <w:ilvl w:val="0"/>
          <w:numId w:val="0"/>
        </w:numPr>
        <w:jc w:val="center"/>
        <w:rPr>
          <w:sz w:val="36"/>
          <w:szCs w:val="36"/>
        </w:rPr>
      </w:pPr>
    </w:p>
    <w:p w:rsidR="00393587" w:rsidRPr="003A2DA7" w:rsidRDefault="00393587" w:rsidP="00393587">
      <w:pPr>
        <w:rPr>
          <w:sz w:val="36"/>
          <w:szCs w:val="36"/>
        </w:rPr>
      </w:pPr>
    </w:p>
    <w:p w:rsidR="00393587" w:rsidRPr="003A2DA7" w:rsidRDefault="00393587" w:rsidP="00393587">
      <w:pPr>
        <w:rPr>
          <w:sz w:val="36"/>
          <w:szCs w:val="36"/>
        </w:rPr>
      </w:pPr>
    </w:p>
    <w:p w:rsidR="00393587" w:rsidRPr="003A2DA7" w:rsidRDefault="00393587" w:rsidP="00393587">
      <w:pPr>
        <w:pStyle w:val="a3"/>
        <w:numPr>
          <w:ilvl w:val="0"/>
          <w:numId w:val="0"/>
        </w:numPr>
        <w:jc w:val="center"/>
        <w:rPr>
          <w:b w:val="0"/>
          <w:sz w:val="36"/>
          <w:szCs w:val="36"/>
        </w:rPr>
      </w:pPr>
    </w:p>
    <w:p w:rsidR="00B55AC0" w:rsidRDefault="00B55AC0" w:rsidP="00B55AC0">
      <w:pPr>
        <w:pStyle w:val="a3"/>
        <w:numPr>
          <w:ilvl w:val="0"/>
          <w:numId w:val="0"/>
        </w:num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Дополнение к руководству пользователя </w:t>
      </w:r>
      <w:r>
        <w:rPr>
          <w:sz w:val="36"/>
          <w:szCs w:val="36"/>
        </w:rPr>
        <w:br/>
        <w:t xml:space="preserve">по работе с Подсистемой </w:t>
      </w:r>
      <w:r>
        <w:rPr>
          <w:sz w:val="36"/>
          <w:szCs w:val="36"/>
        </w:rPr>
        <w:br/>
        <w:t>«Сельское хозяйство»</w:t>
      </w:r>
      <w:bookmarkStart w:id="0" w:name="_GoBack"/>
      <w:bookmarkEnd w:id="0"/>
    </w:p>
    <w:p w:rsidR="00393587" w:rsidRPr="003A2DA7" w:rsidRDefault="00393587" w:rsidP="00393587">
      <w:pPr>
        <w:pStyle w:val="a3"/>
        <w:numPr>
          <w:ilvl w:val="0"/>
          <w:numId w:val="0"/>
        </w:numPr>
        <w:jc w:val="center"/>
        <w:rPr>
          <w:sz w:val="36"/>
          <w:szCs w:val="36"/>
        </w:rPr>
      </w:pPr>
    </w:p>
    <w:p w:rsidR="00393587" w:rsidRPr="003A2DA7" w:rsidRDefault="00393587" w:rsidP="00393587">
      <w:pPr>
        <w:pStyle w:val="a3"/>
        <w:numPr>
          <w:ilvl w:val="0"/>
          <w:numId w:val="0"/>
        </w:numPr>
        <w:jc w:val="center"/>
        <w:rPr>
          <w:sz w:val="36"/>
          <w:szCs w:val="36"/>
        </w:rPr>
      </w:pPr>
    </w:p>
    <w:p w:rsidR="00393587" w:rsidRPr="003A2DA7" w:rsidRDefault="00393587" w:rsidP="00393587">
      <w:pPr>
        <w:pStyle w:val="a3"/>
        <w:numPr>
          <w:ilvl w:val="0"/>
          <w:numId w:val="0"/>
        </w:numPr>
        <w:jc w:val="center"/>
        <w:rPr>
          <w:sz w:val="36"/>
          <w:szCs w:val="36"/>
        </w:rPr>
      </w:pPr>
    </w:p>
    <w:p w:rsidR="00393587" w:rsidRPr="003A2DA7" w:rsidRDefault="00393587" w:rsidP="00393587">
      <w:pPr>
        <w:pStyle w:val="a3"/>
        <w:numPr>
          <w:ilvl w:val="0"/>
          <w:numId w:val="0"/>
        </w:numPr>
        <w:jc w:val="center"/>
        <w:rPr>
          <w:sz w:val="36"/>
          <w:szCs w:val="36"/>
        </w:rPr>
      </w:pPr>
    </w:p>
    <w:p w:rsidR="00393587" w:rsidRPr="003A2DA7" w:rsidRDefault="00393587" w:rsidP="00393587">
      <w:pPr>
        <w:pStyle w:val="a3"/>
        <w:numPr>
          <w:ilvl w:val="0"/>
          <w:numId w:val="0"/>
        </w:numPr>
        <w:jc w:val="center"/>
        <w:rPr>
          <w:sz w:val="36"/>
          <w:szCs w:val="36"/>
        </w:rPr>
      </w:pPr>
    </w:p>
    <w:p w:rsidR="00393587" w:rsidRPr="003A2DA7" w:rsidRDefault="00393587" w:rsidP="00393587">
      <w:pPr>
        <w:rPr>
          <w:sz w:val="36"/>
          <w:szCs w:val="36"/>
        </w:rPr>
      </w:pPr>
    </w:p>
    <w:p w:rsidR="00393587" w:rsidRPr="003A2DA7" w:rsidRDefault="00393587" w:rsidP="00393587">
      <w:pPr>
        <w:rPr>
          <w:sz w:val="36"/>
          <w:szCs w:val="36"/>
        </w:rPr>
      </w:pPr>
    </w:p>
    <w:p w:rsidR="00393587" w:rsidRDefault="00393587" w:rsidP="00393587">
      <w:pPr>
        <w:rPr>
          <w:sz w:val="36"/>
          <w:szCs w:val="36"/>
        </w:rPr>
      </w:pPr>
    </w:p>
    <w:p w:rsidR="00393587" w:rsidRPr="005E1105" w:rsidRDefault="00393587" w:rsidP="00393587">
      <w:pPr>
        <w:ind w:firstLine="0"/>
        <w:jc w:val="center"/>
        <w:rPr>
          <w:sz w:val="28"/>
          <w:szCs w:val="28"/>
        </w:rPr>
      </w:pPr>
      <w:r w:rsidRPr="005E1105">
        <w:rPr>
          <w:sz w:val="28"/>
          <w:szCs w:val="28"/>
        </w:rPr>
        <w:t>Петропавловск-Камчатский 2014</w:t>
      </w:r>
    </w:p>
    <w:p w:rsidR="00393587" w:rsidRDefault="00393587" w:rsidP="000E44A0">
      <w:pPr>
        <w:ind w:firstLine="0"/>
        <w:jc w:val="center"/>
        <w:rPr>
          <w:sz w:val="28"/>
          <w:szCs w:val="28"/>
        </w:rPr>
      </w:pPr>
    </w:p>
    <w:p w:rsidR="00393587" w:rsidRDefault="00393587" w:rsidP="000E44A0">
      <w:pPr>
        <w:ind w:firstLine="0"/>
        <w:jc w:val="center"/>
        <w:rPr>
          <w:sz w:val="28"/>
          <w:szCs w:val="28"/>
        </w:rPr>
      </w:pPr>
    </w:p>
    <w:p w:rsidR="00393587" w:rsidRPr="005E1105" w:rsidRDefault="00393587" w:rsidP="000E44A0">
      <w:pPr>
        <w:ind w:firstLine="0"/>
        <w:jc w:val="center"/>
        <w:rPr>
          <w:sz w:val="28"/>
          <w:szCs w:val="28"/>
        </w:rPr>
      </w:pPr>
    </w:p>
    <w:sdt>
      <w:sdtPr>
        <w:rPr>
          <w:rFonts w:eastAsiaTheme="minorHAnsi"/>
          <w:b w:val="0"/>
          <w:bCs w:val="0"/>
          <w:sz w:val="24"/>
          <w:szCs w:val="24"/>
        </w:rPr>
        <w:id w:val="50771179"/>
        <w:docPartObj>
          <w:docPartGallery w:val="Table of Contents"/>
          <w:docPartUnique/>
        </w:docPartObj>
      </w:sdtPr>
      <w:sdtContent>
        <w:p w:rsidR="00BC7C36" w:rsidRDefault="00BC7C36" w:rsidP="00DE73B3">
          <w:pPr>
            <w:pStyle w:val="a3"/>
            <w:numPr>
              <w:ilvl w:val="0"/>
              <w:numId w:val="0"/>
            </w:numPr>
            <w:ind w:left="714"/>
            <w:jc w:val="center"/>
          </w:pPr>
          <w:r>
            <w:t>Оглавление</w:t>
          </w:r>
        </w:p>
        <w:p w:rsidR="00BC7C36" w:rsidRDefault="0095753C" w:rsidP="00957B5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 w:rsidR="00BC7C36">
            <w:instrText xml:space="preserve"> TOC \o "1-3" \h \z \u </w:instrText>
          </w:r>
          <w:r>
            <w:fldChar w:fldCharType="separate"/>
          </w:r>
          <w:hyperlink w:anchor="_Toc405109447" w:history="1">
            <w:r w:rsidR="00BC7C36" w:rsidRPr="00B4575A">
              <w:rPr>
                <w:rStyle w:val="a4"/>
                <w:noProof/>
              </w:rPr>
              <w:t>1.</w:t>
            </w:r>
            <w:r w:rsidR="00BC7C3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BC7C36" w:rsidRPr="00B4575A">
              <w:rPr>
                <w:rStyle w:val="a4"/>
                <w:noProof/>
              </w:rPr>
              <w:t>Общее описание подсистемы</w:t>
            </w:r>
            <w:r w:rsidR="00BC7C3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C7C36">
              <w:rPr>
                <w:noProof/>
                <w:webHidden/>
              </w:rPr>
              <w:instrText xml:space="preserve"> PAGEREF _Toc405109447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7C3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7C36" w:rsidRDefault="0095753C" w:rsidP="00957B5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05109448" w:history="1">
            <w:r w:rsidR="00BC7C36" w:rsidRPr="00BC7C36">
              <w:rPr>
                <w:rStyle w:val="a4"/>
                <w:noProof/>
              </w:rPr>
              <w:t>2.</w:t>
            </w:r>
            <w:r w:rsidR="00BC7C36" w:rsidRPr="00BC7C36">
              <w:rPr>
                <w:rStyle w:val="a4"/>
              </w:rPr>
              <w:tab/>
            </w:r>
            <w:r w:rsidR="00BC7C36" w:rsidRPr="00BC7C36">
              <w:rPr>
                <w:rStyle w:val="a4"/>
                <w:noProof/>
              </w:rPr>
              <w:t>Векторная база данных пахотных земель, сенокосов и пастбищ, связанная с реестром  сельхозтоваропроизводителей</w:t>
            </w:r>
            <w:r w:rsidR="00BC7C3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C7C36">
              <w:rPr>
                <w:noProof/>
                <w:webHidden/>
              </w:rPr>
              <w:instrText xml:space="preserve"> PAGEREF _Toc405109448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7C3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7C36" w:rsidRDefault="0095753C" w:rsidP="00957B5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05109449" w:history="1">
            <w:r w:rsidR="00BC7C36" w:rsidRPr="00B4575A">
              <w:rPr>
                <w:rStyle w:val="a4"/>
                <w:noProof/>
              </w:rPr>
              <w:t>3.</w:t>
            </w:r>
            <w:r w:rsidR="00BC7C3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BC7C36" w:rsidRPr="00B4575A">
              <w:rPr>
                <w:rStyle w:val="a4"/>
                <w:noProof/>
              </w:rPr>
              <w:t>Реестр сельхозтоваропроизводителей.</w:t>
            </w:r>
            <w:r w:rsidR="00BC7C3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C7C36">
              <w:rPr>
                <w:noProof/>
                <w:webHidden/>
              </w:rPr>
              <w:instrText xml:space="preserve"> PAGEREF _Toc405109449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7C3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7C36" w:rsidRDefault="0095753C" w:rsidP="00957B5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05109450" w:history="1">
            <w:r w:rsidR="00BC7C36" w:rsidRPr="00B4575A">
              <w:rPr>
                <w:rStyle w:val="a4"/>
                <w:noProof/>
              </w:rPr>
              <w:t>4.</w:t>
            </w:r>
            <w:r w:rsidR="00BC7C3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0D00E4">
              <w:rPr>
                <w:rStyle w:val="a4"/>
                <w:noProof/>
              </w:rPr>
              <w:t>Реестр пахотных</w:t>
            </w:r>
            <w:r w:rsidR="00BC7C36" w:rsidRPr="00B4575A">
              <w:rPr>
                <w:rStyle w:val="a4"/>
                <w:noProof/>
              </w:rPr>
              <w:t xml:space="preserve"> земельных участков и участков, отведенных под сенокосы и пастбища.</w:t>
            </w:r>
            <w:r w:rsidR="00BC7C3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C7C36">
              <w:rPr>
                <w:noProof/>
                <w:webHidden/>
              </w:rPr>
              <w:instrText xml:space="preserve"> PAGEREF _Toc405109450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7C3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7C36" w:rsidRDefault="0095753C" w:rsidP="00957B53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05109451" w:history="1">
            <w:r w:rsidR="00BC7C36" w:rsidRPr="00B4575A">
              <w:rPr>
                <w:rStyle w:val="a4"/>
                <w:noProof/>
              </w:rPr>
              <w:t>5.</w:t>
            </w:r>
            <w:r w:rsidR="00BC7C3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BC7C36" w:rsidRPr="00B4575A">
              <w:rPr>
                <w:rStyle w:val="a4"/>
                <w:noProof/>
              </w:rPr>
              <w:t>База данных оперативных, производственно-экономических и других целевых показателей деятельности Министерства сельского хозяйства Камчатского края в разрезе МО</w:t>
            </w:r>
            <w:r w:rsidR="00C53A03">
              <w:rPr>
                <w:rStyle w:val="a4"/>
                <w:noProof/>
              </w:rPr>
              <w:t xml:space="preserve"> и </w:t>
            </w:r>
            <w:r w:rsidR="00BC7C36" w:rsidRPr="00B4575A">
              <w:rPr>
                <w:rStyle w:val="a4"/>
                <w:noProof/>
              </w:rPr>
              <w:t xml:space="preserve"> сельсхозтоваропроизводителей.</w:t>
            </w:r>
            <w:r w:rsidR="00BC7C3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C7C36">
              <w:rPr>
                <w:noProof/>
                <w:webHidden/>
              </w:rPr>
              <w:instrText xml:space="preserve"> PAGEREF _Toc405109451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7C3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7C36" w:rsidRDefault="0095753C">
          <w:r>
            <w:fldChar w:fldCharType="end"/>
          </w:r>
        </w:p>
      </w:sdtContent>
    </w:sdt>
    <w:p w:rsidR="007C5C02" w:rsidRDefault="007C5C02" w:rsidP="007C5C02">
      <w:pPr>
        <w:ind w:firstLine="0"/>
        <w:jc w:val="left"/>
      </w:pPr>
      <w:r>
        <w:br w:type="page"/>
      </w:r>
    </w:p>
    <w:p w:rsidR="007C5C02" w:rsidRPr="00F100AD" w:rsidRDefault="007C5C02" w:rsidP="008165D7">
      <w:pPr>
        <w:pStyle w:val="1"/>
        <w:numPr>
          <w:ilvl w:val="0"/>
          <w:numId w:val="7"/>
        </w:numPr>
      </w:pPr>
      <w:bookmarkStart w:id="1" w:name="_Toc405109447"/>
      <w:r w:rsidRPr="00F100AD">
        <w:lastRenderedPageBreak/>
        <w:t>Общее описание подсистемы</w:t>
      </w:r>
      <w:bookmarkEnd w:id="1"/>
    </w:p>
    <w:p w:rsidR="007C5C02" w:rsidRDefault="007C5C02" w:rsidP="007C5C02">
      <w:pPr>
        <w:spacing w:after="0" w:line="240" w:lineRule="auto"/>
      </w:pPr>
      <w:r>
        <w:t xml:space="preserve">Подсистема </w:t>
      </w:r>
      <w:r w:rsidRPr="007222DA">
        <w:rPr>
          <w:snapToGrid w:val="0"/>
          <w:color w:val="000000" w:themeColor="text1"/>
        </w:rPr>
        <w:t>«</w:t>
      </w:r>
      <w:r w:rsidR="007222DA" w:rsidRPr="007222DA">
        <w:rPr>
          <w:snapToGrid w:val="0"/>
          <w:color w:val="000000" w:themeColor="text1"/>
        </w:rPr>
        <w:t>Сельское хозяйство</w:t>
      </w:r>
      <w:r w:rsidRPr="007222DA">
        <w:rPr>
          <w:snapToGrid w:val="0"/>
          <w:color w:val="000000" w:themeColor="text1"/>
        </w:rPr>
        <w:t>»</w:t>
      </w:r>
      <w:r>
        <w:t xml:space="preserve"> (далее, Подсистема) включает следующие </w:t>
      </w:r>
      <w:proofErr w:type="spellStart"/>
      <w:r>
        <w:t>геоинформационные</w:t>
      </w:r>
      <w:proofErr w:type="spellEnd"/>
      <w:r>
        <w:t xml:space="preserve"> массивы данных: </w:t>
      </w:r>
    </w:p>
    <w:p w:rsidR="003D456E" w:rsidRDefault="003D456E" w:rsidP="003D456E">
      <w:pPr>
        <w:spacing w:after="0" w:line="240" w:lineRule="auto"/>
      </w:pPr>
      <w:r>
        <w:t>Векторная база данных пахотных земель, сенокосов и пастбищ, связанная с реестром  сельхозтоваропроизводителей.</w:t>
      </w:r>
    </w:p>
    <w:p w:rsidR="007222DA" w:rsidRDefault="007222DA" w:rsidP="007C5C02">
      <w:pPr>
        <w:spacing w:after="0" w:line="240" w:lineRule="auto"/>
      </w:pPr>
      <w:r>
        <w:t xml:space="preserve">Реестр </w:t>
      </w:r>
      <w:proofErr w:type="spellStart"/>
      <w:r w:rsidR="00414484">
        <w:t>сельсхозтоваропроизводителей</w:t>
      </w:r>
      <w:proofErr w:type="spellEnd"/>
      <w:r w:rsidR="00414484">
        <w:t>,</w:t>
      </w:r>
      <w:r>
        <w:t xml:space="preserve"> </w:t>
      </w:r>
      <w:r w:rsidR="00901714">
        <w:t>осущес</w:t>
      </w:r>
      <w:r w:rsidR="00BA2C68">
        <w:t>твляющих</w:t>
      </w:r>
      <w:r>
        <w:t xml:space="preserve"> свою производственную деятельнос</w:t>
      </w:r>
      <w:r w:rsidR="00F561B5">
        <w:t>ть в муниципальных образованиях (далее, МО).</w:t>
      </w:r>
    </w:p>
    <w:p w:rsidR="007222DA" w:rsidRDefault="000D00E4" w:rsidP="007C5C02">
      <w:pPr>
        <w:spacing w:after="0" w:line="240" w:lineRule="auto"/>
      </w:pPr>
      <w:r>
        <w:t>Реестр пахотных</w:t>
      </w:r>
      <w:r w:rsidR="007222DA">
        <w:t xml:space="preserve"> земельных участков и участков</w:t>
      </w:r>
      <w:r w:rsidR="00414484">
        <w:t>,</w:t>
      </w:r>
      <w:r w:rsidR="007222DA">
        <w:t xml:space="preserve"> отведенных под сенокосы и пастбища.</w:t>
      </w:r>
    </w:p>
    <w:p w:rsidR="00F561B5" w:rsidRDefault="00F561B5" w:rsidP="00F561B5">
      <w:pPr>
        <w:spacing w:after="0" w:line="240" w:lineRule="auto"/>
      </w:pPr>
      <w:r>
        <w:t>Б</w:t>
      </w:r>
      <w:r w:rsidRPr="006A29BE">
        <w:t xml:space="preserve">аза данных </w:t>
      </w:r>
      <w:r>
        <w:t xml:space="preserve">оперативных, </w:t>
      </w:r>
      <w:r w:rsidRPr="006A29BE">
        <w:t xml:space="preserve">производственно-экономических и других целевых показателей деятельности Министерства </w:t>
      </w:r>
      <w:r>
        <w:t>сельского хозяйства</w:t>
      </w:r>
      <w:r w:rsidRPr="006A29BE">
        <w:t xml:space="preserve"> Камчатского края в разрезе МО</w:t>
      </w:r>
      <w:r>
        <w:t xml:space="preserve"> </w:t>
      </w:r>
      <w:r w:rsidR="00C53A03">
        <w:t xml:space="preserve">и </w:t>
      </w:r>
      <w:proofErr w:type="spellStart"/>
      <w:r>
        <w:t>сельсхозтоваропроизводителей</w:t>
      </w:r>
      <w:proofErr w:type="spellEnd"/>
      <w:r>
        <w:t>.</w:t>
      </w:r>
    </w:p>
    <w:p w:rsidR="00F561B5" w:rsidRDefault="00F561B5" w:rsidP="00414484">
      <w:pPr>
        <w:spacing w:after="0" w:line="240" w:lineRule="auto"/>
      </w:pPr>
    </w:p>
    <w:p w:rsidR="00427951" w:rsidRDefault="00427951">
      <w:pPr>
        <w:ind w:firstLine="0"/>
        <w:jc w:val="left"/>
      </w:pPr>
      <w:r>
        <w:br w:type="page"/>
      </w:r>
    </w:p>
    <w:p w:rsidR="003D456E" w:rsidRDefault="003D456E" w:rsidP="00BC7C36">
      <w:pPr>
        <w:pStyle w:val="a9"/>
        <w:numPr>
          <w:ilvl w:val="0"/>
          <w:numId w:val="7"/>
        </w:numPr>
        <w:spacing w:after="0" w:line="240" w:lineRule="auto"/>
        <w:outlineLvl w:val="0"/>
        <w:rPr>
          <w:rFonts w:eastAsiaTheme="majorEastAsia"/>
          <w:b/>
          <w:bCs/>
          <w:sz w:val="28"/>
          <w:szCs w:val="28"/>
        </w:rPr>
      </w:pPr>
      <w:bookmarkStart w:id="2" w:name="_Toc405109448"/>
      <w:r w:rsidRPr="003D456E">
        <w:rPr>
          <w:rFonts w:eastAsiaTheme="majorEastAsia"/>
          <w:b/>
          <w:bCs/>
          <w:sz w:val="28"/>
          <w:szCs w:val="28"/>
        </w:rPr>
        <w:lastRenderedPageBreak/>
        <w:t>Векторная база данных пахотных земель, сенокосов и пастбищ, связанная с реестром  сельхозтоваропроизводителей.</w:t>
      </w:r>
      <w:bookmarkEnd w:id="2"/>
    </w:p>
    <w:p w:rsidR="003D456E" w:rsidRDefault="003D456E" w:rsidP="003D456E">
      <w:pPr>
        <w:pStyle w:val="a9"/>
        <w:spacing w:after="0" w:line="240" w:lineRule="auto"/>
        <w:ind w:left="1074" w:firstLine="0"/>
        <w:rPr>
          <w:rFonts w:eastAsiaTheme="majorEastAsia"/>
          <w:b/>
          <w:bCs/>
          <w:sz w:val="28"/>
          <w:szCs w:val="28"/>
        </w:rPr>
      </w:pPr>
    </w:p>
    <w:p w:rsidR="003D456E" w:rsidRPr="003D456E" w:rsidRDefault="003D456E" w:rsidP="003D456E">
      <w:pPr>
        <w:pStyle w:val="a9"/>
        <w:ind w:left="0"/>
      </w:pPr>
      <w:r w:rsidRPr="003D456E">
        <w:t xml:space="preserve">Сформированы  векторные слои в границах пахотных земель 7 </w:t>
      </w:r>
      <w:r>
        <w:t>МО</w:t>
      </w:r>
      <w:r w:rsidRPr="003D456E">
        <w:t xml:space="preserve"> и  векторные слои в границах сенокосов и пастбищ 4 </w:t>
      </w:r>
      <w:r>
        <w:t>МО</w:t>
      </w:r>
      <w:r w:rsidRPr="003D456E">
        <w:t xml:space="preserve">. Формирование слоев производилось на основании  данных ДЗЗ. </w:t>
      </w:r>
    </w:p>
    <w:p w:rsidR="003D456E" w:rsidRDefault="003D456E" w:rsidP="003D456E">
      <w:pPr>
        <w:pStyle w:val="a9"/>
        <w:spacing w:after="0" w:line="240" w:lineRule="auto"/>
        <w:ind w:left="1074" w:firstLine="0"/>
        <w:rPr>
          <w:rFonts w:eastAsiaTheme="majorEastAsia"/>
          <w:b/>
          <w:bCs/>
          <w:sz w:val="28"/>
          <w:szCs w:val="28"/>
        </w:rPr>
      </w:pPr>
    </w:p>
    <w:p w:rsidR="003D456E" w:rsidRDefault="003D456E" w:rsidP="003D456E">
      <w:pPr>
        <w:pStyle w:val="a9"/>
        <w:spacing w:after="0" w:line="240" w:lineRule="auto"/>
        <w:ind w:left="1074" w:hanging="1074"/>
        <w:rPr>
          <w:rFonts w:eastAsiaTheme="majorEastAsia"/>
          <w:b/>
          <w:bCs/>
          <w:sz w:val="28"/>
          <w:szCs w:val="28"/>
        </w:rPr>
      </w:pPr>
      <w:r w:rsidRPr="003D456E">
        <w:rPr>
          <w:rFonts w:eastAsiaTheme="majorEastAsia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2480644"/>
            <wp:effectExtent l="19050" t="19050" r="22225" b="14906"/>
            <wp:docPr id="1" name="Рисунок 1" descr="C:\Users\Mihas\Desktop\В командировку\Камчатка\Скрины2\Сним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Mihas\Desktop\В командировку\Камчатка\Скрины2\Снимок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06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165D7" w:rsidRPr="003D456E" w:rsidRDefault="008165D7" w:rsidP="003D456E">
      <w:pPr>
        <w:pStyle w:val="a9"/>
        <w:spacing w:after="0" w:line="240" w:lineRule="auto"/>
        <w:ind w:left="1074" w:hanging="1074"/>
        <w:rPr>
          <w:rFonts w:eastAsiaTheme="majorEastAsia"/>
          <w:b/>
          <w:bCs/>
          <w:sz w:val="28"/>
          <w:szCs w:val="28"/>
        </w:rPr>
      </w:pPr>
    </w:p>
    <w:p w:rsidR="007C5C02" w:rsidRDefault="008A3BAB" w:rsidP="008165D7">
      <w:pPr>
        <w:pStyle w:val="1"/>
        <w:numPr>
          <w:ilvl w:val="0"/>
          <w:numId w:val="7"/>
        </w:numPr>
      </w:pPr>
      <w:bookmarkStart w:id="3" w:name="_Toc405109449"/>
      <w:r>
        <w:t>Реестр</w:t>
      </w:r>
      <w:r w:rsidR="00255D59">
        <w:t xml:space="preserve"> </w:t>
      </w:r>
      <w:r w:rsidR="00414484">
        <w:t>сельхозтоваропроизводителей.</w:t>
      </w:r>
      <w:bookmarkEnd w:id="3"/>
      <w:r w:rsidR="00D45C5A">
        <w:t xml:space="preserve"> </w:t>
      </w:r>
    </w:p>
    <w:p w:rsidR="005B48CB" w:rsidRDefault="00255D59" w:rsidP="00935410">
      <w:r>
        <w:t xml:space="preserve">В </w:t>
      </w:r>
      <w:r w:rsidR="00CD4630">
        <w:t>Подсистеме</w:t>
      </w:r>
      <w:r>
        <w:t xml:space="preserve"> </w:t>
      </w:r>
      <w:r w:rsidR="00C70B3C">
        <w:t>сформирован Реестр</w:t>
      </w:r>
      <w:r>
        <w:t xml:space="preserve"> </w:t>
      </w:r>
      <w:r w:rsidR="00414484">
        <w:t>сельхозтовароп</w:t>
      </w:r>
      <w:r w:rsidR="005B48CB">
        <w:t xml:space="preserve">роизводителей </w:t>
      </w:r>
      <w:r>
        <w:t xml:space="preserve">по </w:t>
      </w:r>
      <w:r w:rsidR="00F561B5">
        <w:t>МО</w:t>
      </w:r>
      <w:r>
        <w:t xml:space="preserve">. </w:t>
      </w:r>
      <w:r w:rsidR="00935410">
        <w:t>На векторной карте условными знаками отображается расположение юридических адресов</w:t>
      </w:r>
      <w:r w:rsidR="004F226C">
        <w:t>.</w:t>
      </w:r>
      <w:r w:rsidR="001C6F72">
        <w:t xml:space="preserve"> </w:t>
      </w:r>
      <w:proofErr w:type="spellStart"/>
      <w:r w:rsidR="001C6F72">
        <w:t>Сельхозтоваропроизводители</w:t>
      </w:r>
      <w:proofErr w:type="spellEnd"/>
      <w:r w:rsidR="001C6F72">
        <w:t xml:space="preserve"> разделены на  группы «КФХ» и «Сельскохозяйственные организаций». Каждая из групп отображается отдельным условным знако</w:t>
      </w:r>
      <w:r w:rsidR="004F226C">
        <w:t>м</w:t>
      </w:r>
      <w:r w:rsidR="001C6F72">
        <w:t xml:space="preserve"> на карте.</w:t>
      </w:r>
    </w:p>
    <w:p w:rsidR="00255D59" w:rsidRDefault="0095753C" w:rsidP="005B48CB">
      <w:pPr>
        <w:ind w:firstLine="0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81.45pt;margin-top:101.45pt;width:197.25pt;height:21.75pt;flip:y;z-index:251661312" o:connectortype="straight">
            <v:stroke startarrow="block" endarrow="block"/>
          </v:shape>
        </w:pict>
      </w:r>
      <w:r w:rsidR="00414484" w:rsidRPr="00414484">
        <w:rPr>
          <w:noProof/>
          <w:lang w:eastAsia="ru-RU"/>
        </w:rPr>
        <w:drawing>
          <wp:inline distT="0" distB="0" distL="0" distR="0">
            <wp:extent cx="5940425" cy="2523562"/>
            <wp:effectExtent l="19050" t="19050" r="22225" b="10088"/>
            <wp:docPr id="6" name="Рисунок 2" descr="C:\Users\Mihas\Desktop\В командировку\Камчатка\Скрины2\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Mihas\Desktop\В командировку\Камчатка\Скрины2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35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561B5" w:rsidRDefault="00F561B5" w:rsidP="00BA2AD0">
      <w:r>
        <w:t>По каждому об</w:t>
      </w:r>
      <w:r w:rsidR="00F3591E">
        <w:t xml:space="preserve">ъекту </w:t>
      </w:r>
      <w:proofErr w:type="spellStart"/>
      <w:r w:rsidR="00F3591E">
        <w:t>сельхозтоваропроизводителя</w:t>
      </w:r>
      <w:proofErr w:type="spellEnd"/>
      <w:r w:rsidR="00F3591E">
        <w:t xml:space="preserve"> доступна</w:t>
      </w:r>
      <w:r w:rsidRPr="00F561B5">
        <w:rPr>
          <w:rFonts w:ascii="Arial" w:eastAsia="Microsoft YaHei" w:hAnsi="Arial" w:cs="Mangal"/>
          <w:color w:val="000000"/>
          <w:kern w:val="24"/>
          <w:sz w:val="32"/>
          <w:szCs w:val="32"/>
          <w:lang w:eastAsia="ru-RU"/>
        </w:rPr>
        <w:t xml:space="preserve"> </w:t>
      </w:r>
      <w:r w:rsidR="00F3591E">
        <w:t>и</w:t>
      </w:r>
      <w:r w:rsidRPr="00F561B5">
        <w:t>нформационная карточка</w:t>
      </w:r>
      <w:r w:rsidR="00F3591E">
        <w:t>,</w:t>
      </w:r>
      <w:r w:rsidRPr="00F561B5">
        <w:t xml:space="preserve"> </w:t>
      </w:r>
      <w:r w:rsidR="00F3591E">
        <w:t>содержащая</w:t>
      </w:r>
      <w:r w:rsidRPr="00F561B5">
        <w:t xml:space="preserve"> контактную информацию с возможностью ввода инфо</w:t>
      </w:r>
      <w:r w:rsidR="00F3591E">
        <w:t>рмации по различным показателям и прикреплением электронных документов.</w:t>
      </w:r>
    </w:p>
    <w:p w:rsidR="00706704" w:rsidRDefault="00901714" w:rsidP="00706704">
      <w:pPr>
        <w:ind w:firstLine="0"/>
      </w:pPr>
      <w:r w:rsidRPr="00901714">
        <w:rPr>
          <w:noProof/>
          <w:lang w:eastAsia="ru-RU"/>
        </w:rPr>
        <w:lastRenderedPageBreak/>
        <w:drawing>
          <wp:inline distT="0" distB="0" distL="0" distR="0">
            <wp:extent cx="5940425" cy="2784747"/>
            <wp:effectExtent l="19050" t="19050" r="22225" b="15603"/>
            <wp:docPr id="5" name="Рисунок 1" descr="C:\Users\Mihas\Desktop\В командировку\Камчатка\Скрины2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Mihas\Desktop\В командировку\Камчатка\Скрины2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47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27951" w:rsidRDefault="00D45C5A" w:rsidP="008165D7">
      <w:pPr>
        <w:pStyle w:val="1"/>
        <w:numPr>
          <w:ilvl w:val="0"/>
          <w:numId w:val="7"/>
        </w:numPr>
      </w:pPr>
      <w:bookmarkStart w:id="4" w:name="_Toc405109450"/>
      <w:r w:rsidRPr="00D45C5A">
        <w:t>Реестр пахотные земельных участков и участков, отведенных под сенокосы и пастбища.</w:t>
      </w:r>
      <w:bookmarkEnd w:id="4"/>
    </w:p>
    <w:p w:rsidR="00E80827" w:rsidRDefault="00F357C1" w:rsidP="00595656">
      <w:r>
        <w:t xml:space="preserve">В </w:t>
      </w:r>
      <w:r w:rsidR="00CD4630">
        <w:t>Подсистеме</w:t>
      </w:r>
      <w:r w:rsidR="00E97DCD">
        <w:t xml:space="preserve"> </w:t>
      </w:r>
      <w:r>
        <w:t>сформиров</w:t>
      </w:r>
      <w:r w:rsidR="006B2C61">
        <w:t>ан Р</w:t>
      </w:r>
      <w:r w:rsidR="009E37F9">
        <w:t>еестр</w:t>
      </w:r>
      <w:r>
        <w:t xml:space="preserve"> </w:t>
      </w:r>
      <w:r w:rsidR="00D04590">
        <w:t>пахотных участков и участков, отведенных под сенокосы и пастбища. По каждому участку р</w:t>
      </w:r>
      <w:r w:rsidR="00E73BF1">
        <w:t>ассчитана площадь по данным ДЗЗ и в целом по МО.</w:t>
      </w:r>
    </w:p>
    <w:p w:rsidR="00E80827" w:rsidRDefault="0095753C" w:rsidP="00E80827">
      <w:pPr>
        <w:ind w:firstLine="0"/>
      </w:pPr>
      <w:r>
        <w:rPr>
          <w:noProof/>
          <w:lang w:eastAsia="ru-RU"/>
        </w:rPr>
        <w:pict>
          <v:rect id="_x0000_s1030" style="position:absolute;left:0;text-align:left;margin-left:76.95pt;margin-top:60.85pt;width:36pt;height:170.25pt;z-index:251662336" strokecolor="red" strokeweight="1.5pt">
            <v:fill opacity="0"/>
          </v:rect>
        </w:pict>
      </w:r>
      <w:r w:rsidR="00E80827" w:rsidRPr="00E80827">
        <w:rPr>
          <w:noProof/>
          <w:lang w:eastAsia="ru-RU"/>
        </w:rPr>
        <w:drawing>
          <wp:inline distT="0" distB="0" distL="0" distR="0">
            <wp:extent cx="5940425" cy="2954578"/>
            <wp:effectExtent l="19050" t="19050" r="22225" b="17222"/>
            <wp:docPr id="14" name="Рисунок 3" descr="C:\Users\Mihas\Desktop\В командировку\Камчатка\Скрины2\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Mihas\Desktop\В командировку\Камчатка\Скрины2\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45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04590" w:rsidRDefault="00595656" w:rsidP="00E80827">
      <w:r>
        <w:t xml:space="preserve"> </w:t>
      </w:r>
      <w:r w:rsidR="00C26B6B">
        <w:t>Пахотные</w:t>
      </w:r>
      <w:r w:rsidR="006D0930">
        <w:t xml:space="preserve"> земли на векторной карте</w:t>
      </w:r>
      <w:r w:rsidR="00C00498">
        <w:t>, по которым специалистами МО</w:t>
      </w:r>
      <w:r w:rsidR="003B754F">
        <w:t xml:space="preserve"> были установлены</w:t>
      </w:r>
      <w:r w:rsidR="00587814">
        <w:t xml:space="preserve"> землепользователи</w:t>
      </w:r>
      <w:r w:rsidR="003B754F">
        <w:t xml:space="preserve">,  </w:t>
      </w:r>
      <w:r w:rsidR="003D456E">
        <w:t xml:space="preserve">были </w:t>
      </w:r>
      <w:r w:rsidR="00587814">
        <w:t>привязаны к соответствующим объектам в реестре сельхозтоваропроизводителей</w:t>
      </w:r>
      <w:r>
        <w:t>.</w:t>
      </w:r>
      <w:r w:rsidR="00587814">
        <w:t xml:space="preserve"> </w:t>
      </w:r>
      <w:r w:rsidR="003B754F">
        <w:t xml:space="preserve">  </w:t>
      </w:r>
      <w:r w:rsidR="00C00498">
        <w:t xml:space="preserve">  </w:t>
      </w:r>
      <w:r w:rsidR="00DA3A14">
        <w:t>Доступен п</w:t>
      </w:r>
      <w:r w:rsidR="009E6AD0" w:rsidRPr="009E6AD0">
        <w:t>росмотр полей</w:t>
      </w:r>
      <w:r w:rsidR="003D456E">
        <w:t xml:space="preserve"> на карте</w:t>
      </w:r>
      <w:r w:rsidR="009E6AD0" w:rsidRPr="009E6AD0">
        <w:t xml:space="preserve">, на которых </w:t>
      </w:r>
      <w:r w:rsidR="003D456E">
        <w:t xml:space="preserve">отдельный </w:t>
      </w:r>
      <w:r w:rsidR="009E6AD0" w:rsidRPr="009E6AD0">
        <w:t xml:space="preserve">землепользователь осуществляет свою производственную деятельность. </w:t>
      </w:r>
    </w:p>
    <w:p w:rsidR="00D04590" w:rsidRPr="00D04590" w:rsidRDefault="0095753C" w:rsidP="00021A1C">
      <w:pPr>
        <w:ind w:firstLine="0"/>
      </w:pPr>
      <w:r>
        <w:rPr>
          <w:noProof/>
          <w:lang w:eastAsia="ru-RU"/>
        </w:rPr>
        <w:lastRenderedPageBreak/>
        <w:pict>
          <v:shape id="_x0000_s1033" type="#_x0000_t32" style="position:absolute;left:0;text-align:left;margin-left:96.45pt;margin-top:128.55pt;width:288.75pt;height:51pt;flip:y;z-index:25166540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2" type="#_x0000_t32" style="position:absolute;left:0;text-align:left;margin-left:96.45pt;margin-top:179.55pt;width:203.25pt;height:10.5pt;z-index:25166438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1" type="#_x0000_t32" style="position:absolute;left:0;text-align:left;margin-left:96.45pt;margin-top:168.3pt;width:128.25pt;height:11.25pt;flip:y;z-index:251663360" o:connectortype="straight">
            <v:stroke endarrow="block"/>
          </v:shape>
        </w:pict>
      </w:r>
      <w:r w:rsidR="00D04590" w:rsidRPr="00D04590">
        <w:rPr>
          <w:noProof/>
          <w:lang w:eastAsia="ru-RU"/>
        </w:rPr>
        <w:drawing>
          <wp:inline distT="0" distB="0" distL="0" distR="0">
            <wp:extent cx="5940425" cy="2825825"/>
            <wp:effectExtent l="19050" t="19050" r="22225" b="12625"/>
            <wp:docPr id="11" name="Рисунок 4" descr="C:\Users\Mihas\Desktop\В командировку\Камчатка\Скрины2\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Mihas\Desktop\В командировку\Камчатка\Скрины2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5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16EC7" w:rsidRDefault="00916EC7" w:rsidP="00916EC7">
      <w:pPr>
        <w:ind w:firstLine="0"/>
      </w:pPr>
    </w:p>
    <w:p w:rsidR="00592037" w:rsidRDefault="00592037" w:rsidP="0068594F">
      <w:pPr>
        <w:pStyle w:val="1"/>
        <w:numPr>
          <w:ilvl w:val="0"/>
          <w:numId w:val="7"/>
        </w:numPr>
      </w:pPr>
      <w:bookmarkStart w:id="5" w:name="_Toc405109451"/>
      <w:r>
        <w:t>Б</w:t>
      </w:r>
      <w:r w:rsidRPr="006A29BE">
        <w:t xml:space="preserve">аза данных </w:t>
      </w:r>
      <w:r>
        <w:t xml:space="preserve">оперативных, </w:t>
      </w:r>
      <w:r w:rsidRPr="006A29BE">
        <w:t xml:space="preserve">производственно-экономических и других целевых показателей деятельности Министерства </w:t>
      </w:r>
      <w:r>
        <w:t>сельского хозяйства</w:t>
      </w:r>
      <w:r w:rsidRPr="006A29BE">
        <w:t xml:space="preserve"> Камчатского края в разрезе МО</w:t>
      </w:r>
      <w:r>
        <w:t xml:space="preserve"> </w:t>
      </w:r>
      <w:proofErr w:type="spellStart"/>
      <w:r>
        <w:t>сельсхозтоваропроизводителей</w:t>
      </w:r>
      <w:proofErr w:type="spellEnd"/>
      <w:r>
        <w:t>.</w:t>
      </w:r>
      <w:bookmarkEnd w:id="5"/>
    </w:p>
    <w:p w:rsidR="00592037" w:rsidRPr="0068594F" w:rsidRDefault="00802226" w:rsidP="0068594F">
      <w:pPr>
        <w:spacing w:after="0" w:line="240" w:lineRule="auto"/>
      </w:pPr>
      <w:r>
        <w:t xml:space="preserve">Сформирована база данных в разрезах </w:t>
      </w:r>
      <w:proofErr w:type="spellStart"/>
      <w:r w:rsidR="00D17EE3">
        <w:t>сельскозтоваропроизводителей</w:t>
      </w:r>
      <w:proofErr w:type="spellEnd"/>
      <w:r w:rsidR="00D17EE3">
        <w:t xml:space="preserve"> и МО содержащая показатели </w:t>
      </w:r>
      <w:r w:rsidR="002C1A84">
        <w:t xml:space="preserve">из </w:t>
      </w:r>
      <w:r w:rsidR="00D17EE3">
        <w:t>системы «Свод АПК»</w:t>
      </w:r>
      <w:r w:rsidR="00484253">
        <w:t>.</w:t>
      </w:r>
      <w:r w:rsidR="00D17EE3">
        <w:t xml:space="preserve"> </w:t>
      </w:r>
      <w:r>
        <w:t xml:space="preserve"> </w:t>
      </w:r>
    </w:p>
    <w:p w:rsidR="00592037" w:rsidRPr="0068594F" w:rsidRDefault="00592037" w:rsidP="00592037">
      <w:r w:rsidRPr="0068594F">
        <w:t>П</w:t>
      </w:r>
      <w:r w:rsidR="003B7331" w:rsidRPr="0068594F">
        <w:t>олучение п</w:t>
      </w:r>
      <w:r w:rsidR="00F42D6D" w:rsidRPr="0068594F">
        <w:t>аспорта землепользователя,</w:t>
      </w:r>
      <w:r w:rsidR="001376BE" w:rsidRPr="0068594F">
        <w:t xml:space="preserve"> содержащий</w:t>
      </w:r>
      <w:r w:rsidR="00F42D6D" w:rsidRPr="0068594F">
        <w:t xml:space="preserve"> показатели </w:t>
      </w:r>
      <w:r w:rsidRPr="0068594F">
        <w:t xml:space="preserve">из системы «Свод АПК». </w:t>
      </w:r>
    </w:p>
    <w:p w:rsidR="00592037" w:rsidRDefault="00592037" w:rsidP="000C6A9C">
      <w:pPr>
        <w:ind w:firstLine="0"/>
        <w:rPr>
          <w:snapToGrid w:val="0"/>
          <w:color w:val="000000" w:themeColor="text1"/>
        </w:rPr>
      </w:pPr>
      <w:r w:rsidRPr="00592037">
        <w:rPr>
          <w:noProof/>
          <w:snapToGrid w:val="0"/>
          <w:color w:val="000000" w:themeColor="text1"/>
          <w:lang w:eastAsia="ru-RU"/>
        </w:rPr>
        <w:drawing>
          <wp:inline distT="0" distB="0" distL="0" distR="0">
            <wp:extent cx="5781675" cy="3381375"/>
            <wp:effectExtent l="19050" t="19050" r="28575" b="28575"/>
            <wp:docPr id="18" name="Рисунок 6" descr="C:\Users\Mihas\Desktop\В командировку\Камчатка\Скрины2\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Mihas\Desktop\В командировку\Камчатка\Скрины2\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381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844E6" w:rsidRDefault="005C3F67" w:rsidP="005C3F67">
      <w:pPr>
        <w:rPr>
          <w:snapToGrid w:val="0"/>
          <w:color w:val="000000" w:themeColor="text1"/>
        </w:rPr>
      </w:pPr>
      <w:r>
        <w:rPr>
          <w:snapToGrid w:val="0"/>
          <w:color w:val="000000" w:themeColor="text1"/>
        </w:rPr>
        <w:lastRenderedPageBreak/>
        <w:t>По показателям из системы «Свод АПК» формируются тематические карты в виде</w:t>
      </w:r>
      <w:r w:rsidR="000844E6">
        <w:rPr>
          <w:snapToGrid w:val="0"/>
          <w:color w:val="000000" w:themeColor="text1"/>
        </w:rPr>
        <w:t xml:space="preserve"> условных знаков. Каждому показателю </w:t>
      </w:r>
      <w:r w:rsidR="00482781">
        <w:rPr>
          <w:snapToGrid w:val="0"/>
          <w:color w:val="000000" w:themeColor="text1"/>
        </w:rPr>
        <w:t>определена</w:t>
      </w:r>
      <w:r w:rsidR="000844E6">
        <w:rPr>
          <w:snapToGrid w:val="0"/>
          <w:color w:val="000000" w:themeColor="text1"/>
        </w:rPr>
        <w:t xml:space="preserve"> легенда</w:t>
      </w:r>
      <w:r w:rsidR="00CE0AA9">
        <w:rPr>
          <w:snapToGrid w:val="0"/>
          <w:color w:val="000000" w:themeColor="text1"/>
        </w:rPr>
        <w:t xml:space="preserve"> в диапазонах значений.</w:t>
      </w:r>
      <w:r w:rsidR="000B0AD9">
        <w:rPr>
          <w:snapToGrid w:val="0"/>
          <w:color w:val="000000" w:themeColor="text1"/>
        </w:rPr>
        <w:t xml:space="preserve"> </w:t>
      </w:r>
      <w:r w:rsidR="000844E6">
        <w:rPr>
          <w:snapToGrid w:val="0"/>
          <w:color w:val="000000" w:themeColor="text1"/>
        </w:rPr>
        <w:t xml:space="preserve"> </w:t>
      </w:r>
    </w:p>
    <w:p w:rsidR="00592037" w:rsidRDefault="00592037" w:rsidP="00592037">
      <w:pPr>
        <w:ind w:firstLine="0"/>
        <w:rPr>
          <w:snapToGrid w:val="0"/>
          <w:color w:val="000000" w:themeColor="text1"/>
        </w:rPr>
      </w:pPr>
      <w:r w:rsidRPr="00592037">
        <w:rPr>
          <w:noProof/>
          <w:snapToGrid w:val="0"/>
          <w:color w:val="000000" w:themeColor="text1"/>
          <w:lang w:eastAsia="ru-RU"/>
        </w:rPr>
        <w:drawing>
          <wp:inline distT="0" distB="0" distL="0" distR="0">
            <wp:extent cx="5940425" cy="3543164"/>
            <wp:effectExtent l="19050" t="19050" r="22225" b="19186"/>
            <wp:docPr id="21" name="Рисунок 8" descr="C:\Users\Mihas\Desktop\В командировку\Камчатка\Скрины2\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Mihas\Desktop\В командировку\Камчатка\Скрины2\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31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92037" w:rsidRDefault="00592037" w:rsidP="00592037">
      <w:pPr>
        <w:rPr>
          <w:snapToGrid w:val="0"/>
          <w:color w:val="000000" w:themeColor="text1"/>
        </w:rPr>
      </w:pPr>
    </w:p>
    <w:p w:rsidR="00393587" w:rsidRDefault="00C54BFB" w:rsidP="00C54BFB">
      <w:pPr>
        <w:rPr>
          <w:snapToGrid w:val="0"/>
          <w:color w:val="000000" w:themeColor="text1"/>
        </w:rPr>
      </w:pPr>
      <w:r>
        <w:rPr>
          <w:snapToGrid w:val="0"/>
          <w:color w:val="000000" w:themeColor="text1"/>
        </w:rPr>
        <w:t xml:space="preserve">Формирование тематических карт </w:t>
      </w:r>
      <w:r w:rsidR="00F100AD">
        <w:rPr>
          <w:snapToGrid w:val="0"/>
          <w:color w:val="000000" w:themeColor="text1"/>
        </w:rPr>
        <w:t xml:space="preserve">в контурах МО </w:t>
      </w:r>
      <w:r>
        <w:rPr>
          <w:snapToGrid w:val="0"/>
          <w:color w:val="000000" w:themeColor="text1"/>
        </w:rPr>
        <w:t xml:space="preserve">по показателям </w:t>
      </w:r>
      <w:r w:rsidRPr="00592037">
        <w:rPr>
          <w:snapToGrid w:val="0"/>
          <w:color w:val="000000" w:themeColor="text1"/>
        </w:rPr>
        <w:t xml:space="preserve">из системы «Свод АПК». </w:t>
      </w:r>
      <w:r>
        <w:rPr>
          <w:snapToGrid w:val="0"/>
          <w:color w:val="000000" w:themeColor="text1"/>
        </w:rPr>
        <w:t xml:space="preserve"> </w:t>
      </w:r>
    </w:p>
    <w:p w:rsidR="00592037" w:rsidRDefault="00592037" w:rsidP="00393587">
      <w:pPr>
        <w:ind w:firstLine="0"/>
        <w:rPr>
          <w:snapToGrid w:val="0"/>
          <w:color w:val="000000" w:themeColor="text1"/>
        </w:rPr>
      </w:pPr>
      <w:r w:rsidRPr="00592037">
        <w:rPr>
          <w:noProof/>
          <w:snapToGrid w:val="0"/>
          <w:color w:val="000000" w:themeColor="text1"/>
          <w:lang w:eastAsia="ru-RU"/>
        </w:rPr>
        <w:drawing>
          <wp:inline distT="0" distB="0" distL="0" distR="0">
            <wp:extent cx="5940425" cy="3323671"/>
            <wp:effectExtent l="19050" t="19050" r="22225" b="10079"/>
            <wp:docPr id="25" name="Рисунок 12" descr="C:\Users\Mihas\Desktop\В командировку\Камчатка\Скрины2\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Mihas\Desktop\В командировку\Камчатка\Скрины2\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36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592037" w:rsidSect="007E0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E5FD1"/>
    <w:multiLevelType w:val="hybridMultilevel"/>
    <w:tmpl w:val="4F863A22"/>
    <w:lvl w:ilvl="0" w:tplc="8B84DCF6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120C86"/>
    <w:multiLevelType w:val="hybridMultilevel"/>
    <w:tmpl w:val="94C4B58E"/>
    <w:lvl w:ilvl="0" w:tplc="8D4AE03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3AC66DF"/>
    <w:multiLevelType w:val="hybridMultilevel"/>
    <w:tmpl w:val="00446A58"/>
    <w:lvl w:ilvl="0" w:tplc="8E1E8D56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>
    <w:nsid w:val="47E56FC0"/>
    <w:multiLevelType w:val="hybridMultilevel"/>
    <w:tmpl w:val="8C82CB72"/>
    <w:lvl w:ilvl="0" w:tplc="2D6AB93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C974A68"/>
    <w:multiLevelType w:val="hybridMultilevel"/>
    <w:tmpl w:val="D14007E6"/>
    <w:lvl w:ilvl="0" w:tplc="7D72F27A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5">
    <w:nsid w:val="727658A3"/>
    <w:multiLevelType w:val="hybridMultilevel"/>
    <w:tmpl w:val="06CC1226"/>
    <w:lvl w:ilvl="0" w:tplc="1792ACBA">
      <w:start w:val="4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6">
    <w:nsid w:val="7E0B2EE7"/>
    <w:multiLevelType w:val="hybridMultilevel"/>
    <w:tmpl w:val="1CDED9BC"/>
    <w:lvl w:ilvl="0" w:tplc="2D6AB93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5C02"/>
    <w:rsid w:val="00021A1C"/>
    <w:rsid w:val="000810F0"/>
    <w:rsid w:val="000844E6"/>
    <w:rsid w:val="000B0AD9"/>
    <w:rsid w:val="000C6A9C"/>
    <w:rsid w:val="000D00E4"/>
    <w:rsid w:val="000E44A0"/>
    <w:rsid w:val="001025DF"/>
    <w:rsid w:val="001376BE"/>
    <w:rsid w:val="001557AE"/>
    <w:rsid w:val="00183F32"/>
    <w:rsid w:val="00193A80"/>
    <w:rsid w:val="00197554"/>
    <w:rsid w:val="001B692D"/>
    <w:rsid w:val="001C14EA"/>
    <w:rsid w:val="001C6F72"/>
    <w:rsid w:val="00236735"/>
    <w:rsid w:val="00245ACF"/>
    <w:rsid w:val="00255D59"/>
    <w:rsid w:val="00274009"/>
    <w:rsid w:val="002B0E71"/>
    <w:rsid w:val="002B40AA"/>
    <w:rsid w:val="002C014F"/>
    <w:rsid w:val="002C1A84"/>
    <w:rsid w:val="003359C9"/>
    <w:rsid w:val="00371465"/>
    <w:rsid w:val="00393587"/>
    <w:rsid w:val="003B7331"/>
    <w:rsid w:val="003B754F"/>
    <w:rsid w:val="003C1174"/>
    <w:rsid w:val="003D456E"/>
    <w:rsid w:val="003E1E48"/>
    <w:rsid w:val="003F4586"/>
    <w:rsid w:val="003F76DE"/>
    <w:rsid w:val="00414484"/>
    <w:rsid w:val="00426281"/>
    <w:rsid w:val="00427951"/>
    <w:rsid w:val="00482781"/>
    <w:rsid w:val="00484253"/>
    <w:rsid w:val="00490EE7"/>
    <w:rsid w:val="004F226C"/>
    <w:rsid w:val="0050510D"/>
    <w:rsid w:val="0051182F"/>
    <w:rsid w:val="00561EB5"/>
    <w:rsid w:val="0056742D"/>
    <w:rsid w:val="00571393"/>
    <w:rsid w:val="00587814"/>
    <w:rsid w:val="00592037"/>
    <w:rsid w:val="00595656"/>
    <w:rsid w:val="005B48CB"/>
    <w:rsid w:val="005C3F67"/>
    <w:rsid w:val="005D0AB0"/>
    <w:rsid w:val="0068594F"/>
    <w:rsid w:val="006B2C61"/>
    <w:rsid w:val="006D0930"/>
    <w:rsid w:val="006E1753"/>
    <w:rsid w:val="00705490"/>
    <w:rsid w:val="00706704"/>
    <w:rsid w:val="007222DA"/>
    <w:rsid w:val="00771488"/>
    <w:rsid w:val="007C5C02"/>
    <w:rsid w:val="007E0D98"/>
    <w:rsid w:val="00802226"/>
    <w:rsid w:val="008022D3"/>
    <w:rsid w:val="0080386A"/>
    <w:rsid w:val="008165D7"/>
    <w:rsid w:val="00822484"/>
    <w:rsid w:val="00842786"/>
    <w:rsid w:val="00860686"/>
    <w:rsid w:val="008748F8"/>
    <w:rsid w:val="00884AC8"/>
    <w:rsid w:val="00893E84"/>
    <w:rsid w:val="008A3BAB"/>
    <w:rsid w:val="00901714"/>
    <w:rsid w:val="009031AA"/>
    <w:rsid w:val="00916EC7"/>
    <w:rsid w:val="00922489"/>
    <w:rsid w:val="00935410"/>
    <w:rsid w:val="0095061E"/>
    <w:rsid w:val="0095753C"/>
    <w:rsid w:val="00957B53"/>
    <w:rsid w:val="009A5194"/>
    <w:rsid w:val="009D6C29"/>
    <w:rsid w:val="009E37F9"/>
    <w:rsid w:val="009E478C"/>
    <w:rsid w:val="009E6AD0"/>
    <w:rsid w:val="00A26BC3"/>
    <w:rsid w:val="00A57314"/>
    <w:rsid w:val="00A6341E"/>
    <w:rsid w:val="00AB55FD"/>
    <w:rsid w:val="00B55AC0"/>
    <w:rsid w:val="00B66A95"/>
    <w:rsid w:val="00B8310E"/>
    <w:rsid w:val="00B905BE"/>
    <w:rsid w:val="00BA2AD0"/>
    <w:rsid w:val="00BA2C68"/>
    <w:rsid w:val="00BC7C36"/>
    <w:rsid w:val="00BE5A2C"/>
    <w:rsid w:val="00BF2AD7"/>
    <w:rsid w:val="00BF5E00"/>
    <w:rsid w:val="00C00498"/>
    <w:rsid w:val="00C04A8E"/>
    <w:rsid w:val="00C26B6B"/>
    <w:rsid w:val="00C32704"/>
    <w:rsid w:val="00C42850"/>
    <w:rsid w:val="00C53A03"/>
    <w:rsid w:val="00C54BFB"/>
    <w:rsid w:val="00C70B3C"/>
    <w:rsid w:val="00C8128D"/>
    <w:rsid w:val="00CD2C38"/>
    <w:rsid w:val="00CD4630"/>
    <w:rsid w:val="00CE0AA9"/>
    <w:rsid w:val="00D04590"/>
    <w:rsid w:val="00D17EE3"/>
    <w:rsid w:val="00D45C5A"/>
    <w:rsid w:val="00D82DA3"/>
    <w:rsid w:val="00D8758F"/>
    <w:rsid w:val="00DA3A14"/>
    <w:rsid w:val="00DB1B8C"/>
    <w:rsid w:val="00DE73B3"/>
    <w:rsid w:val="00E3204A"/>
    <w:rsid w:val="00E6418B"/>
    <w:rsid w:val="00E73BF1"/>
    <w:rsid w:val="00E80827"/>
    <w:rsid w:val="00E97DCD"/>
    <w:rsid w:val="00EA4E19"/>
    <w:rsid w:val="00EE28D2"/>
    <w:rsid w:val="00F100AD"/>
    <w:rsid w:val="00F10A00"/>
    <w:rsid w:val="00F24AA8"/>
    <w:rsid w:val="00F357C1"/>
    <w:rsid w:val="00F3591E"/>
    <w:rsid w:val="00F42D6D"/>
    <w:rsid w:val="00F561B5"/>
    <w:rsid w:val="00F751CD"/>
    <w:rsid w:val="00F95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 [3213]"/>
    </o:shapedefaults>
    <o:shapelayout v:ext="edit">
      <o:idmap v:ext="edit" data="1"/>
      <o:rules v:ext="edit">
        <o:r id="V:Rule5" type="connector" idref="#_x0000_s1029"/>
        <o:r id="V:Rule6" type="connector" idref="#_x0000_s1032"/>
        <o:r id="V:Rule7" type="connector" idref="#_x0000_s1031"/>
        <o:r id="V:Rule8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C02"/>
    <w:pPr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100AD"/>
    <w:pPr>
      <w:keepNext/>
      <w:keepLines/>
      <w:numPr>
        <w:numId w:val="1"/>
      </w:numPr>
      <w:spacing w:after="240" w:line="360" w:lineRule="auto"/>
      <w:ind w:left="714" w:hanging="357"/>
      <w:outlineLvl w:val="0"/>
    </w:pPr>
    <w:rPr>
      <w:rFonts w:eastAsiaTheme="majorEastAsia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6E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00AD"/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a3">
    <w:name w:val="TOC Heading"/>
    <w:basedOn w:val="1"/>
    <w:next w:val="a"/>
    <w:uiPriority w:val="39"/>
    <w:unhideWhenUsed/>
    <w:qFormat/>
    <w:rsid w:val="007C5C02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957B53"/>
    <w:pPr>
      <w:tabs>
        <w:tab w:val="left" w:pos="1100"/>
        <w:tab w:val="right" w:leader="dot" w:pos="9356"/>
      </w:tabs>
      <w:spacing w:after="100"/>
      <w:ind w:left="1134" w:right="283" w:hanging="708"/>
    </w:pPr>
  </w:style>
  <w:style w:type="character" w:styleId="a4">
    <w:name w:val="Hyperlink"/>
    <w:basedOn w:val="a0"/>
    <w:uiPriority w:val="99"/>
    <w:unhideWhenUsed/>
    <w:rsid w:val="007C5C0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C5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5C02"/>
    <w:rPr>
      <w:rFonts w:ascii="Tahoma" w:hAnsi="Tahoma" w:cs="Tahoma"/>
      <w:sz w:val="16"/>
      <w:szCs w:val="16"/>
    </w:rPr>
  </w:style>
  <w:style w:type="paragraph" w:styleId="a7">
    <w:name w:val="Document Map"/>
    <w:basedOn w:val="a"/>
    <w:link w:val="a8"/>
    <w:uiPriority w:val="99"/>
    <w:semiHidden/>
    <w:unhideWhenUsed/>
    <w:rsid w:val="007C5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7C5C0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7400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16E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No Spacing"/>
    <w:uiPriority w:val="1"/>
    <w:qFormat/>
    <w:rsid w:val="00916EC7"/>
    <w:pPr>
      <w:spacing w:after="0" w:line="360" w:lineRule="auto"/>
      <w:ind w:firstLine="567"/>
      <w:jc w:val="both"/>
    </w:pPr>
    <w:rPr>
      <w:rFonts w:ascii="Times New Roman" w:hAnsi="Times New Roman" w:cs="Times New Roman"/>
      <w:b/>
      <w:i/>
      <w:snapToGrid w:val="0"/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F561B5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BC7C36"/>
    <w:pPr>
      <w:spacing w:after="100"/>
      <w:ind w:left="22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BC7C36"/>
    <w:pPr>
      <w:spacing w:after="100"/>
      <w:ind w:left="440" w:firstLine="0"/>
      <w:jc w:val="left"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2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B56BC-9A2E-412F-97B6-973405113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569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Irishka</dc:creator>
  <cp:lastModifiedBy>Юрий Чумаков</cp:lastModifiedBy>
  <cp:revision>78</cp:revision>
  <dcterms:created xsi:type="dcterms:W3CDTF">2014-11-29T07:26:00Z</dcterms:created>
  <dcterms:modified xsi:type="dcterms:W3CDTF">2014-12-03T19:57:00Z</dcterms:modified>
</cp:coreProperties>
</file>