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BB" w:rsidRPr="00AE00DD" w:rsidRDefault="00917FA4" w:rsidP="003504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о выполнении мероприятий</w:t>
      </w:r>
      <w:r w:rsidRPr="00917FA4">
        <w:rPr>
          <w:rFonts w:ascii="Times New Roman" w:hAnsi="Times New Roman" w:cs="Times New Roman"/>
          <w:b/>
          <w:sz w:val="28"/>
          <w:szCs w:val="28"/>
        </w:rPr>
        <w:t xml:space="preserve"> </w:t>
      </w:r>
      <w:r>
        <w:rPr>
          <w:rFonts w:ascii="Times New Roman" w:hAnsi="Times New Roman" w:cs="Times New Roman"/>
          <w:b/>
          <w:sz w:val="28"/>
          <w:szCs w:val="28"/>
        </w:rPr>
        <w:t xml:space="preserve">за </w:t>
      </w:r>
      <w:r w:rsidRPr="00917FA4">
        <w:rPr>
          <w:rFonts w:ascii="Times New Roman" w:hAnsi="Times New Roman" w:cs="Times New Roman"/>
          <w:b/>
          <w:sz w:val="28"/>
          <w:szCs w:val="28"/>
          <w:u w:val="single"/>
        </w:rPr>
        <w:t>первое полугодие 2017 года</w:t>
      </w:r>
    </w:p>
    <w:p w:rsidR="00350451" w:rsidRPr="00AE00DD" w:rsidRDefault="00350451" w:rsidP="00350451">
      <w:pPr>
        <w:spacing w:after="0" w:line="240" w:lineRule="auto"/>
        <w:jc w:val="center"/>
        <w:rPr>
          <w:rFonts w:ascii="Times New Roman" w:hAnsi="Times New Roman" w:cs="Times New Roman"/>
          <w:b/>
          <w:sz w:val="28"/>
          <w:szCs w:val="28"/>
        </w:rPr>
      </w:pPr>
      <w:r w:rsidRPr="00AE00DD">
        <w:rPr>
          <w:rFonts w:ascii="Times New Roman" w:hAnsi="Times New Roman" w:cs="Times New Roman"/>
          <w:b/>
          <w:sz w:val="28"/>
          <w:szCs w:val="28"/>
        </w:rPr>
        <w:t>по реализации</w:t>
      </w:r>
      <w:r w:rsidR="00C03224" w:rsidRPr="00AE00DD">
        <w:rPr>
          <w:rFonts w:ascii="Times New Roman" w:hAnsi="Times New Roman" w:cs="Times New Roman"/>
          <w:b/>
          <w:sz w:val="28"/>
          <w:szCs w:val="28"/>
        </w:rPr>
        <w:t xml:space="preserve"> основных положений</w:t>
      </w:r>
      <w:r w:rsidRPr="00AE00DD">
        <w:rPr>
          <w:rFonts w:ascii="Times New Roman" w:hAnsi="Times New Roman" w:cs="Times New Roman"/>
          <w:b/>
          <w:sz w:val="28"/>
          <w:szCs w:val="28"/>
        </w:rPr>
        <w:t xml:space="preserve"> Послания Президента Российской Федерации</w:t>
      </w:r>
    </w:p>
    <w:p w:rsidR="00350451" w:rsidRDefault="00350451" w:rsidP="00350451">
      <w:pPr>
        <w:spacing w:after="0" w:line="240" w:lineRule="auto"/>
        <w:jc w:val="center"/>
        <w:rPr>
          <w:rFonts w:ascii="Times New Roman" w:hAnsi="Times New Roman" w:cs="Times New Roman"/>
          <w:b/>
          <w:sz w:val="28"/>
          <w:szCs w:val="28"/>
        </w:rPr>
      </w:pPr>
      <w:r w:rsidRPr="00AE00DD">
        <w:rPr>
          <w:rFonts w:ascii="Times New Roman" w:hAnsi="Times New Roman" w:cs="Times New Roman"/>
          <w:b/>
          <w:sz w:val="28"/>
          <w:szCs w:val="28"/>
        </w:rPr>
        <w:t xml:space="preserve">Федеральному Собранию Российской Федерации от </w:t>
      </w:r>
      <w:r w:rsidR="006C1225" w:rsidRPr="00AE00DD">
        <w:rPr>
          <w:rFonts w:ascii="Times New Roman" w:hAnsi="Times New Roman" w:cs="Times New Roman"/>
          <w:b/>
          <w:sz w:val="28"/>
          <w:szCs w:val="28"/>
        </w:rPr>
        <w:t>01</w:t>
      </w:r>
      <w:r w:rsidRPr="00AE00DD">
        <w:rPr>
          <w:rFonts w:ascii="Times New Roman" w:hAnsi="Times New Roman" w:cs="Times New Roman"/>
          <w:b/>
          <w:sz w:val="28"/>
          <w:szCs w:val="28"/>
        </w:rPr>
        <w:t xml:space="preserve"> декабря 201</w:t>
      </w:r>
      <w:r w:rsidR="006C1225" w:rsidRPr="00AE00DD">
        <w:rPr>
          <w:rFonts w:ascii="Times New Roman" w:hAnsi="Times New Roman" w:cs="Times New Roman"/>
          <w:b/>
          <w:sz w:val="28"/>
          <w:szCs w:val="28"/>
        </w:rPr>
        <w:t>6</w:t>
      </w:r>
      <w:r w:rsidRPr="00AE00DD">
        <w:rPr>
          <w:rFonts w:ascii="Times New Roman" w:hAnsi="Times New Roman" w:cs="Times New Roman"/>
          <w:b/>
          <w:sz w:val="28"/>
          <w:szCs w:val="28"/>
        </w:rPr>
        <w:t xml:space="preserve"> года</w:t>
      </w:r>
      <w:r w:rsidR="00917FA4">
        <w:rPr>
          <w:rFonts w:ascii="Times New Roman" w:hAnsi="Times New Roman" w:cs="Times New Roman"/>
          <w:b/>
          <w:sz w:val="28"/>
          <w:szCs w:val="28"/>
        </w:rPr>
        <w:t xml:space="preserve">, </w:t>
      </w:r>
    </w:p>
    <w:p w:rsidR="00917FA4" w:rsidRDefault="00917FA4" w:rsidP="00350451">
      <w:pPr>
        <w:spacing w:after="0" w:line="240" w:lineRule="auto"/>
        <w:jc w:val="center"/>
        <w:rPr>
          <w:rFonts w:ascii="Times New Roman" w:hAnsi="Times New Roman" w:cs="Times New Roman"/>
          <w:b/>
          <w:sz w:val="28"/>
          <w:szCs w:val="28"/>
        </w:rPr>
      </w:pPr>
    </w:p>
    <w:tbl>
      <w:tblPr>
        <w:tblStyle w:val="a3"/>
        <w:tblW w:w="15163" w:type="dxa"/>
        <w:tblLayout w:type="fixed"/>
        <w:tblLook w:val="04A0" w:firstRow="1" w:lastRow="0" w:firstColumn="1" w:lastColumn="0" w:noHBand="0" w:noVBand="1"/>
      </w:tblPr>
      <w:tblGrid>
        <w:gridCol w:w="421"/>
        <w:gridCol w:w="4110"/>
        <w:gridCol w:w="1418"/>
        <w:gridCol w:w="2551"/>
        <w:gridCol w:w="6663"/>
      </w:tblGrid>
      <w:tr w:rsidR="00917FA4" w:rsidRPr="00AE00DD" w:rsidTr="00421A63">
        <w:tc>
          <w:tcPr>
            <w:tcW w:w="421" w:type="dxa"/>
            <w:tcMar>
              <w:left w:w="28" w:type="dxa"/>
              <w:right w:w="28" w:type="dxa"/>
            </w:tcMar>
          </w:tcPr>
          <w:p w:rsidR="00917FA4" w:rsidRPr="00AE00DD" w:rsidRDefault="00917FA4" w:rsidP="00350451">
            <w:pPr>
              <w:jc w:val="center"/>
              <w:rPr>
                <w:rFonts w:ascii="Times New Roman" w:hAnsi="Times New Roman" w:cs="Times New Roman"/>
                <w:b/>
                <w:sz w:val="24"/>
                <w:szCs w:val="24"/>
              </w:rPr>
            </w:pPr>
            <w:r w:rsidRPr="00AE00DD">
              <w:rPr>
                <w:rFonts w:ascii="Times New Roman" w:hAnsi="Times New Roman" w:cs="Times New Roman"/>
                <w:b/>
                <w:sz w:val="24"/>
                <w:szCs w:val="24"/>
              </w:rPr>
              <w:t>№</w:t>
            </w:r>
          </w:p>
          <w:p w:rsidR="00917FA4" w:rsidRPr="00AE00DD" w:rsidRDefault="00917FA4" w:rsidP="00350451">
            <w:pPr>
              <w:jc w:val="center"/>
              <w:rPr>
                <w:rFonts w:ascii="Times New Roman" w:hAnsi="Times New Roman" w:cs="Times New Roman"/>
                <w:sz w:val="24"/>
                <w:szCs w:val="24"/>
              </w:rPr>
            </w:pPr>
            <w:r w:rsidRPr="00AE00DD">
              <w:rPr>
                <w:rFonts w:ascii="Times New Roman" w:hAnsi="Times New Roman" w:cs="Times New Roman"/>
                <w:b/>
                <w:sz w:val="24"/>
                <w:szCs w:val="24"/>
              </w:rPr>
              <w:t>п/п</w:t>
            </w:r>
          </w:p>
        </w:tc>
        <w:tc>
          <w:tcPr>
            <w:tcW w:w="4110" w:type="dxa"/>
            <w:tcMar>
              <w:left w:w="28" w:type="dxa"/>
              <w:right w:w="28" w:type="dxa"/>
            </w:tcMar>
            <w:vAlign w:val="center"/>
          </w:tcPr>
          <w:p w:rsidR="00917FA4" w:rsidRPr="00AE00DD" w:rsidRDefault="00917FA4" w:rsidP="006875A0">
            <w:pPr>
              <w:jc w:val="center"/>
              <w:rPr>
                <w:rFonts w:ascii="Times New Roman" w:hAnsi="Times New Roman" w:cs="Times New Roman"/>
                <w:b/>
                <w:sz w:val="24"/>
                <w:szCs w:val="24"/>
              </w:rPr>
            </w:pPr>
            <w:r w:rsidRPr="00AE00DD">
              <w:rPr>
                <w:rFonts w:ascii="Times New Roman" w:hAnsi="Times New Roman" w:cs="Times New Roman"/>
                <w:b/>
                <w:sz w:val="24"/>
                <w:szCs w:val="24"/>
              </w:rPr>
              <w:t>Содержание мероприятия</w:t>
            </w:r>
          </w:p>
        </w:tc>
        <w:tc>
          <w:tcPr>
            <w:tcW w:w="1418" w:type="dxa"/>
            <w:tcMar>
              <w:left w:w="28" w:type="dxa"/>
              <w:right w:w="28" w:type="dxa"/>
            </w:tcMar>
            <w:vAlign w:val="center"/>
          </w:tcPr>
          <w:p w:rsidR="00917FA4" w:rsidRPr="00AE00DD" w:rsidRDefault="00917FA4" w:rsidP="006875A0">
            <w:pPr>
              <w:jc w:val="center"/>
              <w:rPr>
                <w:rFonts w:ascii="Times New Roman" w:hAnsi="Times New Roman" w:cs="Times New Roman"/>
                <w:b/>
                <w:sz w:val="24"/>
                <w:szCs w:val="24"/>
              </w:rPr>
            </w:pPr>
            <w:r w:rsidRPr="00AE00DD">
              <w:rPr>
                <w:rFonts w:ascii="Times New Roman" w:hAnsi="Times New Roman" w:cs="Times New Roman"/>
                <w:b/>
                <w:sz w:val="24"/>
                <w:szCs w:val="24"/>
              </w:rPr>
              <w:t>Срок исполнения</w:t>
            </w:r>
          </w:p>
        </w:tc>
        <w:tc>
          <w:tcPr>
            <w:tcW w:w="2551" w:type="dxa"/>
            <w:tcMar>
              <w:left w:w="28" w:type="dxa"/>
              <w:right w:w="28" w:type="dxa"/>
            </w:tcMar>
            <w:vAlign w:val="center"/>
          </w:tcPr>
          <w:p w:rsidR="00917FA4" w:rsidRPr="00AE00DD" w:rsidRDefault="00917FA4" w:rsidP="006875A0">
            <w:pPr>
              <w:jc w:val="center"/>
              <w:rPr>
                <w:rFonts w:ascii="Times New Roman" w:hAnsi="Times New Roman" w:cs="Times New Roman"/>
                <w:b/>
                <w:sz w:val="24"/>
                <w:szCs w:val="24"/>
              </w:rPr>
            </w:pPr>
            <w:r w:rsidRPr="00AE00DD">
              <w:rPr>
                <w:rFonts w:ascii="Times New Roman" w:hAnsi="Times New Roman" w:cs="Times New Roman"/>
                <w:b/>
                <w:sz w:val="24"/>
                <w:szCs w:val="24"/>
              </w:rPr>
              <w:t>Ответственные</w:t>
            </w:r>
          </w:p>
          <w:p w:rsidR="00917FA4" w:rsidRPr="00AE00DD" w:rsidRDefault="00917FA4" w:rsidP="006875A0">
            <w:pPr>
              <w:jc w:val="center"/>
              <w:rPr>
                <w:rFonts w:ascii="Times New Roman" w:hAnsi="Times New Roman" w:cs="Times New Roman"/>
                <w:sz w:val="24"/>
                <w:szCs w:val="24"/>
              </w:rPr>
            </w:pPr>
            <w:r w:rsidRPr="00AE00DD">
              <w:rPr>
                <w:rFonts w:ascii="Times New Roman" w:hAnsi="Times New Roman" w:cs="Times New Roman"/>
                <w:b/>
                <w:sz w:val="24"/>
                <w:szCs w:val="24"/>
              </w:rPr>
              <w:t>за исполнение</w:t>
            </w:r>
          </w:p>
        </w:tc>
        <w:tc>
          <w:tcPr>
            <w:tcW w:w="6663" w:type="dxa"/>
            <w:vAlign w:val="center"/>
          </w:tcPr>
          <w:p w:rsidR="00917FA4" w:rsidRPr="00AE00DD" w:rsidRDefault="00917FA4" w:rsidP="00917FA4">
            <w:pPr>
              <w:jc w:val="center"/>
              <w:rPr>
                <w:rFonts w:ascii="Times New Roman" w:hAnsi="Times New Roman" w:cs="Times New Roman"/>
                <w:b/>
                <w:sz w:val="24"/>
                <w:szCs w:val="24"/>
              </w:rPr>
            </w:pPr>
            <w:r>
              <w:rPr>
                <w:rFonts w:ascii="Times New Roman" w:hAnsi="Times New Roman" w:cs="Times New Roman"/>
                <w:b/>
                <w:sz w:val="24"/>
                <w:szCs w:val="24"/>
              </w:rPr>
              <w:t>Информация о выполнении</w:t>
            </w:r>
          </w:p>
        </w:tc>
      </w:tr>
      <w:tr w:rsidR="00917FA4" w:rsidRPr="00AE00DD" w:rsidTr="00D91E32">
        <w:tc>
          <w:tcPr>
            <w:tcW w:w="15163" w:type="dxa"/>
            <w:gridSpan w:val="5"/>
            <w:tcMar>
              <w:left w:w="28" w:type="dxa"/>
              <w:right w:w="28" w:type="dxa"/>
            </w:tcMar>
          </w:tcPr>
          <w:p w:rsidR="00917FA4" w:rsidRPr="00AE00DD" w:rsidRDefault="00917FA4" w:rsidP="003F1DCE">
            <w:pPr>
              <w:jc w:val="center"/>
              <w:rPr>
                <w:rFonts w:ascii="Times New Roman" w:hAnsi="Times New Roman" w:cs="Times New Roman"/>
                <w:b/>
                <w:sz w:val="28"/>
                <w:szCs w:val="28"/>
              </w:rPr>
            </w:pPr>
            <w:r w:rsidRPr="00AE00DD">
              <w:rPr>
                <w:rFonts w:ascii="Times New Roman" w:hAnsi="Times New Roman" w:cs="Times New Roman"/>
                <w:b/>
                <w:sz w:val="28"/>
                <w:szCs w:val="28"/>
                <w:lang w:val="en-US"/>
              </w:rPr>
              <w:t>I</w:t>
            </w:r>
            <w:r w:rsidRPr="00AE00DD">
              <w:rPr>
                <w:rFonts w:ascii="Times New Roman" w:hAnsi="Times New Roman" w:cs="Times New Roman"/>
                <w:b/>
                <w:sz w:val="28"/>
                <w:szCs w:val="28"/>
              </w:rPr>
              <w:t xml:space="preserve">. О Послании Президента Российской Федерации Федеральному Собранию Российской Федерации </w:t>
            </w:r>
          </w:p>
          <w:p w:rsidR="00917FA4" w:rsidRPr="00917FA4" w:rsidRDefault="00917FA4" w:rsidP="003F1DCE">
            <w:pPr>
              <w:jc w:val="center"/>
              <w:rPr>
                <w:rFonts w:ascii="Times New Roman" w:hAnsi="Times New Roman" w:cs="Times New Roman"/>
                <w:b/>
                <w:sz w:val="28"/>
                <w:szCs w:val="28"/>
              </w:rPr>
            </w:pPr>
            <w:r w:rsidRPr="00AE00DD">
              <w:rPr>
                <w:rFonts w:ascii="Times New Roman" w:hAnsi="Times New Roman" w:cs="Times New Roman"/>
                <w:b/>
                <w:sz w:val="28"/>
                <w:szCs w:val="28"/>
              </w:rPr>
              <w:t>от 01 декабря 2016 года</w:t>
            </w:r>
          </w:p>
        </w:tc>
      </w:tr>
      <w:tr w:rsidR="00917FA4" w:rsidRPr="00AE00DD" w:rsidTr="00421A63">
        <w:tc>
          <w:tcPr>
            <w:tcW w:w="421" w:type="dxa"/>
            <w:tcMar>
              <w:left w:w="28" w:type="dxa"/>
              <w:right w:w="28" w:type="dxa"/>
            </w:tcMar>
          </w:tcPr>
          <w:p w:rsidR="00917FA4" w:rsidRPr="00AE00DD" w:rsidRDefault="00917FA4" w:rsidP="00350451">
            <w:pPr>
              <w:jc w:val="center"/>
              <w:rPr>
                <w:rFonts w:ascii="Times New Roman" w:hAnsi="Times New Roman" w:cs="Times New Roman"/>
                <w:sz w:val="24"/>
                <w:szCs w:val="24"/>
              </w:rPr>
            </w:pPr>
            <w:r w:rsidRPr="00AE00DD">
              <w:rPr>
                <w:rFonts w:ascii="Times New Roman" w:hAnsi="Times New Roman" w:cs="Times New Roman"/>
                <w:sz w:val="24"/>
                <w:szCs w:val="24"/>
              </w:rPr>
              <w:t>1</w:t>
            </w:r>
          </w:p>
        </w:tc>
        <w:tc>
          <w:tcPr>
            <w:tcW w:w="4110" w:type="dxa"/>
            <w:tcMar>
              <w:left w:w="28" w:type="dxa"/>
              <w:right w:w="28" w:type="dxa"/>
            </w:tcMar>
          </w:tcPr>
          <w:p w:rsidR="00917FA4" w:rsidRPr="00AE00DD" w:rsidRDefault="00917FA4" w:rsidP="0029130D">
            <w:pPr>
              <w:jc w:val="both"/>
              <w:rPr>
                <w:rFonts w:ascii="Times New Roman" w:hAnsi="Times New Roman" w:cs="Times New Roman"/>
                <w:b/>
                <w:sz w:val="24"/>
                <w:szCs w:val="24"/>
              </w:rPr>
            </w:pPr>
            <w:r w:rsidRPr="00AE00DD">
              <w:rPr>
                <w:rFonts w:ascii="Times New Roman" w:hAnsi="Times New Roman" w:cs="Times New Roman"/>
                <w:sz w:val="24"/>
                <w:szCs w:val="24"/>
              </w:rPr>
              <w:t>Обсуждение основных тезисов Послания Президента Российской Федерации Федеральному Собранию Российской Федерации от 01 декабря 2016 года на заседании постоянно действующего круглого стола с представителями некоммерческих неправительственных организаций. Выработка по итогам обсуждения предложений для некоммерческих неправительственных организаций, осуществляющих деятельность в Камчатском крае</w:t>
            </w:r>
          </w:p>
        </w:tc>
        <w:tc>
          <w:tcPr>
            <w:tcW w:w="1418" w:type="dxa"/>
            <w:tcMar>
              <w:left w:w="28" w:type="dxa"/>
              <w:right w:w="28" w:type="dxa"/>
            </w:tcMar>
          </w:tcPr>
          <w:p w:rsidR="00917FA4" w:rsidRPr="00AE00DD" w:rsidRDefault="00917FA4" w:rsidP="00350451">
            <w:pPr>
              <w:jc w:val="center"/>
              <w:rPr>
                <w:rFonts w:ascii="Times New Roman" w:hAnsi="Times New Roman" w:cs="Times New Roman"/>
                <w:sz w:val="24"/>
                <w:szCs w:val="24"/>
              </w:rPr>
            </w:pPr>
            <w:r w:rsidRPr="00AE00DD">
              <w:rPr>
                <w:rFonts w:ascii="Times New Roman" w:hAnsi="Times New Roman" w:cs="Times New Roman"/>
                <w:sz w:val="24"/>
                <w:szCs w:val="24"/>
                <w:lang w:val="en-US"/>
              </w:rPr>
              <w:t xml:space="preserve">I </w:t>
            </w:r>
            <w:r w:rsidRPr="00AE00DD">
              <w:rPr>
                <w:rFonts w:ascii="Times New Roman" w:hAnsi="Times New Roman" w:cs="Times New Roman"/>
                <w:sz w:val="24"/>
                <w:szCs w:val="24"/>
              </w:rPr>
              <w:t>квартал</w:t>
            </w:r>
          </w:p>
          <w:p w:rsidR="00917FA4" w:rsidRPr="00AE00DD" w:rsidRDefault="00917FA4" w:rsidP="00444FA4">
            <w:pPr>
              <w:jc w:val="center"/>
              <w:rPr>
                <w:rFonts w:ascii="Times New Roman" w:hAnsi="Times New Roman" w:cs="Times New Roman"/>
                <w:b/>
                <w:sz w:val="24"/>
                <w:szCs w:val="24"/>
              </w:rPr>
            </w:pPr>
            <w:r w:rsidRPr="00AE00DD">
              <w:rPr>
                <w:rFonts w:ascii="Times New Roman" w:hAnsi="Times New Roman" w:cs="Times New Roman"/>
                <w:sz w:val="24"/>
                <w:szCs w:val="24"/>
              </w:rPr>
              <w:t>2017 года</w:t>
            </w:r>
          </w:p>
        </w:tc>
        <w:tc>
          <w:tcPr>
            <w:tcW w:w="2551" w:type="dxa"/>
            <w:tcMar>
              <w:left w:w="28" w:type="dxa"/>
              <w:right w:w="28" w:type="dxa"/>
            </w:tcMar>
          </w:tcPr>
          <w:p w:rsidR="00917FA4" w:rsidRPr="00AE00DD" w:rsidRDefault="00917FA4" w:rsidP="00B7125D">
            <w:pPr>
              <w:jc w:val="both"/>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Агентство по внутренней политике Камчатского края</w:t>
            </w:r>
          </w:p>
          <w:p w:rsidR="00917FA4" w:rsidRPr="00AE00DD" w:rsidRDefault="00917FA4" w:rsidP="00D22539">
            <w:pPr>
              <w:jc w:val="both"/>
              <w:rPr>
                <w:rFonts w:ascii="Times New Roman" w:eastAsia="Times New Roman" w:hAnsi="Times New Roman" w:cs="Times New Roman"/>
                <w:sz w:val="24"/>
                <w:szCs w:val="24"/>
                <w:lang w:eastAsia="ru-RU"/>
              </w:rPr>
            </w:pPr>
          </w:p>
        </w:tc>
        <w:tc>
          <w:tcPr>
            <w:tcW w:w="6663" w:type="dxa"/>
          </w:tcPr>
          <w:p w:rsidR="00DB119B" w:rsidRPr="00DB119B" w:rsidRDefault="00DB119B" w:rsidP="00DB119B">
            <w:pPr>
              <w:jc w:val="both"/>
              <w:rPr>
                <w:rFonts w:ascii="Times New Roman" w:hAnsi="Times New Roman" w:cs="Times New Roman"/>
                <w:sz w:val="24"/>
                <w:szCs w:val="24"/>
              </w:rPr>
            </w:pPr>
            <w:r w:rsidRPr="00DB119B">
              <w:rPr>
                <w:rFonts w:ascii="Times New Roman" w:hAnsi="Times New Roman" w:cs="Times New Roman"/>
                <w:sz w:val="24"/>
                <w:szCs w:val="24"/>
              </w:rPr>
              <w:t>Основные положения Послания, касающиеся вопросов развития активности институтов гражданского общества, развития и поддержки гражданских инициатив, обсуждались на мероприятиях:</w:t>
            </w:r>
          </w:p>
          <w:p w:rsidR="00DB119B" w:rsidRPr="00DB119B" w:rsidRDefault="00DB119B" w:rsidP="00DB119B">
            <w:pPr>
              <w:jc w:val="both"/>
              <w:rPr>
                <w:rFonts w:ascii="Times New Roman" w:hAnsi="Times New Roman" w:cs="Times New Roman"/>
                <w:sz w:val="24"/>
                <w:szCs w:val="24"/>
              </w:rPr>
            </w:pPr>
            <w:r w:rsidRPr="00DB119B">
              <w:rPr>
                <w:rFonts w:ascii="Times New Roman" w:hAnsi="Times New Roman" w:cs="Times New Roman"/>
                <w:sz w:val="24"/>
                <w:szCs w:val="24"/>
              </w:rPr>
              <w:t xml:space="preserve">17 февраля - круглый </w:t>
            </w:r>
            <w:r w:rsidRPr="00DB119B">
              <w:rPr>
                <w:rFonts w:ascii="Times New Roman" w:eastAsia="Calibri" w:hAnsi="Times New Roman" w:cs="Times New Roman"/>
                <w:sz w:val="24"/>
                <w:szCs w:val="24"/>
              </w:rPr>
              <w:t xml:space="preserve">стол </w:t>
            </w:r>
            <w:r w:rsidRPr="00DB119B">
              <w:rPr>
                <w:rFonts w:ascii="Times New Roman" w:hAnsi="Times New Roman" w:cs="Times New Roman"/>
                <w:sz w:val="24"/>
                <w:szCs w:val="24"/>
              </w:rPr>
              <w:t>в рамках программы краевой межсекторной конференции в г. Петропавловске-Камчатском;</w:t>
            </w:r>
          </w:p>
          <w:p w:rsidR="00DB119B" w:rsidRPr="00DB119B" w:rsidRDefault="00DB119B" w:rsidP="00DB119B">
            <w:pPr>
              <w:jc w:val="both"/>
              <w:rPr>
                <w:rFonts w:ascii="Times New Roman" w:hAnsi="Times New Roman" w:cs="Times New Roman"/>
                <w:sz w:val="24"/>
                <w:szCs w:val="24"/>
              </w:rPr>
            </w:pPr>
            <w:r w:rsidRPr="00DB119B">
              <w:rPr>
                <w:rFonts w:ascii="Times New Roman" w:hAnsi="Times New Roman" w:cs="Times New Roman"/>
                <w:sz w:val="24"/>
                <w:szCs w:val="24"/>
              </w:rPr>
              <w:t>19 мая – круглый стол в рамках программы межрайонной межсекторной конференции в с. Мильково;</w:t>
            </w:r>
          </w:p>
          <w:p w:rsidR="00917FA4" w:rsidRPr="00AE00DD" w:rsidRDefault="00DB119B" w:rsidP="00DB119B">
            <w:pPr>
              <w:jc w:val="both"/>
              <w:rPr>
                <w:rFonts w:ascii="Times New Roman" w:eastAsia="Times New Roman" w:hAnsi="Times New Roman" w:cs="Times New Roman"/>
                <w:sz w:val="24"/>
                <w:szCs w:val="24"/>
                <w:lang w:eastAsia="ru-RU"/>
              </w:rPr>
            </w:pPr>
            <w:r w:rsidRPr="00DB119B">
              <w:rPr>
                <w:rFonts w:ascii="Times New Roman" w:hAnsi="Times New Roman" w:cs="Times New Roman"/>
                <w:sz w:val="24"/>
                <w:szCs w:val="24"/>
              </w:rPr>
              <w:t>30 мая – заседание постоянно действующего круглого стола с представителями ННО при Агентстве по внутренней политике камчатского края.</w:t>
            </w:r>
          </w:p>
        </w:tc>
      </w:tr>
      <w:tr w:rsidR="00917FA4" w:rsidRPr="00AE00DD" w:rsidTr="00421A63">
        <w:tc>
          <w:tcPr>
            <w:tcW w:w="421" w:type="dxa"/>
            <w:tcMar>
              <w:left w:w="28" w:type="dxa"/>
              <w:right w:w="28" w:type="dxa"/>
            </w:tcMar>
          </w:tcPr>
          <w:p w:rsidR="00917FA4" w:rsidRPr="00AE00DD" w:rsidRDefault="00917FA4" w:rsidP="00350451">
            <w:pPr>
              <w:jc w:val="center"/>
              <w:rPr>
                <w:rFonts w:ascii="Times New Roman" w:hAnsi="Times New Roman" w:cs="Times New Roman"/>
                <w:sz w:val="24"/>
                <w:szCs w:val="24"/>
              </w:rPr>
            </w:pPr>
            <w:r w:rsidRPr="00AE00DD">
              <w:rPr>
                <w:rFonts w:ascii="Times New Roman" w:hAnsi="Times New Roman" w:cs="Times New Roman"/>
                <w:sz w:val="24"/>
                <w:szCs w:val="24"/>
              </w:rPr>
              <w:t>2</w:t>
            </w:r>
          </w:p>
        </w:tc>
        <w:tc>
          <w:tcPr>
            <w:tcW w:w="4110" w:type="dxa"/>
            <w:tcMar>
              <w:left w:w="28" w:type="dxa"/>
              <w:right w:w="28" w:type="dxa"/>
            </w:tcMar>
          </w:tcPr>
          <w:p w:rsidR="00917FA4" w:rsidRPr="00AE00DD" w:rsidRDefault="00917FA4" w:rsidP="00444FA4">
            <w:pPr>
              <w:jc w:val="both"/>
              <w:rPr>
                <w:rFonts w:ascii="Times New Roman" w:hAnsi="Times New Roman" w:cs="Times New Roman"/>
                <w:sz w:val="24"/>
                <w:szCs w:val="24"/>
              </w:rPr>
            </w:pPr>
            <w:r w:rsidRPr="00AE00DD">
              <w:rPr>
                <w:rFonts w:ascii="Times New Roman" w:eastAsia="Times New Roman" w:hAnsi="Times New Roman" w:cs="Times New Roman"/>
                <w:sz w:val="24"/>
                <w:szCs w:val="24"/>
                <w:lang w:eastAsia="ru-RU"/>
              </w:rPr>
              <w:t xml:space="preserve">Освещение деятельности Губернатора Камчатского края, Правительства Камчатского края, исполнительных органов государственной власти Камчатского края по реализации Послания Президента Российской Федерации от 01 декабря 2016 года на официальном сайте исполнительных органов государственной власти Камчатского края в информационно-телекоммуникационной сети </w:t>
            </w:r>
            <w:r w:rsidRPr="00AE00DD">
              <w:rPr>
                <w:rFonts w:ascii="Times New Roman" w:eastAsia="Times New Roman" w:hAnsi="Times New Roman" w:cs="Times New Roman"/>
                <w:sz w:val="24"/>
                <w:szCs w:val="24"/>
                <w:lang w:eastAsia="ru-RU"/>
              </w:rPr>
              <w:lastRenderedPageBreak/>
              <w:t>«Интернет», в региональных средствах массовой информации</w:t>
            </w:r>
          </w:p>
        </w:tc>
        <w:tc>
          <w:tcPr>
            <w:tcW w:w="1418" w:type="dxa"/>
            <w:tcMar>
              <w:left w:w="28" w:type="dxa"/>
              <w:right w:w="28" w:type="dxa"/>
            </w:tcMar>
          </w:tcPr>
          <w:p w:rsidR="00917FA4" w:rsidRPr="00AE00DD" w:rsidRDefault="00917FA4" w:rsidP="00444FA4">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В течение 2017 года</w:t>
            </w:r>
          </w:p>
        </w:tc>
        <w:tc>
          <w:tcPr>
            <w:tcW w:w="2551" w:type="dxa"/>
            <w:tcMar>
              <w:left w:w="28" w:type="dxa"/>
              <w:right w:w="28" w:type="dxa"/>
            </w:tcMar>
          </w:tcPr>
          <w:p w:rsidR="00917FA4" w:rsidRPr="00AE00DD" w:rsidRDefault="00917FA4" w:rsidP="00B7125D">
            <w:pPr>
              <w:jc w:val="both"/>
              <w:rPr>
                <w:rFonts w:ascii="Times New Roman" w:eastAsia="Times New Roman" w:hAnsi="Times New Roman" w:cs="Times New Roman"/>
                <w:sz w:val="24"/>
                <w:szCs w:val="24"/>
                <w:lang w:eastAsia="ru-RU"/>
              </w:rPr>
            </w:pPr>
            <w:r w:rsidRPr="00AE00DD">
              <w:rPr>
                <w:rFonts w:ascii="Times New Roman" w:hAnsi="Times New Roman" w:cs="Times New Roman"/>
                <w:sz w:val="24"/>
                <w:szCs w:val="24"/>
              </w:rPr>
              <w:t>Управление пресс-службы</w:t>
            </w:r>
            <w:r>
              <w:rPr>
                <w:rFonts w:ascii="Times New Roman" w:hAnsi="Times New Roman" w:cs="Times New Roman"/>
                <w:sz w:val="24"/>
                <w:szCs w:val="24"/>
              </w:rPr>
              <w:t xml:space="preserve"> Аппарата</w:t>
            </w:r>
            <w:r w:rsidRPr="00AE00DD">
              <w:rPr>
                <w:rFonts w:ascii="Times New Roman" w:hAnsi="Times New Roman" w:cs="Times New Roman"/>
                <w:sz w:val="24"/>
                <w:szCs w:val="24"/>
              </w:rPr>
              <w:t xml:space="preserve"> Губернатора и Правительства Камчатского края</w:t>
            </w:r>
          </w:p>
        </w:tc>
        <w:tc>
          <w:tcPr>
            <w:tcW w:w="6663" w:type="dxa"/>
          </w:tcPr>
          <w:p w:rsidR="000D76EA" w:rsidRPr="000D76EA" w:rsidRDefault="005C03E0" w:rsidP="000D76EA">
            <w:pPr>
              <w:jc w:val="both"/>
              <w:rPr>
                <w:rFonts w:ascii="Times New Roman" w:hAnsi="Times New Roman" w:cs="Times New Roman"/>
                <w:sz w:val="24"/>
                <w:szCs w:val="24"/>
              </w:rPr>
            </w:pPr>
            <w:r>
              <w:rPr>
                <w:rFonts w:ascii="Times New Roman" w:hAnsi="Times New Roman" w:cs="Times New Roman"/>
                <w:sz w:val="24"/>
                <w:szCs w:val="24"/>
              </w:rPr>
              <w:t>Н</w:t>
            </w:r>
            <w:r w:rsidR="000D76EA" w:rsidRPr="000D76EA">
              <w:rPr>
                <w:rFonts w:ascii="Times New Roman" w:hAnsi="Times New Roman" w:cs="Times New Roman"/>
                <w:sz w:val="24"/>
                <w:szCs w:val="24"/>
              </w:rPr>
              <w:t xml:space="preserve">а официальном сайте Правительства Камчатского края </w:t>
            </w:r>
            <w:r w:rsidRPr="000D76EA">
              <w:rPr>
                <w:rFonts w:ascii="Times New Roman" w:hAnsi="Times New Roman" w:cs="Times New Roman"/>
                <w:sz w:val="24"/>
                <w:szCs w:val="24"/>
              </w:rPr>
              <w:t xml:space="preserve">ежедневно </w:t>
            </w:r>
            <w:r w:rsidR="000D76EA" w:rsidRPr="000D76EA">
              <w:rPr>
                <w:rFonts w:ascii="Times New Roman" w:hAnsi="Times New Roman" w:cs="Times New Roman"/>
                <w:sz w:val="24"/>
                <w:szCs w:val="24"/>
              </w:rPr>
              <w:t>размещаются информационные сообщения. Всего с начала 2017 года было размещено более 150 информационн</w:t>
            </w:r>
            <w:r w:rsidR="00235BC3">
              <w:rPr>
                <w:rFonts w:ascii="Times New Roman" w:hAnsi="Times New Roman" w:cs="Times New Roman"/>
                <w:sz w:val="24"/>
                <w:szCs w:val="24"/>
              </w:rPr>
              <w:t>ых сообщений по данной тематике.</w:t>
            </w:r>
          </w:p>
          <w:p w:rsidR="000D76EA" w:rsidRPr="000D76EA" w:rsidRDefault="00235BC3" w:rsidP="000D76EA">
            <w:pPr>
              <w:jc w:val="both"/>
              <w:rPr>
                <w:rFonts w:ascii="Times New Roman" w:hAnsi="Times New Roman" w:cs="Times New Roman"/>
                <w:sz w:val="24"/>
                <w:szCs w:val="24"/>
              </w:rPr>
            </w:pPr>
            <w:r>
              <w:rPr>
                <w:rFonts w:ascii="Times New Roman" w:hAnsi="Times New Roman" w:cs="Times New Roman"/>
                <w:sz w:val="24"/>
                <w:szCs w:val="24"/>
              </w:rPr>
              <w:t>Е</w:t>
            </w:r>
            <w:r w:rsidR="000D76EA" w:rsidRPr="000D76EA">
              <w:rPr>
                <w:rFonts w:ascii="Times New Roman" w:hAnsi="Times New Roman" w:cs="Times New Roman"/>
                <w:sz w:val="24"/>
                <w:szCs w:val="24"/>
              </w:rPr>
              <w:t>жедневно производится выпуск пресс-релизов, которые направляются в региональные и федеральные СМИ.  За первое полугодие было направлено в СМИ 140 пресс-релизов;</w:t>
            </w:r>
          </w:p>
          <w:p w:rsidR="000D76EA" w:rsidRPr="000D76EA" w:rsidRDefault="00235BC3" w:rsidP="000D76EA">
            <w:pPr>
              <w:jc w:val="both"/>
              <w:rPr>
                <w:rFonts w:ascii="Times New Roman" w:hAnsi="Times New Roman" w:cs="Times New Roman"/>
                <w:sz w:val="24"/>
                <w:szCs w:val="24"/>
              </w:rPr>
            </w:pPr>
            <w:r>
              <w:rPr>
                <w:rFonts w:ascii="Times New Roman" w:hAnsi="Times New Roman" w:cs="Times New Roman"/>
                <w:sz w:val="24"/>
                <w:szCs w:val="24"/>
              </w:rPr>
              <w:t>П</w:t>
            </w:r>
            <w:r w:rsidR="000D76EA" w:rsidRPr="000D76EA">
              <w:rPr>
                <w:rFonts w:ascii="Times New Roman" w:hAnsi="Times New Roman" w:cs="Times New Roman"/>
                <w:sz w:val="24"/>
                <w:szCs w:val="24"/>
              </w:rPr>
              <w:t>роводятся выступления ру</w:t>
            </w:r>
            <w:bookmarkStart w:id="0" w:name="_GoBack"/>
            <w:bookmarkEnd w:id="0"/>
            <w:r w:rsidR="000D76EA" w:rsidRPr="000D76EA">
              <w:rPr>
                <w:rFonts w:ascii="Times New Roman" w:hAnsi="Times New Roman" w:cs="Times New Roman"/>
                <w:sz w:val="24"/>
                <w:szCs w:val="24"/>
              </w:rPr>
              <w:t>ководителей органов исполнительной власти Камчатского края в СМИ, в ходе которых даются комментарии: о социально-экономическом развитии Камчатского края; о мерах, принимаемых органами государственной власти</w:t>
            </w:r>
            <w:r w:rsidR="00C15276">
              <w:rPr>
                <w:rFonts w:ascii="Times New Roman" w:hAnsi="Times New Roman" w:cs="Times New Roman"/>
                <w:sz w:val="24"/>
                <w:szCs w:val="24"/>
              </w:rPr>
              <w:t xml:space="preserve"> для улучшения жизни населения; </w:t>
            </w:r>
            <w:r w:rsidR="000D76EA" w:rsidRPr="000D76EA">
              <w:rPr>
                <w:rFonts w:ascii="Times New Roman" w:hAnsi="Times New Roman" w:cs="Times New Roman"/>
                <w:sz w:val="24"/>
                <w:szCs w:val="24"/>
              </w:rPr>
              <w:t xml:space="preserve">о </w:t>
            </w:r>
            <w:r w:rsidR="000D76EA" w:rsidRPr="000D76EA">
              <w:rPr>
                <w:rFonts w:ascii="Times New Roman" w:hAnsi="Times New Roman" w:cs="Times New Roman"/>
                <w:sz w:val="24"/>
                <w:szCs w:val="24"/>
              </w:rPr>
              <w:lastRenderedPageBreak/>
              <w:t xml:space="preserve">преобразованиях в социальной и экономической сферах; о мерах по повышению открытости работы власти и роли участия граждан в работе органов исполнительной власти; о мерах по налаживанию обратной связи с населением (в том числе создание общественных советов, проведение «круглых столов» с общественными организациями и бизнес-сообществом). </w:t>
            </w:r>
          </w:p>
          <w:p w:rsidR="000D76EA" w:rsidRPr="000D76EA" w:rsidRDefault="000D76EA" w:rsidP="000D76EA">
            <w:pPr>
              <w:jc w:val="both"/>
              <w:rPr>
                <w:rFonts w:ascii="Times New Roman" w:hAnsi="Times New Roman" w:cs="Times New Roman"/>
                <w:sz w:val="24"/>
                <w:szCs w:val="24"/>
              </w:rPr>
            </w:pPr>
            <w:r w:rsidRPr="000D76EA">
              <w:rPr>
                <w:rFonts w:ascii="Times New Roman" w:hAnsi="Times New Roman" w:cs="Times New Roman"/>
                <w:sz w:val="24"/>
                <w:szCs w:val="24"/>
              </w:rPr>
              <w:t xml:space="preserve">В рамках государственных контрактов обеспечивается выпуск двух аналитических теле- и двух радиопрограмм. Всего за отчетный период были подготовлены и вышли в эфир 36 телепередач и 24 радиопередачи с участием представителей исполнительных органов государственной власти региона. В том числе организован выход программ с участием Губернатора Камчатского края в формате интервью в эфире ФГУП ВГТРК ГТРК-Камчатка. В декабре 2016 года в рамках вещания телеканала проведена ежегодная «Прямая линия» с Губернатором Камчатского края, в ходе которой организован прямой диалог главы региона с населением в 6 муниципальных образованиях Камчатского края. Всего в рамках прямой линии от населения Камчатского края поступило около 100 вопросов. </w:t>
            </w:r>
          </w:p>
          <w:p w:rsidR="000D76EA" w:rsidRPr="000D76EA" w:rsidRDefault="000D76EA" w:rsidP="000D76EA">
            <w:pPr>
              <w:jc w:val="both"/>
              <w:rPr>
                <w:rFonts w:ascii="Times New Roman" w:hAnsi="Times New Roman" w:cs="Times New Roman"/>
                <w:sz w:val="24"/>
                <w:szCs w:val="24"/>
              </w:rPr>
            </w:pPr>
            <w:r w:rsidRPr="000D76EA">
              <w:rPr>
                <w:rFonts w:ascii="Times New Roman" w:hAnsi="Times New Roman" w:cs="Times New Roman"/>
                <w:sz w:val="24"/>
                <w:szCs w:val="24"/>
              </w:rPr>
              <w:t>Кроме того, ведется регулярная работа по публикации статей в печатных изданиях края («Камчатский край», «Камчатское время», «Рыбак Камчатки»), освещающих решение социально-экономических вопросов региона. За отчетный период размещено более 30 статей.</w:t>
            </w:r>
          </w:p>
          <w:p w:rsidR="00917FA4" w:rsidRPr="00AE00DD" w:rsidRDefault="000D76EA" w:rsidP="00235BC3">
            <w:pPr>
              <w:jc w:val="both"/>
              <w:rPr>
                <w:rFonts w:ascii="Times New Roman" w:hAnsi="Times New Roman" w:cs="Times New Roman"/>
                <w:sz w:val="24"/>
                <w:szCs w:val="24"/>
              </w:rPr>
            </w:pPr>
            <w:r w:rsidRPr="000D76EA">
              <w:rPr>
                <w:rFonts w:ascii="Times New Roman" w:hAnsi="Times New Roman" w:cs="Times New Roman"/>
                <w:sz w:val="24"/>
                <w:szCs w:val="24"/>
              </w:rPr>
              <w:t>В 2017 году работа по реализации основных положений Послания Президента Р</w:t>
            </w:r>
            <w:r w:rsidR="00235BC3">
              <w:rPr>
                <w:rFonts w:ascii="Times New Roman" w:hAnsi="Times New Roman" w:cs="Times New Roman"/>
                <w:sz w:val="24"/>
                <w:szCs w:val="24"/>
              </w:rPr>
              <w:t xml:space="preserve">оссийской Федерации </w:t>
            </w:r>
            <w:r w:rsidRPr="000D76EA">
              <w:rPr>
                <w:rFonts w:ascii="Times New Roman" w:hAnsi="Times New Roman" w:cs="Times New Roman"/>
                <w:sz w:val="24"/>
                <w:szCs w:val="24"/>
              </w:rPr>
              <w:t xml:space="preserve">Федеральному собранию </w:t>
            </w:r>
            <w:r w:rsidR="00235BC3" w:rsidRPr="000D76EA">
              <w:rPr>
                <w:rFonts w:ascii="Times New Roman" w:hAnsi="Times New Roman" w:cs="Times New Roman"/>
                <w:sz w:val="24"/>
                <w:szCs w:val="24"/>
              </w:rPr>
              <w:t>Р</w:t>
            </w:r>
            <w:r w:rsidR="00235BC3">
              <w:rPr>
                <w:rFonts w:ascii="Times New Roman" w:hAnsi="Times New Roman" w:cs="Times New Roman"/>
                <w:sz w:val="24"/>
                <w:szCs w:val="24"/>
              </w:rPr>
              <w:t xml:space="preserve">оссийской Федерации </w:t>
            </w:r>
            <w:r w:rsidRPr="000D76EA">
              <w:rPr>
                <w:rFonts w:ascii="Times New Roman" w:hAnsi="Times New Roman" w:cs="Times New Roman"/>
                <w:sz w:val="24"/>
                <w:szCs w:val="24"/>
              </w:rPr>
              <w:t xml:space="preserve">также учтена в рамках подготовки и празднования десятилетия Камчатского края. Вопросы социально-экономического развития территории учтены при формировании </w:t>
            </w:r>
            <w:proofErr w:type="spellStart"/>
            <w:r w:rsidRPr="000D76EA">
              <w:rPr>
                <w:rFonts w:ascii="Times New Roman" w:hAnsi="Times New Roman" w:cs="Times New Roman"/>
                <w:sz w:val="24"/>
                <w:szCs w:val="24"/>
              </w:rPr>
              <w:t>медиаплана</w:t>
            </w:r>
            <w:proofErr w:type="spellEnd"/>
            <w:r w:rsidRPr="000D76EA">
              <w:rPr>
                <w:rFonts w:ascii="Times New Roman" w:hAnsi="Times New Roman" w:cs="Times New Roman"/>
                <w:sz w:val="24"/>
                <w:szCs w:val="24"/>
              </w:rPr>
              <w:t>, посвященного юбилейной дате.</w:t>
            </w:r>
          </w:p>
        </w:tc>
      </w:tr>
      <w:tr w:rsidR="00917FA4" w:rsidRPr="00AE00DD" w:rsidTr="00421A63">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3</w:t>
            </w:r>
          </w:p>
        </w:tc>
        <w:tc>
          <w:tcPr>
            <w:tcW w:w="4110" w:type="dxa"/>
            <w:tcMar>
              <w:left w:w="28" w:type="dxa"/>
              <w:right w:w="28" w:type="dxa"/>
            </w:tcMar>
          </w:tcPr>
          <w:p w:rsidR="00917FA4" w:rsidRPr="00AE00DD" w:rsidRDefault="00917FA4" w:rsidP="00F836C4">
            <w:pPr>
              <w:jc w:val="both"/>
              <w:rPr>
                <w:rFonts w:ascii="Times New Roman" w:hAnsi="Times New Roman" w:cs="Times New Roman"/>
                <w:sz w:val="24"/>
                <w:szCs w:val="24"/>
              </w:rPr>
            </w:pPr>
            <w:r w:rsidRPr="00AE00DD">
              <w:rPr>
                <w:rFonts w:ascii="Times New Roman" w:hAnsi="Times New Roman" w:cs="Times New Roman"/>
                <w:sz w:val="24"/>
                <w:szCs w:val="24"/>
              </w:rPr>
              <w:t xml:space="preserve">Разработка методических рекомендаций по реализации Послания </w:t>
            </w:r>
            <w:r w:rsidRPr="00AE00DD">
              <w:rPr>
                <w:rFonts w:ascii="Times New Roman" w:hAnsi="Times New Roman" w:cs="Times New Roman"/>
                <w:sz w:val="24"/>
                <w:szCs w:val="24"/>
              </w:rPr>
              <w:lastRenderedPageBreak/>
              <w:t>Президента Российской Федерации Федеральному Собранию Российской Федерации от 01 декабря 2016 года для органов местного самоуправления муниципальных образований в Камчатском крае</w:t>
            </w:r>
          </w:p>
        </w:tc>
        <w:tc>
          <w:tcPr>
            <w:tcW w:w="1418" w:type="dxa"/>
            <w:tcMar>
              <w:left w:w="28" w:type="dxa"/>
              <w:right w:w="28" w:type="dxa"/>
            </w:tcMar>
          </w:tcPr>
          <w:p w:rsidR="00917FA4" w:rsidRPr="00AE00DD" w:rsidRDefault="00917FA4" w:rsidP="006C06C5">
            <w:pPr>
              <w:jc w:val="center"/>
              <w:rPr>
                <w:rFonts w:ascii="Times New Roman" w:hAnsi="Times New Roman" w:cs="Times New Roman"/>
                <w:sz w:val="24"/>
                <w:szCs w:val="24"/>
              </w:rPr>
            </w:pPr>
            <w:r w:rsidRPr="00AE00DD">
              <w:rPr>
                <w:rFonts w:ascii="Times New Roman" w:hAnsi="Times New Roman" w:cs="Times New Roman"/>
                <w:sz w:val="24"/>
                <w:szCs w:val="24"/>
                <w:lang w:val="en-US"/>
              </w:rPr>
              <w:lastRenderedPageBreak/>
              <w:t xml:space="preserve">I </w:t>
            </w:r>
            <w:r w:rsidRPr="00AE00DD">
              <w:rPr>
                <w:rFonts w:ascii="Times New Roman" w:hAnsi="Times New Roman" w:cs="Times New Roman"/>
                <w:sz w:val="24"/>
                <w:szCs w:val="24"/>
              </w:rPr>
              <w:t>квартал</w:t>
            </w:r>
          </w:p>
          <w:p w:rsidR="00917FA4" w:rsidRPr="00AE00DD" w:rsidRDefault="00917FA4" w:rsidP="00793DA3">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2017 года</w:t>
            </w:r>
          </w:p>
          <w:p w:rsidR="00917FA4" w:rsidRPr="00AE00DD" w:rsidRDefault="00917FA4" w:rsidP="00793DA3">
            <w:pPr>
              <w:jc w:val="center"/>
              <w:rPr>
                <w:rFonts w:ascii="Times New Roman" w:eastAsia="Times New Roman" w:hAnsi="Times New Roman" w:cs="Times New Roman"/>
                <w:sz w:val="24"/>
                <w:szCs w:val="24"/>
                <w:lang w:eastAsia="ru-RU"/>
              </w:rPr>
            </w:pPr>
          </w:p>
          <w:p w:rsidR="00917FA4" w:rsidRPr="00AE00DD" w:rsidRDefault="00917FA4" w:rsidP="00793DA3">
            <w:pPr>
              <w:jc w:val="center"/>
              <w:rPr>
                <w:rFonts w:ascii="Times New Roman" w:eastAsia="Times New Roman" w:hAnsi="Times New Roman" w:cs="Times New Roman"/>
                <w:sz w:val="24"/>
                <w:szCs w:val="24"/>
                <w:lang w:eastAsia="ru-RU"/>
              </w:rPr>
            </w:pPr>
          </w:p>
        </w:tc>
        <w:tc>
          <w:tcPr>
            <w:tcW w:w="2551" w:type="dxa"/>
            <w:tcMar>
              <w:left w:w="28" w:type="dxa"/>
              <w:right w:w="28" w:type="dxa"/>
            </w:tcMar>
          </w:tcPr>
          <w:p w:rsidR="00917FA4" w:rsidRPr="00AE00DD" w:rsidRDefault="00917FA4" w:rsidP="00793DA3">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lastRenderedPageBreak/>
              <w:t xml:space="preserve">Министерство территориального </w:t>
            </w:r>
            <w:r w:rsidRPr="00AE00DD">
              <w:rPr>
                <w:rFonts w:ascii="Times New Roman" w:hAnsi="Times New Roman" w:cs="Times New Roman"/>
                <w:sz w:val="24"/>
                <w:szCs w:val="24"/>
              </w:rPr>
              <w:lastRenderedPageBreak/>
              <w:t>развития Камчатского края</w:t>
            </w:r>
          </w:p>
        </w:tc>
        <w:tc>
          <w:tcPr>
            <w:tcW w:w="6663" w:type="dxa"/>
          </w:tcPr>
          <w:p w:rsidR="00917FA4" w:rsidRPr="00AE00DD" w:rsidRDefault="005A4606" w:rsidP="00793DA3">
            <w:pPr>
              <w:spacing w:after="100" w:afterAutospacing="1"/>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Методические рекомендации разработаны и направлены (исх. от 31.03.2017 №</w:t>
            </w:r>
            <w:r>
              <w:t xml:space="preserve"> </w:t>
            </w:r>
            <w:r w:rsidRPr="00380E86">
              <w:rPr>
                <w:rFonts w:ascii="Times New Roman" w:eastAsia="Times New Roman" w:hAnsi="Times New Roman" w:cs="Times New Roman"/>
                <w:sz w:val="24"/>
                <w:szCs w:val="24"/>
                <w:lang w:eastAsia="ru-RU"/>
              </w:rPr>
              <w:t>62.03/</w:t>
            </w:r>
            <w:r>
              <w:rPr>
                <w:rFonts w:ascii="Times New Roman" w:eastAsia="Times New Roman" w:hAnsi="Times New Roman" w:cs="Times New Roman"/>
                <w:sz w:val="24"/>
                <w:szCs w:val="24"/>
                <w:lang w:eastAsia="ru-RU"/>
              </w:rPr>
              <w:t xml:space="preserve">374) </w:t>
            </w:r>
            <w:r w:rsidRPr="00142CC8">
              <w:rPr>
                <w:rFonts w:ascii="Times New Roman" w:eastAsia="Times New Roman" w:hAnsi="Times New Roman" w:cs="Times New Roman"/>
                <w:sz w:val="24"/>
                <w:szCs w:val="24"/>
                <w:lang w:eastAsia="ru-RU"/>
              </w:rPr>
              <w:t xml:space="preserve">Министерством территориального </w:t>
            </w:r>
            <w:r w:rsidRPr="00142CC8">
              <w:rPr>
                <w:rFonts w:ascii="Times New Roman" w:eastAsia="Times New Roman" w:hAnsi="Times New Roman" w:cs="Times New Roman"/>
                <w:sz w:val="24"/>
                <w:szCs w:val="24"/>
                <w:lang w:eastAsia="ru-RU"/>
              </w:rPr>
              <w:lastRenderedPageBreak/>
              <w:t>развития Камчатского края</w:t>
            </w:r>
            <w:r>
              <w:rPr>
                <w:rFonts w:ascii="Times New Roman" w:eastAsia="Times New Roman" w:hAnsi="Times New Roman" w:cs="Times New Roman"/>
                <w:sz w:val="24"/>
                <w:szCs w:val="24"/>
                <w:lang w:eastAsia="ru-RU"/>
              </w:rPr>
              <w:t xml:space="preserve"> (далее – Министерство) в органы местного самоуправления муниципальных образований в Камчатском крае, а также размещены в разделе местное самоуправление сайта исполнительных органов государственной власти Камчатского края</w:t>
            </w:r>
          </w:p>
        </w:tc>
      </w:tr>
      <w:tr w:rsidR="00917FA4" w:rsidRPr="00AE00DD" w:rsidTr="00421A63">
        <w:trPr>
          <w:trHeight w:val="1266"/>
        </w:trPr>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4</w:t>
            </w:r>
          </w:p>
        </w:tc>
        <w:tc>
          <w:tcPr>
            <w:tcW w:w="4110" w:type="dxa"/>
            <w:tcMar>
              <w:left w:w="28" w:type="dxa"/>
              <w:right w:w="28" w:type="dxa"/>
            </w:tcMar>
          </w:tcPr>
          <w:p w:rsidR="00917FA4" w:rsidRPr="00AE00DD" w:rsidRDefault="00917FA4" w:rsidP="00F836C4">
            <w:pPr>
              <w:jc w:val="both"/>
              <w:rPr>
                <w:rFonts w:ascii="Times New Roman" w:hAnsi="Times New Roman" w:cs="Times New Roman"/>
                <w:sz w:val="24"/>
                <w:szCs w:val="24"/>
              </w:rPr>
            </w:pPr>
            <w:r w:rsidRPr="00AE00DD">
              <w:rPr>
                <w:rFonts w:ascii="Times New Roman" w:hAnsi="Times New Roman" w:cs="Times New Roman"/>
                <w:sz w:val="24"/>
                <w:szCs w:val="24"/>
              </w:rPr>
              <w:t>Проведение мониторинга принятия и реализации администрациями муниципальных районов и городских округов в Камчатском крае мероприятий по реализации Послания Президента Российской Федерации Федеральному Собранию Российской Федерации от 01 декабря 2016 года</w:t>
            </w:r>
          </w:p>
        </w:tc>
        <w:tc>
          <w:tcPr>
            <w:tcW w:w="1418" w:type="dxa"/>
            <w:tcMar>
              <w:left w:w="28" w:type="dxa"/>
              <w:right w:w="28" w:type="dxa"/>
            </w:tcMar>
          </w:tcPr>
          <w:p w:rsidR="00917FA4" w:rsidRPr="00AE00DD" w:rsidRDefault="00917FA4" w:rsidP="000750F5">
            <w:pPr>
              <w:jc w:val="center"/>
              <w:rPr>
                <w:rFonts w:ascii="Times New Roman" w:eastAsia="Times New Roman" w:hAnsi="Times New Roman" w:cs="Times New Roman"/>
                <w:sz w:val="24"/>
                <w:szCs w:val="24"/>
                <w:lang w:eastAsia="ru-RU"/>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sidP="00793DA3">
            <w:pPr>
              <w:jc w:val="both"/>
              <w:rPr>
                <w:rFonts w:ascii="Times New Roman" w:hAnsi="Times New Roman" w:cs="Times New Roman"/>
                <w:sz w:val="24"/>
                <w:szCs w:val="24"/>
              </w:rPr>
            </w:pPr>
            <w:r w:rsidRPr="00AE00DD">
              <w:rPr>
                <w:rFonts w:ascii="Times New Roman" w:hAnsi="Times New Roman" w:cs="Times New Roman"/>
                <w:sz w:val="24"/>
                <w:szCs w:val="24"/>
              </w:rPr>
              <w:t>Министерство территориального развития Камчатского края;</w:t>
            </w:r>
          </w:p>
          <w:p w:rsidR="00917FA4" w:rsidRPr="00AE00DD" w:rsidRDefault="00917FA4" w:rsidP="005B0C59">
            <w:pPr>
              <w:jc w:val="both"/>
              <w:rPr>
                <w:rFonts w:ascii="Times New Roman" w:hAnsi="Times New Roman" w:cs="Times New Roman"/>
                <w:sz w:val="24"/>
                <w:szCs w:val="24"/>
              </w:rPr>
            </w:pPr>
            <w:r w:rsidRPr="00AE00DD">
              <w:rPr>
                <w:rFonts w:ascii="Times New Roman" w:hAnsi="Times New Roman" w:cs="Times New Roman"/>
                <w:sz w:val="24"/>
                <w:szCs w:val="24"/>
              </w:rPr>
              <w:t>администрации муниципальных районов и городских округов в Камчатском крае (по согласованию)</w:t>
            </w:r>
          </w:p>
        </w:tc>
        <w:tc>
          <w:tcPr>
            <w:tcW w:w="6663" w:type="dxa"/>
          </w:tcPr>
          <w:p w:rsidR="00917FA4" w:rsidRPr="00AE00DD" w:rsidRDefault="005A4606" w:rsidP="00793DA3">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Планы мероприятий приняты всеми администрациями муниципальных районов (11) и администрациями городских округов (3). Министерством организован мониторинг</w:t>
            </w:r>
            <w:r w:rsidRPr="005D52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их исполнения. По состоянию на отчетную дату всеми 14 муниципальными образованиями представлены отчеты об исполнении планов мероприятий.</w:t>
            </w:r>
          </w:p>
        </w:tc>
      </w:tr>
      <w:tr w:rsidR="00917FA4" w:rsidRPr="00AE00DD" w:rsidTr="00D91E32">
        <w:trPr>
          <w:trHeight w:val="305"/>
        </w:trPr>
        <w:tc>
          <w:tcPr>
            <w:tcW w:w="15163" w:type="dxa"/>
            <w:gridSpan w:val="5"/>
            <w:tcMar>
              <w:left w:w="28" w:type="dxa"/>
              <w:right w:w="28" w:type="dxa"/>
            </w:tcMar>
          </w:tcPr>
          <w:p w:rsidR="00917FA4" w:rsidRPr="00917FA4" w:rsidRDefault="00917FA4" w:rsidP="00A37D1A">
            <w:pPr>
              <w:jc w:val="center"/>
              <w:rPr>
                <w:rFonts w:ascii="Times New Roman" w:hAnsi="Times New Roman" w:cs="Times New Roman"/>
                <w:b/>
                <w:sz w:val="28"/>
                <w:szCs w:val="28"/>
              </w:rPr>
            </w:pPr>
            <w:r w:rsidRPr="00AE00DD">
              <w:rPr>
                <w:rFonts w:ascii="Times New Roman" w:hAnsi="Times New Roman" w:cs="Times New Roman"/>
                <w:b/>
                <w:sz w:val="28"/>
                <w:szCs w:val="28"/>
                <w:lang w:val="en-US"/>
              </w:rPr>
              <w:t>II</w:t>
            </w:r>
            <w:r w:rsidRPr="00AE00DD">
              <w:rPr>
                <w:rFonts w:ascii="Times New Roman" w:hAnsi="Times New Roman" w:cs="Times New Roman"/>
                <w:b/>
                <w:sz w:val="28"/>
                <w:szCs w:val="28"/>
              </w:rPr>
              <w:t>. Поддержка традиционных ценностей и семьи, демографических программ, повышение заработной платы, улучшение условий труда, развитие здравоохранения</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t>5</w:t>
            </w:r>
          </w:p>
        </w:tc>
        <w:tc>
          <w:tcPr>
            <w:tcW w:w="4110" w:type="dxa"/>
            <w:tcMar>
              <w:left w:w="28" w:type="dxa"/>
              <w:right w:w="28" w:type="dxa"/>
            </w:tcMar>
          </w:tcPr>
          <w:p w:rsidR="00917FA4" w:rsidRPr="00AE00DD" w:rsidRDefault="00917FA4" w:rsidP="00A37D1A">
            <w:pPr>
              <w:jc w:val="both"/>
              <w:rPr>
                <w:rFonts w:ascii="Times New Roman" w:hAnsi="Times New Roman" w:cs="Times New Roman"/>
                <w:sz w:val="24"/>
                <w:szCs w:val="24"/>
              </w:rPr>
            </w:pPr>
            <w:r w:rsidRPr="00AE00DD">
              <w:rPr>
                <w:rFonts w:ascii="Times New Roman" w:hAnsi="Times New Roman" w:cs="Times New Roman"/>
                <w:sz w:val="24"/>
                <w:szCs w:val="24"/>
              </w:rPr>
              <w:t>Предоставление ежемесячной денежной выплаты, предусмотренной пунктом 2 Указа Президента Российской Федерации от 7 мая 2012 г. № 606 «О мерах по реализации демографической политики Российской Федерации»</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sz w:val="24"/>
                <w:szCs w:val="24"/>
              </w:rPr>
            </w:pPr>
            <w:r w:rsidRPr="00AE00DD">
              <w:rPr>
                <w:rFonts w:ascii="Times New Roman" w:hAnsi="Times New Roman" w:cs="Times New Roman"/>
                <w:sz w:val="24"/>
                <w:szCs w:val="24"/>
              </w:rPr>
              <w:t>Министерство социального развития и труда Камчатского края</w:t>
            </w:r>
          </w:p>
        </w:tc>
        <w:tc>
          <w:tcPr>
            <w:tcW w:w="6663" w:type="dxa"/>
          </w:tcPr>
          <w:p w:rsidR="006E6F25" w:rsidRPr="0067684F" w:rsidRDefault="006E6F25" w:rsidP="006E6F25">
            <w:pPr>
              <w:pStyle w:val="ab"/>
              <w:jc w:val="both"/>
              <w:rPr>
                <w:rFonts w:ascii="Times New Roman" w:hAnsi="Times New Roman" w:cs="Times New Roman"/>
                <w:sz w:val="24"/>
                <w:szCs w:val="24"/>
              </w:rPr>
            </w:pPr>
            <w:r w:rsidRPr="0067684F">
              <w:rPr>
                <w:rFonts w:ascii="Times New Roman" w:hAnsi="Times New Roman" w:cs="Times New Roman"/>
                <w:sz w:val="24"/>
                <w:szCs w:val="24"/>
              </w:rPr>
              <w:t>Законом Камчатского края от 27.06.2012 № 80 «О мерах социальной поддержки семей, проживающих в Камчатском крае, при рождении третьего ребенка или последующих детей до достижения ребенком возраста трех лет» установлены расходные обязательства Камчатского края, возникающие при назначении ежемесячной денежной выплаты в случае рождения третьего ребенка или последующих детей до достижения ребенком возраста трех лет.</w:t>
            </w:r>
          </w:p>
          <w:p w:rsidR="006E6F25" w:rsidRPr="0067684F" w:rsidRDefault="006E6F25" w:rsidP="006E6F25">
            <w:pPr>
              <w:pStyle w:val="ab"/>
              <w:jc w:val="both"/>
              <w:rPr>
                <w:rFonts w:ascii="Times New Roman" w:hAnsi="Times New Roman" w:cs="Times New Roman"/>
                <w:sz w:val="24"/>
                <w:szCs w:val="24"/>
              </w:rPr>
            </w:pPr>
            <w:r w:rsidRPr="0067684F">
              <w:rPr>
                <w:rFonts w:ascii="Times New Roman" w:hAnsi="Times New Roman" w:cs="Times New Roman"/>
                <w:sz w:val="24"/>
                <w:szCs w:val="24"/>
              </w:rPr>
              <w:t xml:space="preserve">Критерием семьи, имеющей право на ежемесячную выплату, определен уровень среднедушевого дохода семьи, который должен быть не выше среднедушевого дохода в Камчатском крае, в 2017 году – 39 494,1 рубля.  </w:t>
            </w:r>
          </w:p>
          <w:p w:rsidR="006E6F25" w:rsidRPr="0067684F" w:rsidRDefault="006E6F25" w:rsidP="006E6F25">
            <w:pPr>
              <w:pStyle w:val="ab"/>
              <w:jc w:val="both"/>
              <w:rPr>
                <w:rFonts w:ascii="Times New Roman" w:hAnsi="Times New Roman" w:cs="Times New Roman"/>
                <w:sz w:val="24"/>
                <w:szCs w:val="24"/>
              </w:rPr>
            </w:pPr>
            <w:r w:rsidRPr="0067684F">
              <w:rPr>
                <w:rFonts w:ascii="Times New Roman" w:hAnsi="Times New Roman" w:cs="Times New Roman"/>
                <w:sz w:val="24"/>
                <w:szCs w:val="24"/>
              </w:rPr>
              <w:t xml:space="preserve">Постановлением Правительства Камчатского края от 03.12.2012 № 540-П «Об установлении размера ежемесячной денежной выплаты семьям, проживающим в Камчатском крае, при рождении третьего и последующего ребенка или последующих детей до достижения ребенком возраста трех </w:t>
            </w:r>
            <w:r w:rsidRPr="0067684F">
              <w:rPr>
                <w:rFonts w:ascii="Times New Roman" w:hAnsi="Times New Roman" w:cs="Times New Roman"/>
                <w:sz w:val="24"/>
                <w:szCs w:val="24"/>
              </w:rPr>
              <w:lastRenderedPageBreak/>
              <w:t>лет» с</w:t>
            </w:r>
            <w:r w:rsidRPr="0067684F">
              <w:rPr>
                <w:rFonts w:ascii="Times New Roman" w:hAnsi="Times New Roman" w:cs="Times New Roman"/>
                <w:b/>
                <w:sz w:val="24"/>
                <w:szCs w:val="24"/>
              </w:rPr>
              <w:t xml:space="preserve"> </w:t>
            </w:r>
            <w:r w:rsidRPr="0067684F">
              <w:rPr>
                <w:rFonts w:ascii="Times New Roman" w:hAnsi="Times New Roman" w:cs="Times New Roman"/>
                <w:sz w:val="24"/>
                <w:szCs w:val="24"/>
              </w:rPr>
              <w:t>01.04.2017 установлен размер ежемесячной денежной выплаты 21 113,0 рублей (с 01.01.2016 - 19 733,0 рублей, с 01.07.2016 – 20 641,0 рубль, с 01.10.2016 – 20 780,0 рублей, с 01.01.2017 - 20 847,0 рублей).</w:t>
            </w:r>
          </w:p>
          <w:p w:rsidR="006E6F25" w:rsidRPr="0067684F" w:rsidRDefault="006E6F25" w:rsidP="006E6F25">
            <w:pPr>
              <w:pStyle w:val="ab"/>
              <w:jc w:val="both"/>
              <w:rPr>
                <w:rFonts w:ascii="Times New Roman" w:hAnsi="Times New Roman" w:cs="Times New Roman"/>
                <w:sz w:val="24"/>
                <w:szCs w:val="24"/>
              </w:rPr>
            </w:pPr>
            <w:r w:rsidRPr="0067684F">
              <w:rPr>
                <w:rFonts w:ascii="Times New Roman" w:hAnsi="Times New Roman" w:cs="Times New Roman"/>
                <w:sz w:val="24"/>
                <w:szCs w:val="24"/>
              </w:rPr>
              <w:t xml:space="preserve">В январе-мае 2017 года в Камчатском крае родилось 337 третьих и последующих детей (+5,6% к </w:t>
            </w:r>
            <w:r>
              <w:rPr>
                <w:rFonts w:ascii="Times New Roman" w:hAnsi="Times New Roman" w:cs="Times New Roman"/>
                <w:sz w:val="24"/>
                <w:szCs w:val="24"/>
              </w:rPr>
              <w:t>аналогичному периоду</w:t>
            </w:r>
            <w:r w:rsidRPr="0067684F">
              <w:rPr>
                <w:rFonts w:ascii="Times New Roman" w:hAnsi="Times New Roman" w:cs="Times New Roman"/>
                <w:sz w:val="24"/>
                <w:szCs w:val="24"/>
              </w:rPr>
              <w:t xml:space="preserve"> 2016 года – 319 детей).</w:t>
            </w:r>
          </w:p>
          <w:p w:rsidR="006E6F25" w:rsidRPr="0067684F" w:rsidRDefault="006E6F25" w:rsidP="006E6F25">
            <w:pPr>
              <w:pStyle w:val="ab"/>
              <w:jc w:val="both"/>
              <w:rPr>
                <w:rFonts w:ascii="Times New Roman" w:hAnsi="Times New Roman" w:cs="Times New Roman"/>
                <w:sz w:val="24"/>
                <w:szCs w:val="24"/>
              </w:rPr>
            </w:pPr>
            <w:r w:rsidRPr="0067684F">
              <w:rPr>
                <w:rFonts w:ascii="Times New Roman" w:hAnsi="Times New Roman" w:cs="Times New Roman"/>
                <w:sz w:val="24"/>
                <w:szCs w:val="24"/>
              </w:rPr>
              <w:t>Всего с 01.01.2013 по 01.06.2017 в Камчатском крае родилось                         3 234 третьих и последующих детей.</w:t>
            </w:r>
          </w:p>
          <w:p w:rsidR="006E6F25" w:rsidRPr="0067684F" w:rsidRDefault="006E6F25" w:rsidP="006E6F25">
            <w:pPr>
              <w:pStyle w:val="ab"/>
              <w:jc w:val="both"/>
              <w:rPr>
                <w:rFonts w:ascii="Times New Roman" w:hAnsi="Times New Roman" w:cs="Times New Roman"/>
                <w:sz w:val="24"/>
                <w:szCs w:val="24"/>
              </w:rPr>
            </w:pPr>
            <w:r w:rsidRPr="0067684F">
              <w:rPr>
                <w:rFonts w:ascii="Times New Roman" w:hAnsi="Times New Roman" w:cs="Times New Roman"/>
                <w:sz w:val="24"/>
                <w:szCs w:val="24"/>
              </w:rPr>
              <w:t>В январе–мае 2017 года ежемесячная денежная выплата впервые назначена на 214 детей. Всего с 01.01.2013 по 01.06.2017 выплата предоставлялась на 2 517 ребенка.</w:t>
            </w:r>
          </w:p>
          <w:p w:rsidR="006E6F25" w:rsidRPr="00FA2A81" w:rsidRDefault="006E6F25" w:rsidP="006E6F25">
            <w:pPr>
              <w:pStyle w:val="ab"/>
              <w:jc w:val="both"/>
              <w:rPr>
                <w:rFonts w:ascii="Times New Roman" w:hAnsi="Times New Roman" w:cs="Times New Roman"/>
                <w:sz w:val="24"/>
                <w:szCs w:val="24"/>
              </w:rPr>
            </w:pPr>
            <w:r w:rsidRPr="00FA2A81">
              <w:rPr>
                <w:rFonts w:ascii="Times New Roman" w:hAnsi="Times New Roman" w:cs="Times New Roman"/>
                <w:sz w:val="24"/>
                <w:szCs w:val="24"/>
              </w:rPr>
              <w:t xml:space="preserve">В 2017 году </w:t>
            </w:r>
            <w:proofErr w:type="spellStart"/>
            <w:r w:rsidRPr="00FA2A81">
              <w:rPr>
                <w:rFonts w:ascii="Times New Roman" w:hAnsi="Times New Roman" w:cs="Times New Roman"/>
                <w:sz w:val="24"/>
                <w:szCs w:val="24"/>
              </w:rPr>
              <w:t>софинансирование</w:t>
            </w:r>
            <w:proofErr w:type="spellEnd"/>
            <w:r w:rsidRPr="00FA2A81">
              <w:rPr>
                <w:rFonts w:ascii="Times New Roman" w:hAnsi="Times New Roman" w:cs="Times New Roman"/>
                <w:sz w:val="24"/>
                <w:szCs w:val="24"/>
              </w:rPr>
              <w:t xml:space="preserve"> из федерального бюджета планируется осуществлять только в отношении расходных обязательств Камчатского края, возникших в связи с назначением ежемесячной денежной выплаты на третьих и последующих детей, рожденных в 2014, 2015 и 2016 годах.</w:t>
            </w:r>
          </w:p>
          <w:p w:rsidR="006E6F25" w:rsidRPr="00FA2A81" w:rsidRDefault="006E6F25" w:rsidP="006E6F25">
            <w:pPr>
              <w:pStyle w:val="ab"/>
              <w:jc w:val="both"/>
              <w:rPr>
                <w:rFonts w:ascii="Times New Roman" w:hAnsi="Times New Roman" w:cs="Times New Roman"/>
                <w:sz w:val="24"/>
                <w:szCs w:val="24"/>
              </w:rPr>
            </w:pPr>
            <w:r w:rsidRPr="00FA2A81">
              <w:rPr>
                <w:rFonts w:ascii="Times New Roman" w:hAnsi="Times New Roman" w:cs="Times New Roman"/>
                <w:sz w:val="24"/>
                <w:szCs w:val="24"/>
              </w:rPr>
              <w:t xml:space="preserve">Субсидия из федерального бюджета бюджету Камчатского края на </w:t>
            </w:r>
            <w:proofErr w:type="spellStart"/>
            <w:r w:rsidRPr="00FA2A81">
              <w:rPr>
                <w:rFonts w:ascii="Times New Roman" w:hAnsi="Times New Roman" w:cs="Times New Roman"/>
                <w:sz w:val="24"/>
                <w:szCs w:val="24"/>
              </w:rPr>
              <w:t>софинансирование</w:t>
            </w:r>
            <w:proofErr w:type="spellEnd"/>
            <w:r w:rsidRPr="00FA2A81">
              <w:rPr>
                <w:rFonts w:ascii="Times New Roman" w:hAnsi="Times New Roman" w:cs="Times New Roman"/>
                <w:sz w:val="24"/>
                <w:szCs w:val="24"/>
              </w:rPr>
              <w:t xml:space="preserve"> в 2017 году расходных обязательств, возникающих при назначении ежемесячной денежной выплаты, предусмотренной пунктом 2 Указа Президента Российской Федерации от 07.05.2012 № 606 «О мерах по реализации демографической политики Российской Федерации» составляет 212 579,8 тыс. рублей. </w:t>
            </w:r>
          </w:p>
          <w:p w:rsidR="006E6F25" w:rsidRPr="00FA2A81" w:rsidRDefault="006E6F25" w:rsidP="006E6F25">
            <w:pPr>
              <w:pStyle w:val="ab"/>
              <w:jc w:val="both"/>
              <w:rPr>
                <w:rFonts w:ascii="Times New Roman" w:hAnsi="Times New Roman" w:cs="Times New Roman"/>
                <w:sz w:val="24"/>
                <w:szCs w:val="24"/>
              </w:rPr>
            </w:pPr>
            <w:r w:rsidRPr="00FA2A81">
              <w:rPr>
                <w:rFonts w:ascii="Times New Roman" w:hAnsi="Times New Roman" w:cs="Times New Roman"/>
                <w:sz w:val="24"/>
                <w:szCs w:val="24"/>
              </w:rPr>
              <w:t>Общий объем бюджетных ассигнований на 2017 год на предоставление ежемесячной выплаты составляет 424 409,6 тыс. ру</w:t>
            </w:r>
            <w:r>
              <w:rPr>
                <w:rFonts w:ascii="Times New Roman" w:hAnsi="Times New Roman" w:cs="Times New Roman"/>
                <w:sz w:val="24"/>
                <w:szCs w:val="24"/>
              </w:rPr>
              <w:t xml:space="preserve">блей, в том числе </w:t>
            </w:r>
            <w:r w:rsidRPr="00FA2A81">
              <w:rPr>
                <w:rFonts w:ascii="Times New Roman" w:hAnsi="Times New Roman" w:cs="Times New Roman"/>
                <w:sz w:val="24"/>
                <w:szCs w:val="24"/>
              </w:rPr>
              <w:t>211 829,8 тыс. рублей средств краевого бюджета. В апреле утверждены дополнительные ассигнования в объеме 59 093,4 тыс. рублей. Общий объем средств краевого бюджета составляет 270 923,2 тыс. рублей.</w:t>
            </w:r>
          </w:p>
          <w:p w:rsidR="006E6F25" w:rsidRPr="00FA2A81" w:rsidRDefault="006E6F25" w:rsidP="006E6F25">
            <w:pPr>
              <w:pStyle w:val="ab"/>
              <w:jc w:val="both"/>
              <w:rPr>
                <w:rFonts w:ascii="Times New Roman" w:hAnsi="Times New Roman" w:cs="Times New Roman"/>
                <w:sz w:val="24"/>
                <w:szCs w:val="24"/>
              </w:rPr>
            </w:pPr>
            <w:r w:rsidRPr="00FA2A81">
              <w:rPr>
                <w:rFonts w:ascii="Times New Roman" w:hAnsi="Times New Roman" w:cs="Times New Roman"/>
                <w:sz w:val="24"/>
                <w:szCs w:val="24"/>
              </w:rPr>
              <w:t xml:space="preserve">Несмотря на высокую </w:t>
            </w:r>
            <w:proofErr w:type="spellStart"/>
            <w:r w:rsidRPr="00FA2A81">
              <w:rPr>
                <w:rFonts w:ascii="Times New Roman" w:hAnsi="Times New Roman" w:cs="Times New Roman"/>
                <w:sz w:val="24"/>
                <w:szCs w:val="24"/>
              </w:rPr>
              <w:t>дотационность</w:t>
            </w:r>
            <w:proofErr w:type="spellEnd"/>
            <w:r w:rsidRPr="00FA2A81">
              <w:rPr>
                <w:rFonts w:ascii="Times New Roman" w:hAnsi="Times New Roman" w:cs="Times New Roman"/>
                <w:sz w:val="24"/>
                <w:szCs w:val="24"/>
              </w:rPr>
              <w:t xml:space="preserve"> краевого бюджета и недостаточный объем субсидии из федерального бюджета, Правительством Камчатского края не изменены критерии </w:t>
            </w:r>
            <w:r w:rsidRPr="00FA2A81">
              <w:rPr>
                <w:rFonts w:ascii="Times New Roman" w:hAnsi="Times New Roman" w:cs="Times New Roman"/>
                <w:sz w:val="24"/>
                <w:szCs w:val="24"/>
              </w:rPr>
              <w:lastRenderedPageBreak/>
              <w:t xml:space="preserve">предоставления семьям ежемесячной денежной выплаты, предусмотренной пунктом 2 Указа № 606. </w:t>
            </w:r>
          </w:p>
          <w:p w:rsidR="006E6F25" w:rsidRPr="006E5853" w:rsidRDefault="006E6F25" w:rsidP="006E6F25">
            <w:pPr>
              <w:pStyle w:val="ab"/>
              <w:jc w:val="both"/>
              <w:rPr>
                <w:rFonts w:ascii="Times New Roman" w:hAnsi="Times New Roman" w:cs="Times New Roman"/>
                <w:sz w:val="24"/>
                <w:szCs w:val="24"/>
              </w:rPr>
            </w:pPr>
            <w:r w:rsidRPr="006E5853">
              <w:rPr>
                <w:rFonts w:ascii="Times New Roman" w:hAnsi="Times New Roman" w:cs="Times New Roman"/>
                <w:sz w:val="24"/>
                <w:szCs w:val="24"/>
              </w:rPr>
              <w:t>В январе-мае 2017 года фактические расходы на предоставление ежемесячной денежной выплаты составили 191 264,70 тыс. рублей, в том числе 61 320,20 тыс. рублей средства федерального бюджета, 129 944,50 тыс. рублей средства краевого бюджета.</w:t>
            </w:r>
          </w:p>
          <w:p w:rsidR="00766934" w:rsidRPr="00766934" w:rsidRDefault="00766934" w:rsidP="00766934">
            <w:pPr>
              <w:pStyle w:val="ab"/>
              <w:jc w:val="both"/>
              <w:rPr>
                <w:rFonts w:ascii="Times New Roman" w:hAnsi="Times New Roman" w:cs="Times New Roman"/>
                <w:sz w:val="24"/>
                <w:szCs w:val="24"/>
              </w:rPr>
            </w:pPr>
            <w:r w:rsidRPr="00766934">
              <w:rPr>
                <w:rFonts w:ascii="Times New Roman" w:hAnsi="Times New Roman" w:cs="Times New Roman"/>
                <w:sz w:val="24"/>
                <w:szCs w:val="24"/>
              </w:rPr>
              <w:t xml:space="preserve">При реализации Указа Президента Российской Федерации   от 07.05.2012 № 606 «О мерах по реализации демографической политики в Российской Федерации» предусмотрено обеспечение суммарного коэффициента рождаемости в Российской Федерации до 1,753. </w:t>
            </w:r>
          </w:p>
          <w:p w:rsidR="00766934" w:rsidRPr="0067684F" w:rsidRDefault="00766934" w:rsidP="0067684F">
            <w:pPr>
              <w:pStyle w:val="ab"/>
              <w:jc w:val="both"/>
              <w:rPr>
                <w:rFonts w:ascii="Times New Roman" w:hAnsi="Times New Roman" w:cs="Times New Roman"/>
                <w:sz w:val="24"/>
                <w:szCs w:val="24"/>
              </w:rPr>
            </w:pPr>
            <w:r w:rsidRPr="00766934">
              <w:rPr>
                <w:rFonts w:ascii="Times New Roman" w:hAnsi="Times New Roman" w:cs="Times New Roman"/>
                <w:sz w:val="24"/>
                <w:szCs w:val="24"/>
              </w:rPr>
              <w:t>По данным Федеральной службы государственно</w:t>
            </w:r>
            <w:r>
              <w:rPr>
                <w:rFonts w:ascii="Times New Roman" w:hAnsi="Times New Roman" w:cs="Times New Roman"/>
                <w:sz w:val="24"/>
                <w:szCs w:val="24"/>
              </w:rPr>
              <w:t xml:space="preserve">й статистики в </w:t>
            </w:r>
            <w:r w:rsidRPr="00766934">
              <w:rPr>
                <w:rFonts w:ascii="Times New Roman" w:hAnsi="Times New Roman" w:cs="Times New Roman"/>
                <w:sz w:val="24"/>
                <w:szCs w:val="24"/>
              </w:rPr>
              <w:t>2015 году суммарный коэффициент рождаемости в Камчатском крае составил 1,887, по оперативным данным Росстата на 15.03.2017 прогнозное значение данного показателя в 2016 году составило 1,89.</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6</w:t>
            </w:r>
          </w:p>
        </w:tc>
        <w:tc>
          <w:tcPr>
            <w:tcW w:w="4110" w:type="dxa"/>
            <w:tcMar>
              <w:left w:w="28" w:type="dxa"/>
              <w:right w:w="28" w:type="dxa"/>
            </w:tcMar>
          </w:tcPr>
          <w:p w:rsidR="00917FA4" w:rsidRPr="00AE00DD" w:rsidRDefault="00917FA4" w:rsidP="001F57CC">
            <w:pPr>
              <w:jc w:val="both"/>
              <w:rPr>
                <w:rFonts w:ascii="Times New Roman" w:hAnsi="Times New Roman" w:cs="Times New Roman"/>
                <w:sz w:val="24"/>
                <w:szCs w:val="24"/>
              </w:rPr>
            </w:pPr>
            <w:r w:rsidRPr="00AE00DD">
              <w:rPr>
                <w:rFonts w:ascii="Times New Roman" w:hAnsi="Times New Roman" w:cs="Times New Roman"/>
                <w:sz w:val="24"/>
                <w:szCs w:val="24"/>
              </w:rPr>
              <w:t>Обеспечение исполнения мероприятий</w:t>
            </w:r>
            <w:r w:rsidRPr="00AE00DD">
              <w:rPr>
                <w:rFonts w:ascii="Times New Roman" w:eastAsia="Times New Roman" w:hAnsi="Times New Roman" w:cs="Times New Roman"/>
                <w:sz w:val="24"/>
                <w:szCs w:val="24"/>
                <w:lang w:eastAsia="ru-RU"/>
              </w:rPr>
              <w:t xml:space="preserve"> </w:t>
            </w:r>
            <w:r w:rsidRPr="00AE00DD">
              <w:rPr>
                <w:rFonts w:ascii="Times New Roman" w:hAnsi="Times New Roman" w:cs="Times New Roman"/>
                <w:sz w:val="24"/>
                <w:szCs w:val="24"/>
              </w:rPr>
              <w:t>Плана по повышению рождаемости в Камчатском крае на 2014-2018 годы, утвержд</w:t>
            </w:r>
            <w:r>
              <w:rPr>
                <w:rFonts w:ascii="Times New Roman" w:hAnsi="Times New Roman" w:cs="Times New Roman"/>
                <w:sz w:val="24"/>
                <w:szCs w:val="24"/>
              </w:rPr>
              <w:t>ё</w:t>
            </w:r>
            <w:r w:rsidRPr="00AE00DD">
              <w:rPr>
                <w:rFonts w:ascii="Times New Roman" w:hAnsi="Times New Roman" w:cs="Times New Roman"/>
                <w:sz w:val="24"/>
                <w:szCs w:val="24"/>
              </w:rPr>
              <w:t xml:space="preserve">нного распоряжением Правительства Камчатского края от 08.10.14 № 443-РП </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 w:rsidRPr="00AE00DD">
              <w:rPr>
                <w:rFonts w:ascii="Times New Roman" w:hAnsi="Times New Roman" w:cs="Times New Roman"/>
                <w:sz w:val="24"/>
                <w:szCs w:val="24"/>
              </w:rPr>
              <w:t>Министерство социального развития и труда Камчатского края</w:t>
            </w:r>
          </w:p>
        </w:tc>
        <w:tc>
          <w:tcPr>
            <w:tcW w:w="6663" w:type="dxa"/>
          </w:tcPr>
          <w:p w:rsidR="00917FA4" w:rsidRPr="0067684F" w:rsidRDefault="008639B5" w:rsidP="0067684F">
            <w:pPr>
              <w:jc w:val="both"/>
              <w:rPr>
                <w:rFonts w:ascii="Times New Roman" w:hAnsi="Times New Roman" w:cs="Times New Roman"/>
                <w:color w:val="000000"/>
                <w:sz w:val="24"/>
                <w:szCs w:val="24"/>
              </w:rPr>
            </w:pPr>
            <w:r w:rsidRPr="0067684F">
              <w:rPr>
                <w:rFonts w:ascii="Times New Roman" w:hAnsi="Times New Roman" w:cs="Times New Roman"/>
                <w:color w:val="000000"/>
                <w:sz w:val="24"/>
                <w:szCs w:val="24"/>
              </w:rPr>
              <w:t xml:space="preserve">Продолжается проведение профилактических медицинских осмотров детского населения Камчатского края. За </w:t>
            </w:r>
            <w:r w:rsidRPr="0067684F">
              <w:rPr>
                <w:rFonts w:ascii="Times New Roman" w:hAnsi="Times New Roman" w:cs="Times New Roman"/>
                <w:color w:val="000000"/>
                <w:sz w:val="24"/>
                <w:szCs w:val="24"/>
                <w:lang w:val="en-US"/>
              </w:rPr>
              <w:t>I</w:t>
            </w:r>
            <w:r w:rsidRPr="0067684F">
              <w:rPr>
                <w:rFonts w:ascii="Times New Roman" w:hAnsi="Times New Roman" w:cs="Times New Roman"/>
                <w:color w:val="000000"/>
                <w:sz w:val="24"/>
                <w:szCs w:val="24"/>
              </w:rPr>
              <w:t xml:space="preserve"> квартал 2017 года охвачено профилактическими осмотрами 8 250 детей и подростков.</w:t>
            </w:r>
          </w:p>
          <w:p w:rsidR="008639B5" w:rsidRPr="0067684F" w:rsidRDefault="008639B5" w:rsidP="0067684F">
            <w:pPr>
              <w:pStyle w:val="1"/>
              <w:autoSpaceDE w:val="0"/>
              <w:autoSpaceDN w:val="0"/>
              <w:adjustRightInd w:val="0"/>
              <w:ind w:left="0"/>
              <w:jc w:val="both"/>
              <w:rPr>
                <w:bCs/>
              </w:rPr>
            </w:pPr>
            <w:r w:rsidRPr="0067684F">
              <w:t xml:space="preserve">В целях обеспечения трехуровневой системы оказания акушерско-гинекологической помощи </w:t>
            </w:r>
            <w:r w:rsidRPr="0067684F">
              <w:rPr>
                <w:bCs/>
              </w:rPr>
              <w:t xml:space="preserve">в постоянном режиме осуществляется мониторинг беременных группы риска и контролируется своевременная их госпитализация в учреждения родовспоможения </w:t>
            </w:r>
            <w:r w:rsidRPr="0067684F">
              <w:rPr>
                <w:bCs/>
                <w:lang w:val="en-US"/>
              </w:rPr>
              <w:t>II</w:t>
            </w:r>
            <w:r w:rsidRPr="0067684F">
              <w:rPr>
                <w:bCs/>
              </w:rPr>
              <w:t xml:space="preserve"> уровня.</w:t>
            </w:r>
            <w:r w:rsidRPr="0067684F">
              <w:t xml:space="preserve"> За период январь-март 2017 года из отдаленных районов Камчатского края силами санитарной авиации в учреждения родовспоможения </w:t>
            </w:r>
            <w:r w:rsidRPr="0067684F">
              <w:rPr>
                <w:lang w:val="en-US"/>
              </w:rPr>
              <w:t>II</w:t>
            </w:r>
            <w:r w:rsidRPr="0067684F">
              <w:t xml:space="preserve"> уровня по экстренным показаниям было доставлено 12 беременных и рожениц</w:t>
            </w:r>
            <w:r w:rsidRPr="0067684F">
              <w:rPr>
                <w:bCs/>
              </w:rPr>
              <w:t>.</w:t>
            </w:r>
          </w:p>
          <w:p w:rsidR="008639B5" w:rsidRPr="0067684F" w:rsidRDefault="008639B5" w:rsidP="0067684F">
            <w:pPr>
              <w:jc w:val="both"/>
              <w:rPr>
                <w:rFonts w:ascii="Times New Roman" w:hAnsi="Times New Roman" w:cs="Times New Roman"/>
                <w:sz w:val="24"/>
                <w:szCs w:val="24"/>
              </w:rPr>
            </w:pPr>
            <w:r w:rsidRPr="0067684F">
              <w:rPr>
                <w:rFonts w:ascii="Times New Roman" w:hAnsi="Times New Roman" w:cs="Times New Roman"/>
                <w:sz w:val="24"/>
                <w:szCs w:val="24"/>
              </w:rPr>
              <w:t xml:space="preserve">В рамках проведения </w:t>
            </w:r>
            <w:proofErr w:type="spellStart"/>
            <w:r w:rsidRPr="0067684F">
              <w:rPr>
                <w:rFonts w:ascii="Times New Roman" w:hAnsi="Times New Roman" w:cs="Times New Roman"/>
                <w:sz w:val="24"/>
                <w:szCs w:val="24"/>
              </w:rPr>
              <w:t>пренатальной</w:t>
            </w:r>
            <w:proofErr w:type="spellEnd"/>
            <w:r w:rsidRPr="0067684F">
              <w:rPr>
                <w:rFonts w:ascii="Times New Roman" w:hAnsi="Times New Roman" w:cs="Times New Roman"/>
                <w:sz w:val="24"/>
                <w:szCs w:val="24"/>
              </w:rPr>
              <w:t xml:space="preserve"> (дородовой) диагностики за 3 месяца 2017 года биохимический скрининг проведен 821 женщине, из них, по результатам обследования 13 отнесены в </w:t>
            </w:r>
            <w:r w:rsidRPr="0067684F">
              <w:rPr>
                <w:rFonts w:ascii="Times New Roman" w:hAnsi="Times New Roman" w:cs="Times New Roman"/>
                <w:sz w:val="24"/>
                <w:szCs w:val="24"/>
              </w:rPr>
              <w:lastRenderedPageBreak/>
              <w:t xml:space="preserve">группу риска, у 7 выявлены маркеры нарушений развития плода.  </w:t>
            </w:r>
          </w:p>
          <w:p w:rsidR="008639B5" w:rsidRPr="0067684F" w:rsidRDefault="008639B5" w:rsidP="0067684F">
            <w:pPr>
              <w:jc w:val="both"/>
              <w:rPr>
                <w:rFonts w:ascii="Times New Roman" w:hAnsi="Times New Roman" w:cs="Times New Roman"/>
                <w:sz w:val="24"/>
                <w:szCs w:val="24"/>
              </w:rPr>
            </w:pPr>
            <w:r w:rsidRPr="0067684F">
              <w:rPr>
                <w:rFonts w:ascii="Times New Roman" w:hAnsi="Times New Roman" w:cs="Times New Roman"/>
                <w:sz w:val="24"/>
                <w:szCs w:val="24"/>
              </w:rPr>
              <w:t xml:space="preserve">В ходе УЗИ-скрининга и биохимического скрининга выявлено 12 грубых врожденных пороков развития плода. Проведено 12 </w:t>
            </w:r>
            <w:proofErr w:type="spellStart"/>
            <w:r w:rsidRPr="0067684F">
              <w:rPr>
                <w:rFonts w:ascii="Times New Roman" w:hAnsi="Times New Roman" w:cs="Times New Roman"/>
                <w:sz w:val="24"/>
                <w:szCs w:val="24"/>
              </w:rPr>
              <w:t>пренатальных</w:t>
            </w:r>
            <w:proofErr w:type="spellEnd"/>
            <w:r w:rsidRPr="0067684F">
              <w:rPr>
                <w:rFonts w:ascii="Times New Roman" w:hAnsi="Times New Roman" w:cs="Times New Roman"/>
                <w:sz w:val="24"/>
                <w:szCs w:val="24"/>
              </w:rPr>
              <w:t xml:space="preserve"> консилиумов, по результатам которых, 8 беременностей было прервано, остальные продолжают развиваться под наблюдением специалистов.  </w:t>
            </w:r>
          </w:p>
          <w:p w:rsidR="008639B5" w:rsidRPr="0067684F" w:rsidRDefault="008639B5" w:rsidP="0067684F">
            <w:pPr>
              <w:jc w:val="both"/>
              <w:rPr>
                <w:rFonts w:ascii="Times New Roman" w:hAnsi="Times New Roman" w:cs="Times New Roman"/>
                <w:b/>
                <w:sz w:val="24"/>
                <w:szCs w:val="24"/>
              </w:rPr>
            </w:pPr>
            <w:r w:rsidRPr="0067684F">
              <w:rPr>
                <w:rFonts w:ascii="Times New Roman" w:hAnsi="Times New Roman" w:cs="Times New Roman"/>
                <w:b/>
                <w:sz w:val="24"/>
                <w:szCs w:val="24"/>
              </w:rPr>
              <w:t>Число предотвращенных смертей новорожденных – 8</w:t>
            </w:r>
          </w:p>
          <w:p w:rsidR="008639B5" w:rsidRPr="0067684F" w:rsidRDefault="008639B5" w:rsidP="0067684F">
            <w:pPr>
              <w:pStyle w:val="1"/>
              <w:autoSpaceDE w:val="0"/>
              <w:autoSpaceDN w:val="0"/>
              <w:adjustRightInd w:val="0"/>
              <w:ind w:left="0"/>
              <w:jc w:val="both"/>
            </w:pPr>
            <w:r w:rsidRPr="0067684F">
              <w:rPr>
                <w:bCs/>
              </w:rPr>
              <w:t xml:space="preserve">В рамках программных мероприятий </w:t>
            </w:r>
            <w:r w:rsidRPr="0067684F">
              <w:t>«Обеспечение доступности современных репродуктивных технологий, с целью реализации репродуктивных функций (ЭКО) подготовлен План мероприятий по обеспечению доступности ЭКО, проведено совещание со всеми медицинскими организациями в режиме селекторного.</w:t>
            </w:r>
          </w:p>
          <w:p w:rsidR="008639B5" w:rsidRPr="0067684F" w:rsidRDefault="008639B5" w:rsidP="0067684F">
            <w:pPr>
              <w:pStyle w:val="1"/>
              <w:autoSpaceDE w:val="0"/>
              <w:autoSpaceDN w:val="0"/>
              <w:adjustRightInd w:val="0"/>
              <w:ind w:left="0"/>
              <w:jc w:val="both"/>
            </w:pPr>
            <w:r w:rsidRPr="0067684F">
              <w:t xml:space="preserve">За </w:t>
            </w:r>
            <w:r w:rsidRPr="0067684F">
              <w:rPr>
                <w:lang w:val="en-US"/>
              </w:rPr>
              <w:t>I</w:t>
            </w:r>
            <w:r w:rsidRPr="0067684F">
              <w:t xml:space="preserve"> квартал 2017 года направлено на ЭКО 60 пациенток, что в два раза больше аналогичного периода 2016 года. По состоянию на 01.03.2017 года в крае родился 941 ребенок, что на 1% меньше АППГ, из них от ЭКО – 5.</w:t>
            </w:r>
          </w:p>
          <w:p w:rsidR="008639B5" w:rsidRPr="0067684F" w:rsidRDefault="008639B5" w:rsidP="0067684F">
            <w:pPr>
              <w:pStyle w:val="1"/>
              <w:autoSpaceDE w:val="0"/>
              <w:autoSpaceDN w:val="0"/>
              <w:adjustRightInd w:val="0"/>
              <w:ind w:left="0"/>
              <w:jc w:val="both"/>
            </w:pPr>
            <w:r w:rsidRPr="0067684F">
              <w:rPr>
                <w:color w:val="000000"/>
              </w:rPr>
              <w:t>За истекший период текущего 2017 года проведено 3 выступления главного внештатного акушера-гинеколога и практических акушеров-гинекологов Камчатского края на телевидении, в средствах массовой информации по вопросам подготовки и направления на ЭКО, негативной роли абортов в репродуктивном здоровье женщин.</w:t>
            </w:r>
          </w:p>
          <w:p w:rsidR="008639B5" w:rsidRPr="0067684F" w:rsidRDefault="008639B5" w:rsidP="0067684F">
            <w:pPr>
              <w:pStyle w:val="1"/>
              <w:autoSpaceDE w:val="0"/>
              <w:autoSpaceDN w:val="0"/>
              <w:adjustRightInd w:val="0"/>
              <w:ind w:left="0"/>
              <w:jc w:val="both"/>
            </w:pPr>
            <w:r w:rsidRPr="0067684F">
              <w:t xml:space="preserve">За январь-март 2017 года произведено 255 медицинских абортов, включая самопроизвольные, что на 24,7% меньше аналогичного периода прошлого года. За первый квартал 2017 года прошли </w:t>
            </w:r>
            <w:proofErr w:type="spellStart"/>
            <w:r w:rsidRPr="0067684F">
              <w:t>предабортное</w:t>
            </w:r>
            <w:proofErr w:type="spellEnd"/>
            <w:r w:rsidRPr="0067684F">
              <w:t xml:space="preserve"> консультирование   в кабинетах медико-социальной помощи в женских консультациях 268 женщин, из которых приняли решение отказаться от аборта – 35 (13,1%).</w:t>
            </w:r>
          </w:p>
          <w:p w:rsidR="008639B5" w:rsidRPr="0067684F" w:rsidRDefault="008639B5" w:rsidP="0067684F">
            <w:pPr>
              <w:pStyle w:val="1"/>
              <w:autoSpaceDE w:val="0"/>
              <w:autoSpaceDN w:val="0"/>
              <w:adjustRightInd w:val="0"/>
              <w:ind w:left="0"/>
              <w:jc w:val="both"/>
              <w:rPr>
                <w:color w:val="000000"/>
              </w:rPr>
            </w:pPr>
            <w:r w:rsidRPr="0067684F">
              <w:rPr>
                <w:color w:val="000000"/>
              </w:rPr>
              <w:t>Организована работа 2-х кабинетов в учреждениях родовспоможения краевого центра (ГБУЗ «Камчатский краевой родильный дом» и ГБУЗ КК «Петропавловск-</w:t>
            </w:r>
            <w:r w:rsidRPr="0067684F">
              <w:rPr>
                <w:color w:val="000000"/>
              </w:rPr>
              <w:lastRenderedPageBreak/>
              <w:t xml:space="preserve">Камчатская городская больница №2»). </w:t>
            </w:r>
            <w:proofErr w:type="spellStart"/>
            <w:r w:rsidRPr="0067684F">
              <w:rPr>
                <w:color w:val="000000"/>
              </w:rPr>
              <w:t>Елизовская</w:t>
            </w:r>
            <w:proofErr w:type="spellEnd"/>
            <w:r w:rsidRPr="0067684F">
              <w:rPr>
                <w:color w:val="000000"/>
              </w:rPr>
              <w:t xml:space="preserve"> и </w:t>
            </w:r>
            <w:proofErr w:type="spellStart"/>
            <w:r w:rsidRPr="0067684F">
              <w:rPr>
                <w:color w:val="000000"/>
              </w:rPr>
              <w:t>Вилючинская</w:t>
            </w:r>
            <w:proofErr w:type="spellEnd"/>
            <w:r w:rsidRPr="0067684F">
              <w:rPr>
                <w:color w:val="000000"/>
              </w:rPr>
              <w:t xml:space="preserve"> больницы работают с муниципальными центрами социальной поддержки, прежде всего в части психологического консультирования и юридической помощи. За январь-март 2017 года консультацию прошло 260 женщин.</w:t>
            </w:r>
          </w:p>
          <w:p w:rsidR="008639B5" w:rsidRPr="0067684F" w:rsidRDefault="008639B5" w:rsidP="0067684F">
            <w:pPr>
              <w:pStyle w:val="1"/>
              <w:autoSpaceDE w:val="0"/>
              <w:autoSpaceDN w:val="0"/>
              <w:adjustRightInd w:val="0"/>
              <w:ind w:left="0"/>
              <w:jc w:val="both"/>
            </w:pPr>
            <w:r w:rsidRPr="0067684F">
              <w:rPr>
                <w:color w:val="000000"/>
              </w:rPr>
              <w:t xml:space="preserve">За три месяца текущего года прошли обучение 36 специалистов из числа акушеров-гинекологов, из них 4 – в </w:t>
            </w:r>
            <w:proofErr w:type="spellStart"/>
            <w:r w:rsidRPr="0067684F">
              <w:rPr>
                <w:color w:val="000000"/>
              </w:rPr>
              <w:t>симуляционных</w:t>
            </w:r>
            <w:proofErr w:type="spellEnd"/>
            <w:r w:rsidRPr="0067684F">
              <w:rPr>
                <w:color w:val="000000"/>
              </w:rPr>
              <w:t xml:space="preserve"> центрах Санкт-Петербурга и Москвы, остальные на выездном цикле   Дальневосточного университета.</w:t>
            </w:r>
          </w:p>
          <w:p w:rsidR="0067684F" w:rsidRPr="0067684F" w:rsidRDefault="0067684F" w:rsidP="0067684F">
            <w:pPr>
              <w:pStyle w:val="ab"/>
              <w:jc w:val="both"/>
              <w:rPr>
                <w:rFonts w:ascii="Times New Roman" w:hAnsi="Times New Roman" w:cs="Times New Roman"/>
                <w:sz w:val="24"/>
                <w:szCs w:val="24"/>
              </w:rPr>
            </w:pPr>
            <w:r w:rsidRPr="0067684F">
              <w:rPr>
                <w:rFonts w:ascii="Times New Roman" w:hAnsi="Times New Roman" w:cs="Times New Roman"/>
                <w:sz w:val="24"/>
                <w:szCs w:val="24"/>
              </w:rPr>
              <w:t>В соответствии с Законом Камчатского края «О краевом материнском (семейном) капитале» от 06.06.2011 № 615 в Камчатском крае осуществляется выплата краевого материнского (семейного) капитала:</w:t>
            </w:r>
          </w:p>
          <w:p w:rsidR="0067684F" w:rsidRPr="0067684F" w:rsidRDefault="0067684F" w:rsidP="0067684F">
            <w:pPr>
              <w:pStyle w:val="ab"/>
              <w:numPr>
                <w:ilvl w:val="0"/>
                <w:numId w:val="4"/>
              </w:numPr>
              <w:ind w:left="34" w:firstLine="0"/>
              <w:jc w:val="both"/>
              <w:rPr>
                <w:rFonts w:ascii="Times New Roman" w:hAnsi="Times New Roman" w:cs="Times New Roman"/>
                <w:sz w:val="24"/>
                <w:szCs w:val="24"/>
              </w:rPr>
            </w:pPr>
            <w:r w:rsidRPr="0067684F">
              <w:rPr>
                <w:rFonts w:ascii="Times New Roman" w:hAnsi="Times New Roman" w:cs="Times New Roman"/>
                <w:sz w:val="24"/>
                <w:szCs w:val="24"/>
              </w:rPr>
              <w:t xml:space="preserve">при рождении </w:t>
            </w:r>
            <w:r w:rsidRPr="0067684F">
              <w:rPr>
                <w:rFonts w:ascii="Times New Roman" w:hAnsi="Times New Roman" w:cs="Times New Roman"/>
                <w:b/>
                <w:sz w:val="24"/>
                <w:szCs w:val="24"/>
              </w:rPr>
              <w:t>первого ребенка</w:t>
            </w:r>
            <w:r w:rsidRPr="0067684F">
              <w:rPr>
                <w:rFonts w:ascii="Times New Roman" w:hAnsi="Times New Roman" w:cs="Times New Roman"/>
                <w:sz w:val="24"/>
                <w:szCs w:val="24"/>
              </w:rPr>
              <w:t xml:space="preserve"> у женщин в возрасте от 19 до 24 лет включительно, состоящих в браке.</w:t>
            </w:r>
          </w:p>
          <w:p w:rsidR="0067684F" w:rsidRPr="0067684F" w:rsidRDefault="0067684F" w:rsidP="0067684F">
            <w:pPr>
              <w:pStyle w:val="ab"/>
              <w:jc w:val="both"/>
              <w:rPr>
                <w:rFonts w:ascii="Times New Roman" w:hAnsi="Times New Roman" w:cs="Times New Roman"/>
                <w:sz w:val="24"/>
                <w:szCs w:val="24"/>
              </w:rPr>
            </w:pPr>
            <w:r w:rsidRPr="0067684F">
              <w:rPr>
                <w:rFonts w:ascii="Times New Roman" w:hAnsi="Times New Roman" w:cs="Times New Roman"/>
                <w:sz w:val="24"/>
                <w:szCs w:val="24"/>
              </w:rPr>
              <w:t xml:space="preserve"> Размер выплаты составляет с 01.04.2017 - 111,280 тыс. рублей.</w:t>
            </w:r>
          </w:p>
          <w:p w:rsidR="0067684F" w:rsidRPr="0067684F" w:rsidRDefault="0067684F" w:rsidP="0067684F">
            <w:pPr>
              <w:pStyle w:val="ab"/>
              <w:jc w:val="both"/>
              <w:rPr>
                <w:rFonts w:ascii="Times New Roman" w:hAnsi="Times New Roman" w:cs="Times New Roman"/>
                <w:sz w:val="24"/>
                <w:szCs w:val="24"/>
              </w:rPr>
            </w:pPr>
            <w:r w:rsidRPr="0067684F">
              <w:rPr>
                <w:rFonts w:ascii="Times New Roman" w:hAnsi="Times New Roman" w:cs="Times New Roman"/>
                <w:sz w:val="24"/>
                <w:szCs w:val="24"/>
              </w:rPr>
              <w:t>Средства краевого материнского (семейного) капитала направлены:</w:t>
            </w:r>
          </w:p>
          <w:p w:rsidR="0067684F" w:rsidRPr="0067684F" w:rsidRDefault="0067684F" w:rsidP="0067684F">
            <w:pPr>
              <w:pStyle w:val="ab"/>
              <w:jc w:val="both"/>
              <w:rPr>
                <w:rFonts w:ascii="Times New Roman" w:hAnsi="Times New Roman" w:cs="Times New Roman"/>
                <w:sz w:val="24"/>
                <w:szCs w:val="24"/>
              </w:rPr>
            </w:pPr>
            <w:r w:rsidRPr="0067684F">
              <w:rPr>
                <w:rFonts w:ascii="Times New Roman" w:hAnsi="Times New Roman" w:cs="Times New Roman"/>
                <w:sz w:val="24"/>
                <w:szCs w:val="24"/>
              </w:rPr>
              <w:t xml:space="preserve">- на улучшение жилищных условий; </w:t>
            </w:r>
          </w:p>
          <w:p w:rsidR="0067684F" w:rsidRPr="0067684F" w:rsidRDefault="0067684F" w:rsidP="0067684F">
            <w:pPr>
              <w:pStyle w:val="ab"/>
              <w:jc w:val="both"/>
              <w:rPr>
                <w:rFonts w:ascii="Times New Roman" w:hAnsi="Times New Roman" w:cs="Times New Roman"/>
                <w:sz w:val="24"/>
                <w:szCs w:val="24"/>
              </w:rPr>
            </w:pPr>
            <w:r w:rsidRPr="0067684F">
              <w:rPr>
                <w:rFonts w:ascii="Times New Roman" w:hAnsi="Times New Roman" w:cs="Times New Roman"/>
                <w:sz w:val="24"/>
                <w:szCs w:val="24"/>
              </w:rPr>
              <w:t xml:space="preserve">- на получение образования ребенка (детьми); </w:t>
            </w:r>
          </w:p>
          <w:p w:rsidR="0067684F" w:rsidRPr="0067684F" w:rsidRDefault="0067684F" w:rsidP="0067684F">
            <w:pPr>
              <w:pStyle w:val="ab"/>
              <w:jc w:val="both"/>
              <w:rPr>
                <w:rFonts w:ascii="Times New Roman" w:hAnsi="Times New Roman" w:cs="Times New Roman"/>
                <w:sz w:val="24"/>
                <w:szCs w:val="24"/>
              </w:rPr>
            </w:pPr>
            <w:r w:rsidRPr="0067684F">
              <w:rPr>
                <w:rFonts w:ascii="Times New Roman" w:hAnsi="Times New Roman" w:cs="Times New Roman"/>
                <w:sz w:val="24"/>
                <w:szCs w:val="24"/>
              </w:rPr>
              <w:t xml:space="preserve">- на приобретение транспортного средства; </w:t>
            </w:r>
          </w:p>
          <w:p w:rsidR="0067684F" w:rsidRPr="0067684F" w:rsidRDefault="0067684F" w:rsidP="0067684F">
            <w:pPr>
              <w:pStyle w:val="ab"/>
              <w:jc w:val="both"/>
              <w:rPr>
                <w:rFonts w:ascii="Times New Roman" w:hAnsi="Times New Roman" w:cs="Times New Roman"/>
                <w:sz w:val="24"/>
                <w:szCs w:val="24"/>
              </w:rPr>
            </w:pPr>
            <w:r w:rsidRPr="0067684F">
              <w:rPr>
                <w:rFonts w:ascii="Times New Roman" w:hAnsi="Times New Roman" w:cs="Times New Roman"/>
                <w:sz w:val="24"/>
                <w:szCs w:val="24"/>
              </w:rPr>
              <w:t xml:space="preserve">- на ремонт жилых помещений (для лиц, проживающих в сельской местности). </w:t>
            </w:r>
          </w:p>
          <w:p w:rsidR="008639B5" w:rsidRPr="0067684F" w:rsidRDefault="0067684F" w:rsidP="0067684F">
            <w:pPr>
              <w:pStyle w:val="ab"/>
              <w:jc w:val="both"/>
              <w:rPr>
                <w:rFonts w:ascii="Times New Roman" w:hAnsi="Times New Roman" w:cs="Times New Roman"/>
                <w:sz w:val="24"/>
                <w:szCs w:val="24"/>
              </w:rPr>
            </w:pPr>
            <w:r w:rsidRPr="0067684F">
              <w:rPr>
                <w:rFonts w:ascii="Times New Roman" w:hAnsi="Times New Roman" w:cs="Times New Roman"/>
                <w:sz w:val="24"/>
                <w:szCs w:val="24"/>
              </w:rPr>
              <w:t>В январе-марте 2017 года материнский капитал при рождении первого ребенка у женщин в возрасте от 19 до 24 лет включительно, состоящих в браке, предоставлен 30 семьям на сумму 3 210,0 тыс. рублей.</w:t>
            </w:r>
          </w:p>
          <w:p w:rsidR="0067684F" w:rsidRPr="0067684F" w:rsidRDefault="0067684F" w:rsidP="0067684F">
            <w:pPr>
              <w:pStyle w:val="a8"/>
              <w:keepNext/>
              <w:numPr>
                <w:ilvl w:val="0"/>
                <w:numId w:val="4"/>
              </w:numPr>
              <w:adjustRightInd w:val="0"/>
              <w:spacing w:after="0" w:line="240" w:lineRule="auto"/>
              <w:ind w:left="0" w:firstLine="34"/>
              <w:jc w:val="both"/>
              <w:rPr>
                <w:rFonts w:ascii="Times New Roman" w:hAnsi="Times New Roman" w:cs="Times New Roman"/>
                <w:sz w:val="24"/>
                <w:szCs w:val="24"/>
              </w:rPr>
            </w:pPr>
            <w:r w:rsidRPr="0067684F">
              <w:rPr>
                <w:rFonts w:ascii="Times New Roman" w:hAnsi="Times New Roman" w:cs="Times New Roman"/>
                <w:sz w:val="24"/>
                <w:szCs w:val="24"/>
              </w:rPr>
              <w:t xml:space="preserve">при рождении </w:t>
            </w:r>
            <w:r w:rsidRPr="0067684F">
              <w:rPr>
                <w:rFonts w:ascii="Times New Roman" w:hAnsi="Times New Roman" w:cs="Times New Roman"/>
                <w:b/>
                <w:sz w:val="24"/>
                <w:szCs w:val="24"/>
              </w:rPr>
              <w:t xml:space="preserve">третьего и последующих </w:t>
            </w:r>
            <w:r w:rsidRPr="0067684F">
              <w:rPr>
                <w:rFonts w:ascii="Times New Roman" w:hAnsi="Times New Roman" w:cs="Times New Roman"/>
                <w:sz w:val="24"/>
                <w:szCs w:val="24"/>
              </w:rPr>
              <w:t xml:space="preserve">детей, размер которого с 01.04.2017 составил 132 424 руб. на третьего, 199 </w:t>
            </w:r>
            <w:r w:rsidRPr="0067684F">
              <w:rPr>
                <w:rFonts w:ascii="Times New Roman" w:hAnsi="Times New Roman" w:cs="Times New Roman"/>
                <w:sz w:val="24"/>
                <w:szCs w:val="24"/>
              </w:rPr>
              <w:lastRenderedPageBreak/>
              <w:t xml:space="preserve">192 руб. на четвертого, 264 847 руб. на пятого и 331 615 руб. на шестого и последующего детей; </w:t>
            </w:r>
          </w:p>
          <w:p w:rsidR="0067684F" w:rsidRDefault="0067684F" w:rsidP="0067684F">
            <w:pPr>
              <w:keepNext/>
              <w:jc w:val="both"/>
              <w:rPr>
                <w:rFonts w:ascii="Times New Roman" w:hAnsi="Times New Roman" w:cs="Times New Roman"/>
                <w:sz w:val="24"/>
                <w:szCs w:val="24"/>
              </w:rPr>
            </w:pPr>
            <w:r w:rsidRPr="0067684F">
              <w:rPr>
                <w:rFonts w:ascii="Times New Roman" w:hAnsi="Times New Roman" w:cs="Times New Roman"/>
                <w:sz w:val="24"/>
                <w:szCs w:val="24"/>
              </w:rPr>
              <w:t>Средства краевого материнского (</w:t>
            </w:r>
            <w:r>
              <w:rPr>
                <w:rFonts w:ascii="Times New Roman" w:hAnsi="Times New Roman" w:cs="Times New Roman"/>
                <w:sz w:val="24"/>
                <w:szCs w:val="24"/>
              </w:rPr>
              <w:t>семейного) капитала направлены:</w:t>
            </w:r>
          </w:p>
          <w:p w:rsidR="0067684F" w:rsidRDefault="0067684F" w:rsidP="0067684F">
            <w:pPr>
              <w:keepNext/>
              <w:jc w:val="both"/>
              <w:rPr>
                <w:rFonts w:ascii="Times New Roman" w:hAnsi="Times New Roman" w:cs="Times New Roman"/>
                <w:sz w:val="24"/>
                <w:szCs w:val="24"/>
              </w:rPr>
            </w:pPr>
            <w:r>
              <w:rPr>
                <w:rFonts w:ascii="Times New Roman" w:hAnsi="Times New Roman" w:cs="Times New Roman"/>
                <w:sz w:val="24"/>
                <w:szCs w:val="24"/>
              </w:rPr>
              <w:t>- на улучшение жилищных условий;</w:t>
            </w:r>
          </w:p>
          <w:p w:rsidR="0067684F" w:rsidRDefault="0067684F" w:rsidP="0067684F">
            <w:pPr>
              <w:keepNext/>
              <w:jc w:val="both"/>
              <w:rPr>
                <w:rFonts w:ascii="Times New Roman" w:hAnsi="Times New Roman" w:cs="Times New Roman"/>
                <w:sz w:val="24"/>
                <w:szCs w:val="24"/>
              </w:rPr>
            </w:pPr>
            <w:r>
              <w:rPr>
                <w:rFonts w:ascii="Times New Roman" w:hAnsi="Times New Roman" w:cs="Times New Roman"/>
                <w:sz w:val="24"/>
                <w:szCs w:val="24"/>
              </w:rPr>
              <w:t xml:space="preserve">- </w:t>
            </w:r>
            <w:r w:rsidRPr="0067684F">
              <w:rPr>
                <w:rFonts w:ascii="Times New Roman" w:hAnsi="Times New Roman" w:cs="Times New Roman"/>
                <w:sz w:val="24"/>
                <w:szCs w:val="24"/>
              </w:rPr>
              <w:t>на получени</w:t>
            </w:r>
            <w:r>
              <w:rPr>
                <w:rFonts w:ascii="Times New Roman" w:hAnsi="Times New Roman" w:cs="Times New Roman"/>
                <w:sz w:val="24"/>
                <w:szCs w:val="24"/>
              </w:rPr>
              <w:t>е образования ребенка (детьми);</w:t>
            </w:r>
          </w:p>
          <w:p w:rsidR="0067684F" w:rsidRDefault="0067684F" w:rsidP="0067684F">
            <w:pPr>
              <w:keepNext/>
              <w:jc w:val="both"/>
              <w:rPr>
                <w:rFonts w:ascii="Times New Roman" w:hAnsi="Times New Roman" w:cs="Times New Roman"/>
                <w:sz w:val="24"/>
                <w:szCs w:val="24"/>
              </w:rPr>
            </w:pPr>
            <w:r>
              <w:rPr>
                <w:rFonts w:ascii="Times New Roman" w:hAnsi="Times New Roman" w:cs="Times New Roman"/>
                <w:sz w:val="24"/>
                <w:szCs w:val="24"/>
              </w:rPr>
              <w:t xml:space="preserve">- </w:t>
            </w:r>
            <w:r w:rsidRPr="0067684F">
              <w:rPr>
                <w:rFonts w:ascii="Times New Roman" w:hAnsi="Times New Roman" w:cs="Times New Roman"/>
                <w:sz w:val="24"/>
                <w:szCs w:val="24"/>
              </w:rPr>
              <w:t xml:space="preserve">на приобретение транспортного средства; </w:t>
            </w:r>
          </w:p>
          <w:p w:rsidR="0067684F" w:rsidRPr="0067684F" w:rsidRDefault="0067684F" w:rsidP="0067684F">
            <w:pPr>
              <w:keepNext/>
              <w:jc w:val="both"/>
              <w:rPr>
                <w:rFonts w:ascii="Times New Roman" w:hAnsi="Times New Roman" w:cs="Times New Roman"/>
                <w:sz w:val="24"/>
                <w:szCs w:val="24"/>
              </w:rPr>
            </w:pPr>
            <w:r>
              <w:rPr>
                <w:rFonts w:ascii="Times New Roman" w:hAnsi="Times New Roman" w:cs="Times New Roman"/>
                <w:sz w:val="24"/>
                <w:szCs w:val="24"/>
              </w:rPr>
              <w:t xml:space="preserve">- </w:t>
            </w:r>
            <w:r w:rsidRPr="0067684F">
              <w:rPr>
                <w:rFonts w:ascii="Times New Roman" w:hAnsi="Times New Roman" w:cs="Times New Roman"/>
                <w:sz w:val="24"/>
                <w:szCs w:val="24"/>
              </w:rPr>
              <w:t xml:space="preserve">на ремонт жилых помещений (для лиц, проживающих в сельской местности). </w:t>
            </w:r>
          </w:p>
          <w:p w:rsidR="0067684F" w:rsidRPr="0067684F" w:rsidRDefault="0067684F" w:rsidP="0067684F">
            <w:pPr>
              <w:pStyle w:val="ab"/>
              <w:jc w:val="both"/>
              <w:rPr>
                <w:rFonts w:ascii="Times New Roman" w:hAnsi="Times New Roman" w:cs="Times New Roman"/>
                <w:sz w:val="24"/>
                <w:szCs w:val="24"/>
              </w:rPr>
            </w:pPr>
            <w:r w:rsidRPr="0067684F">
              <w:rPr>
                <w:rFonts w:ascii="Times New Roman" w:hAnsi="Times New Roman" w:cs="Times New Roman"/>
                <w:sz w:val="24"/>
                <w:szCs w:val="24"/>
              </w:rPr>
              <w:t>В январе-марте 2017 года материнский капитал при рождении третьего и последующих детей предоставлен 98 семьям, на сумму 15 199,422 тыс. руб</w:t>
            </w:r>
            <w:r>
              <w:rPr>
                <w:rFonts w:ascii="Times New Roman" w:hAnsi="Times New Roman" w:cs="Times New Roman"/>
                <w:sz w:val="24"/>
                <w:szCs w:val="24"/>
              </w:rPr>
              <w:t>лей</w:t>
            </w:r>
            <w:r w:rsidRPr="0067684F">
              <w:rPr>
                <w:rFonts w:ascii="Times New Roman" w:hAnsi="Times New Roman" w:cs="Times New Roman"/>
                <w:sz w:val="24"/>
                <w:szCs w:val="24"/>
              </w:rPr>
              <w:t>.</w:t>
            </w:r>
          </w:p>
          <w:p w:rsidR="008639B5" w:rsidRPr="0067684F" w:rsidRDefault="0067684F" w:rsidP="0067684F">
            <w:pPr>
              <w:pStyle w:val="ab"/>
              <w:jc w:val="both"/>
              <w:rPr>
                <w:rFonts w:ascii="Times New Roman" w:hAnsi="Times New Roman" w:cs="Times New Roman"/>
                <w:sz w:val="24"/>
                <w:szCs w:val="24"/>
              </w:rPr>
            </w:pPr>
            <w:r w:rsidRPr="0067684F">
              <w:rPr>
                <w:rFonts w:ascii="Times New Roman" w:hAnsi="Times New Roman" w:cs="Times New Roman"/>
                <w:sz w:val="24"/>
                <w:szCs w:val="24"/>
              </w:rPr>
              <w:t xml:space="preserve">В 2016 оснащены 5 пунктов проката предметов первой необходимости по уходу за детьми первых лет жизни «Малыш» на сумму 470,0 тыс. руб. В 2017 году на их развитие запланировано 250,0 тыс. руб., освоено 100,0 тыс. руб. Приобретены </w:t>
            </w:r>
            <w:r w:rsidRPr="0067684F">
              <w:rPr>
                <w:rFonts w:ascii="Times New Roman" w:hAnsi="Times New Roman" w:cs="Times New Roman"/>
                <w:color w:val="000000"/>
                <w:sz w:val="24"/>
                <w:szCs w:val="24"/>
              </w:rPr>
              <w:t>коляски-</w:t>
            </w:r>
            <w:proofErr w:type="spellStart"/>
            <w:r w:rsidRPr="0067684F">
              <w:rPr>
                <w:rFonts w:ascii="Times New Roman" w:hAnsi="Times New Roman" w:cs="Times New Roman"/>
                <w:color w:val="000000"/>
                <w:sz w:val="24"/>
                <w:szCs w:val="24"/>
              </w:rPr>
              <w:t>трансформеры</w:t>
            </w:r>
            <w:proofErr w:type="spellEnd"/>
            <w:r w:rsidRPr="0067684F">
              <w:rPr>
                <w:rFonts w:ascii="Times New Roman" w:hAnsi="Times New Roman" w:cs="Times New Roman"/>
                <w:color w:val="000000"/>
                <w:sz w:val="24"/>
                <w:szCs w:val="24"/>
              </w:rPr>
              <w:t>, коляски-трости, детские кроватки, манеж детский, ванночки, санки, стулья для кормления, ходунки, сумки-переноски.</w:t>
            </w:r>
          </w:p>
          <w:p w:rsidR="006E5853" w:rsidRPr="006E5853" w:rsidRDefault="006E5853" w:rsidP="006E5853">
            <w:pPr>
              <w:pStyle w:val="ab"/>
              <w:jc w:val="both"/>
              <w:rPr>
                <w:rFonts w:ascii="Times New Roman" w:hAnsi="Times New Roman" w:cs="Times New Roman"/>
                <w:sz w:val="24"/>
                <w:szCs w:val="24"/>
              </w:rPr>
            </w:pPr>
            <w:r w:rsidRPr="006E5853">
              <w:rPr>
                <w:rFonts w:ascii="Times New Roman" w:hAnsi="Times New Roman" w:cs="Times New Roman"/>
                <w:sz w:val="24"/>
                <w:szCs w:val="24"/>
              </w:rPr>
              <w:t>В 2017 году продолжается работа по организации профессионального обучения (переобучения) женщин, находящихся в отпуске по уходу за ребенком до достижения им возраста 3 лет. В бюджете Камчатского края на эти цели выделены финансовые средства в объеме 1 526,0 тыс. рублей.</w:t>
            </w:r>
          </w:p>
          <w:p w:rsidR="006E5853" w:rsidRPr="006E5853" w:rsidRDefault="006E5853" w:rsidP="006E5853">
            <w:pPr>
              <w:pStyle w:val="ab"/>
              <w:jc w:val="both"/>
              <w:rPr>
                <w:rFonts w:ascii="Times New Roman" w:hAnsi="Times New Roman" w:cs="Times New Roman"/>
                <w:sz w:val="24"/>
                <w:szCs w:val="24"/>
              </w:rPr>
            </w:pPr>
            <w:r w:rsidRPr="006E5853">
              <w:rPr>
                <w:rFonts w:ascii="Times New Roman" w:hAnsi="Times New Roman" w:cs="Times New Roman"/>
                <w:sz w:val="24"/>
                <w:szCs w:val="24"/>
              </w:rPr>
              <w:t xml:space="preserve">В течение </w:t>
            </w:r>
            <w:r w:rsidRPr="006E5853">
              <w:rPr>
                <w:rFonts w:ascii="Times New Roman" w:hAnsi="Times New Roman" w:cs="Times New Roman"/>
                <w:sz w:val="24"/>
                <w:szCs w:val="24"/>
                <w:lang w:val="en-US"/>
              </w:rPr>
              <w:t>I</w:t>
            </w:r>
            <w:r w:rsidRPr="006E5853">
              <w:rPr>
                <w:rFonts w:ascii="Times New Roman" w:hAnsi="Times New Roman" w:cs="Times New Roman"/>
                <w:sz w:val="24"/>
                <w:szCs w:val="24"/>
              </w:rPr>
              <w:t xml:space="preserve"> квартала 2017 года прохождение профессионального обучения и получение дополнительного профессионального образования организовано для 34 женщин, находящихся в отпуске по уходу за ребенком до достижения им возраста 3 лет. Для 3 женщин данной категории обучение организовано дистанционно.</w:t>
            </w:r>
          </w:p>
          <w:p w:rsidR="006E5853" w:rsidRPr="006E5853" w:rsidRDefault="006E5853" w:rsidP="006E5853">
            <w:pPr>
              <w:pStyle w:val="ab"/>
              <w:jc w:val="both"/>
              <w:rPr>
                <w:rFonts w:ascii="Times New Roman" w:hAnsi="Times New Roman" w:cs="Times New Roman"/>
                <w:sz w:val="24"/>
                <w:szCs w:val="24"/>
              </w:rPr>
            </w:pPr>
            <w:r w:rsidRPr="006E5853">
              <w:rPr>
                <w:rFonts w:ascii="Times New Roman" w:hAnsi="Times New Roman" w:cs="Times New Roman"/>
                <w:sz w:val="24"/>
                <w:szCs w:val="24"/>
              </w:rPr>
              <w:t xml:space="preserve">В Камчатском крае женщины, воспитывающие детей в возрасте до 3 лет и не состоящие в трудовых отношениях с работодателем, а также женщины, имеющие несовершеннолетних детей и относящиеся к категориям </w:t>
            </w:r>
            <w:r w:rsidRPr="006E5853">
              <w:rPr>
                <w:rFonts w:ascii="Times New Roman" w:hAnsi="Times New Roman" w:cs="Times New Roman"/>
                <w:sz w:val="24"/>
                <w:szCs w:val="24"/>
              </w:rPr>
              <w:lastRenderedPageBreak/>
              <w:t xml:space="preserve">«многодетные родители», «инвалиды», отнесены к приоритетной группе граждан, имеющих право на получение единовременной финансовой помощи на открытие собственного дела в увеличенном размере. Для данной категории женщин ее размер составляет 132 300 рублей. В бюджете Камчатского края на эти цели выделены финансовые средства в объеме 2 513,7 рублей.  </w:t>
            </w:r>
          </w:p>
          <w:p w:rsidR="0067684F" w:rsidRPr="006E6F25" w:rsidRDefault="006E5853" w:rsidP="006E5853">
            <w:pPr>
              <w:pStyle w:val="ab"/>
              <w:jc w:val="both"/>
              <w:rPr>
                <w:rFonts w:ascii="Times New Roman" w:hAnsi="Times New Roman" w:cs="Times New Roman"/>
                <w:sz w:val="24"/>
                <w:szCs w:val="24"/>
              </w:rPr>
            </w:pPr>
            <w:r w:rsidRPr="006E6F25">
              <w:rPr>
                <w:rFonts w:ascii="Times New Roman" w:hAnsi="Times New Roman" w:cs="Times New Roman"/>
                <w:sz w:val="24"/>
                <w:szCs w:val="24"/>
              </w:rPr>
              <w:t xml:space="preserve">По итогам 3-месяцев государственная услуга по содействию </w:t>
            </w:r>
            <w:proofErr w:type="spellStart"/>
            <w:r w:rsidRPr="006E6F25">
              <w:rPr>
                <w:rFonts w:ascii="Times New Roman" w:hAnsi="Times New Roman" w:cs="Times New Roman"/>
                <w:sz w:val="24"/>
                <w:szCs w:val="24"/>
              </w:rPr>
              <w:t>самозанятости</w:t>
            </w:r>
            <w:proofErr w:type="spellEnd"/>
            <w:r w:rsidRPr="006E6F25">
              <w:rPr>
                <w:rFonts w:ascii="Times New Roman" w:hAnsi="Times New Roman" w:cs="Times New Roman"/>
                <w:sz w:val="24"/>
                <w:szCs w:val="24"/>
              </w:rPr>
              <w:t xml:space="preserve"> оказана 29 женщинам, имеющим несовершеннолетних детей, в том числе 7 женщинам, воспитывающим детей в возрасте до 3 лет. 6 женщин из 29 зарегистрировались в качестве предпринимателей.</w:t>
            </w:r>
          </w:p>
          <w:p w:rsidR="006E5853" w:rsidRPr="006E5853" w:rsidRDefault="006E5853" w:rsidP="006E5853">
            <w:pPr>
              <w:pStyle w:val="ab"/>
              <w:jc w:val="both"/>
              <w:rPr>
                <w:rFonts w:ascii="Times New Roman" w:hAnsi="Times New Roman" w:cs="Times New Roman"/>
                <w:sz w:val="24"/>
                <w:szCs w:val="24"/>
              </w:rPr>
            </w:pPr>
            <w:r w:rsidRPr="006E5853">
              <w:rPr>
                <w:rFonts w:ascii="Times New Roman" w:hAnsi="Times New Roman" w:cs="Times New Roman"/>
                <w:sz w:val="24"/>
                <w:szCs w:val="24"/>
              </w:rPr>
              <w:t>С целью обеспечения всеобщей доступности дошкольного образования создан региональный консультационный центр на базе КГАОУ «Центр образования «Эврика», где оказывается методическая, психолого-педагогическая, диагностическая и консультативная помощь в вопросах воспитания и обучения детей в возрасте от 2 месяцев до 7 лет без взимания платы с родителей, чьи дети не посещают дошкольные образовательные учреждения.</w:t>
            </w:r>
          </w:p>
          <w:p w:rsidR="006E5853" w:rsidRPr="006E5853" w:rsidRDefault="006E5853" w:rsidP="006E5853">
            <w:pPr>
              <w:pStyle w:val="ab"/>
              <w:jc w:val="both"/>
              <w:rPr>
                <w:rFonts w:ascii="Times New Roman" w:hAnsi="Times New Roman" w:cs="Times New Roman"/>
                <w:sz w:val="24"/>
                <w:szCs w:val="24"/>
              </w:rPr>
            </w:pPr>
            <w:r>
              <w:rPr>
                <w:rFonts w:ascii="Times New Roman" w:hAnsi="Times New Roman" w:cs="Times New Roman"/>
                <w:sz w:val="24"/>
                <w:szCs w:val="24"/>
              </w:rPr>
              <w:t>П</w:t>
            </w:r>
            <w:r w:rsidRPr="006E5853">
              <w:rPr>
                <w:rFonts w:ascii="Times New Roman" w:hAnsi="Times New Roman" w:cs="Times New Roman"/>
                <w:sz w:val="24"/>
                <w:szCs w:val="24"/>
              </w:rPr>
              <w:t>роводит</w:t>
            </w:r>
            <w:r>
              <w:rPr>
                <w:rFonts w:ascii="Times New Roman" w:hAnsi="Times New Roman" w:cs="Times New Roman"/>
                <w:sz w:val="24"/>
                <w:szCs w:val="24"/>
              </w:rPr>
              <w:t>ься</w:t>
            </w:r>
            <w:r w:rsidRPr="006E5853">
              <w:rPr>
                <w:rFonts w:ascii="Times New Roman" w:hAnsi="Times New Roman" w:cs="Times New Roman"/>
                <w:sz w:val="24"/>
                <w:szCs w:val="24"/>
              </w:rPr>
              <w:t xml:space="preserve"> мониторинг численности детей в возрасте до 3 лет, получающих образовательные услуги по дошкольному образованию и (или) содержанию (присмотру и уходу), результаты данного мониторинга позволяют сделать вывод, что количество детей в возрасте до 3 лет, посещающих детские сады, ежегодно увеличивается (в 2013 году – 2869 человек, в 2014 году – 3025, 2015 год – 3163, 2016 год – 3261 ребенок).</w:t>
            </w:r>
          </w:p>
          <w:p w:rsidR="006E5853" w:rsidRPr="006E5853" w:rsidRDefault="006E5853" w:rsidP="006E5853">
            <w:pPr>
              <w:pStyle w:val="ab"/>
              <w:jc w:val="both"/>
              <w:rPr>
                <w:rFonts w:ascii="Times New Roman" w:hAnsi="Times New Roman" w:cs="Times New Roman"/>
                <w:sz w:val="24"/>
                <w:szCs w:val="24"/>
              </w:rPr>
            </w:pPr>
            <w:r w:rsidRPr="006E5853">
              <w:rPr>
                <w:rFonts w:ascii="Times New Roman" w:hAnsi="Times New Roman" w:cs="Times New Roman"/>
                <w:sz w:val="24"/>
                <w:szCs w:val="24"/>
              </w:rPr>
              <w:t xml:space="preserve">В 2017 году продолжается работа по </w:t>
            </w:r>
            <w:proofErr w:type="spellStart"/>
            <w:r w:rsidRPr="006E5853">
              <w:rPr>
                <w:rFonts w:ascii="Times New Roman" w:hAnsi="Times New Roman" w:cs="Times New Roman"/>
                <w:sz w:val="24"/>
                <w:szCs w:val="24"/>
              </w:rPr>
              <w:t>сейсмоукреплению</w:t>
            </w:r>
            <w:proofErr w:type="spellEnd"/>
            <w:r w:rsidRPr="006E5853">
              <w:rPr>
                <w:rFonts w:ascii="Times New Roman" w:hAnsi="Times New Roman" w:cs="Times New Roman"/>
                <w:sz w:val="24"/>
                <w:szCs w:val="24"/>
              </w:rPr>
              <w:t xml:space="preserve"> трех муниципальных дошкольных образовательных организаций.</w:t>
            </w:r>
          </w:p>
          <w:p w:rsidR="006E5853" w:rsidRPr="006E5853" w:rsidRDefault="006E5853" w:rsidP="006E5853">
            <w:pPr>
              <w:pStyle w:val="ab"/>
              <w:jc w:val="both"/>
              <w:rPr>
                <w:rFonts w:ascii="Times New Roman" w:hAnsi="Times New Roman" w:cs="Times New Roman"/>
                <w:sz w:val="24"/>
                <w:szCs w:val="24"/>
              </w:rPr>
            </w:pPr>
            <w:r w:rsidRPr="006E5853">
              <w:rPr>
                <w:rFonts w:ascii="Times New Roman" w:hAnsi="Times New Roman" w:cs="Times New Roman"/>
                <w:sz w:val="24"/>
                <w:szCs w:val="24"/>
              </w:rPr>
              <w:t>Охват детей программами дошкольного образования и (или) присмотром и уходом за детьми дошкольного возраста в Камчатском крае составляет 68% (18933 человека):</w:t>
            </w:r>
          </w:p>
          <w:p w:rsidR="006E5853" w:rsidRPr="006E5853" w:rsidRDefault="006E5853" w:rsidP="006E5853">
            <w:pPr>
              <w:pStyle w:val="ab"/>
              <w:jc w:val="both"/>
              <w:rPr>
                <w:rFonts w:ascii="Times New Roman" w:hAnsi="Times New Roman" w:cs="Times New Roman"/>
                <w:sz w:val="24"/>
                <w:szCs w:val="24"/>
              </w:rPr>
            </w:pPr>
            <w:r w:rsidRPr="006E5853">
              <w:rPr>
                <w:rFonts w:ascii="Times New Roman" w:hAnsi="Times New Roman" w:cs="Times New Roman"/>
                <w:sz w:val="24"/>
                <w:szCs w:val="24"/>
              </w:rPr>
              <w:t xml:space="preserve">- от 0 до 3 лет - 2099 детей, в том числе 50 детей у ИП; </w:t>
            </w:r>
          </w:p>
          <w:p w:rsidR="006E5853" w:rsidRPr="006E5853" w:rsidRDefault="006E5853" w:rsidP="006E5853">
            <w:pPr>
              <w:pStyle w:val="ab"/>
              <w:jc w:val="both"/>
              <w:rPr>
                <w:rFonts w:ascii="Times New Roman" w:hAnsi="Times New Roman" w:cs="Times New Roman"/>
                <w:sz w:val="24"/>
                <w:szCs w:val="24"/>
              </w:rPr>
            </w:pPr>
            <w:r w:rsidRPr="006E5853">
              <w:rPr>
                <w:rFonts w:ascii="Times New Roman" w:hAnsi="Times New Roman" w:cs="Times New Roman"/>
                <w:sz w:val="24"/>
                <w:szCs w:val="24"/>
              </w:rPr>
              <w:t xml:space="preserve">- от 3 до 7 лет - 14978 человек; </w:t>
            </w:r>
          </w:p>
          <w:p w:rsidR="006E5853" w:rsidRPr="006E5853" w:rsidRDefault="006E5853" w:rsidP="006E5853">
            <w:pPr>
              <w:pStyle w:val="ab"/>
              <w:jc w:val="both"/>
              <w:rPr>
                <w:rFonts w:ascii="Times New Roman" w:hAnsi="Times New Roman" w:cs="Times New Roman"/>
                <w:sz w:val="24"/>
                <w:szCs w:val="24"/>
              </w:rPr>
            </w:pPr>
            <w:r w:rsidRPr="006E5853">
              <w:rPr>
                <w:rFonts w:ascii="Times New Roman" w:hAnsi="Times New Roman" w:cs="Times New Roman"/>
                <w:sz w:val="24"/>
                <w:szCs w:val="24"/>
              </w:rPr>
              <w:lastRenderedPageBreak/>
              <w:t>- в возрасте от 7 лет и старше - 1425 человек;</w:t>
            </w:r>
          </w:p>
          <w:p w:rsidR="006E5853" w:rsidRPr="00872B42" w:rsidRDefault="006E5853" w:rsidP="00872B42">
            <w:pPr>
              <w:pStyle w:val="ab"/>
              <w:jc w:val="both"/>
              <w:rPr>
                <w:rFonts w:ascii="Times New Roman" w:hAnsi="Times New Roman" w:cs="Times New Roman"/>
                <w:sz w:val="24"/>
                <w:szCs w:val="24"/>
              </w:rPr>
            </w:pPr>
            <w:r w:rsidRPr="00872B42">
              <w:rPr>
                <w:rFonts w:ascii="Times New Roman" w:hAnsi="Times New Roman" w:cs="Times New Roman"/>
                <w:sz w:val="24"/>
                <w:szCs w:val="24"/>
              </w:rPr>
              <w:t>- 433 детям предоставляются услуги по присмотру и уходу за детьми дошкольного возраста индивидуальными предпринимателями.</w:t>
            </w:r>
          </w:p>
          <w:p w:rsidR="0067684F" w:rsidRDefault="00872B42" w:rsidP="00872B42">
            <w:pPr>
              <w:pStyle w:val="ab"/>
              <w:jc w:val="both"/>
              <w:rPr>
                <w:rFonts w:ascii="Times New Roman" w:hAnsi="Times New Roman" w:cs="Times New Roman"/>
                <w:sz w:val="24"/>
                <w:szCs w:val="24"/>
              </w:rPr>
            </w:pPr>
            <w:r w:rsidRPr="00872B42">
              <w:rPr>
                <w:rFonts w:ascii="Times New Roman" w:hAnsi="Times New Roman" w:cs="Times New Roman"/>
                <w:sz w:val="24"/>
                <w:szCs w:val="24"/>
              </w:rPr>
              <w:t>В Камчатском крае успешно реализуется проект «</w:t>
            </w:r>
            <w:proofErr w:type="spellStart"/>
            <w:r w:rsidRPr="00872B42">
              <w:rPr>
                <w:rFonts w:ascii="Times New Roman" w:hAnsi="Times New Roman" w:cs="Times New Roman"/>
                <w:sz w:val="24"/>
                <w:szCs w:val="24"/>
              </w:rPr>
              <w:t>Билдинг</w:t>
            </w:r>
            <w:proofErr w:type="spellEnd"/>
            <w:r w:rsidRPr="00872B42">
              <w:rPr>
                <w:rFonts w:ascii="Times New Roman" w:hAnsi="Times New Roman" w:cs="Times New Roman"/>
                <w:sz w:val="24"/>
                <w:szCs w:val="24"/>
              </w:rPr>
              <w:t>-Сад». Положительный опыт позволил в 2017 году реализовать проект «</w:t>
            </w:r>
            <w:proofErr w:type="spellStart"/>
            <w:r w:rsidRPr="00872B42">
              <w:rPr>
                <w:rFonts w:ascii="Times New Roman" w:hAnsi="Times New Roman" w:cs="Times New Roman"/>
                <w:sz w:val="24"/>
                <w:szCs w:val="24"/>
              </w:rPr>
              <w:t>Билдинг</w:t>
            </w:r>
            <w:proofErr w:type="spellEnd"/>
            <w:r w:rsidRPr="00872B42">
              <w:rPr>
                <w:rFonts w:ascii="Times New Roman" w:hAnsi="Times New Roman" w:cs="Times New Roman"/>
                <w:sz w:val="24"/>
                <w:szCs w:val="24"/>
              </w:rPr>
              <w:t xml:space="preserve">-сад» в </w:t>
            </w:r>
            <w:proofErr w:type="spellStart"/>
            <w:r w:rsidRPr="00872B42">
              <w:rPr>
                <w:rFonts w:ascii="Times New Roman" w:hAnsi="Times New Roman" w:cs="Times New Roman"/>
                <w:sz w:val="24"/>
                <w:szCs w:val="24"/>
              </w:rPr>
              <w:t>Елизовском</w:t>
            </w:r>
            <w:proofErr w:type="spellEnd"/>
            <w:r w:rsidRPr="00872B42">
              <w:rPr>
                <w:rFonts w:ascii="Times New Roman" w:hAnsi="Times New Roman" w:cs="Times New Roman"/>
                <w:sz w:val="24"/>
                <w:szCs w:val="24"/>
              </w:rPr>
              <w:t xml:space="preserve"> муниципальном районе. Администрацией </w:t>
            </w:r>
            <w:proofErr w:type="spellStart"/>
            <w:r w:rsidRPr="00872B42">
              <w:rPr>
                <w:rFonts w:ascii="Times New Roman" w:hAnsi="Times New Roman" w:cs="Times New Roman"/>
                <w:sz w:val="24"/>
                <w:szCs w:val="24"/>
              </w:rPr>
              <w:t>Елизовского</w:t>
            </w:r>
            <w:proofErr w:type="spellEnd"/>
            <w:r w:rsidRPr="00872B42">
              <w:rPr>
                <w:rFonts w:ascii="Times New Roman" w:hAnsi="Times New Roman" w:cs="Times New Roman"/>
                <w:sz w:val="24"/>
                <w:szCs w:val="24"/>
              </w:rPr>
              <w:t xml:space="preserve"> муниципального района выкуплены помещения площадью 200 квадратных метров в домах – новостройках по адресам: г. Елизово, ул. </w:t>
            </w:r>
            <w:proofErr w:type="spellStart"/>
            <w:r w:rsidRPr="00872B42">
              <w:rPr>
                <w:rFonts w:ascii="Times New Roman" w:hAnsi="Times New Roman" w:cs="Times New Roman"/>
                <w:sz w:val="24"/>
                <w:szCs w:val="24"/>
              </w:rPr>
              <w:t>Гришечко</w:t>
            </w:r>
            <w:proofErr w:type="spellEnd"/>
            <w:r w:rsidRPr="00872B42">
              <w:rPr>
                <w:rFonts w:ascii="Times New Roman" w:hAnsi="Times New Roman" w:cs="Times New Roman"/>
                <w:sz w:val="24"/>
                <w:szCs w:val="24"/>
              </w:rPr>
              <w:t>, д. 7А и 17А.  На реализацию данного проекта выделены средства краевого бюджета в размере 28000,00 тыс. рублей.  В марте 2017 года помещение передано индивидуальному предпринимателю, по договору безвозмездного пользования, что позволяет предоставлять услуги дошкольного образования детям в возрасте от 1 года до 3 лет при невысокой стоимости родительской платы (10 000 рублей).</w:t>
            </w:r>
          </w:p>
          <w:p w:rsidR="00872B42" w:rsidRPr="00872B42" w:rsidRDefault="00872B42" w:rsidP="00872B42">
            <w:pPr>
              <w:jc w:val="both"/>
              <w:rPr>
                <w:rFonts w:ascii="Times New Roman" w:hAnsi="Times New Roman" w:cs="Times New Roman"/>
                <w:sz w:val="24"/>
                <w:szCs w:val="24"/>
              </w:rPr>
            </w:pPr>
            <w:r w:rsidRPr="00872B42">
              <w:rPr>
                <w:rFonts w:ascii="Times New Roman" w:hAnsi="Times New Roman" w:cs="Times New Roman"/>
                <w:sz w:val="24"/>
                <w:szCs w:val="24"/>
              </w:rPr>
              <w:t xml:space="preserve">Ассигнования на 2017 год, предусмотренные законом Камчатского края о краевом бюджете на 2017 год, в части предоставления социальной выплаты на строительство или приобретение жилого помещения в собственность проживающим в Камчатском крае не менее пяти лет и признанным по основаниям, установленным статьей 51 Жилищного кодекса Российской Федерации, нуждающимися в жилых помещениях, предоставляемых по договорам социального найма гражданам, имеющим в составе семьи не менее 4-х детей или не менее 3-х одновременно рожденных детей в возрасте до 18-ти лет; одиноким матерям (отцам), воспитывающим не менее 3-х детей в возрасте до 18-ти лет, а также гражданам, имеющим в составе семьи детей-инвалидов составляют </w:t>
            </w:r>
            <w:r w:rsidRPr="00872B42">
              <w:rPr>
                <w:rFonts w:ascii="Times New Roman" w:hAnsi="Times New Roman" w:cs="Times New Roman"/>
                <w:b/>
                <w:sz w:val="24"/>
                <w:szCs w:val="24"/>
              </w:rPr>
              <w:t>145 000,000</w:t>
            </w:r>
            <w:r w:rsidRPr="00872B42">
              <w:rPr>
                <w:rFonts w:ascii="Times New Roman" w:hAnsi="Times New Roman" w:cs="Times New Roman"/>
                <w:sz w:val="24"/>
                <w:szCs w:val="24"/>
              </w:rPr>
              <w:t xml:space="preserve"> тыс. рублей.</w:t>
            </w:r>
          </w:p>
          <w:p w:rsidR="00872B42" w:rsidRDefault="00872B42" w:rsidP="00872B42">
            <w:pPr>
              <w:pStyle w:val="af1"/>
              <w:rPr>
                <w:sz w:val="24"/>
                <w:szCs w:val="24"/>
                <w:lang w:val="ru-RU"/>
              </w:rPr>
            </w:pPr>
            <w:r w:rsidRPr="00872B42">
              <w:rPr>
                <w:sz w:val="24"/>
                <w:szCs w:val="24"/>
                <w:lang w:val="ru-RU"/>
              </w:rPr>
              <w:t>По состоянию на 01.04.2017 реализовали право на социальную выплату 1 многодетная семья на общую сумму 4 846,824 тыс.</w:t>
            </w:r>
            <w:r>
              <w:rPr>
                <w:sz w:val="24"/>
                <w:szCs w:val="24"/>
                <w:lang w:val="ru-RU"/>
              </w:rPr>
              <w:t xml:space="preserve"> </w:t>
            </w:r>
            <w:r w:rsidRPr="00872B42">
              <w:rPr>
                <w:sz w:val="24"/>
                <w:szCs w:val="24"/>
                <w:lang w:val="ru-RU"/>
              </w:rPr>
              <w:t xml:space="preserve">рублей и 1 семья с ребенком-инвалидом на общую сумму </w:t>
            </w:r>
            <w:r w:rsidRPr="00872B42">
              <w:rPr>
                <w:sz w:val="24"/>
                <w:szCs w:val="24"/>
                <w:lang w:val="ru-RU"/>
              </w:rPr>
              <w:lastRenderedPageBreak/>
              <w:t>2 700,00 тыс.</w:t>
            </w:r>
            <w:r>
              <w:rPr>
                <w:sz w:val="24"/>
                <w:szCs w:val="24"/>
                <w:lang w:val="ru-RU"/>
              </w:rPr>
              <w:t xml:space="preserve"> </w:t>
            </w:r>
            <w:r w:rsidRPr="00872B42">
              <w:rPr>
                <w:sz w:val="24"/>
                <w:szCs w:val="24"/>
                <w:lang w:val="ru-RU"/>
              </w:rPr>
              <w:t>рублей.</w:t>
            </w:r>
            <w:r>
              <w:rPr>
                <w:sz w:val="24"/>
                <w:szCs w:val="24"/>
                <w:lang w:val="ru-RU"/>
              </w:rPr>
              <w:t xml:space="preserve"> </w:t>
            </w:r>
            <w:r w:rsidRPr="00872B42">
              <w:rPr>
                <w:sz w:val="24"/>
                <w:szCs w:val="24"/>
                <w:lang w:val="ru-RU"/>
              </w:rPr>
              <w:t>Всего в 2017 году планируется обеспечить жилыми помещениями посредством социальной выплаты не менее 20 многодетных семей и не менее 15 семей с детьми инвалидами.</w:t>
            </w:r>
          </w:p>
          <w:p w:rsidR="00872B42" w:rsidRPr="00872B42" w:rsidRDefault="00872B42" w:rsidP="00872B42">
            <w:pPr>
              <w:pStyle w:val="af1"/>
              <w:rPr>
                <w:sz w:val="24"/>
                <w:szCs w:val="24"/>
                <w:lang w:val="ru-RU"/>
              </w:rPr>
            </w:pPr>
            <w:r>
              <w:rPr>
                <w:sz w:val="24"/>
                <w:szCs w:val="24"/>
                <w:lang w:val="ru-RU"/>
              </w:rPr>
              <w:t>В 2017 году</w:t>
            </w:r>
            <w:r w:rsidRPr="00872B42">
              <w:rPr>
                <w:sz w:val="24"/>
                <w:szCs w:val="24"/>
                <w:lang w:val="ru-RU"/>
              </w:rPr>
              <w:t xml:space="preserve"> проведено 4 тематических заседания клуба по психофизической подготовке к родам и уходу за ребенком. Заседания клуба посетило 8 человек. К каждому заседанию подготовлены обзоры литературы «Начало жизни вашего ребенка», «Естественное вскармливание», «Рост и развитие ребенка», «Лекарства и беременность», «Что делать будущему папе?», «Принципы ухода за ребенком», «О детских болезнях»).</w:t>
            </w:r>
          </w:p>
          <w:p w:rsidR="00872B42" w:rsidRPr="00872B42" w:rsidRDefault="00872B42" w:rsidP="00872B42">
            <w:pPr>
              <w:pStyle w:val="ab"/>
              <w:jc w:val="both"/>
              <w:rPr>
                <w:rFonts w:ascii="Times New Roman" w:hAnsi="Times New Roman" w:cs="Times New Roman"/>
                <w:sz w:val="24"/>
                <w:szCs w:val="24"/>
              </w:rPr>
            </w:pPr>
            <w:r w:rsidRPr="00872B42">
              <w:rPr>
                <w:rFonts w:ascii="Times New Roman" w:hAnsi="Times New Roman" w:cs="Times New Roman"/>
                <w:sz w:val="24"/>
                <w:szCs w:val="24"/>
              </w:rPr>
              <w:t>КГБУ «Камчатский центр психолого-педагогической реабилитации и коррекции»</w:t>
            </w:r>
            <w:r>
              <w:rPr>
                <w:rFonts w:ascii="Times New Roman" w:hAnsi="Times New Roman" w:cs="Times New Roman"/>
                <w:sz w:val="24"/>
                <w:szCs w:val="24"/>
              </w:rPr>
              <w:t xml:space="preserve"> </w:t>
            </w:r>
            <w:r w:rsidRPr="00872B42">
              <w:rPr>
                <w:rFonts w:ascii="Times New Roman" w:hAnsi="Times New Roman" w:cs="Times New Roman"/>
                <w:sz w:val="24"/>
                <w:szCs w:val="24"/>
              </w:rPr>
              <w:t xml:space="preserve">осуществляется </w:t>
            </w:r>
            <w:r>
              <w:rPr>
                <w:rFonts w:ascii="Times New Roman" w:hAnsi="Times New Roman" w:cs="Times New Roman"/>
                <w:sz w:val="24"/>
                <w:szCs w:val="24"/>
              </w:rPr>
              <w:t>к</w:t>
            </w:r>
            <w:r w:rsidRPr="00872B42">
              <w:rPr>
                <w:rFonts w:ascii="Times New Roman" w:hAnsi="Times New Roman" w:cs="Times New Roman"/>
                <w:sz w:val="24"/>
                <w:szCs w:val="24"/>
              </w:rPr>
              <w:t xml:space="preserve">оординация работы в области профилактики здорового образа жизни среди обучающихся образовательных организаций Камчатского края </w:t>
            </w:r>
          </w:p>
          <w:p w:rsidR="00872B42" w:rsidRPr="00872B42" w:rsidRDefault="00822EFB" w:rsidP="00872B42">
            <w:pPr>
              <w:pStyle w:val="ab"/>
              <w:jc w:val="both"/>
              <w:rPr>
                <w:rFonts w:ascii="Times New Roman" w:hAnsi="Times New Roman" w:cs="Times New Roman"/>
                <w:sz w:val="24"/>
                <w:szCs w:val="24"/>
              </w:rPr>
            </w:pPr>
            <w:r>
              <w:rPr>
                <w:rFonts w:ascii="Times New Roman" w:hAnsi="Times New Roman" w:cs="Times New Roman"/>
                <w:sz w:val="24"/>
                <w:szCs w:val="24"/>
              </w:rPr>
              <w:t>В</w:t>
            </w:r>
            <w:r w:rsidR="00872B42" w:rsidRPr="00872B42">
              <w:rPr>
                <w:rFonts w:ascii="Times New Roman" w:hAnsi="Times New Roman" w:cs="Times New Roman"/>
                <w:sz w:val="24"/>
                <w:szCs w:val="24"/>
              </w:rPr>
              <w:t xml:space="preserve"> сфере профилактики алкоголизма среди молодёжи Камчатского края проводится следующая работа:</w:t>
            </w:r>
          </w:p>
          <w:p w:rsidR="00872B42" w:rsidRPr="00872B42" w:rsidRDefault="00872B42" w:rsidP="00872B42">
            <w:pPr>
              <w:pStyle w:val="ab"/>
              <w:jc w:val="both"/>
              <w:rPr>
                <w:rFonts w:ascii="Times New Roman" w:hAnsi="Times New Roman" w:cs="Times New Roman"/>
                <w:sz w:val="24"/>
                <w:szCs w:val="24"/>
              </w:rPr>
            </w:pPr>
            <w:r w:rsidRPr="00872B42">
              <w:rPr>
                <w:rFonts w:ascii="Times New Roman" w:hAnsi="Times New Roman" w:cs="Times New Roman"/>
                <w:sz w:val="24"/>
                <w:szCs w:val="24"/>
              </w:rPr>
              <w:t>- продолжают реализовываться 5 профилактических программ, участниками которых в 2015-2016 учебном году стали более 100 обучающихся образовательных учреждений Камчатского края;</w:t>
            </w:r>
          </w:p>
          <w:p w:rsidR="00872B42" w:rsidRPr="00872B42" w:rsidRDefault="00872B42" w:rsidP="00872B42">
            <w:pPr>
              <w:pStyle w:val="ab"/>
              <w:jc w:val="both"/>
              <w:rPr>
                <w:rFonts w:ascii="Times New Roman" w:hAnsi="Times New Roman" w:cs="Times New Roman"/>
                <w:sz w:val="24"/>
                <w:szCs w:val="24"/>
              </w:rPr>
            </w:pPr>
            <w:r w:rsidRPr="00872B42">
              <w:rPr>
                <w:rFonts w:ascii="Times New Roman" w:hAnsi="Times New Roman" w:cs="Times New Roman"/>
                <w:sz w:val="24"/>
                <w:szCs w:val="24"/>
              </w:rPr>
              <w:t xml:space="preserve">- проводятся индивидуальные консультации несовершеннолетних и их родителей (индивидуальную коррекционно-реабилитационную помощь в центре получили в 2015-2016 учебном году – 167 чел., из них 56 несовершеннолетних, злоупотребляющих </w:t>
            </w:r>
            <w:proofErr w:type="spellStart"/>
            <w:r w:rsidRPr="00872B42">
              <w:rPr>
                <w:rFonts w:ascii="Times New Roman" w:hAnsi="Times New Roman" w:cs="Times New Roman"/>
                <w:sz w:val="24"/>
                <w:szCs w:val="24"/>
              </w:rPr>
              <w:t>психоактивными</w:t>
            </w:r>
            <w:proofErr w:type="spellEnd"/>
            <w:r w:rsidRPr="00872B42">
              <w:rPr>
                <w:rFonts w:ascii="Times New Roman" w:hAnsi="Times New Roman" w:cs="Times New Roman"/>
                <w:sz w:val="24"/>
                <w:szCs w:val="24"/>
              </w:rPr>
              <w:t xml:space="preserve"> веществами); практические занятия, семинары, семинары-тренинги, групповые консультации - для 250 педагогических работников по профилактике употребления</w:t>
            </w:r>
            <w:r w:rsidR="00822EFB">
              <w:rPr>
                <w:rFonts w:ascii="Times New Roman" w:hAnsi="Times New Roman" w:cs="Times New Roman"/>
                <w:sz w:val="24"/>
                <w:szCs w:val="24"/>
              </w:rPr>
              <w:t xml:space="preserve"> </w:t>
            </w:r>
            <w:proofErr w:type="spellStart"/>
            <w:r w:rsidR="00822EFB">
              <w:rPr>
                <w:rFonts w:ascii="Times New Roman" w:hAnsi="Times New Roman" w:cs="Times New Roman"/>
                <w:sz w:val="24"/>
                <w:szCs w:val="24"/>
              </w:rPr>
              <w:t>психоактивных</w:t>
            </w:r>
            <w:proofErr w:type="spellEnd"/>
            <w:r w:rsidR="00822EFB">
              <w:rPr>
                <w:rFonts w:ascii="Times New Roman" w:hAnsi="Times New Roman" w:cs="Times New Roman"/>
                <w:sz w:val="24"/>
                <w:szCs w:val="24"/>
              </w:rPr>
              <w:t xml:space="preserve"> веществ</w:t>
            </w:r>
            <w:r w:rsidRPr="00872B42">
              <w:rPr>
                <w:rFonts w:ascii="Times New Roman" w:hAnsi="Times New Roman" w:cs="Times New Roman"/>
                <w:sz w:val="24"/>
                <w:szCs w:val="24"/>
              </w:rPr>
              <w:t xml:space="preserve"> несовершеннолетними;</w:t>
            </w:r>
          </w:p>
          <w:p w:rsidR="00872B42" w:rsidRPr="00872B42" w:rsidRDefault="00872B42" w:rsidP="00872B42">
            <w:pPr>
              <w:pStyle w:val="ab"/>
              <w:jc w:val="both"/>
              <w:rPr>
                <w:rFonts w:ascii="Times New Roman" w:hAnsi="Times New Roman" w:cs="Times New Roman"/>
                <w:sz w:val="24"/>
                <w:szCs w:val="24"/>
              </w:rPr>
            </w:pPr>
            <w:r w:rsidRPr="00872B42">
              <w:rPr>
                <w:rFonts w:ascii="Times New Roman" w:hAnsi="Times New Roman" w:cs="Times New Roman"/>
                <w:sz w:val="24"/>
                <w:szCs w:val="24"/>
              </w:rPr>
              <w:t xml:space="preserve">- обеспечивается сопровождение волонтерского движения в образовательных организациях Камчатского края. В настоящее </w:t>
            </w:r>
            <w:r w:rsidRPr="00872B42">
              <w:rPr>
                <w:rFonts w:ascii="Times New Roman" w:hAnsi="Times New Roman" w:cs="Times New Roman"/>
                <w:sz w:val="24"/>
                <w:szCs w:val="24"/>
              </w:rPr>
              <w:lastRenderedPageBreak/>
              <w:t xml:space="preserve">время активно работают 535 подростков-лидеров 35 подростковых общественных объединений. </w:t>
            </w:r>
          </w:p>
          <w:p w:rsidR="00872B42" w:rsidRPr="00872B42" w:rsidRDefault="00872B42" w:rsidP="00872B42">
            <w:pPr>
              <w:pStyle w:val="ab"/>
              <w:jc w:val="both"/>
              <w:rPr>
                <w:rFonts w:ascii="Times New Roman" w:hAnsi="Times New Roman" w:cs="Times New Roman"/>
                <w:sz w:val="24"/>
                <w:szCs w:val="24"/>
              </w:rPr>
            </w:pPr>
            <w:r w:rsidRPr="00872B42">
              <w:rPr>
                <w:rFonts w:ascii="Times New Roman" w:hAnsi="Times New Roman" w:cs="Times New Roman"/>
                <w:sz w:val="24"/>
                <w:szCs w:val="24"/>
              </w:rPr>
              <w:t>Во всех образовательных организациях в рамках регионального компонента внедрены в практику работы профилактические программы, направленные на формирование здорового образа жизни: «Цветик-</w:t>
            </w:r>
            <w:proofErr w:type="spellStart"/>
            <w:r w:rsidRPr="00872B42">
              <w:rPr>
                <w:rFonts w:ascii="Times New Roman" w:hAnsi="Times New Roman" w:cs="Times New Roman"/>
                <w:sz w:val="24"/>
                <w:szCs w:val="24"/>
              </w:rPr>
              <w:t>семицветик</w:t>
            </w:r>
            <w:proofErr w:type="spellEnd"/>
            <w:r w:rsidRPr="00872B42">
              <w:rPr>
                <w:rFonts w:ascii="Times New Roman" w:hAnsi="Times New Roman" w:cs="Times New Roman"/>
                <w:sz w:val="24"/>
                <w:szCs w:val="24"/>
              </w:rPr>
              <w:t xml:space="preserve">» для дошкольников, «Перешеек» для подростков, «Все цвета, кроме черного» для учащихся 2-5 классов, «Здоровье и окружающая среда» для учащихся 5-9 классов. Также реализуемые образовательные программы содержат разделы, темы, касающиеся изучения воздействия на организм человека вредных привычек и формирующие здоровый образ жизни («Окружающий мир» (3 - 4 классы), «Биология» (8 - 11 классы), «Основы безопасности жизнедеятельности» и «Экология» (10-11 классы). Помимо учебных занятий во всех образовательных организациях представлен широкий спектр </w:t>
            </w:r>
            <w:proofErr w:type="spellStart"/>
            <w:r w:rsidRPr="00872B42">
              <w:rPr>
                <w:rFonts w:ascii="Times New Roman" w:hAnsi="Times New Roman" w:cs="Times New Roman"/>
                <w:sz w:val="24"/>
                <w:szCs w:val="24"/>
              </w:rPr>
              <w:t>внеучебной</w:t>
            </w:r>
            <w:proofErr w:type="spellEnd"/>
            <w:r w:rsidRPr="00872B42">
              <w:rPr>
                <w:rFonts w:ascii="Times New Roman" w:hAnsi="Times New Roman" w:cs="Times New Roman"/>
                <w:sz w:val="24"/>
                <w:szCs w:val="24"/>
              </w:rPr>
              <w:t xml:space="preserve"> деятельности, в ходе которой реализуется тесное сотрудничество с правоохранительными органами, учреждениями здравоохранения. Регулярно в образовательных организациях Камчатского края участковые инспектора проводят беседы с учащимися по профилактике правонарушений и лекции об уголовной ответственности за правонарушения. </w:t>
            </w:r>
          </w:p>
          <w:p w:rsidR="00872B42" w:rsidRPr="00872B42" w:rsidRDefault="00872B42" w:rsidP="00872B42">
            <w:pPr>
              <w:pStyle w:val="ab"/>
              <w:jc w:val="both"/>
              <w:rPr>
                <w:rFonts w:ascii="Times New Roman" w:hAnsi="Times New Roman" w:cs="Times New Roman"/>
                <w:sz w:val="24"/>
                <w:szCs w:val="24"/>
              </w:rPr>
            </w:pPr>
            <w:r w:rsidRPr="00872B42">
              <w:rPr>
                <w:rFonts w:ascii="Times New Roman" w:hAnsi="Times New Roman" w:cs="Times New Roman"/>
                <w:sz w:val="24"/>
                <w:szCs w:val="24"/>
              </w:rPr>
              <w:t xml:space="preserve">Учащиеся активно вовлекаются в различные творческие объединения, спортивные секции краевых, районных учреждений дополнительного образования детей, что позволяет детям из неблагополучных и проблемных семей найти альтернативную замену алкоголизму и аморальному образу жизни. Дети и подростки муниципальных районов принимают участие в краевых соревнованиях, в выставках творческих работ. </w:t>
            </w:r>
          </w:p>
          <w:p w:rsidR="00872B42" w:rsidRPr="000907F5" w:rsidRDefault="00872B42" w:rsidP="000907F5">
            <w:pPr>
              <w:pStyle w:val="ab"/>
              <w:jc w:val="both"/>
              <w:rPr>
                <w:rFonts w:ascii="Times New Roman" w:hAnsi="Times New Roman" w:cs="Times New Roman"/>
                <w:sz w:val="24"/>
                <w:szCs w:val="24"/>
              </w:rPr>
            </w:pPr>
            <w:r w:rsidRPr="00872B42">
              <w:t xml:space="preserve">Ежегодно с обучающимися образовательных учреждений Камчатского края проводится более 30 краевых спортивных массовых мероприятий (краевые этапы Всероссийских </w:t>
            </w:r>
            <w:r w:rsidRPr="000907F5">
              <w:rPr>
                <w:rFonts w:ascii="Times New Roman" w:hAnsi="Times New Roman" w:cs="Times New Roman"/>
                <w:sz w:val="24"/>
                <w:szCs w:val="24"/>
              </w:rPr>
              <w:t xml:space="preserve">спортивных </w:t>
            </w:r>
            <w:r w:rsidRPr="000907F5">
              <w:rPr>
                <w:rFonts w:ascii="Times New Roman" w:hAnsi="Times New Roman" w:cs="Times New Roman"/>
                <w:sz w:val="24"/>
                <w:szCs w:val="24"/>
              </w:rPr>
              <w:lastRenderedPageBreak/>
              <w:t>массовых мероприятий с обучающимися, в которых принимают участие более 10 тысяч детей и молодежи.</w:t>
            </w:r>
          </w:p>
          <w:p w:rsidR="002625D3" w:rsidRPr="000907F5" w:rsidRDefault="002625D3" w:rsidP="000907F5">
            <w:pPr>
              <w:pStyle w:val="ab"/>
              <w:jc w:val="both"/>
              <w:rPr>
                <w:rFonts w:ascii="Times New Roman" w:hAnsi="Times New Roman" w:cs="Times New Roman"/>
                <w:color w:val="000000"/>
                <w:sz w:val="24"/>
                <w:szCs w:val="24"/>
              </w:rPr>
            </w:pPr>
            <w:r w:rsidRPr="000907F5">
              <w:rPr>
                <w:rFonts w:ascii="Times New Roman" w:hAnsi="Times New Roman" w:cs="Times New Roman"/>
                <w:color w:val="000000"/>
                <w:sz w:val="24"/>
                <w:szCs w:val="24"/>
              </w:rPr>
              <w:t xml:space="preserve">В КГАУ СЗ «Комплексный центр социального обслуживания населения </w:t>
            </w:r>
            <w:proofErr w:type="spellStart"/>
            <w:r w:rsidRPr="000907F5">
              <w:rPr>
                <w:rFonts w:ascii="Times New Roman" w:hAnsi="Times New Roman" w:cs="Times New Roman"/>
                <w:color w:val="000000"/>
                <w:sz w:val="24"/>
                <w:szCs w:val="24"/>
              </w:rPr>
              <w:t>Елизовского</w:t>
            </w:r>
            <w:proofErr w:type="spellEnd"/>
            <w:r w:rsidRPr="000907F5">
              <w:rPr>
                <w:rFonts w:ascii="Times New Roman" w:hAnsi="Times New Roman" w:cs="Times New Roman"/>
                <w:color w:val="000000"/>
                <w:sz w:val="24"/>
                <w:szCs w:val="24"/>
              </w:rPr>
              <w:t xml:space="preserve"> района» изготовлен видеоролик с прокатом на ВГТРК Камчатка. КГАУ СЗ «Комплексный центр социального обслуживания населения </w:t>
            </w:r>
            <w:proofErr w:type="spellStart"/>
            <w:r w:rsidRPr="000907F5">
              <w:rPr>
                <w:rFonts w:ascii="Times New Roman" w:hAnsi="Times New Roman" w:cs="Times New Roman"/>
                <w:color w:val="000000"/>
                <w:sz w:val="24"/>
                <w:szCs w:val="24"/>
              </w:rPr>
              <w:t>Вилючинского</w:t>
            </w:r>
            <w:proofErr w:type="spellEnd"/>
            <w:r w:rsidRPr="000907F5">
              <w:rPr>
                <w:rFonts w:ascii="Times New Roman" w:hAnsi="Times New Roman" w:cs="Times New Roman"/>
                <w:color w:val="000000"/>
                <w:sz w:val="24"/>
                <w:szCs w:val="24"/>
              </w:rPr>
              <w:t xml:space="preserve"> городского округа» разработаны информационные материалы по правовому воспитанию. КГАУ СЗ «Камчатский центр социальной помощи семье и детям» изготовлена социальная реклама по вопросам профилактики детской наркомании и алкоголизма, пропаганды здорового образа жизни (ручки - 400 шт., </w:t>
            </w:r>
            <w:proofErr w:type="spellStart"/>
            <w:r w:rsidRPr="000907F5">
              <w:rPr>
                <w:rFonts w:ascii="Times New Roman" w:hAnsi="Times New Roman" w:cs="Times New Roman"/>
                <w:color w:val="000000"/>
                <w:sz w:val="24"/>
                <w:szCs w:val="24"/>
              </w:rPr>
              <w:t>брелки</w:t>
            </w:r>
            <w:proofErr w:type="spellEnd"/>
            <w:r w:rsidRPr="000907F5">
              <w:rPr>
                <w:rFonts w:ascii="Times New Roman" w:hAnsi="Times New Roman" w:cs="Times New Roman"/>
                <w:color w:val="000000"/>
                <w:sz w:val="24"/>
                <w:szCs w:val="24"/>
              </w:rPr>
              <w:t xml:space="preserve"> - 300, наклейки - 1000 шт.) для проведения тематической уличной акции по здоровому образу жизни. КГАУ СЗ «Камчатский центр социальной помощи семье и детям» размещена социальная реклама по пропаганде здорового образа жизни на телеканале ВГТРК Камчатка. </w:t>
            </w:r>
          </w:p>
          <w:p w:rsidR="00872B42" w:rsidRPr="002625D3" w:rsidRDefault="002625D3" w:rsidP="002625D3">
            <w:pPr>
              <w:pStyle w:val="ab"/>
              <w:jc w:val="both"/>
              <w:rPr>
                <w:rFonts w:ascii="Times New Roman" w:hAnsi="Times New Roman" w:cs="Times New Roman"/>
                <w:sz w:val="24"/>
                <w:szCs w:val="24"/>
              </w:rPr>
            </w:pPr>
            <w:r w:rsidRPr="000907F5">
              <w:rPr>
                <w:rFonts w:ascii="Times New Roman" w:hAnsi="Times New Roman" w:cs="Times New Roman"/>
                <w:sz w:val="24"/>
                <w:szCs w:val="24"/>
              </w:rPr>
              <w:t>Буклеты по мерам социальной поддержки семей и детей постоянно распространяются через учреждения здравоохранения, культуры, образовательные организации.</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7</w:t>
            </w:r>
          </w:p>
        </w:tc>
        <w:tc>
          <w:tcPr>
            <w:tcW w:w="4110" w:type="dxa"/>
            <w:tcMar>
              <w:left w:w="28" w:type="dxa"/>
              <w:right w:w="28" w:type="dxa"/>
            </w:tcMar>
            <w:vAlign w:val="center"/>
          </w:tcPr>
          <w:p w:rsidR="00917FA4" w:rsidRPr="00AE00DD" w:rsidRDefault="00917FA4" w:rsidP="00201AF0">
            <w:pPr>
              <w:jc w:val="both"/>
              <w:rPr>
                <w:rFonts w:ascii="Times New Roman" w:hAnsi="Times New Roman" w:cs="Times New Roman"/>
                <w:sz w:val="24"/>
                <w:szCs w:val="24"/>
              </w:rPr>
            </w:pPr>
            <w:r w:rsidRPr="00AE00DD">
              <w:rPr>
                <w:rFonts w:ascii="Times New Roman" w:hAnsi="Times New Roman" w:cs="Times New Roman"/>
                <w:sz w:val="24"/>
                <w:szCs w:val="24"/>
              </w:rPr>
              <w:t>Выдача 33 семьям свидетельств о праве на получение социальной выплаты для оплаты первоначального взноса по ипотечному жилищному кредиту на приобретение жилого помещения в Камчатском крае</w:t>
            </w:r>
          </w:p>
        </w:tc>
        <w:tc>
          <w:tcPr>
            <w:tcW w:w="1418" w:type="dxa"/>
            <w:tcMar>
              <w:left w:w="28" w:type="dxa"/>
              <w:right w:w="28" w:type="dxa"/>
            </w:tcMar>
          </w:tcPr>
          <w:p w:rsidR="00917FA4" w:rsidRPr="00AE00DD" w:rsidRDefault="00917FA4" w:rsidP="00201AF0">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sidP="00741FE6">
            <w:pPr>
              <w:rPr>
                <w:rFonts w:ascii="Times New Roman" w:hAnsi="Times New Roman" w:cs="Times New Roman"/>
                <w:sz w:val="24"/>
                <w:szCs w:val="24"/>
              </w:rPr>
            </w:pPr>
            <w:r w:rsidRPr="00AE00DD">
              <w:rPr>
                <w:rFonts w:ascii="Times New Roman" w:hAnsi="Times New Roman" w:cs="Times New Roman"/>
                <w:sz w:val="24"/>
                <w:szCs w:val="24"/>
              </w:rPr>
              <w:t>Министерство строительства Камчатского края</w:t>
            </w:r>
          </w:p>
        </w:tc>
        <w:tc>
          <w:tcPr>
            <w:tcW w:w="6663" w:type="dxa"/>
          </w:tcPr>
          <w:p w:rsidR="00EC18AF" w:rsidRPr="00EC18AF" w:rsidRDefault="00EC18AF" w:rsidP="00EC18AF">
            <w:pPr>
              <w:jc w:val="both"/>
              <w:rPr>
                <w:rFonts w:ascii="Times New Roman" w:hAnsi="Times New Roman" w:cs="Times New Roman"/>
                <w:sz w:val="24"/>
                <w:szCs w:val="24"/>
              </w:rPr>
            </w:pPr>
            <w:r w:rsidRPr="00EC18AF">
              <w:rPr>
                <w:rFonts w:ascii="Times New Roman" w:hAnsi="Times New Roman" w:cs="Times New Roman"/>
                <w:sz w:val="24"/>
                <w:szCs w:val="24"/>
              </w:rPr>
              <w:t xml:space="preserve">В 2017 году с января по июнь месяц выдано </w:t>
            </w:r>
            <w:r w:rsidRPr="00EC18AF">
              <w:rPr>
                <w:rFonts w:ascii="Times New Roman" w:hAnsi="Times New Roman" w:cs="Times New Roman"/>
                <w:b/>
                <w:sz w:val="24"/>
                <w:szCs w:val="24"/>
              </w:rPr>
              <w:t>47 свидетельств</w:t>
            </w:r>
            <w:r w:rsidRPr="00EC18AF">
              <w:rPr>
                <w:rFonts w:ascii="Times New Roman" w:hAnsi="Times New Roman" w:cs="Times New Roman"/>
                <w:sz w:val="24"/>
                <w:szCs w:val="24"/>
              </w:rPr>
              <w:t xml:space="preserve"> на получение социальной выплаты для оплаты первоначального взноса по ипотечному жилищному кредиту на приобретение жилого помещения в Камчатском крае.</w:t>
            </w:r>
          </w:p>
          <w:p w:rsidR="00917FA4" w:rsidRPr="00AE00DD" w:rsidRDefault="00EC18AF" w:rsidP="00EC18AF">
            <w:pPr>
              <w:rPr>
                <w:rFonts w:ascii="Times New Roman" w:hAnsi="Times New Roman" w:cs="Times New Roman"/>
                <w:sz w:val="24"/>
                <w:szCs w:val="24"/>
              </w:rPr>
            </w:pPr>
            <w:r w:rsidRPr="00EC18AF">
              <w:rPr>
                <w:rFonts w:ascii="Times New Roman" w:hAnsi="Times New Roman" w:cs="Times New Roman"/>
                <w:sz w:val="24"/>
                <w:szCs w:val="24"/>
              </w:rPr>
              <w:t>На сегодняшний день</w:t>
            </w:r>
            <w:r w:rsidRPr="00EC18AF">
              <w:rPr>
                <w:rFonts w:ascii="Times New Roman" w:hAnsi="Times New Roman" w:cs="Times New Roman"/>
                <w:b/>
                <w:sz w:val="24"/>
                <w:szCs w:val="24"/>
              </w:rPr>
              <w:t xml:space="preserve"> 37 семей</w:t>
            </w:r>
            <w:r w:rsidRPr="00EC18AF">
              <w:rPr>
                <w:rFonts w:ascii="Times New Roman" w:hAnsi="Times New Roman" w:cs="Times New Roman"/>
                <w:sz w:val="24"/>
                <w:szCs w:val="24"/>
              </w:rPr>
              <w:t xml:space="preserve"> воспользовались свидетельством, получили социальную выплату и приобрели жилье.</w:t>
            </w:r>
          </w:p>
        </w:tc>
      </w:tr>
      <w:tr w:rsidR="00917FA4" w:rsidRPr="00AE00DD" w:rsidTr="00360D5F">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t>8</w:t>
            </w:r>
          </w:p>
        </w:tc>
        <w:tc>
          <w:tcPr>
            <w:tcW w:w="4110" w:type="dxa"/>
            <w:tcMar>
              <w:left w:w="28" w:type="dxa"/>
              <w:right w:w="28" w:type="dxa"/>
            </w:tcMar>
          </w:tcPr>
          <w:p w:rsidR="00917FA4" w:rsidRPr="00AE00DD" w:rsidRDefault="00917FA4" w:rsidP="00201AF0">
            <w:pPr>
              <w:jc w:val="both"/>
              <w:rPr>
                <w:rFonts w:ascii="Times New Roman" w:hAnsi="Times New Roman" w:cs="Times New Roman"/>
                <w:sz w:val="24"/>
                <w:szCs w:val="24"/>
              </w:rPr>
            </w:pPr>
            <w:r w:rsidRPr="00AE00DD">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tc>
        <w:tc>
          <w:tcPr>
            <w:tcW w:w="1418" w:type="dxa"/>
            <w:tcMar>
              <w:left w:w="28" w:type="dxa"/>
              <w:right w:w="28" w:type="dxa"/>
            </w:tcMar>
          </w:tcPr>
          <w:p w:rsidR="00917FA4" w:rsidRPr="00AE00DD" w:rsidRDefault="00917FA4" w:rsidP="00201AF0">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shd w:val="clear" w:color="auto" w:fill="auto"/>
            <w:tcMar>
              <w:left w:w="28" w:type="dxa"/>
              <w:right w:w="28" w:type="dxa"/>
            </w:tcMar>
          </w:tcPr>
          <w:p w:rsidR="00917FA4" w:rsidRPr="00AE00DD" w:rsidRDefault="00917FA4" w:rsidP="00201AF0">
            <w:pPr>
              <w:jc w:val="both"/>
              <w:rPr>
                <w:rFonts w:ascii="Times New Roman" w:hAnsi="Times New Roman" w:cs="Times New Roman"/>
                <w:sz w:val="24"/>
                <w:szCs w:val="24"/>
              </w:rPr>
            </w:pPr>
            <w:r w:rsidRPr="006677C8">
              <w:rPr>
                <w:rFonts w:ascii="Times New Roman" w:hAnsi="Times New Roman" w:cs="Times New Roman"/>
                <w:sz w:val="24"/>
                <w:szCs w:val="24"/>
              </w:rPr>
              <w:t>Министерство спорта и молодежной политики Камчатского края</w:t>
            </w:r>
          </w:p>
        </w:tc>
        <w:tc>
          <w:tcPr>
            <w:tcW w:w="6663" w:type="dxa"/>
          </w:tcPr>
          <w:p w:rsidR="008403B8" w:rsidRPr="008403B8" w:rsidRDefault="008403B8" w:rsidP="008403B8">
            <w:pPr>
              <w:jc w:val="both"/>
              <w:rPr>
                <w:rFonts w:ascii="Times New Roman" w:hAnsi="Times New Roman" w:cs="Times New Roman"/>
                <w:sz w:val="24"/>
                <w:szCs w:val="24"/>
              </w:rPr>
            </w:pPr>
            <w:r w:rsidRPr="008403B8">
              <w:rPr>
                <w:rFonts w:ascii="Times New Roman" w:hAnsi="Times New Roman" w:cs="Times New Roman"/>
                <w:sz w:val="24"/>
                <w:szCs w:val="24"/>
              </w:rPr>
              <w:t xml:space="preserve">В 2017 году в реализации подпрограммы участвуют Петропавловск-Камчатский городской округ, </w:t>
            </w:r>
            <w:proofErr w:type="spellStart"/>
            <w:r w:rsidRPr="008403B8">
              <w:rPr>
                <w:rFonts w:ascii="Times New Roman" w:hAnsi="Times New Roman" w:cs="Times New Roman"/>
                <w:sz w:val="24"/>
                <w:szCs w:val="24"/>
              </w:rPr>
              <w:t>Елизовское</w:t>
            </w:r>
            <w:proofErr w:type="spellEnd"/>
            <w:r w:rsidRPr="008403B8">
              <w:rPr>
                <w:rFonts w:ascii="Times New Roman" w:hAnsi="Times New Roman" w:cs="Times New Roman"/>
                <w:sz w:val="24"/>
                <w:szCs w:val="24"/>
              </w:rPr>
              <w:t xml:space="preserve"> городское поселение, </w:t>
            </w:r>
            <w:proofErr w:type="spellStart"/>
            <w:r w:rsidRPr="008403B8">
              <w:rPr>
                <w:rFonts w:ascii="Times New Roman" w:hAnsi="Times New Roman" w:cs="Times New Roman"/>
                <w:sz w:val="24"/>
                <w:szCs w:val="24"/>
              </w:rPr>
              <w:t>Тигильский</w:t>
            </w:r>
            <w:proofErr w:type="spellEnd"/>
            <w:r w:rsidRPr="008403B8">
              <w:rPr>
                <w:rFonts w:ascii="Times New Roman" w:hAnsi="Times New Roman" w:cs="Times New Roman"/>
                <w:sz w:val="24"/>
                <w:szCs w:val="24"/>
              </w:rPr>
              <w:t xml:space="preserve"> муниципальный район.</w:t>
            </w:r>
          </w:p>
          <w:p w:rsidR="008403B8" w:rsidRPr="008403B8" w:rsidRDefault="008403B8" w:rsidP="008403B8">
            <w:pPr>
              <w:jc w:val="both"/>
              <w:rPr>
                <w:rFonts w:ascii="Times New Roman" w:hAnsi="Times New Roman" w:cs="Times New Roman"/>
                <w:sz w:val="24"/>
                <w:szCs w:val="24"/>
              </w:rPr>
            </w:pPr>
            <w:r w:rsidRPr="008403B8">
              <w:rPr>
                <w:rFonts w:ascii="Times New Roman" w:hAnsi="Times New Roman" w:cs="Times New Roman"/>
                <w:sz w:val="24"/>
                <w:szCs w:val="24"/>
              </w:rPr>
              <w:t xml:space="preserve">В муниципальных образованиях в </w:t>
            </w:r>
            <w:r>
              <w:rPr>
                <w:rFonts w:ascii="Times New Roman" w:hAnsi="Times New Roman" w:cs="Times New Roman"/>
                <w:sz w:val="24"/>
                <w:szCs w:val="24"/>
              </w:rPr>
              <w:t xml:space="preserve">полугодии </w:t>
            </w:r>
            <w:r w:rsidRPr="008403B8">
              <w:rPr>
                <w:rFonts w:ascii="Times New Roman" w:hAnsi="Times New Roman" w:cs="Times New Roman"/>
                <w:sz w:val="24"/>
                <w:szCs w:val="24"/>
              </w:rPr>
              <w:t xml:space="preserve">2017 год выдано 92 свидетельства молодым семьям. </w:t>
            </w:r>
          </w:p>
          <w:p w:rsidR="008403B8" w:rsidRPr="008403B8" w:rsidRDefault="008403B8" w:rsidP="008403B8">
            <w:pPr>
              <w:jc w:val="both"/>
              <w:rPr>
                <w:rFonts w:ascii="Times New Roman" w:hAnsi="Times New Roman" w:cs="Times New Roman"/>
                <w:sz w:val="24"/>
                <w:szCs w:val="24"/>
              </w:rPr>
            </w:pPr>
            <w:r w:rsidRPr="008403B8">
              <w:rPr>
                <w:rFonts w:ascii="Times New Roman" w:hAnsi="Times New Roman" w:cs="Times New Roman"/>
                <w:sz w:val="24"/>
                <w:szCs w:val="24"/>
              </w:rPr>
              <w:t>27 молодых семе</w:t>
            </w:r>
            <w:r>
              <w:rPr>
                <w:rFonts w:ascii="Times New Roman" w:hAnsi="Times New Roman" w:cs="Times New Roman"/>
                <w:sz w:val="24"/>
                <w:szCs w:val="24"/>
              </w:rPr>
              <w:t>й уже улучшили жилищные условия, и</w:t>
            </w:r>
            <w:r w:rsidRPr="008403B8">
              <w:rPr>
                <w:rFonts w:ascii="Times New Roman" w:hAnsi="Times New Roman" w:cs="Times New Roman"/>
                <w:sz w:val="24"/>
                <w:szCs w:val="24"/>
              </w:rPr>
              <w:t>з них:</w:t>
            </w:r>
          </w:p>
          <w:p w:rsidR="008403B8" w:rsidRPr="008403B8" w:rsidRDefault="008403B8" w:rsidP="008403B8">
            <w:pPr>
              <w:jc w:val="both"/>
              <w:rPr>
                <w:rFonts w:ascii="Times New Roman" w:hAnsi="Times New Roman" w:cs="Times New Roman"/>
                <w:sz w:val="24"/>
                <w:szCs w:val="24"/>
              </w:rPr>
            </w:pPr>
            <w:r>
              <w:rPr>
                <w:rFonts w:ascii="Times New Roman" w:hAnsi="Times New Roman" w:cs="Times New Roman"/>
                <w:sz w:val="24"/>
                <w:szCs w:val="24"/>
              </w:rPr>
              <w:t xml:space="preserve">- </w:t>
            </w:r>
            <w:r w:rsidRPr="008403B8">
              <w:rPr>
                <w:rFonts w:ascii="Times New Roman" w:hAnsi="Times New Roman" w:cs="Times New Roman"/>
                <w:sz w:val="24"/>
                <w:szCs w:val="24"/>
              </w:rPr>
              <w:t>Петропавловск-Камчатск</w:t>
            </w:r>
            <w:r>
              <w:rPr>
                <w:rFonts w:ascii="Times New Roman" w:hAnsi="Times New Roman" w:cs="Times New Roman"/>
                <w:sz w:val="24"/>
                <w:szCs w:val="24"/>
              </w:rPr>
              <w:t>ий</w:t>
            </w:r>
            <w:r w:rsidRPr="008403B8">
              <w:rPr>
                <w:rFonts w:ascii="Times New Roman" w:hAnsi="Times New Roman" w:cs="Times New Roman"/>
                <w:sz w:val="24"/>
                <w:szCs w:val="24"/>
              </w:rPr>
              <w:t xml:space="preserve"> городск</w:t>
            </w:r>
            <w:r>
              <w:rPr>
                <w:rFonts w:ascii="Times New Roman" w:hAnsi="Times New Roman" w:cs="Times New Roman"/>
                <w:sz w:val="24"/>
                <w:szCs w:val="24"/>
              </w:rPr>
              <w:t>ой</w:t>
            </w:r>
            <w:r w:rsidRPr="008403B8">
              <w:rPr>
                <w:rFonts w:ascii="Times New Roman" w:hAnsi="Times New Roman" w:cs="Times New Roman"/>
                <w:sz w:val="24"/>
                <w:szCs w:val="24"/>
              </w:rPr>
              <w:t xml:space="preserve"> округ – 20 молодых семей;</w:t>
            </w:r>
          </w:p>
          <w:p w:rsidR="008403B8" w:rsidRPr="008403B8" w:rsidRDefault="008403B8" w:rsidP="008403B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Pr="008403B8">
              <w:rPr>
                <w:rFonts w:ascii="Times New Roman" w:hAnsi="Times New Roman" w:cs="Times New Roman"/>
                <w:sz w:val="24"/>
                <w:szCs w:val="24"/>
              </w:rPr>
              <w:t>Елизовско</w:t>
            </w:r>
            <w:r>
              <w:rPr>
                <w:rFonts w:ascii="Times New Roman" w:hAnsi="Times New Roman" w:cs="Times New Roman"/>
                <w:sz w:val="24"/>
                <w:szCs w:val="24"/>
              </w:rPr>
              <w:t>е</w:t>
            </w:r>
            <w:proofErr w:type="spellEnd"/>
            <w:r w:rsidRPr="008403B8">
              <w:rPr>
                <w:rFonts w:ascii="Times New Roman" w:hAnsi="Times New Roman" w:cs="Times New Roman"/>
                <w:sz w:val="24"/>
                <w:szCs w:val="24"/>
              </w:rPr>
              <w:t xml:space="preserve"> городско</w:t>
            </w:r>
            <w:r>
              <w:rPr>
                <w:rFonts w:ascii="Times New Roman" w:hAnsi="Times New Roman" w:cs="Times New Roman"/>
                <w:sz w:val="24"/>
                <w:szCs w:val="24"/>
              </w:rPr>
              <w:t>е</w:t>
            </w:r>
            <w:r w:rsidRPr="008403B8">
              <w:rPr>
                <w:rFonts w:ascii="Times New Roman" w:hAnsi="Times New Roman" w:cs="Times New Roman"/>
                <w:sz w:val="24"/>
                <w:szCs w:val="24"/>
              </w:rPr>
              <w:t xml:space="preserve"> поселени</w:t>
            </w:r>
            <w:r>
              <w:rPr>
                <w:rFonts w:ascii="Times New Roman" w:hAnsi="Times New Roman" w:cs="Times New Roman"/>
                <w:sz w:val="24"/>
                <w:szCs w:val="24"/>
              </w:rPr>
              <w:t>е</w:t>
            </w:r>
            <w:r w:rsidRPr="008403B8">
              <w:rPr>
                <w:rFonts w:ascii="Times New Roman" w:hAnsi="Times New Roman" w:cs="Times New Roman"/>
                <w:sz w:val="24"/>
                <w:szCs w:val="24"/>
              </w:rPr>
              <w:t xml:space="preserve"> – 7 молодых семей.</w:t>
            </w:r>
          </w:p>
          <w:p w:rsidR="008403B8" w:rsidRPr="008403B8" w:rsidRDefault="008403B8" w:rsidP="008403B8">
            <w:pPr>
              <w:jc w:val="both"/>
              <w:rPr>
                <w:rFonts w:ascii="Times New Roman" w:hAnsi="Times New Roman" w:cs="Times New Roman"/>
                <w:sz w:val="24"/>
                <w:szCs w:val="24"/>
              </w:rPr>
            </w:pPr>
            <w:r w:rsidRPr="008403B8">
              <w:rPr>
                <w:rFonts w:ascii="Times New Roman" w:hAnsi="Times New Roman" w:cs="Times New Roman"/>
                <w:sz w:val="24"/>
                <w:szCs w:val="24"/>
              </w:rPr>
              <w:t>Оставшиеся семьи реализуют свидетельства в период до декабря 2017 года.</w:t>
            </w:r>
          </w:p>
          <w:p w:rsidR="00917FA4" w:rsidRPr="00AE00DD" w:rsidRDefault="008403B8" w:rsidP="008403B8">
            <w:pPr>
              <w:jc w:val="both"/>
              <w:rPr>
                <w:rFonts w:ascii="Times New Roman" w:hAnsi="Times New Roman" w:cs="Times New Roman"/>
                <w:sz w:val="24"/>
                <w:szCs w:val="24"/>
              </w:rPr>
            </w:pPr>
            <w:r w:rsidRPr="008403B8">
              <w:rPr>
                <w:rFonts w:ascii="Times New Roman" w:hAnsi="Times New Roman" w:cs="Times New Roman"/>
                <w:sz w:val="24"/>
                <w:szCs w:val="24"/>
              </w:rPr>
              <w:t>Всего освоено 82 852,60760 тыс. рублей</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9</w:t>
            </w:r>
          </w:p>
        </w:tc>
        <w:tc>
          <w:tcPr>
            <w:tcW w:w="4110" w:type="dxa"/>
            <w:tcMar>
              <w:left w:w="28" w:type="dxa"/>
              <w:right w:w="28" w:type="dxa"/>
            </w:tcMar>
          </w:tcPr>
          <w:p w:rsidR="00917FA4" w:rsidRPr="00AE00DD" w:rsidRDefault="00917FA4" w:rsidP="00357FAC">
            <w:pPr>
              <w:jc w:val="both"/>
              <w:rPr>
                <w:rFonts w:ascii="Times New Roman" w:hAnsi="Times New Roman" w:cs="Times New Roman"/>
                <w:sz w:val="24"/>
                <w:szCs w:val="24"/>
              </w:rPr>
            </w:pPr>
            <w:r w:rsidRPr="00AE00DD">
              <w:rPr>
                <w:rFonts w:ascii="Times New Roman" w:hAnsi="Times New Roman" w:cs="Times New Roman"/>
                <w:sz w:val="24"/>
                <w:szCs w:val="24"/>
              </w:rPr>
              <w:t>Увеличение заработной платы отдельным категориям работников социальной сферы в рамках реализации Указа Президента Российской Федерации от 07.05.2012 № 597 «О мероприятиях по реализации государственной социальной политики»</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 w:rsidRPr="00AE00DD">
              <w:rPr>
                <w:rFonts w:ascii="Times New Roman" w:hAnsi="Times New Roman" w:cs="Times New Roman"/>
                <w:sz w:val="24"/>
                <w:szCs w:val="24"/>
              </w:rPr>
              <w:t>Министерство социального развития и труда Камчатского края</w:t>
            </w:r>
          </w:p>
        </w:tc>
        <w:tc>
          <w:tcPr>
            <w:tcW w:w="6663" w:type="dxa"/>
          </w:tcPr>
          <w:p w:rsidR="00407E86" w:rsidRPr="00407E86"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По итогам 1 квартала 2017 года в учреждениях бюджетной сферы целевые показатели, запланированные «дорожными картами», выполнены с превышением плана по следующим категориям работников:</w:t>
            </w:r>
          </w:p>
          <w:p w:rsidR="00407E86" w:rsidRPr="00407E86"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 педагогические работники образовательных учреждений, оказывающие социальные услуги детям-сиротам на 28,2 процентных пункта;</w:t>
            </w:r>
          </w:p>
          <w:p w:rsidR="00407E86" w:rsidRPr="00407E86"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 педагогические работники образовательных учреждений общего образования на 18,9 процентных пункта;</w:t>
            </w:r>
          </w:p>
          <w:p w:rsidR="00407E86" w:rsidRPr="00407E86"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 преподаватели и мастера производственного обучения образовательных учреждений НПО и СПО на 16,6 процентных пункта;</w:t>
            </w:r>
          </w:p>
          <w:p w:rsidR="00407E86" w:rsidRPr="00407E86"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 средний медицинский персонал на 9,1 процентных пункта;</w:t>
            </w:r>
          </w:p>
          <w:p w:rsidR="00407E86" w:rsidRPr="00407E86"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 xml:space="preserve">- педагогические работники дошкольных образовательных учреждений на 4,6 процентных пункта. </w:t>
            </w:r>
          </w:p>
          <w:p w:rsidR="00407E86" w:rsidRPr="00407E86"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Вместе с тем не достигнуты целевые показатели по уровню заработной платы следующих категорий работников:</w:t>
            </w:r>
          </w:p>
          <w:p w:rsidR="00407E86" w:rsidRPr="00407E86"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 младший медицинский персонал на 15,6 процентных пункта;</w:t>
            </w:r>
          </w:p>
          <w:p w:rsidR="00407E86" w:rsidRPr="00407E86"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 социальные работники на 11,8 процентных пункта;</w:t>
            </w:r>
          </w:p>
          <w:p w:rsidR="00407E86" w:rsidRPr="00407E86"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 xml:space="preserve">- педагогические работники учреждений дополнительного образования детей - 4,9 процентных пункта;  </w:t>
            </w:r>
          </w:p>
          <w:p w:rsidR="00407E86" w:rsidRPr="00407E86"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 xml:space="preserve">- врачи и работники, имеющие высшее фармацевтическое или иное высшее профессиональное образование, предоставляющие медицинские услуги на 3,7 процентных пункта. </w:t>
            </w:r>
          </w:p>
          <w:p w:rsidR="00407E86" w:rsidRPr="00407E86"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 xml:space="preserve">На основании проведенного мониторинга, а также в целях обеспечения достижения целевых показателей Правительством Камчатского края принято решение о выделении дополнительных средств на повышение с 1 июля 2017 года уровня оплаты труда отдельных категорий </w:t>
            </w:r>
            <w:r w:rsidRPr="00407E86">
              <w:rPr>
                <w:rFonts w:ascii="Times New Roman" w:hAnsi="Times New Roman" w:cs="Times New Roman"/>
                <w:sz w:val="24"/>
                <w:szCs w:val="24"/>
              </w:rPr>
              <w:lastRenderedPageBreak/>
              <w:t xml:space="preserve">работников, предусмотренных Указом Президента Российской Федерации от 07.05.2012 № 597. </w:t>
            </w:r>
          </w:p>
          <w:p w:rsidR="00407E86" w:rsidRPr="00407E86"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 xml:space="preserve">В Закон Камчатского края от 29.11.2016 № 30 «О краевом бюджете на 2017 год и плановый период 2018 - 2019 годов» внесены изменения, предусматривающие выделение дополнительных средств в размере 184, 5 млн рублей, на реализацию обязательств по повышению заработной платы в отношении работников учреждений культуры, социальных работников, а также младшего медицинского персонала. </w:t>
            </w:r>
          </w:p>
          <w:p w:rsidR="00917FA4" w:rsidRPr="00AE00DD" w:rsidRDefault="00407E86" w:rsidP="00407E86">
            <w:pPr>
              <w:jc w:val="both"/>
              <w:rPr>
                <w:rFonts w:ascii="Times New Roman" w:hAnsi="Times New Roman" w:cs="Times New Roman"/>
                <w:sz w:val="24"/>
                <w:szCs w:val="24"/>
              </w:rPr>
            </w:pPr>
            <w:r w:rsidRPr="00407E86">
              <w:rPr>
                <w:rFonts w:ascii="Times New Roman" w:hAnsi="Times New Roman" w:cs="Times New Roman"/>
                <w:sz w:val="24"/>
                <w:szCs w:val="24"/>
              </w:rPr>
              <w:t>Дополнительные средства фонда оплаты труда работников направлены на увеличение выплат стимулирующего характера.</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10</w:t>
            </w:r>
          </w:p>
        </w:tc>
        <w:tc>
          <w:tcPr>
            <w:tcW w:w="4110" w:type="dxa"/>
            <w:tcMar>
              <w:left w:w="28" w:type="dxa"/>
              <w:right w:w="28" w:type="dxa"/>
            </w:tcMar>
          </w:tcPr>
          <w:p w:rsidR="00917FA4" w:rsidRPr="00AE00DD" w:rsidRDefault="00917FA4" w:rsidP="00872BDC">
            <w:pPr>
              <w:jc w:val="both"/>
              <w:rPr>
                <w:rFonts w:ascii="Times New Roman" w:hAnsi="Times New Roman" w:cs="Times New Roman"/>
                <w:sz w:val="24"/>
                <w:szCs w:val="24"/>
              </w:rPr>
            </w:pPr>
            <w:r w:rsidRPr="00AE00DD">
              <w:rPr>
                <w:rFonts w:ascii="Times New Roman" w:hAnsi="Times New Roman" w:cs="Times New Roman"/>
                <w:sz w:val="24"/>
                <w:szCs w:val="24"/>
              </w:rPr>
              <w:t xml:space="preserve">Обеспечение проведения специальной оценки условий труда работающих в организациях, расположенных на территории Камчатского края, а также мероприятий, направленных на пропаганду безопасных условий труда, в рамках  подпрограммы «Обеспечение защиты трудовых прав работников в Камчатском крае» государственной программы Камчатского края «Социальная поддержка граждан в Камчатском крае»                                                                                                                                                                                                                                                                                                                                              </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 w:rsidRPr="00AE00DD">
              <w:rPr>
                <w:rFonts w:ascii="Times New Roman" w:hAnsi="Times New Roman" w:cs="Times New Roman"/>
                <w:sz w:val="24"/>
                <w:szCs w:val="24"/>
              </w:rPr>
              <w:t>Министерство социального развития и труда Камчатского края</w:t>
            </w:r>
          </w:p>
        </w:tc>
        <w:tc>
          <w:tcPr>
            <w:tcW w:w="6663" w:type="dxa"/>
          </w:tcPr>
          <w:p w:rsidR="00F83AD3" w:rsidRPr="00F83AD3" w:rsidRDefault="00F83AD3" w:rsidP="00F83AD3">
            <w:pPr>
              <w:jc w:val="both"/>
              <w:rPr>
                <w:rFonts w:ascii="Times New Roman" w:hAnsi="Times New Roman" w:cs="Times New Roman"/>
                <w:sz w:val="24"/>
                <w:szCs w:val="24"/>
              </w:rPr>
            </w:pPr>
            <w:r w:rsidRPr="00F83AD3">
              <w:rPr>
                <w:rFonts w:ascii="Times New Roman" w:hAnsi="Times New Roman" w:cs="Times New Roman"/>
                <w:sz w:val="24"/>
                <w:szCs w:val="24"/>
              </w:rPr>
              <w:t>Согласно данных Федеральной государственной информационной системы учёта результатов специальн</w:t>
            </w:r>
            <w:r>
              <w:rPr>
                <w:rFonts w:ascii="Times New Roman" w:hAnsi="Times New Roman" w:cs="Times New Roman"/>
                <w:sz w:val="24"/>
                <w:szCs w:val="24"/>
              </w:rPr>
              <w:t>ой</w:t>
            </w:r>
            <w:r w:rsidRPr="00F83AD3">
              <w:rPr>
                <w:rFonts w:ascii="Times New Roman" w:hAnsi="Times New Roman" w:cs="Times New Roman"/>
                <w:sz w:val="24"/>
                <w:szCs w:val="24"/>
              </w:rPr>
              <w:t xml:space="preserve"> оценк</w:t>
            </w:r>
            <w:r>
              <w:rPr>
                <w:rFonts w:ascii="Times New Roman" w:hAnsi="Times New Roman" w:cs="Times New Roman"/>
                <w:sz w:val="24"/>
                <w:szCs w:val="24"/>
              </w:rPr>
              <w:t>е</w:t>
            </w:r>
            <w:r w:rsidRPr="00F83AD3">
              <w:rPr>
                <w:rFonts w:ascii="Times New Roman" w:hAnsi="Times New Roman" w:cs="Times New Roman"/>
                <w:sz w:val="24"/>
                <w:szCs w:val="24"/>
              </w:rPr>
              <w:t xml:space="preserve"> условий труда Минтруда России за январь - май 2017 года специальная оценка условий труда (далее – СОУТ) проведена у 234 работодателей Камчатского края на 7 619 рабочих местах с численностью работников 10 107 человек. Всего за 2014</w:t>
            </w:r>
            <w:r>
              <w:rPr>
                <w:rFonts w:ascii="Times New Roman" w:hAnsi="Times New Roman" w:cs="Times New Roman"/>
                <w:sz w:val="24"/>
                <w:szCs w:val="24"/>
              </w:rPr>
              <w:t xml:space="preserve"> – 2017 годы СОУТ проведена у 1 </w:t>
            </w:r>
            <w:r w:rsidRPr="00F83AD3">
              <w:rPr>
                <w:rFonts w:ascii="Times New Roman" w:hAnsi="Times New Roman" w:cs="Times New Roman"/>
                <w:sz w:val="24"/>
                <w:szCs w:val="24"/>
              </w:rPr>
              <w:t>216 работодателей Камчатского края на 38 415 рабочих местах, с численностью работающих – 48 670 человек, что составляет 40% от общей численности всех работающих в Камчатском крае.</w:t>
            </w:r>
          </w:p>
          <w:p w:rsidR="00F83AD3" w:rsidRPr="00F83AD3" w:rsidRDefault="00F83AD3" w:rsidP="00F83AD3">
            <w:pPr>
              <w:jc w:val="both"/>
              <w:rPr>
                <w:rFonts w:ascii="Times New Roman" w:hAnsi="Times New Roman" w:cs="Times New Roman"/>
                <w:sz w:val="24"/>
                <w:szCs w:val="24"/>
              </w:rPr>
            </w:pPr>
            <w:r w:rsidRPr="00F83AD3">
              <w:rPr>
                <w:rFonts w:ascii="Times New Roman" w:hAnsi="Times New Roman" w:cs="Times New Roman"/>
                <w:sz w:val="24"/>
                <w:szCs w:val="24"/>
              </w:rPr>
              <w:t xml:space="preserve">В рамках подпрограммы «Обеспечение защиты трудовых прав работников в Камчатском крае» в целях повышения информированности работодателей и работников в области охраны труда, пропаганды охраны труда в 2017 году на официальном сайте Правительства Камчатского края в сети Интернет размещено 15 информаций по вопросам охраны труда, состоялось одно радиоинтервью и одна публикация в газете по актуальным вопросам охраны труда, проведен конкурс на лучшую организацию работы по охране труда среди организаций Камчатского края по 6 номинациям по итогам 2016 года, в котором приняли участие 34 организации. </w:t>
            </w:r>
          </w:p>
          <w:p w:rsidR="00917FA4" w:rsidRPr="00AE00DD" w:rsidRDefault="00F83AD3" w:rsidP="00F83AD3">
            <w:pPr>
              <w:jc w:val="both"/>
              <w:rPr>
                <w:rFonts w:ascii="Times New Roman" w:hAnsi="Times New Roman" w:cs="Times New Roman"/>
                <w:sz w:val="24"/>
                <w:szCs w:val="24"/>
              </w:rPr>
            </w:pPr>
            <w:r w:rsidRPr="00F83AD3">
              <w:rPr>
                <w:rFonts w:ascii="Times New Roman" w:hAnsi="Times New Roman" w:cs="Times New Roman"/>
                <w:sz w:val="24"/>
                <w:szCs w:val="24"/>
              </w:rPr>
              <w:lastRenderedPageBreak/>
              <w:t>В апреле 2017 года в Камчатском крае проведен месячник охраны труда, в рамках которого проведено 9 мероприятий, в том числе: день открытых дверей в КГАУ «Камчатском центре охраны труда»; встреча представителей Министерства социального развития и труда Камчатского края и Государственной инспекции труда в Камчатском крае (далее – ГИТ) со студентами Камчатского государственного технического университета, обучающимися по направлению «</w:t>
            </w:r>
            <w:proofErr w:type="spellStart"/>
            <w:r w:rsidRPr="00F83AD3">
              <w:rPr>
                <w:rFonts w:ascii="Times New Roman" w:hAnsi="Times New Roman" w:cs="Times New Roman"/>
                <w:sz w:val="24"/>
                <w:szCs w:val="24"/>
              </w:rPr>
              <w:t>Техносферная</w:t>
            </w:r>
            <w:proofErr w:type="spellEnd"/>
            <w:r w:rsidRPr="00F83AD3">
              <w:rPr>
                <w:rFonts w:ascii="Times New Roman" w:hAnsi="Times New Roman" w:cs="Times New Roman"/>
                <w:sz w:val="24"/>
                <w:szCs w:val="24"/>
              </w:rPr>
              <w:t xml:space="preserve"> безопасность» по тематике «Управление охраной труда»; семинар-практикум для руководителей и специалистов организаций Камчатского края «Современные решения в области охраны труда» с подробным рассмотрением вопросов СОУТ и применения новых поколений СИЗ; конкурс детского рисунка в Камчатском крае «Безопасный труд глазами детей»; круглый стол, посвященный Всемирному дню охраны труда, с участием представителей ГИТ, Управления </w:t>
            </w:r>
            <w:proofErr w:type="spellStart"/>
            <w:r w:rsidRPr="00F83AD3">
              <w:rPr>
                <w:rFonts w:ascii="Times New Roman" w:hAnsi="Times New Roman" w:cs="Times New Roman"/>
                <w:sz w:val="24"/>
                <w:szCs w:val="24"/>
              </w:rPr>
              <w:t>Роспотребнадзора</w:t>
            </w:r>
            <w:proofErr w:type="spellEnd"/>
            <w:r w:rsidRPr="00F83AD3">
              <w:rPr>
                <w:rFonts w:ascii="Times New Roman" w:hAnsi="Times New Roman" w:cs="Times New Roman"/>
                <w:sz w:val="24"/>
                <w:szCs w:val="24"/>
              </w:rPr>
              <w:t xml:space="preserve"> по Камчатскому краю и организаций, оказывающих услуги в области охраны труда в Камчатском крае.</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11</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Реализация мер социальной поддержки медицинских работников в соответствии с нормативными правовыми актами Камчатского края</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sz w:val="24"/>
                <w:szCs w:val="24"/>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F91239" w:rsidRPr="00F91239" w:rsidRDefault="00F91239" w:rsidP="00F91239">
            <w:pPr>
              <w:pStyle w:val="ab"/>
              <w:jc w:val="both"/>
              <w:rPr>
                <w:rFonts w:ascii="Times New Roman" w:hAnsi="Times New Roman" w:cs="Times New Roman"/>
                <w:sz w:val="24"/>
                <w:szCs w:val="24"/>
              </w:rPr>
            </w:pPr>
            <w:r w:rsidRPr="00F91239">
              <w:rPr>
                <w:rFonts w:ascii="Times New Roman" w:hAnsi="Times New Roman" w:cs="Times New Roman"/>
                <w:sz w:val="24"/>
                <w:szCs w:val="24"/>
              </w:rPr>
              <w:t>В рамках реализации подпрограммы 7 государственной программы «Развитие здравоохранения Камчатского края на 2014-2020 годы», утвержденной постановлением Правительством Камчатского края от 29.11.2013 № 524-П в целях привлечения медицинских специалистов для работы в учреждениях здравоохранения края осуществляется меры социальной поддержки:</w:t>
            </w:r>
          </w:p>
          <w:p w:rsidR="00F91239" w:rsidRPr="00F91239" w:rsidRDefault="00F91239" w:rsidP="00F91239">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F91239">
              <w:rPr>
                <w:rFonts w:ascii="Times New Roman" w:hAnsi="Times New Roman" w:cs="Times New Roman"/>
                <w:sz w:val="24"/>
                <w:szCs w:val="24"/>
              </w:rPr>
              <w:t xml:space="preserve">социальные выплаты к стипендии студентам медицинских государственных образовательных учреждений, обучающимся по целевым направлениям Министерства. </w:t>
            </w:r>
          </w:p>
          <w:p w:rsidR="00F91239" w:rsidRPr="00F91239" w:rsidRDefault="00F91239" w:rsidP="00F91239">
            <w:pPr>
              <w:pStyle w:val="ab"/>
              <w:jc w:val="both"/>
              <w:rPr>
                <w:rFonts w:ascii="Times New Roman" w:hAnsi="Times New Roman" w:cs="Times New Roman"/>
                <w:sz w:val="24"/>
                <w:szCs w:val="24"/>
              </w:rPr>
            </w:pPr>
            <w:r w:rsidRPr="00F91239">
              <w:rPr>
                <w:rFonts w:ascii="Times New Roman" w:hAnsi="Times New Roman" w:cs="Times New Roman"/>
                <w:sz w:val="24"/>
                <w:szCs w:val="24"/>
              </w:rPr>
              <w:t>В 2017 году 58 студентам выплачено 1338 тыс. руб., в 2016 г. - 1853,0 тыс. руб., в 2015 г. -213,0 тыс. руб.;</w:t>
            </w:r>
          </w:p>
          <w:p w:rsidR="00F91239" w:rsidRPr="00F91239" w:rsidRDefault="00F91239" w:rsidP="00F91239">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F91239">
              <w:rPr>
                <w:rFonts w:ascii="Times New Roman" w:hAnsi="Times New Roman" w:cs="Times New Roman"/>
                <w:sz w:val="24"/>
                <w:szCs w:val="24"/>
              </w:rPr>
              <w:t xml:space="preserve">частичная компенсация студентам медицинских государственных образовательных учреждений, обучающимся </w:t>
            </w:r>
            <w:r w:rsidRPr="00F91239">
              <w:rPr>
                <w:rFonts w:ascii="Times New Roman" w:hAnsi="Times New Roman" w:cs="Times New Roman"/>
                <w:sz w:val="24"/>
                <w:szCs w:val="24"/>
              </w:rPr>
              <w:lastRenderedPageBreak/>
              <w:t xml:space="preserve">по целевым направлениям Министерства, за проживание в общежитии в период обучения. </w:t>
            </w:r>
          </w:p>
          <w:p w:rsidR="00F91239" w:rsidRPr="00F91239" w:rsidRDefault="00F91239" w:rsidP="00F91239">
            <w:pPr>
              <w:pStyle w:val="ab"/>
              <w:jc w:val="both"/>
              <w:rPr>
                <w:rFonts w:ascii="Times New Roman" w:hAnsi="Times New Roman" w:cs="Times New Roman"/>
                <w:sz w:val="24"/>
                <w:szCs w:val="24"/>
              </w:rPr>
            </w:pPr>
            <w:r w:rsidRPr="00F91239">
              <w:rPr>
                <w:rFonts w:ascii="Times New Roman" w:hAnsi="Times New Roman" w:cs="Times New Roman"/>
                <w:sz w:val="24"/>
                <w:szCs w:val="24"/>
              </w:rPr>
              <w:t>В 2017 г. 19 студентам выплачено 141,2 тыс. руб., в 2016 г. - 136,0 тыс. руб., в 2015 г.-14,0 тыс. руб.;</w:t>
            </w:r>
          </w:p>
          <w:p w:rsidR="00F91239" w:rsidRPr="00F91239" w:rsidRDefault="006E15C7" w:rsidP="00F91239">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F91239" w:rsidRPr="00F91239">
              <w:rPr>
                <w:rFonts w:ascii="Times New Roman" w:hAnsi="Times New Roman" w:cs="Times New Roman"/>
                <w:sz w:val="24"/>
                <w:szCs w:val="24"/>
              </w:rPr>
              <w:t xml:space="preserve">компенсация стоимости проезда студентам медицинских государственных образовательных учреждений, врачам интернам, врачам клиническим ординаторам, обучающимся по целевым направлениям Министерства, от места обучения до места прохождения производственной практики на территории Камчатского края и обратно. </w:t>
            </w:r>
          </w:p>
          <w:p w:rsidR="00F91239" w:rsidRPr="00F91239" w:rsidRDefault="00F91239" w:rsidP="00F91239">
            <w:pPr>
              <w:pStyle w:val="ab"/>
              <w:jc w:val="both"/>
              <w:rPr>
                <w:rFonts w:ascii="Times New Roman" w:hAnsi="Times New Roman" w:cs="Times New Roman"/>
                <w:sz w:val="24"/>
                <w:szCs w:val="24"/>
              </w:rPr>
            </w:pPr>
            <w:r w:rsidRPr="00F91239">
              <w:rPr>
                <w:rFonts w:ascii="Times New Roman" w:hAnsi="Times New Roman" w:cs="Times New Roman"/>
                <w:sz w:val="24"/>
                <w:szCs w:val="24"/>
              </w:rPr>
              <w:t xml:space="preserve">В 2017 г. выплату получили 24 обучающихся </w:t>
            </w:r>
            <w:r w:rsidR="006E15C7">
              <w:rPr>
                <w:rFonts w:ascii="Times New Roman" w:hAnsi="Times New Roman" w:cs="Times New Roman"/>
                <w:sz w:val="24"/>
                <w:szCs w:val="24"/>
              </w:rPr>
              <w:t>в</w:t>
            </w:r>
            <w:r w:rsidRPr="00F91239">
              <w:rPr>
                <w:rFonts w:ascii="Times New Roman" w:hAnsi="Times New Roman" w:cs="Times New Roman"/>
                <w:sz w:val="24"/>
                <w:szCs w:val="24"/>
              </w:rPr>
              <w:t xml:space="preserve"> сумм</w:t>
            </w:r>
            <w:r w:rsidR="006E15C7">
              <w:rPr>
                <w:rFonts w:ascii="Times New Roman" w:hAnsi="Times New Roman" w:cs="Times New Roman"/>
                <w:sz w:val="24"/>
                <w:szCs w:val="24"/>
              </w:rPr>
              <w:t>е</w:t>
            </w:r>
            <w:r w:rsidRPr="00F91239">
              <w:rPr>
                <w:rFonts w:ascii="Times New Roman" w:hAnsi="Times New Roman" w:cs="Times New Roman"/>
                <w:sz w:val="24"/>
                <w:szCs w:val="24"/>
              </w:rPr>
              <w:t xml:space="preserve"> 451,6 т. руб., в 2016 г.- 218,0 т. руб., в 2015г. 217,0 т. руб.</w:t>
            </w:r>
          </w:p>
          <w:p w:rsidR="00F91239" w:rsidRPr="00F91239" w:rsidRDefault="006E15C7" w:rsidP="00F91239">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F91239" w:rsidRPr="00F91239">
              <w:rPr>
                <w:rFonts w:ascii="Times New Roman" w:hAnsi="Times New Roman" w:cs="Times New Roman"/>
                <w:sz w:val="24"/>
                <w:szCs w:val="24"/>
              </w:rPr>
              <w:t xml:space="preserve">компенсация расходов медицинских работников государственных учреждений здравоохранения края, связанных с коммерческим наймом жилых помещений. </w:t>
            </w:r>
          </w:p>
          <w:p w:rsidR="00F91239" w:rsidRPr="00F91239" w:rsidRDefault="00F91239" w:rsidP="00F91239">
            <w:pPr>
              <w:pStyle w:val="ab"/>
              <w:jc w:val="both"/>
              <w:rPr>
                <w:rFonts w:ascii="Times New Roman" w:hAnsi="Times New Roman" w:cs="Times New Roman"/>
                <w:sz w:val="24"/>
                <w:szCs w:val="24"/>
              </w:rPr>
            </w:pPr>
            <w:r w:rsidRPr="00F91239">
              <w:rPr>
                <w:rFonts w:ascii="Times New Roman" w:hAnsi="Times New Roman" w:cs="Times New Roman"/>
                <w:sz w:val="24"/>
                <w:szCs w:val="24"/>
              </w:rPr>
              <w:t xml:space="preserve">  В 2017 г. выплату получают 96 человек </w:t>
            </w:r>
            <w:r w:rsidR="006E15C7">
              <w:rPr>
                <w:rFonts w:ascii="Times New Roman" w:hAnsi="Times New Roman" w:cs="Times New Roman"/>
                <w:sz w:val="24"/>
                <w:szCs w:val="24"/>
              </w:rPr>
              <w:t xml:space="preserve">- </w:t>
            </w:r>
            <w:r w:rsidRPr="00F91239">
              <w:rPr>
                <w:rFonts w:ascii="Times New Roman" w:hAnsi="Times New Roman" w:cs="Times New Roman"/>
                <w:sz w:val="24"/>
                <w:szCs w:val="24"/>
              </w:rPr>
              <w:t xml:space="preserve">4,4 млн. руб., в 2016г. - 8,2 млн. руб., в 2015 г.- 7,45 млн. руб. Производятся единовременные денежные выплаты специалистам из числа врачей, которые прибыли на работу в городские округа или городские поселения после окончания образовательного учреждения высшего профессионального образования или приехали на работу в край из других регионов </w:t>
            </w:r>
            <w:r w:rsidR="006E15C7" w:rsidRPr="00F91239">
              <w:rPr>
                <w:rFonts w:ascii="Times New Roman" w:hAnsi="Times New Roman" w:cs="Times New Roman"/>
                <w:sz w:val="24"/>
                <w:szCs w:val="24"/>
              </w:rPr>
              <w:t>Р</w:t>
            </w:r>
            <w:r w:rsidR="006E15C7">
              <w:rPr>
                <w:rFonts w:ascii="Times New Roman" w:hAnsi="Times New Roman" w:cs="Times New Roman"/>
                <w:sz w:val="24"/>
                <w:szCs w:val="24"/>
              </w:rPr>
              <w:t xml:space="preserve">оссийской </w:t>
            </w:r>
            <w:r w:rsidRPr="00F91239">
              <w:rPr>
                <w:rFonts w:ascii="Times New Roman" w:hAnsi="Times New Roman" w:cs="Times New Roman"/>
                <w:sz w:val="24"/>
                <w:szCs w:val="24"/>
              </w:rPr>
              <w:t>Ф</w:t>
            </w:r>
            <w:r w:rsidR="006E15C7">
              <w:rPr>
                <w:rFonts w:ascii="Times New Roman" w:hAnsi="Times New Roman" w:cs="Times New Roman"/>
                <w:sz w:val="24"/>
                <w:szCs w:val="24"/>
              </w:rPr>
              <w:t>едерации</w:t>
            </w:r>
            <w:r w:rsidRPr="00F91239">
              <w:rPr>
                <w:rFonts w:ascii="Times New Roman" w:hAnsi="Times New Roman" w:cs="Times New Roman"/>
                <w:sz w:val="24"/>
                <w:szCs w:val="24"/>
              </w:rPr>
              <w:t xml:space="preserve"> (постановление Правительства Камчатского края от 16.08.2013 № 363-П). </w:t>
            </w:r>
          </w:p>
          <w:p w:rsidR="00F91239" w:rsidRPr="00F91239" w:rsidRDefault="00F91239" w:rsidP="00F91239">
            <w:pPr>
              <w:pStyle w:val="ab"/>
              <w:jc w:val="both"/>
              <w:rPr>
                <w:rFonts w:ascii="Times New Roman" w:hAnsi="Times New Roman" w:cs="Times New Roman"/>
                <w:sz w:val="24"/>
                <w:szCs w:val="24"/>
              </w:rPr>
            </w:pPr>
            <w:r w:rsidRPr="00F91239">
              <w:rPr>
                <w:rFonts w:ascii="Times New Roman" w:hAnsi="Times New Roman" w:cs="Times New Roman"/>
                <w:sz w:val="24"/>
                <w:szCs w:val="24"/>
              </w:rPr>
              <w:t>В 2017 г. выплата произведена 27 специалистам на общую сумму 7,7 млн. руб. (по 140,0 тыс. руб. – 3 специалиста, по 300,0 тыс. руб. – 14 специалистов, 500,0 тыс. руб. – 6 специалистов, 200,0 тыс. руб. – 4 специалиста). В 2016 году выплату получили 57 специалистов на сумму 14,6 млн. руб. (по 140,0 тыс. руб. – 22 специалиста, по 300,0 тыс. руб. – 23 специалиста, 500,0 тыс. руб. – 8 специалистов). В 2015 г. выплата произведена по 140,0 тыс. руб. 31 специалисту на общую сумму 5,3 млн. руб.</w:t>
            </w:r>
          </w:p>
          <w:p w:rsidR="00F91239" w:rsidRPr="00F91239" w:rsidRDefault="00F91239" w:rsidP="00F91239">
            <w:pPr>
              <w:pStyle w:val="ab"/>
              <w:jc w:val="both"/>
              <w:rPr>
                <w:rFonts w:ascii="Times New Roman" w:hAnsi="Times New Roman" w:cs="Times New Roman"/>
                <w:sz w:val="24"/>
                <w:szCs w:val="24"/>
              </w:rPr>
            </w:pPr>
            <w:r w:rsidRPr="00F91239">
              <w:rPr>
                <w:rFonts w:ascii="Times New Roman" w:hAnsi="Times New Roman" w:cs="Times New Roman"/>
                <w:sz w:val="24"/>
                <w:szCs w:val="24"/>
              </w:rPr>
              <w:lastRenderedPageBreak/>
              <w:t xml:space="preserve">Производятся выплаты ежегодного денежного пособия молодым специалистам из числа врачей, работающих в учреждениях здравоохранения Камчатского края, расположенных в отдельных населенных пунктах Камчатского края (постановление Правительства Камчатского края от 26.07.2010 № 330-П). Сумма выплат в виде денежного пособия врачам-специалистам составляет от 120,0 до 200,0 тыс. руб. ежегодно в течение трех лет. </w:t>
            </w:r>
          </w:p>
          <w:p w:rsidR="00F91239" w:rsidRPr="00F91239" w:rsidRDefault="00F91239" w:rsidP="00F91239">
            <w:pPr>
              <w:pStyle w:val="ab"/>
              <w:jc w:val="both"/>
              <w:rPr>
                <w:rFonts w:ascii="Times New Roman" w:hAnsi="Times New Roman" w:cs="Times New Roman"/>
                <w:sz w:val="24"/>
                <w:szCs w:val="24"/>
              </w:rPr>
            </w:pPr>
            <w:r w:rsidRPr="00F91239">
              <w:rPr>
                <w:rFonts w:ascii="Times New Roman" w:hAnsi="Times New Roman" w:cs="Times New Roman"/>
                <w:sz w:val="24"/>
                <w:szCs w:val="24"/>
              </w:rPr>
              <w:t xml:space="preserve">Выплату в 2017 году получили 5 специалистов на сумму 811,2 тыс. руб., в 2016 г. получил 21 врач на сумму 3,1 млн. руб.  </w:t>
            </w:r>
          </w:p>
          <w:p w:rsidR="00F91239" w:rsidRPr="00F91239" w:rsidRDefault="00F91239" w:rsidP="00F91239">
            <w:pPr>
              <w:pStyle w:val="ab"/>
              <w:jc w:val="both"/>
              <w:rPr>
                <w:rFonts w:ascii="Times New Roman" w:hAnsi="Times New Roman" w:cs="Times New Roman"/>
                <w:sz w:val="24"/>
                <w:szCs w:val="24"/>
              </w:rPr>
            </w:pPr>
            <w:r w:rsidRPr="00F91239">
              <w:rPr>
                <w:rFonts w:ascii="Times New Roman" w:hAnsi="Times New Roman" w:cs="Times New Roman"/>
                <w:sz w:val="24"/>
                <w:szCs w:val="24"/>
              </w:rPr>
              <w:t>Выплату в размере один миллион рублей по программе «Земский доктор» в 2016 г. получили 16 врачей на сумму 16,0 млн. руб., в 2015 г. - выплату получили 19 человек. В 2017 г. выплата еще не производилась,</w:t>
            </w:r>
          </w:p>
          <w:p w:rsidR="00917FA4" w:rsidRPr="00AE00DD" w:rsidRDefault="00F91239" w:rsidP="00F91239">
            <w:pPr>
              <w:pStyle w:val="ab"/>
              <w:jc w:val="both"/>
              <w:rPr>
                <w:rFonts w:ascii="Times New Roman" w:hAnsi="Times New Roman" w:cs="Times New Roman"/>
                <w:sz w:val="24"/>
                <w:szCs w:val="24"/>
              </w:rPr>
            </w:pPr>
            <w:r w:rsidRPr="00F91239">
              <w:rPr>
                <w:rFonts w:ascii="Times New Roman" w:hAnsi="Times New Roman" w:cs="Times New Roman"/>
                <w:sz w:val="24"/>
                <w:szCs w:val="24"/>
              </w:rPr>
              <w:t>Всего с января по 01 июня 2017 г. меры социальной поддержки получили 252 человек на общую сумму 20,764 млн. рублей</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 xml:space="preserve">12 </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Обеспечение жильём медицинских работников учреждений здравоохранения Камчатского края</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sz w:val="24"/>
                <w:szCs w:val="24"/>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6E15C7" w:rsidRDefault="006E15C7" w:rsidP="006E15C7">
            <w:pPr>
              <w:pStyle w:val="ab"/>
              <w:jc w:val="both"/>
              <w:rPr>
                <w:rFonts w:ascii="Times New Roman" w:hAnsi="Times New Roman" w:cs="Times New Roman"/>
                <w:sz w:val="24"/>
                <w:szCs w:val="24"/>
              </w:rPr>
            </w:pPr>
            <w:r w:rsidRPr="006E15C7">
              <w:rPr>
                <w:rFonts w:ascii="Times New Roman" w:hAnsi="Times New Roman" w:cs="Times New Roman"/>
                <w:sz w:val="24"/>
                <w:szCs w:val="24"/>
              </w:rPr>
              <w:t>В рамках обеспечения жилыми помещениями медицинских работников за текущий период 2017 г. из бюджета Камчатского края предоставлено 12 квартир, предусмотрен</w:t>
            </w:r>
            <w:r>
              <w:rPr>
                <w:rFonts w:ascii="Times New Roman" w:hAnsi="Times New Roman" w:cs="Times New Roman"/>
                <w:sz w:val="24"/>
                <w:szCs w:val="24"/>
              </w:rPr>
              <w:t>о к приобретению еще 18 квартир.</w:t>
            </w:r>
          </w:p>
          <w:p w:rsidR="00917FA4" w:rsidRPr="00AE00DD" w:rsidRDefault="006E15C7" w:rsidP="006E15C7">
            <w:pPr>
              <w:pStyle w:val="ab"/>
              <w:jc w:val="both"/>
              <w:rPr>
                <w:rFonts w:ascii="Times New Roman" w:hAnsi="Times New Roman" w:cs="Times New Roman"/>
                <w:sz w:val="24"/>
                <w:szCs w:val="24"/>
              </w:rPr>
            </w:pPr>
            <w:r>
              <w:rPr>
                <w:rFonts w:ascii="Times New Roman" w:hAnsi="Times New Roman" w:cs="Times New Roman"/>
                <w:sz w:val="24"/>
                <w:szCs w:val="24"/>
              </w:rPr>
              <w:t>В</w:t>
            </w:r>
            <w:r w:rsidRPr="006E15C7">
              <w:rPr>
                <w:rFonts w:ascii="Times New Roman" w:hAnsi="Times New Roman" w:cs="Times New Roman"/>
                <w:sz w:val="24"/>
                <w:szCs w:val="24"/>
              </w:rPr>
              <w:t xml:space="preserve"> 2016 г. 36 служебных квартир, в 2015 г. предоставлено 14 квартир, и 41 квартира предоставлена из муниципального жилого фонда, 2014 г. за счет краевого бюджета 13 квартир</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t>13</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Организация целевого направления выпускников средних образовательных учреждений на учебу в высшие образовательные медицинские учреждения</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sz w:val="24"/>
                <w:szCs w:val="24"/>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0B3A04" w:rsidRPr="000B3A04" w:rsidRDefault="000B3A04" w:rsidP="000B3A04">
            <w:pPr>
              <w:pStyle w:val="ab"/>
              <w:jc w:val="both"/>
              <w:rPr>
                <w:rFonts w:ascii="Times New Roman" w:hAnsi="Times New Roman" w:cs="Times New Roman"/>
                <w:sz w:val="24"/>
                <w:szCs w:val="24"/>
              </w:rPr>
            </w:pPr>
            <w:r w:rsidRPr="000B3A04">
              <w:rPr>
                <w:rFonts w:ascii="Times New Roman" w:hAnsi="Times New Roman" w:cs="Times New Roman"/>
                <w:sz w:val="24"/>
                <w:szCs w:val="24"/>
              </w:rPr>
              <w:t>С учётом выделенных целевых мест в 2017 году планируется к поступлению в высшие медицинские образовательные учреждения 40 выпускников Камчатского края, в ординатуру 17 человек (в 2016 г. поступило соответственно 29 и 8).</w:t>
            </w:r>
          </w:p>
          <w:p w:rsidR="00917FA4" w:rsidRPr="00AE00DD" w:rsidRDefault="00917FA4" w:rsidP="00BA2BFF">
            <w:pPr>
              <w:pStyle w:val="ab"/>
              <w:rPr>
                <w:rFonts w:ascii="Times New Roman" w:hAnsi="Times New Roman" w:cs="Times New Roman"/>
                <w:sz w:val="24"/>
                <w:szCs w:val="24"/>
              </w:rPr>
            </w:pP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t>14</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Увеличение объёма высокотехнологичной медицинской помощи на территории Камчатского края на 5%</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0B3A04" w:rsidRDefault="000B3A04" w:rsidP="000B3A04">
            <w:pPr>
              <w:pStyle w:val="ab"/>
              <w:jc w:val="both"/>
              <w:rPr>
                <w:rFonts w:ascii="Times New Roman" w:hAnsi="Times New Roman" w:cs="Times New Roman"/>
                <w:sz w:val="24"/>
                <w:szCs w:val="24"/>
              </w:rPr>
            </w:pPr>
            <w:r w:rsidRPr="000B3A04">
              <w:rPr>
                <w:rFonts w:ascii="Times New Roman" w:hAnsi="Times New Roman" w:cs="Times New Roman"/>
                <w:sz w:val="24"/>
                <w:szCs w:val="24"/>
              </w:rPr>
              <w:t xml:space="preserve">Доля </w:t>
            </w:r>
            <w:r w:rsidRPr="00AE00DD">
              <w:rPr>
                <w:rFonts w:ascii="Times New Roman" w:hAnsi="Times New Roman" w:cs="Times New Roman"/>
                <w:sz w:val="24"/>
                <w:szCs w:val="24"/>
              </w:rPr>
              <w:t>высокотехнологичной медицинской помощи</w:t>
            </w:r>
            <w:r w:rsidRPr="000B3A04">
              <w:rPr>
                <w:rFonts w:ascii="Times New Roman" w:hAnsi="Times New Roman" w:cs="Times New Roman"/>
                <w:sz w:val="24"/>
                <w:szCs w:val="24"/>
              </w:rPr>
              <w:t>, оказанной в учреждениях Камчатского края, выросла с 18,9 % в 2015 году до 26,5 % в 2016 году, а количество операций более, чем в 2 раза по сравнению с 2014 годом. (2016</w:t>
            </w:r>
            <w:r>
              <w:rPr>
                <w:rFonts w:ascii="Times New Roman" w:hAnsi="Times New Roman" w:cs="Times New Roman"/>
                <w:sz w:val="24"/>
                <w:szCs w:val="24"/>
              </w:rPr>
              <w:t xml:space="preserve"> </w:t>
            </w:r>
            <w:r w:rsidRPr="000B3A04">
              <w:rPr>
                <w:rFonts w:ascii="Times New Roman" w:hAnsi="Times New Roman" w:cs="Times New Roman"/>
                <w:sz w:val="24"/>
                <w:szCs w:val="24"/>
              </w:rPr>
              <w:t xml:space="preserve">- 775, 2014 - 390). </w:t>
            </w:r>
          </w:p>
          <w:p w:rsidR="00917FA4" w:rsidRPr="00AE00DD" w:rsidRDefault="000B3A04" w:rsidP="000B3A04">
            <w:pPr>
              <w:pStyle w:val="ab"/>
              <w:jc w:val="both"/>
              <w:rPr>
                <w:rFonts w:ascii="Times New Roman" w:hAnsi="Times New Roman" w:cs="Times New Roman"/>
                <w:sz w:val="24"/>
                <w:szCs w:val="24"/>
              </w:rPr>
            </w:pPr>
            <w:r w:rsidRPr="000B3A04">
              <w:rPr>
                <w:rFonts w:ascii="Times New Roman" w:hAnsi="Times New Roman" w:cs="Times New Roman"/>
                <w:sz w:val="24"/>
                <w:szCs w:val="24"/>
              </w:rPr>
              <w:t>За 1 полугодие 2017 г. выполнено 265 операций.</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15</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Увеличение количества выполнения эндоскопических исследований, ультразвуковых исследований, маммографий</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917FA4" w:rsidRPr="00AE00DD" w:rsidRDefault="000B3A04" w:rsidP="000B3A04">
            <w:pPr>
              <w:pStyle w:val="ab"/>
              <w:jc w:val="both"/>
              <w:rPr>
                <w:rFonts w:ascii="Times New Roman" w:hAnsi="Times New Roman" w:cs="Times New Roman"/>
                <w:sz w:val="24"/>
                <w:szCs w:val="24"/>
              </w:rPr>
            </w:pPr>
            <w:r>
              <w:rPr>
                <w:rFonts w:ascii="Times New Roman" w:hAnsi="Times New Roman" w:cs="Times New Roman"/>
                <w:sz w:val="24"/>
                <w:szCs w:val="24"/>
              </w:rPr>
              <w:t>В работе, информация будет представлена по итогам года.</w:t>
            </w:r>
          </w:p>
        </w:tc>
      </w:tr>
      <w:tr w:rsidR="00917FA4" w:rsidRPr="00AE00DD" w:rsidTr="00421A63">
        <w:tc>
          <w:tcPr>
            <w:tcW w:w="421" w:type="dxa"/>
            <w:tcMar>
              <w:left w:w="28" w:type="dxa"/>
              <w:right w:w="28" w:type="dxa"/>
            </w:tcMar>
          </w:tcPr>
          <w:p w:rsidR="00917FA4" w:rsidRPr="00AE00DD" w:rsidRDefault="00917FA4" w:rsidP="001F0AA1">
            <w:pPr>
              <w:jc w:val="center"/>
              <w:rPr>
                <w:rFonts w:ascii="Times New Roman" w:hAnsi="Times New Roman" w:cs="Times New Roman"/>
                <w:sz w:val="24"/>
                <w:szCs w:val="24"/>
              </w:rPr>
            </w:pPr>
            <w:r w:rsidRPr="00AE00DD">
              <w:rPr>
                <w:rFonts w:ascii="Times New Roman" w:hAnsi="Times New Roman" w:cs="Times New Roman"/>
                <w:sz w:val="24"/>
                <w:szCs w:val="24"/>
              </w:rPr>
              <w:t>16</w:t>
            </w:r>
          </w:p>
        </w:tc>
        <w:tc>
          <w:tcPr>
            <w:tcW w:w="4110" w:type="dxa"/>
            <w:tcMar>
              <w:left w:w="28" w:type="dxa"/>
              <w:right w:w="28" w:type="dxa"/>
            </w:tcMar>
          </w:tcPr>
          <w:p w:rsidR="00917FA4" w:rsidRPr="00AE00DD" w:rsidRDefault="00917FA4" w:rsidP="000A3A27">
            <w:pPr>
              <w:jc w:val="both"/>
              <w:rPr>
                <w:rFonts w:ascii="Times New Roman" w:hAnsi="Times New Roman" w:cs="Times New Roman"/>
                <w:sz w:val="24"/>
                <w:szCs w:val="24"/>
              </w:rPr>
            </w:pPr>
            <w:r w:rsidRPr="00AE00DD">
              <w:rPr>
                <w:rFonts w:ascii="Times New Roman" w:hAnsi="Times New Roman" w:cs="Times New Roman"/>
                <w:sz w:val="24"/>
                <w:szCs w:val="24"/>
              </w:rPr>
              <w:t>Оказание высокотехнологичной медицинской помощи в рамках ассигнований, предусмотренных в Законе Камчатского края «О краевом бюджете на 2017 год и на плановый период 2018 и 2019 годов» и в Территориальной программе государственных гарантий бесплатного оказания гражданам медицинской помощи на территории Камчатского края на 2017 год и на плановый период 2018 и 2019 годов</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0B3A04" w:rsidRPr="000B3A04" w:rsidRDefault="000B3A04" w:rsidP="000B3A04">
            <w:pPr>
              <w:pStyle w:val="ab"/>
              <w:jc w:val="both"/>
              <w:rPr>
                <w:rFonts w:ascii="Times New Roman" w:hAnsi="Times New Roman" w:cs="Times New Roman"/>
                <w:sz w:val="24"/>
                <w:szCs w:val="24"/>
              </w:rPr>
            </w:pPr>
            <w:r w:rsidRPr="000B3A04">
              <w:rPr>
                <w:rFonts w:ascii="Times New Roman" w:hAnsi="Times New Roman" w:cs="Times New Roman"/>
                <w:sz w:val="24"/>
                <w:szCs w:val="24"/>
              </w:rPr>
              <w:t xml:space="preserve">С целью оказания высокотехнологичной медицинской помощи в Камчатском крае между Министерством здравоохранения Российской Федерации и  Правительством Камчатского края заключено Соглашение о предоставлении в 2017 году субсидии из федерального бюджета бюджету Камчатского края на </w:t>
            </w:r>
            <w:proofErr w:type="spellStart"/>
            <w:r w:rsidRPr="000B3A04">
              <w:rPr>
                <w:rFonts w:ascii="Times New Roman" w:hAnsi="Times New Roman" w:cs="Times New Roman"/>
                <w:sz w:val="24"/>
                <w:szCs w:val="24"/>
              </w:rPr>
              <w:t>софинансирование</w:t>
            </w:r>
            <w:proofErr w:type="spellEnd"/>
            <w:r w:rsidRPr="000B3A04">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от 19 февраля 2017 г. № 056-08-174. На реализацию Соглашения в Законе о краевом бюджете на 2017 год и на плановый период 2018 и 2019 годов для Министерства здравоохранения предусмотрены ассигнования в общей сумме 1 644,50 тыс. рублей, из них средства федерального бюджета в сумме 1 240,00 тыс. рублей, средства краевого бюджета в сумме 404,50 тыс. рублей.</w:t>
            </w:r>
          </w:p>
          <w:p w:rsidR="00917FA4" w:rsidRPr="00AE00DD" w:rsidRDefault="000B3A04" w:rsidP="00D40577">
            <w:pPr>
              <w:pStyle w:val="ab"/>
              <w:jc w:val="both"/>
              <w:rPr>
                <w:rFonts w:ascii="Times New Roman" w:hAnsi="Times New Roman" w:cs="Times New Roman"/>
                <w:sz w:val="24"/>
                <w:szCs w:val="24"/>
              </w:rPr>
            </w:pPr>
            <w:r w:rsidRPr="000B3A04">
              <w:rPr>
                <w:rFonts w:ascii="Times New Roman" w:eastAsia="Calibri" w:hAnsi="Times New Roman" w:cs="Times New Roman"/>
                <w:sz w:val="24"/>
                <w:szCs w:val="24"/>
              </w:rPr>
              <w:t>В реализации данного мероприятия участвует государственное бюджетное учреждение здравоохранения Камчатского края «Камчатский краевой противотуберкулезный диспансер».</w:t>
            </w:r>
          </w:p>
        </w:tc>
      </w:tr>
      <w:tr w:rsidR="00917FA4" w:rsidRPr="00AE00DD" w:rsidTr="00421A63">
        <w:tc>
          <w:tcPr>
            <w:tcW w:w="421" w:type="dxa"/>
            <w:tcMar>
              <w:left w:w="28" w:type="dxa"/>
              <w:right w:w="28" w:type="dxa"/>
            </w:tcMar>
          </w:tcPr>
          <w:p w:rsidR="00917FA4" w:rsidRPr="00AE00DD" w:rsidRDefault="00917FA4" w:rsidP="001F0AA1">
            <w:pPr>
              <w:jc w:val="center"/>
              <w:rPr>
                <w:rFonts w:ascii="Times New Roman" w:hAnsi="Times New Roman" w:cs="Times New Roman"/>
                <w:sz w:val="24"/>
                <w:szCs w:val="24"/>
              </w:rPr>
            </w:pPr>
            <w:r w:rsidRPr="00AE00DD">
              <w:rPr>
                <w:rFonts w:ascii="Times New Roman" w:hAnsi="Times New Roman" w:cs="Times New Roman"/>
                <w:sz w:val="24"/>
                <w:szCs w:val="24"/>
              </w:rPr>
              <w:t>17</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 xml:space="preserve">Оказание высокотехнологичной медицинской помощи за счет субсидии из федерального бюджета бюджетам субъектов Российской Федерации в целях </w:t>
            </w:r>
            <w:proofErr w:type="spellStart"/>
            <w:r w:rsidRPr="00AE00DD">
              <w:rPr>
                <w:rFonts w:ascii="Times New Roman" w:hAnsi="Times New Roman" w:cs="Times New Roman"/>
                <w:sz w:val="24"/>
                <w:szCs w:val="24"/>
              </w:rPr>
              <w:t>софинансирования</w:t>
            </w:r>
            <w:proofErr w:type="spellEnd"/>
            <w:r w:rsidRPr="00AE00DD">
              <w:rPr>
                <w:rFonts w:ascii="Times New Roman" w:hAnsi="Times New Roman" w:cs="Times New Roman"/>
                <w:sz w:val="24"/>
                <w:szCs w:val="24"/>
              </w:rPr>
              <w:t xml:space="preserve"> расходов, возникающих при оказании гражданам РФ высокотехнологичной медицинской помощи, не включенной в базовую программу обязательного медицинского страхования</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0B3A04" w:rsidRPr="000B3A04" w:rsidRDefault="000B3A04" w:rsidP="000B3A04">
            <w:pPr>
              <w:pStyle w:val="ab"/>
              <w:jc w:val="both"/>
              <w:rPr>
                <w:rFonts w:ascii="Times New Roman" w:hAnsi="Times New Roman" w:cs="Times New Roman"/>
                <w:sz w:val="24"/>
                <w:szCs w:val="24"/>
              </w:rPr>
            </w:pPr>
            <w:r w:rsidRPr="000B3A04">
              <w:rPr>
                <w:rFonts w:ascii="Times New Roman" w:hAnsi="Times New Roman" w:cs="Times New Roman"/>
                <w:sz w:val="24"/>
                <w:szCs w:val="24"/>
              </w:rPr>
              <w:t>В 2016 году в ГБУЗ «Камчатский краевой противотуберкулезный диспансер» продолжало активно работать хирургическое отделение, где было выполнено 26 высокотехнологичных операций (</w:t>
            </w:r>
            <w:proofErr w:type="spellStart"/>
            <w:r w:rsidRPr="000B3A04">
              <w:rPr>
                <w:rFonts w:ascii="Times New Roman" w:hAnsi="Times New Roman" w:cs="Times New Roman"/>
                <w:sz w:val="24"/>
                <w:szCs w:val="24"/>
              </w:rPr>
              <w:t>остеопластическая</w:t>
            </w:r>
            <w:proofErr w:type="spellEnd"/>
            <w:r w:rsidRPr="000B3A04">
              <w:rPr>
                <w:rFonts w:ascii="Times New Roman" w:hAnsi="Times New Roman" w:cs="Times New Roman"/>
                <w:sz w:val="24"/>
                <w:szCs w:val="24"/>
              </w:rPr>
              <w:t xml:space="preserve"> торакопластика, </w:t>
            </w:r>
            <w:proofErr w:type="spellStart"/>
            <w:r w:rsidRPr="000B3A04">
              <w:rPr>
                <w:rFonts w:ascii="Times New Roman" w:hAnsi="Times New Roman" w:cs="Times New Roman"/>
                <w:sz w:val="24"/>
                <w:szCs w:val="24"/>
              </w:rPr>
              <w:t>лобэктомии</w:t>
            </w:r>
            <w:proofErr w:type="spellEnd"/>
            <w:r w:rsidRPr="000B3A04">
              <w:rPr>
                <w:rFonts w:ascii="Times New Roman" w:hAnsi="Times New Roman" w:cs="Times New Roman"/>
                <w:sz w:val="24"/>
                <w:szCs w:val="24"/>
              </w:rPr>
              <w:t xml:space="preserve">), за 1 полугодие 2017 </w:t>
            </w:r>
            <w:r w:rsidR="00D40577">
              <w:rPr>
                <w:rFonts w:ascii="Times New Roman" w:hAnsi="Times New Roman" w:cs="Times New Roman"/>
                <w:sz w:val="24"/>
                <w:szCs w:val="24"/>
              </w:rPr>
              <w:t>выполнено</w:t>
            </w:r>
            <w:r w:rsidRPr="000B3A04">
              <w:rPr>
                <w:rFonts w:ascii="Times New Roman" w:hAnsi="Times New Roman" w:cs="Times New Roman"/>
                <w:sz w:val="24"/>
                <w:szCs w:val="24"/>
              </w:rPr>
              <w:t xml:space="preserve"> 11 высокотехнологичных операций.</w:t>
            </w:r>
          </w:p>
          <w:p w:rsidR="00917FA4" w:rsidRPr="00AE00DD" w:rsidRDefault="00917FA4" w:rsidP="000B3A04">
            <w:pPr>
              <w:pStyle w:val="ab"/>
              <w:jc w:val="both"/>
              <w:rPr>
                <w:rFonts w:ascii="Times New Roman" w:hAnsi="Times New Roman" w:cs="Times New Roman"/>
                <w:sz w:val="24"/>
                <w:szCs w:val="24"/>
              </w:rPr>
            </w:pPr>
          </w:p>
        </w:tc>
      </w:tr>
      <w:tr w:rsidR="00917FA4" w:rsidRPr="00AE00DD" w:rsidTr="00421A63">
        <w:tc>
          <w:tcPr>
            <w:tcW w:w="421" w:type="dxa"/>
            <w:tcMar>
              <w:left w:w="28" w:type="dxa"/>
              <w:right w:w="28" w:type="dxa"/>
            </w:tcMar>
          </w:tcPr>
          <w:p w:rsidR="00917FA4" w:rsidRPr="00AE00DD" w:rsidRDefault="00917FA4" w:rsidP="001F0AA1">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18</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Организация отделения неонатальной реанимации на базе ГБУЗ «Камчатская краевая детская больница»</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D40577" w:rsidRPr="00D40577" w:rsidRDefault="00D40577" w:rsidP="00D40577">
            <w:pPr>
              <w:pStyle w:val="ab"/>
              <w:jc w:val="both"/>
              <w:rPr>
                <w:rFonts w:ascii="Times New Roman" w:hAnsi="Times New Roman" w:cs="Times New Roman"/>
                <w:sz w:val="24"/>
                <w:szCs w:val="24"/>
              </w:rPr>
            </w:pPr>
            <w:r w:rsidRPr="00D40577">
              <w:rPr>
                <w:rFonts w:ascii="Times New Roman" w:hAnsi="Times New Roman" w:cs="Times New Roman"/>
                <w:sz w:val="24"/>
                <w:szCs w:val="24"/>
              </w:rPr>
              <w:t>В целях совершенствования организации оказания медицинской помощи новорожденным детям, в том числе, с очень низкой и экстремально низкой массой тела, создания оптимальных условий для выхаживания новорожденных и оказания им реанимационных мероприятий, снижения ранней неонатальной смертности и неонатальной смертности в структуре ГБУЗ «Камчатская краевая детская больница» создается отделение неонатальной реанимации. В настоящее время документация находится на этапе согласования сметы на проведение капитального ремонта в Государственном автономном учреждении «Государственная экспертиза».</w:t>
            </w:r>
          </w:p>
          <w:p w:rsidR="00917FA4" w:rsidRPr="00AE00DD" w:rsidRDefault="00D40577" w:rsidP="00D40577">
            <w:pPr>
              <w:pStyle w:val="ab"/>
              <w:jc w:val="both"/>
              <w:rPr>
                <w:rFonts w:ascii="Times New Roman" w:hAnsi="Times New Roman" w:cs="Times New Roman"/>
                <w:sz w:val="24"/>
                <w:szCs w:val="24"/>
              </w:rPr>
            </w:pPr>
            <w:r w:rsidRPr="00D40577">
              <w:rPr>
                <w:rFonts w:ascii="Times New Roman" w:hAnsi="Times New Roman" w:cs="Times New Roman"/>
                <w:sz w:val="24"/>
                <w:szCs w:val="24"/>
              </w:rPr>
              <w:t xml:space="preserve">Окончание проведения капитального ремонта запланировано </w:t>
            </w:r>
            <w:r>
              <w:rPr>
                <w:rFonts w:ascii="Times New Roman" w:hAnsi="Times New Roman" w:cs="Times New Roman"/>
                <w:sz w:val="24"/>
                <w:szCs w:val="24"/>
              </w:rPr>
              <w:t>на конец</w:t>
            </w:r>
            <w:r w:rsidRPr="00D40577">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D40577">
              <w:rPr>
                <w:rFonts w:ascii="Times New Roman" w:hAnsi="Times New Roman" w:cs="Times New Roman"/>
                <w:sz w:val="24"/>
                <w:szCs w:val="24"/>
              </w:rPr>
              <w:t>г</w:t>
            </w:r>
            <w:r>
              <w:rPr>
                <w:rFonts w:ascii="Times New Roman" w:hAnsi="Times New Roman" w:cs="Times New Roman"/>
                <w:sz w:val="24"/>
                <w:szCs w:val="24"/>
              </w:rPr>
              <w:t>ода</w:t>
            </w:r>
            <w:r w:rsidRPr="00D40577">
              <w:rPr>
                <w:rFonts w:ascii="Times New Roman" w:hAnsi="Times New Roman" w:cs="Times New Roman"/>
                <w:sz w:val="24"/>
                <w:szCs w:val="24"/>
              </w:rPr>
              <w:t>.</w:t>
            </w:r>
          </w:p>
        </w:tc>
      </w:tr>
      <w:tr w:rsidR="00917FA4" w:rsidRPr="00AE00DD" w:rsidTr="00421A63">
        <w:tc>
          <w:tcPr>
            <w:tcW w:w="421" w:type="dxa"/>
            <w:tcMar>
              <w:left w:w="28" w:type="dxa"/>
              <w:right w:w="28" w:type="dxa"/>
            </w:tcMar>
          </w:tcPr>
          <w:p w:rsidR="00917FA4" w:rsidRPr="00AE00DD" w:rsidRDefault="00917FA4" w:rsidP="001F0AA1">
            <w:pPr>
              <w:jc w:val="center"/>
              <w:rPr>
                <w:rFonts w:ascii="Times New Roman" w:hAnsi="Times New Roman" w:cs="Times New Roman"/>
                <w:sz w:val="24"/>
                <w:szCs w:val="24"/>
              </w:rPr>
            </w:pPr>
            <w:r w:rsidRPr="00AE00DD">
              <w:rPr>
                <w:rFonts w:ascii="Times New Roman" w:hAnsi="Times New Roman" w:cs="Times New Roman"/>
                <w:sz w:val="24"/>
                <w:szCs w:val="24"/>
              </w:rPr>
              <w:t>19</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Разработка технического задания на строительство акушерского отделения 3-го уровня на базе новой краевой больницы</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917FA4" w:rsidRPr="006E5361" w:rsidRDefault="006E5361" w:rsidP="000B3A04">
            <w:pPr>
              <w:pStyle w:val="ab"/>
              <w:jc w:val="both"/>
              <w:rPr>
                <w:rFonts w:ascii="Times New Roman" w:hAnsi="Times New Roman" w:cs="Times New Roman"/>
                <w:sz w:val="24"/>
                <w:szCs w:val="24"/>
              </w:rPr>
            </w:pPr>
            <w:r w:rsidRPr="006E5361">
              <w:rPr>
                <w:rFonts w:ascii="Times New Roman" w:eastAsia="Calibri" w:hAnsi="Times New Roman" w:cs="Times New Roman"/>
              </w:rPr>
              <w:t>Техническое задание находится в разработке</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t>20</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 xml:space="preserve">Заключение государственного контракта на строительство фельдшерско-акушерского пункта в с. </w:t>
            </w:r>
            <w:proofErr w:type="spellStart"/>
            <w:r w:rsidRPr="00AE00DD">
              <w:rPr>
                <w:rFonts w:ascii="Times New Roman" w:hAnsi="Times New Roman" w:cs="Times New Roman"/>
                <w:sz w:val="24"/>
                <w:szCs w:val="24"/>
              </w:rPr>
              <w:t>Аянка</w:t>
            </w:r>
            <w:proofErr w:type="spellEnd"/>
            <w:r w:rsidRPr="00AE00DD">
              <w:rPr>
                <w:rFonts w:ascii="Times New Roman" w:hAnsi="Times New Roman" w:cs="Times New Roman"/>
                <w:sz w:val="24"/>
                <w:szCs w:val="24"/>
              </w:rPr>
              <w:t xml:space="preserve"> </w:t>
            </w:r>
            <w:proofErr w:type="spellStart"/>
            <w:r w:rsidRPr="00AE00DD">
              <w:rPr>
                <w:rFonts w:ascii="Times New Roman" w:hAnsi="Times New Roman" w:cs="Times New Roman"/>
                <w:sz w:val="24"/>
                <w:szCs w:val="24"/>
              </w:rPr>
              <w:t>Пенжинского</w:t>
            </w:r>
            <w:proofErr w:type="spellEnd"/>
            <w:r w:rsidRPr="00AE00DD">
              <w:rPr>
                <w:rFonts w:ascii="Times New Roman" w:hAnsi="Times New Roman" w:cs="Times New Roman"/>
                <w:sz w:val="24"/>
                <w:szCs w:val="24"/>
              </w:rPr>
              <w:t xml:space="preserve"> района Камчатского края</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917FA4" w:rsidRPr="00AE00DD" w:rsidRDefault="006E5361" w:rsidP="001A744A">
            <w:pPr>
              <w:pStyle w:val="ab"/>
              <w:jc w:val="both"/>
              <w:rPr>
                <w:rFonts w:ascii="Times New Roman" w:hAnsi="Times New Roman" w:cs="Times New Roman"/>
                <w:sz w:val="24"/>
                <w:szCs w:val="24"/>
              </w:rPr>
            </w:pPr>
            <w:r w:rsidRPr="006E5361">
              <w:rPr>
                <w:rFonts w:ascii="Times New Roman" w:hAnsi="Times New Roman" w:cs="Times New Roman"/>
                <w:sz w:val="24"/>
                <w:szCs w:val="24"/>
              </w:rPr>
              <w:t>Размещен</w:t>
            </w:r>
            <w:r>
              <w:rPr>
                <w:rFonts w:ascii="Times New Roman" w:hAnsi="Times New Roman" w:cs="Times New Roman"/>
                <w:sz w:val="24"/>
                <w:szCs w:val="24"/>
              </w:rPr>
              <w:t xml:space="preserve">а аукционная документация, проведение </w:t>
            </w:r>
            <w:r w:rsidR="001A744A">
              <w:rPr>
                <w:rFonts w:ascii="Times New Roman" w:hAnsi="Times New Roman" w:cs="Times New Roman"/>
                <w:sz w:val="24"/>
                <w:szCs w:val="24"/>
              </w:rPr>
              <w:t>аукциона запланировано на июль</w:t>
            </w:r>
            <w:r w:rsidRPr="006E5361">
              <w:rPr>
                <w:rFonts w:ascii="Times New Roman" w:hAnsi="Times New Roman" w:cs="Times New Roman"/>
                <w:sz w:val="24"/>
                <w:szCs w:val="24"/>
              </w:rPr>
              <w:t xml:space="preserve"> 2017 г</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t>21</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 xml:space="preserve">Заключение государственного контракта на разработку проектной документации на строительство фельдшерско-акушерского пункта в с. </w:t>
            </w:r>
            <w:proofErr w:type="spellStart"/>
            <w:r w:rsidRPr="00AE00DD">
              <w:rPr>
                <w:rFonts w:ascii="Times New Roman" w:hAnsi="Times New Roman" w:cs="Times New Roman"/>
                <w:sz w:val="24"/>
                <w:szCs w:val="24"/>
              </w:rPr>
              <w:t>Крутогорово</w:t>
            </w:r>
            <w:proofErr w:type="spellEnd"/>
            <w:r w:rsidRPr="00AE00DD">
              <w:rPr>
                <w:rFonts w:ascii="Times New Roman" w:hAnsi="Times New Roman" w:cs="Times New Roman"/>
                <w:sz w:val="24"/>
                <w:szCs w:val="24"/>
              </w:rPr>
              <w:t xml:space="preserve"> Соболевского района Камчатского края</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917FA4" w:rsidRPr="00AE00DD" w:rsidRDefault="006E5361" w:rsidP="006E5361">
            <w:pPr>
              <w:pStyle w:val="ab"/>
              <w:jc w:val="both"/>
              <w:rPr>
                <w:rFonts w:ascii="Times New Roman" w:hAnsi="Times New Roman" w:cs="Times New Roman"/>
                <w:sz w:val="24"/>
                <w:szCs w:val="24"/>
              </w:rPr>
            </w:pPr>
            <w:r w:rsidRPr="006E5361">
              <w:rPr>
                <w:rFonts w:ascii="Times New Roman" w:hAnsi="Times New Roman" w:cs="Times New Roman"/>
                <w:sz w:val="24"/>
                <w:szCs w:val="24"/>
              </w:rPr>
              <w:t xml:space="preserve">Документы о межевании земельного участка на регистрацию в </w:t>
            </w:r>
            <w:proofErr w:type="spellStart"/>
            <w:r w:rsidRPr="006E5361">
              <w:rPr>
                <w:rFonts w:ascii="Times New Roman" w:hAnsi="Times New Roman" w:cs="Times New Roman"/>
                <w:sz w:val="24"/>
                <w:szCs w:val="24"/>
              </w:rPr>
              <w:t>Росреестр</w:t>
            </w:r>
            <w:proofErr w:type="spellEnd"/>
            <w:r w:rsidR="00360D5F">
              <w:rPr>
                <w:rFonts w:ascii="Times New Roman" w:hAnsi="Times New Roman" w:cs="Times New Roman"/>
                <w:sz w:val="24"/>
                <w:szCs w:val="24"/>
              </w:rPr>
              <w:t>.</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t>22</w:t>
            </w:r>
          </w:p>
        </w:tc>
        <w:tc>
          <w:tcPr>
            <w:tcW w:w="4110" w:type="dxa"/>
            <w:tcMar>
              <w:left w:w="28" w:type="dxa"/>
              <w:right w:w="28" w:type="dxa"/>
            </w:tcMar>
          </w:tcPr>
          <w:p w:rsidR="00917FA4" w:rsidRPr="00AE00DD" w:rsidRDefault="00917FA4" w:rsidP="004D2DD9">
            <w:pPr>
              <w:jc w:val="both"/>
              <w:rPr>
                <w:rFonts w:ascii="Times New Roman" w:hAnsi="Times New Roman" w:cs="Times New Roman"/>
                <w:sz w:val="24"/>
                <w:szCs w:val="24"/>
              </w:rPr>
            </w:pPr>
            <w:r w:rsidRPr="00AE00DD">
              <w:rPr>
                <w:rFonts w:ascii="Times New Roman" w:hAnsi="Times New Roman" w:cs="Times New Roman"/>
                <w:sz w:val="24"/>
                <w:szCs w:val="24"/>
              </w:rPr>
              <w:t xml:space="preserve">Реализация медицинскими работниками возможности доступа к интернет-порталу системы непрерывного медицинского образования. Регистрация на интернет-портале edu.rosminzdrav.ru, создание </w:t>
            </w:r>
            <w:r w:rsidRPr="00AE00DD">
              <w:rPr>
                <w:rFonts w:ascii="Times New Roman" w:hAnsi="Times New Roman" w:cs="Times New Roman"/>
                <w:sz w:val="24"/>
                <w:szCs w:val="24"/>
              </w:rPr>
              <w:lastRenderedPageBreak/>
              <w:t>личного кабинета медицинского работника, выбор образовательных программ повышения квалификации, создание заявок на обучение</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lastRenderedPageBreak/>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6E5361" w:rsidRPr="006E5361" w:rsidRDefault="006E5361" w:rsidP="006E5361">
            <w:pPr>
              <w:pStyle w:val="ab"/>
              <w:jc w:val="both"/>
              <w:rPr>
                <w:rFonts w:ascii="Times New Roman" w:hAnsi="Times New Roman" w:cs="Times New Roman"/>
                <w:sz w:val="24"/>
                <w:szCs w:val="24"/>
              </w:rPr>
            </w:pPr>
            <w:r w:rsidRPr="006E5361">
              <w:rPr>
                <w:rFonts w:ascii="Times New Roman" w:hAnsi="Times New Roman" w:cs="Times New Roman"/>
                <w:sz w:val="24"/>
                <w:szCs w:val="24"/>
              </w:rPr>
              <w:t xml:space="preserve">Министерством здравоохранения Камчатского края доведено до всех учреждений здравоохранения порядок регистрации на интернет-портале edu.rosminzdrav.ru, создание личного кабинета медицинского работника, выбор образовательных программ повышения квалификации, создание заявок на обучение. </w:t>
            </w:r>
          </w:p>
          <w:p w:rsidR="006E5361" w:rsidRPr="006E5361" w:rsidRDefault="006E5361" w:rsidP="006E5361">
            <w:pPr>
              <w:pStyle w:val="ab"/>
              <w:jc w:val="both"/>
              <w:rPr>
                <w:rFonts w:ascii="Times New Roman" w:hAnsi="Times New Roman" w:cs="Times New Roman"/>
                <w:sz w:val="24"/>
                <w:szCs w:val="24"/>
              </w:rPr>
            </w:pPr>
            <w:r w:rsidRPr="006E5361">
              <w:rPr>
                <w:rFonts w:ascii="Times New Roman" w:hAnsi="Times New Roman" w:cs="Times New Roman"/>
                <w:sz w:val="24"/>
                <w:szCs w:val="24"/>
              </w:rPr>
              <w:lastRenderedPageBreak/>
              <w:t>В учреждения здравоохранения направлены следующие нормативные документы:</w:t>
            </w:r>
          </w:p>
          <w:p w:rsidR="006E5361" w:rsidRPr="006E5361" w:rsidRDefault="006E5361" w:rsidP="006E5361">
            <w:pPr>
              <w:pStyle w:val="ab"/>
              <w:jc w:val="both"/>
              <w:rPr>
                <w:rFonts w:ascii="Times New Roman" w:hAnsi="Times New Roman" w:cs="Times New Roman"/>
                <w:sz w:val="24"/>
                <w:szCs w:val="24"/>
              </w:rPr>
            </w:pPr>
            <w:r w:rsidRPr="006E5361">
              <w:rPr>
                <w:rFonts w:ascii="Times New Roman" w:hAnsi="Times New Roman" w:cs="Times New Roman"/>
                <w:sz w:val="24"/>
                <w:szCs w:val="24"/>
              </w:rPr>
              <w:t>1.</w:t>
            </w:r>
            <w:r w:rsidR="009B67D5">
              <w:rPr>
                <w:rFonts w:ascii="Times New Roman" w:hAnsi="Times New Roman" w:cs="Times New Roman"/>
                <w:sz w:val="24"/>
                <w:szCs w:val="24"/>
              </w:rPr>
              <w:t xml:space="preserve"> </w:t>
            </w:r>
            <w:r w:rsidRPr="006E5361">
              <w:rPr>
                <w:rFonts w:ascii="Times New Roman" w:hAnsi="Times New Roman" w:cs="Times New Roman"/>
                <w:sz w:val="24"/>
                <w:szCs w:val="24"/>
              </w:rPr>
              <w:t xml:space="preserve">Письмо Министерства здравоохранения </w:t>
            </w:r>
            <w:r w:rsidR="009B67D5" w:rsidRPr="006E5361">
              <w:rPr>
                <w:rFonts w:ascii="Times New Roman" w:hAnsi="Times New Roman" w:cs="Times New Roman"/>
                <w:sz w:val="24"/>
                <w:szCs w:val="24"/>
              </w:rPr>
              <w:t>Р</w:t>
            </w:r>
            <w:r w:rsidR="009B67D5">
              <w:rPr>
                <w:rFonts w:ascii="Times New Roman" w:hAnsi="Times New Roman" w:cs="Times New Roman"/>
                <w:sz w:val="24"/>
                <w:szCs w:val="24"/>
              </w:rPr>
              <w:t xml:space="preserve">оссийской </w:t>
            </w:r>
            <w:r w:rsidR="009B67D5" w:rsidRPr="006E5361">
              <w:rPr>
                <w:rFonts w:ascii="Times New Roman" w:hAnsi="Times New Roman" w:cs="Times New Roman"/>
                <w:sz w:val="24"/>
                <w:szCs w:val="24"/>
              </w:rPr>
              <w:t>Ф</w:t>
            </w:r>
            <w:r w:rsidR="009B67D5">
              <w:rPr>
                <w:rFonts w:ascii="Times New Roman" w:hAnsi="Times New Roman" w:cs="Times New Roman"/>
                <w:sz w:val="24"/>
                <w:szCs w:val="24"/>
              </w:rPr>
              <w:t>едерации</w:t>
            </w:r>
            <w:r w:rsidRPr="006E5361">
              <w:rPr>
                <w:rFonts w:ascii="Times New Roman" w:hAnsi="Times New Roman" w:cs="Times New Roman"/>
                <w:sz w:val="24"/>
                <w:szCs w:val="24"/>
              </w:rPr>
              <w:t xml:space="preserve"> № 16-0/10/2-7064 от 09.11.2016 года «О повышении квалификации медицинских работников за счет средств нормированного страхового запаса территориального фонда обязательного медицинского страхования»; </w:t>
            </w:r>
          </w:p>
          <w:p w:rsidR="006E5361" w:rsidRPr="006E5361" w:rsidRDefault="006E5361" w:rsidP="006E5361">
            <w:pPr>
              <w:pStyle w:val="ab"/>
              <w:jc w:val="both"/>
              <w:rPr>
                <w:rFonts w:ascii="Times New Roman" w:hAnsi="Times New Roman" w:cs="Times New Roman"/>
                <w:sz w:val="24"/>
                <w:szCs w:val="24"/>
              </w:rPr>
            </w:pPr>
            <w:r w:rsidRPr="006E5361">
              <w:rPr>
                <w:rFonts w:ascii="Times New Roman" w:hAnsi="Times New Roman" w:cs="Times New Roman"/>
                <w:sz w:val="24"/>
                <w:szCs w:val="24"/>
              </w:rPr>
              <w:t>2.</w:t>
            </w:r>
            <w:r w:rsidR="009B67D5">
              <w:rPr>
                <w:rFonts w:ascii="Times New Roman" w:hAnsi="Times New Roman" w:cs="Times New Roman"/>
                <w:sz w:val="24"/>
                <w:szCs w:val="24"/>
              </w:rPr>
              <w:t xml:space="preserve"> </w:t>
            </w:r>
            <w:r w:rsidRPr="006E5361">
              <w:rPr>
                <w:rFonts w:ascii="Times New Roman" w:hAnsi="Times New Roman" w:cs="Times New Roman"/>
                <w:sz w:val="24"/>
                <w:szCs w:val="24"/>
              </w:rPr>
              <w:t xml:space="preserve">Постановление Правительства </w:t>
            </w:r>
            <w:r w:rsidR="009B67D5" w:rsidRPr="006E5361">
              <w:rPr>
                <w:rFonts w:ascii="Times New Roman" w:hAnsi="Times New Roman" w:cs="Times New Roman"/>
                <w:sz w:val="24"/>
                <w:szCs w:val="24"/>
              </w:rPr>
              <w:t>Р</w:t>
            </w:r>
            <w:r w:rsidR="009B67D5">
              <w:rPr>
                <w:rFonts w:ascii="Times New Roman" w:hAnsi="Times New Roman" w:cs="Times New Roman"/>
                <w:sz w:val="24"/>
                <w:szCs w:val="24"/>
              </w:rPr>
              <w:t xml:space="preserve">оссийской </w:t>
            </w:r>
            <w:r w:rsidR="009B67D5" w:rsidRPr="006E5361">
              <w:rPr>
                <w:rFonts w:ascii="Times New Roman" w:hAnsi="Times New Roman" w:cs="Times New Roman"/>
                <w:sz w:val="24"/>
                <w:szCs w:val="24"/>
              </w:rPr>
              <w:t>Ф</w:t>
            </w:r>
            <w:r w:rsidR="009B67D5">
              <w:rPr>
                <w:rFonts w:ascii="Times New Roman" w:hAnsi="Times New Roman" w:cs="Times New Roman"/>
                <w:sz w:val="24"/>
                <w:szCs w:val="24"/>
              </w:rPr>
              <w:t>едерации</w:t>
            </w:r>
            <w:r w:rsidRPr="006E5361">
              <w:rPr>
                <w:rFonts w:ascii="Times New Roman" w:hAnsi="Times New Roman" w:cs="Times New Roman"/>
                <w:sz w:val="24"/>
                <w:szCs w:val="24"/>
              </w:rPr>
              <w:t xml:space="preserve"> № 332 от 21.04.2016 года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6E5361" w:rsidRPr="006E5361" w:rsidRDefault="006E5361" w:rsidP="006E5361">
            <w:pPr>
              <w:pStyle w:val="ab"/>
              <w:jc w:val="both"/>
              <w:rPr>
                <w:rFonts w:ascii="Times New Roman" w:hAnsi="Times New Roman" w:cs="Times New Roman"/>
                <w:sz w:val="24"/>
                <w:szCs w:val="24"/>
              </w:rPr>
            </w:pPr>
            <w:r w:rsidRPr="006E5361">
              <w:rPr>
                <w:rFonts w:ascii="Times New Roman" w:hAnsi="Times New Roman" w:cs="Times New Roman"/>
                <w:sz w:val="24"/>
                <w:szCs w:val="24"/>
              </w:rPr>
              <w:t>3.</w:t>
            </w:r>
            <w:r w:rsidR="009B67D5">
              <w:rPr>
                <w:rFonts w:ascii="Times New Roman" w:hAnsi="Times New Roman" w:cs="Times New Roman"/>
                <w:sz w:val="24"/>
                <w:szCs w:val="24"/>
              </w:rPr>
              <w:t xml:space="preserve"> </w:t>
            </w:r>
            <w:r w:rsidRPr="006E5361">
              <w:rPr>
                <w:rFonts w:ascii="Times New Roman" w:hAnsi="Times New Roman" w:cs="Times New Roman"/>
                <w:sz w:val="24"/>
                <w:szCs w:val="24"/>
              </w:rPr>
              <w:t>Приказ Министерства здравоохранения Р</w:t>
            </w:r>
            <w:r w:rsidR="009B67D5">
              <w:rPr>
                <w:rFonts w:ascii="Times New Roman" w:hAnsi="Times New Roman" w:cs="Times New Roman"/>
                <w:sz w:val="24"/>
                <w:szCs w:val="24"/>
              </w:rPr>
              <w:t xml:space="preserve">оссийской </w:t>
            </w:r>
            <w:r w:rsidRPr="006E5361">
              <w:rPr>
                <w:rFonts w:ascii="Times New Roman" w:hAnsi="Times New Roman" w:cs="Times New Roman"/>
                <w:sz w:val="24"/>
                <w:szCs w:val="24"/>
              </w:rPr>
              <w:t>Ф</w:t>
            </w:r>
            <w:r w:rsidR="009B67D5">
              <w:rPr>
                <w:rFonts w:ascii="Times New Roman" w:hAnsi="Times New Roman" w:cs="Times New Roman"/>
                <w:sz w:val="24"/>
                <w:szCs w:val="24"/>
              </w:rPr>
              <w:t>едерации</w:t>
            </w:r>
            <w:r w:rsidRPr="006E5361">
              <w:rPr>
                <w:rFonts w:ascii="Times New Roman" w:hAnsi="Times New Roman" w:cs="Times New Roman"/>
                <w:sz w:val="24"/>
                <w:szCs w:val="24"/>
              </w:rPr>
              <w:t xml:space="preserve"> № 575н от 04.08.2016 года «Об утверждении порядка выбора медицинским работником программам повышения квалификации в организации, осуществляющей образовательную деятельность, для направления на дополнительное профессиональное образование за счет средств нормированного страхового запаса территориального фонда обязательного медицинского страхования».</w:t>
            </w:r>
          </w:p>
          <w:p w:rsidR="00917FA4" w:rsidRPr="00AE00DD" w:rsidRDefault="009B67D5" w:rsidP="006E5361">
            <w:pPr>
              <w:pStyle w:val="ab"/>
              <w:jc w:val="both"/>
              <w:rPr>
                <w:rFonts w:ascii="Times New Roman" w:hAnsi="Times New Roman" w:cs="Times New Roman"/>
                <w:sz w:val="24"/>
                <w:szCs w:val="24"/>
              </w:rPr>
            </w:pPr>
            <w:r>
              <w:rPr>
                <w:rFonts w:ascii="Times New Roman" w:hAnsi="Times New Roman" w:cs="Times New Roman"/>
                <w:sz w:val="24"/>
                <w:szCs w:val="24"/>
              </w:rPr>
              <w:t>С</w:t>
            </w:r>
            <w:r w:rsidR="006E5361" w:rsidRPr="006E5361">
              <w:rPr>
                <w:rFonts w:ascii="Times New Roman" w:hAnsi="Times New Roman" w:cs="Times New Roman"/>
                <w:sz w:val="24"/>
                <w:szCs w:val="24"/>
              </w:rPr>
              <w:t>пециалистами Министерства здравоохранения Камчатского края с каждым учреждением введется персональная разъяснительная работа в случае возникновения трудностей при регистрации на интернет-портале edu.rosminzdrav.ru, создании личного кабинета медицинского работника, выбора образовательных программ повышения квалификации, создания заявок на обучение.</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23</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Оплата обучения медицинских работников за счет образовательного сертификата, средств нормированного страхового запаса Территориального фонда обязательного медицинского страхования или средств работодателя</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917FA4" w:rsidRPr="00AE00DD" w:rsidRDefault="007C64B8" w:rsidP="000B3A04">
            <w:pPr>
              <w:pStyle w:val="ab"/>
              <w:jc w:val="both"/>
              <w:rPr>
                <w:rFonts w:ascii="Times New Roman" w:hAnsi="Times New Roman" w:cs="Times New Roman"/>
                <w:sz w:val="24"/>
                <w:szCs w:val="24"/>
              </w:rPr>
            </w:pPr>
            <w:r w:rsidRPr="007C64B8">
              <w:rPr>
                <w:rFonts w:ascii="Times New Roman" w:hAnsi="Times New Roman" w:cs="Times New Roman"/>
                <w:sz w:val="24"/>
                <w:szCs w:val="24"/>
              </w:rPr>
              <w:t>Оплата обучения медицинских работников за счет средств нормированного страхового запаса планируется в 3-4 квартале 2017 года</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t>24</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Обеспечение предоставления населению услуги «Запись на прием к врачу в электронном виде» всеми государственными медицинскими учреждениями Камчатского края, оказывающими амбулаторно-поликлиническую помощь</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917FA4" w:rsidRPr="00AE00DD" w:rsidRDefault="007C64B8" w:rsidP="000B3A04">
            <w:pPr>
              <w:pStyle w:val="ab"/>
              <w:jc w:val="both"/>
              <w:rPr>
                <w:rFonts w:ascii="Times New Roman" w:hAnsi="Times New Roman" w:cs="Times New Roman"/>
                <w:sz w:val="24"/>
                <w:szCs w:val="24"/>
              </w:rPr>
            </w:pPr>
            <w:r w:rsidRPr="007C64B8">
              <w:rPr>
                <w:rFonts w:ascii="Times New Roman" w:hAnsi="Times New Roman" w:cs="Times New Roman"/>
                <w:sz w:val="24"/>
                <w:szCs w:val="24"/>
              </w:rPr>
              <w:t>Услуга «запись на прием к врачу в электронном виде» предоставляется населению Камчатского края на Едином портале государственных услуг 30 учреждениями здравоохранения</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t>25</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Обеспечение перехода государственных учреждений здравоохранения отдаленных районов Камчатского края на ведение медицинских карт граждан в электронном виде</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2017-2018 годов</w:t>
            </w:r>
          </w:p>
        </w:tc>
        <w:tc>
          <w:tcPr>
            <w:tcW w:w="2551" w:type="dxa"/>
            <w:tcMar>
              <w:left w:w="28" w:type="dxa"/>
              <w:right w:w="28" w:type="dxa"/>
            </w:tcMar>
          </w:tcPr>
          <w:p w:rsidR="00917FA4" w:rsidRPr="00AE00DD" w:rsidRDefault="00917FA4" w:rsidP="00BA2BFF">
            <w:pPr>
              <w:pStyle w:val="ab"/>
              <w:rPr>
                <w:rFonts w:ascii="Times New Roman" w:hAnsi="Times New Roman" w:cs="Times New Roman"/>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917FA4" w:rsidRPr="00AE00DD" w:rsidRDefault="007C64B8" w:rsidP="000B3A04">
            <w:pPr>
              <w:pStyle w:val="ab"/>
              <w:jc w:val="both"/>
              <w:rPr>
                <w:rFonts w:ascii="Times New Roman" w:hAnsi="Times New Roman" w:cs="Times New Roman"/>
                <w:sz w:val="24"/>
                <w:szCs w:val="24"/>
              </w:rPr>
            </w:pPr>
            <w:r w:rsidRPr="007C64B8">
              <w:rPr>
                <w:rFonts w:ascii="Times New Roman" w:hAnsi="Times New Roman" w:cs="Times New Roman"/>
                <w:sz w:val="24"/>
                <w:szCs w:val="24"/>
              </w:rPr>
              <w:t>В 4 учреждениях здравоохранения отдаленных районов Камчатского края ведутся работы по переходу на ведение медицинских карт в электронном виде: ГБУЗ КК «</w:t>
            </w:r>
            <w:proofErr w:type="spellStart"/>
            <w:r w:rsidRPr="007C64B8">
              <w:rPr>
                <w:rFonts w:ascii="Times New Roman" w:hAnsi="Times New Roman" w:cs="Times New Roman"/>
                <w:sz w:val="24"/>
                <w:szCs w:val="24"/>
              </w:rPr>
              <w:t>Карагинская</w:t>
            </w:r>
            <w:proofErr w:type="spellEnd"/>
            <w:r w:rsidRPr="007C64B8">
              <w:rPr>
                <w:rFonts w:ascii="Times New Roman" w:hAnsi="Times New Roman" w:cs="Times New Roman"/>
                <w:sz w:val="24"/>
                <w:szCs w:val="24"/>
              </w:rPr>
              <w:t xml:space="preserve"> районная больница», ГБУЗ КК «</w:t>
            </w:r>
            <w:proofErr w:type="spellStart"/>
            <w:r w:rsidRPr="007C64B8">
              <w:rPr>
                <w:rFonts w:ascii="Times New Roman" w:hAnsi="Times New Roman" w:cs="Times New Roman"/>
                <w:sz w:val="24"/>
                <w:szCs w:val="24"/>
              </w:rPr>
              <w:t>Тигильская</w:t>
            </w:r>
            <w:proofErr w:type="spellEnd"/>
            <w:r w:rsidRPr="007C64B8">
              <w:rPr>
                <w:rFonts w:ascii="Times New Roman" w:hAnsi="Times New Roman" w:cs="Times New Roman"/>
                <w:sz w:val="24"/>
                <w:szCs w:val="24"/>
              </w:rPr>
              <w:t xml:space="preserve"> районная больница», ГБУЗ КК «</w:t>
            </w:r>
            <w:proofErr w:type="spellStart"/>
            <w:r w:rsidRPr="007C64B8">
              <w:rPr>
                <w:rFonts w:ascii="Times New Roman" w:hAnsi="Times New Roman" w:cs="Times New Roman"/>
                <w:sz w:val="24"/>
                <w:szCs w:val="24"/>
              </w:rPr>
              <w:t>Олюторская</w:t>
            </w:r>
            <w:proofErr w:type="spellEnd"/>
            <w:r w:rsidRPr="007C64B8">
              <w:rPr>
                <w:rFonts w:ascii="Times New Roman" w:hAnsi="Times New Roman" w:cs="Times New Roman"/>
                <w:sz w:val="24"/>
                <w:szCs w:val="24"/>
              </w:rPr>
              <w:t xml:space="preserve"> районная больница», ГБУЗ «Корякская окружная больница»</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t>26</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Подготовка и утверждение плана-графика подключения государственных учреждений здравоохранения Камчатского края к скоростному Интернету с учетом технических возможностей провайдеров связи, в том числе в целях внедрения практики консультирования населения специалистами ведущих федеральных и региональных медицинских организаций с использованием возможностей телемедицинских технологий</w:t>
            </w:r>
          </w:p>
        </w:tc>
        <w:tc>
          <w:tcPr>
            <w:tcW w:w="1418" w:type="dxa"/>
            <w:tcMar>
              <w:left w:w="28" w:type="dxa"/>
              <w:right w:w="28" w:type="dxa"/>
            </w:tcMar>
          </w:tcPr>
          <w:p w:rsidR="00917FA4" w:rsidRPr="00AE00DD" w:rsidRDefault="00917FA4" w:rsidP="000A3A27">
            <w:pPr>
              <w:jc w:val="center"/>
              <w:rPr>
                <w:rFonts w:ascii="Times New Roman" w:hAnsi="Times New Roman" w:cs="Times New Roman"/>
                <w:sz w:val="24"/>
                <w:szCs w:val="24"/>
              </w:rPr>
            </w:pPr>
            <w:r w:rsidRPr="00AE00DD">
              <w:rPr>
                <w:rFonts w:ascii="Times New Roman" w:hAnsi="Times New Roman" w:cs="Times New Roman"/>
                <w:sz w:val="24"/>
                <w:szCs w:val="24"/>
                <w:lang w:val="en-US"/>
              </w:rPr>
              <w:t xml:space="preserve">I </w:t>
            </w:r>
            <w:r w:rsidRPr="00AE00DD">
              <w:rPr>
                <w:rFonts w:ascii="Times New Roman" w:hAnsi="Times New Roman" w:cs="Times New Roman"/>
                <w:sz w:val="24"/>
                <w:szCs w:val="24"/>
              </w:rPr>
              <w:t>квартал</w:t>
            </w:r>
          </w:p>
          <w:p w:rsidR="00917FA4" w:rsidRPr="00AE00DD" w:rsidRDefault="00917FA4" w:rsidP="000A3A27">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2017 года</w:t>
            </w:r>
          </w:p>
          <w:p w:rsidR="00917FA4" w:rsidRPr="00AE00DD" w:rsidRDefault="00917FA4" w:rsidP="00BA2BFF">
            <w:pPr>
              <w:jc w:val="center"/>
              <w:rPr>
                <w:rFonts w:ascii="Times New Roman" w:eastAsia="Times New Roman" w:hAnsi="Times New Roman" w:cs="Times New Roman"/>
                <w:sz w:val="24"/>
                <w:szCs w:val="24"/>
                <w:lang w:eastAsia="ru-RU"/>
              </w:rPr>
            </w:pPr>
          </w:p>
        </w:tc>
        <w:tc>
          <w:tcPr>
            <w:tcW w:w="2551" w:type="dxa"/>
            <w:tcMar>
              <w:left w:w="28" w:type="dxa"/>
              <w:right w:w="28" w:type="dxa"/>
            </w:tcMar>
          </w:tcPr>
          <w:p w:rsidR="00917FA4" w:rsidRPr="00AE00DD" w:rsidRDefault="00917FA4" w:rsidP="00BA2BFF">
            <w:pPr>
              <w:pStyle w:val="ab"/>
              <w:rPr>
                <w:rFonts w:ascii="Times New Roman" w:hAnsi="Times New Roman" w:cs="Times New Roman"/>
                <w:sz w:val="24"/>
                <w:szCs w:val="24"/>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917FA4" w:rsidRPr="00AE00DD" w:rsidRDefault="007C64B8" w:rsidP="000B3A04">
            <w:pPr>
              <w:pStyle w:val="ab"/>
              <w:jc w:val="both"/>
              <w:rPr>
                <w:rFonts w:ascii="Times New Roman" w:hAnsi="Times New Roman" w:cs="Times New Roman"/>
                <w:sz w:val="24"/>
                <w:szCs w:val="24"/>
              </w:rPr>
            </w:pPr>
            <w:r w:rsidRPr="007C64B8">
              <w:rPr>
                <w:rFonts w:ascii="Times New Roman" w:hAnsi="Times New Roman" w:cs="Times New Roman"/>
                <w:sz w:val="24"/>
                <w:szCs w:val="24"/>
              </w:rPr>
              <w:t>Подготовлен План-график подключения учреждений здравоохранения Камчатского края в 2017-2018 годах к скоростному Интернету, утвержденный приказом Министерства здравоохранения Камчатского края от 14.02.2017 № 61/1</w:t>
            </w:r>
          </w:p>
        </w:tc>
      </w:tr>
      <w:tr w:rsidR="00917FA4" w:rsidRPr="00AE00DD" w:rsidTr="00421A63">
        <w:tc>
          <w:tcPr>
            <w:tcW w:w="421" w:type="dxa"/>
            <w:tcMar>
              <w:left w:w="28" w:type="dxa"/>
              <w:right w:w="28" w:type="dxa"/>
            </w:tcMar>
          </w:tcPr>
          <w:p w:rsidR="00917FA4" w:rsidRPr="00AE00DD" w:rsidRDefault="00917FA4" w:rsidP="00BA2BFF">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27</w:t>
            </w:r>
          </w:p>
        </w:tc>
        <w:tc>
          <w:tcPr>
            <w:tcW w:w="4110" w:type="dxa"/>
            <w:tcMar>
              <w:left w:w="28" w:type="dxa"/>
              <w:right w:w="28" w:type="dxa"/>
            </w:tcMar>
          </w:tcPr>
          <w:p w:rsidR="00917FA4" w:rsidRPr="00AE00DD" w:rsidRDefault="00917FA4" w:rsidP="00BA2BFF">
            <w:pPr>
              <w:jc w:val="both"/>
              <w:rPr>
                <w:rFonts w:ascii="Times New Roman" w:hAnsi="Times New Roman" w:cs="Times New Roman"/>
                <w:sz w:val="24"/>
                <w:szCs w:val="24"/>
              </w:rPr>
            </w:pPr>
            <w:r w:rsidRPr="00AE00DD">
              <w:rPr>
                <w:rFonts w:ascii="Times New Roman" w:hAnsi="Times New Roman" w:cs="Times New Roman"/>
                <w:sz w:val="24"/>
                <w:szCs w:val="24"/>
              </w:rPr>
              <w:t>Обеспечение подключения государственных учреждений здравоохранения Камчатского края к скоростному Интернету в соответствии с планом-графиком</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2017-2018 годов</w:t>
            </w:r>
          </w:p>
        </w:tc>
        <w:tc>
          <w:tcPr>
            <w:tcW w:w="2551" w:type="dxa"/>
            <w:tcMar>
              <w:left w:w="28" w:type="dxa"/>
              <w:right w:w="28" w:type="dxa"/>
            </w:tcMar>
          </w:tcPr>
          <w:p w:rsidR="00917FA4" w:rsidRPr="00AE00DD" w:rsidRDefault="00917FA4" w:rsidP="00BA2BFF">
            <w:pPr>
              <w:pStyle w:val="ab"/>
              <w:rPr>
                <w:rFonts w:ascii="Times New Roman" w:hAnsi="Times New Roman" w:cs="Times New Roman"/>
                <w:sz w:val="24"/>
                <w:szCs w:val="24"/>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917FA4" w:rsidRPr="00AE00DD" w:rsidRDefault="007C64B8" w:rsidP="000B3A04">
            <w:pPr>
              <w:pStyle w:val="ab"/>
              <w:jc w:val="both"/>
              <w:rPr>
                <w:rFonts w:ascii="Times New Roman" w:hAnsi="Times New Roman" w:cs="Times New Roman"/>
                <w:sz w:val="24"/>
                <w:szCs w:val="24"/>
              </w:rPr>
            </w:pPr>
            <w:r w:rsidRPr="007C64B8">
              <w:rPr>
                <w:rFonts w:ascii="Times New Roman" w:hAnsi="Times New Roman" w:cs="Times New Roman"/>
                <w:sz w:val="24"/>
                <w:szCs w:val="24"/>
              </w:rPr>
              <w:t>В соответствии с Планом-графиком подключения учреждений здравоохранения Камчатского края в 2017-2018 годах к скоростному Интернету, утвержденному приказом Министерства здравоохранения Камчатского края № 61/1 от 14.02.2017, подключение к скоростному Интернету реализовано в 30 больницах и поликлиниках.</w:t>
            </w:r>
          </w:p>
        </w:tc>
      </w:tr>
      <w:tr w:rsidR="00917FA4" w:rsidRPr="00AE00DD" w:rsidTr="00421A63">
        <w:tc>
          <w:tcPr>
            <w:tcW w:w="421" w:type="dxa"/>
            <w:tcMar>
              <w:left w:w="28" w:type="dxa"/>
              <w:right w:w="28" w:type="dxa"/>
            </w:tcMar>
          </w:tcPr>
          <w:p w:rsidR="00917FA4" w:rsidRPr="00AE00DD" w:rsidRDefault="00917FA4" w:rsidP="001F0AA1">
            <w:pPr>
              <w:jc w:val="center"/>
              <w:rPr>
                <w:rFonts w:ascii="Times New Roman" w:hAnsi="Times New Roman" w:cs="Times New Roman"/>
                <w:sz w:val="24"/>
                <w:szCs w:val="24"/>
              </w:rPr>
            </w:pPr>
            <w:r w:rsidRPr="00AE00DD">
              <w:rPr>
                <w:rFonts w:ascii="Times New Roman" w:hAnsi="Times New Roman" w:cs="Times New Roman"/>
                <w:sz w:val="24"/>
                <w:szCs w:val="24"/>
                <w:lang w:val="en-US"/>
              </w:rPr>
              <w:t>2</w:t>
            </w:r>
            <w:r w:rsidRPr="00AE00DD">
              <w:rPr>
                <w:rFonts w:ascii="Times New Roman" w:hAnsi="Times New Roman" w:cs="Times New Roman"/>
                <w:sz w:val="24"/>
                <w:szCs w:val="24"/>
              </w:rPr>
              <w:t>8</w:t>
            </w:r>
          </w:p>
        </w:tc>
        <w:tc>
          <w:tcPr>
            <w:tcW w:w="4110" w:type="dxa"/>
            <w:tcMar>
              <w:left w:w="28" w:type="dxa"/>
              <w:right w:w="28" w:type="dxa"/>
            </w:tcMar>
          </w:tcPr>
          <w:p w:rsidR="00917FA4" w:rsidRPr="00AE00DD" w:rsidRDefault="00917FA4" w:rsidP="00872BDC">
            <w:pPr>
              <w:jc w:val="both"/>
              <w:rPr>
                <w:rFonts w:ascii="Times New Roman" w:hAnsi="Times New Roman" w:cs="Times New Roman"/>
                <w:sz w:val="24"/>
                <w:szCs w:val="24"/>
              </w:rPr>
            </w:pPr>
            <w:r>
              <w:rPr>
                <w:rFonts w:ascii="Times New Roman" w:hAnsi="Times New Roman" w:cs="Times New Roman"/>
                <w:sz w:val="24"/>
                <w:szCs w:val="24"/>
              </w:rPr>
              <w:t>Разработка и включение подпрограммы «Обеспечение оказания экстренной медицинской помощи гражданам, проживающим в труднодоступных районах Камчатского края» в государственную программу Камчатского края «Развитие здравоохранения Камчатского края» в рамках</w:t>
            </w:r>
            <w:r w:rsidRPr="00AE00DD">
              <w:rPr>
                <w:rFonts w:ascii="Times New Roman" w:hAnsi="Times New Roman" w:cs="Times New Roman"/>
                <w:sz w:val="24"/>
                <w:szCs w:val="24"/>
              </w:rPr>
              <w:t xml:space="preserve"> приоритетного проекта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1418" w:type="dxa"/>
            <w:tcMar>
              <w:left w:w="28" w:type="dxa"/>
              <w:right w:w="28" w:type="dxa"/>
            </w:tcMar>
          </w:tcPr>
          <w:p w:rsidR="00917FA4" w:rsidRPr="00AE00DD" w:rsidRDefault="00917FA4" w:rsidP="00BA2BFF">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BA2BFF">
            <w:pPr>
              <w:pStyle w:val="ab"/>
              <w:rPr>
                <w:rFonts w:ascii="Times New Roman" w:hAnsi="Times New Roman" w:cs="Times New Roman"/>
                <w:sz w:val="24"/>
                <w:szCs w:val="24"/>
              </w:rPr>
            </w:pPr>
            <w:r w:rsidRPr="00AE00DD">
              <w:rPr>
                <w:rFonts w:ascii="Times New Roman" w:hAnsi="Times New Roman" w:cs="Times New Roman"/>
                <w:sz w:val="24"/>
                <w:szCs w:val="24"/>
              </w:rPr>
              <w:t>Министерство здравоохранения Камчатского края</w:t>
            </w:r>
          </w:p>
        </w:tc>
        <w:tc>
          <w:tcPr>
            <w:tcW w:w="6663" w:type="dxa"/>
          </w:tcPr>
          <w:p w:rsidR="00CF318A" w:rsidRPr="00CF318A" w:rsidRDefault="00CF318A" w:rsidP="00CF318A">
            <w:pPr>
              <w:pStyle w:val="ab"/>
              <w:jc w:val="both"/>
              <w:rPr>
                <w:rFonts w:ascii="Times New Roman" w:hAnsi="Times New Roman" w:cs="Times New Roman"/>
                <w:sz w:val="24"/>
                <w:szCs w:val="24"/>
              </w:rPr>
            </w:pPr>
            <w:r w:rsidRPr="00CF318A">
              <w:rPr>
                <w:rFonts w:ascii="Times New Roman" w:hAnsi="Times New Roman" w:cs="Times New Roman"/>
                <w:sz w:val="24"/>
                <w:szCs w:val="24"/>
              </w:rPr>
              <w:t>Постановлением Правительства Камчатского края от 17.02.2017 № 63-П «О внесении изменений в постановление Правительства Камчатского края от 29.11.2013 № 524-П «Об утверждении государственной программы Камчатского края «Развитие здравоохранения Камчатского края на 2014-2020 годы» внесена подпрограмма «Совершенствование оказания экстренной медицинской помощи, включая эвакуацию».</w:t>
            </w:r>
          </w:p>
          <w:p w:rsidR="00917FA4" w:rsidRPr="00AE00DD" w:rsidRDefault="00CF318A" w:rsidP="00CF318A">
            <w:pPr>
              <w:pStyle w:val="ab"/>
              <w:jc w:val="both"/>
              <w:rPr>
                <w:rFonts w:ascii="Times New Roman" w:hAnsi="Times New Roman" w:cs="Times New Roman"/>
                <w:sz w:val="24"/>
                <w:szCs w:val="24"/>
              </w:rPr>
            </w:pPr>
            <w:r w:rsidRPr="00CF318A">
              <w:rPr>
                <w:rFonts w:ascii="Times New Roman" w:hAnsi="Times New Roman" w:cs="Times New Roman"/>
                <w:sz w:val="24"/>
                <w:szCs w:val="24"/>
              </w:rPr>
              <w:t xml:space="preserve">Идет оформление земельного участка для новой вертолетной площадки в </w:t>
            </w:r>
            <w:proofErr w:type="spellStart"/>
            <w:r w:rsidRPr="00CF318A">
              <w:rPr>
                <w:rFonts w:ascii="Times New Roman" w:hAnsi="Times New Roman" w:cs="Times New Roman"/>
                <w:sz w:val="24"/>
                <w:szCs w:val="24"/>
              </w:rPr>
              <w:t>Олюторском</w:t>
            </w:r>
            <w:proofErr w:type="spellEnd"/>
            <w:r w:rsidRPr="00CF318A">
              <w:rPr>
                <w:rFonts w:ascii="Times New Roman" w:hAnsi="Times New Roman" w:cs="Times New Roman"/>
                <w:sz w:val="24"/>
                <w:szCs w:val="24"/>
              </w:rPr>
              <w:t xml:space="preserve"> районе с. </w:t>
            </w:r>
            <w:proofErr w:type="spellStart"/>
            <w:r w:rsidRPr="00CF318A">
              <w:rPr>
                <w:rFonts w:ascii="Times New Roman" w:hAnsi="Times New Roman" w:cs="Times New Roman"/>
                <w:sz w:val="24"/>
                <w:szCs w:val="24"/>
              </w:rPr>
              <w:t>Тиличики</w:t>
            </w:r>
            <w:proofErr w:type="spellEnd"/>
            <w:r w:rsidRPr="00CF318A">
              <w:rPr>
                <w:rFonts w:ascii="Times New Roman" w:hAnsi="Times New Roman" w:cs="Times New Roman"/>
                <w:sz w:val="24"/>
                <w:szCs w:val="24"/>
              </w:rPr>
              <w:t xml:space="preserve">. Заключаются контракты с учетом дежурств вертолета, обеспеченного медицинским оборудованием. </w:t>
            </w:r>
            <w:r>
              <w:rPr>
                <w:rFonts w:ascii="Times New Roman" w:hAnsi="Times New Roman" w:cs="Times New Roman"/>
                <w:sz w:val="24"/>
                <w:szCs w:val="24"/>
              </w:rPr>
              <w:t>П</w:t>
            </w:r>
            <w:r w:rsidRPr="00CF318A">
              <w:rPr>
                <w:rFonts w:ascii="Times New Roman" w:hAnsi="Times New Roman" w:cs="Times New Roman"/>
                <w:sz w:val="24"/>
                <w:szCs w:val="24"/>
              </w:rPr>
              <w:t xml:space="preserve">олучение нового вертолета </w:t>
            </w:r>
            <w:r>
              <w:rPr>
                <w:rFonts w:ascii="Times New Roman" w:hAnsi="Times New Roman" w:cs="Times New Roman"/>
                <w:sz w:val="24"/>
                <w:szCs w:val="24"/>
              </w:rPr>
              <w:t>з</w:t>
            </w:r>
            <w:r w:rsidRPr="00CF318A">
              <w:rPr>
                <w:rFonts w:ascii="Times New Roman" w:hAnsi="Times New Roman" w:cs="Times New Roman"/>
                <w:sz w:val="24"/>
                <w:szCs w:val="24"/>
              </w:rPr>
              <w:t xml:space="preserve">апланировано </w:t>
            </w:r>
            <w:r>
              <w:rPr>
                <w:rFonts w:ascii="Times New Roman" w:hAnsi="Times New Roman" w:cs="Times New Roman"/>
                <w:sz w:val="24"/>
                <w:szCs w:val="24"/>
              </w:rPr>
              <w:t>на конец</w:t>
            </w:r>
            <w:r w:rsidRPr="00CF318A">
              <w:rPr>
                <w:rFonts w:ascii="Times New Roman" w:hAnsi="Times New Roman" w:cs="Times New Roman"/>
                <w:sz w:val="24"/>
                <w:szCs w:val="24"/>
              </w:rPr>
              <w:t xml:space="preserve"> 2017 г</w:t>
            </w:r>
            <w:r>
              <w:rPr>
                <w:rFonts w:ascii="Times New Roman" w:hAnsi="Times New Roman" w:cs="Times New Roman"/>
                <w:sz w:val="24"/>
                <w:szCs w:val="24"/>
              </w:rPr>
              <w:t>ода</w:t>
            </w:r>
            <w:r w:rsidRPr="00CF318A">
              <w:rPr>
                <w:rFonts w:ascii="Times New Roman" w:hAnsi="Times New Roman" w:cs="Times New Roman"/>
                <w:sz w:val="24"/>
                <w:szCs w:val="24"/>
              </w:rPr>
              <w:t>.</w:t>
            </w:r>
          </w:p>
        </w:tc>
      </w:tr>
      <w:tr w:rsidR="00917FA4" w:rsidRPr="00AE00DD" w:rsidTr="00D91E32">
        <w:trPr>
          <w:trHeight w:val="305"/>
        </w:trPr>
        <w:tc>
          <w:tcPr>
            <w:tcW w:w="15163" w:type="dxa"/>
            <w:gridSpan w:val="5"/>
            <w:tcMar>
              <w:left w:w="28" w:type="dxa"/>
              <w:right w:w="28" w:type="dxa"/>
            </w:tcMar>
          </w:tcPr>
          <w:p w:rsidR="00917FA4" w:rsidRPr="00AE00DD" w:rsidRDefault="00917FA4" w:rsidP="00F10EBB">
            <w:pPr>
              <w:jc w:val="center"/>
              <w:rPr>
                <w:rFonts w:ascii="Times New Roman" w:hAnsi="Times New Roman" w:cs="Times New Roman"/>
                <w:b/>
                <w:sz w:val="28"/>
                <w:szCs w:val="28"/>
                <w:lang w:val="en-US"/>
              </w:rPr>
            </w:pPr>
            <w:r w:rsidRPr="00AE00DD">
              <w:rPr>
                <w:rFonts w:ascii="Times New Roman" w:hAnsi="Times New Roman" w:cs="Times New Roman"/>
                <w:b/>
                <w:sz w:val="28"/>
                <w:szCs w:val="28"/>
                <w:lang w:val="en-US"/>
              </w:rPr>
              <w:t>III</w:t>
            </w:r>
            <w:r w:rsidRPr="00AE00DD">
              <w:rPr>
                <w:rFonts w:ascii="Times New Roman" w:hAnsi="Times New Roman" w:cs="Times New Roman"/>
                <w:b/>
                <w:sz w:val="28"/>
                <w:szCs w:val="28"/>
              </w:rPr>
              <w:t>. Развитие образования</w:t>
            </w:r>
          </w:p>
        </w:tc>
      </w:tr>
      <w:tr w:rsidR="00917FA4" w:rsidRPr="00AE00DD" w:rsidTr="00421A63">
        <w:trPr>
          <w:trHeight w:val="305"/>
        </w:trPr>
        <w:tc>
          <w:tcPr>
            <w:tcW w:w="421" w:type="dxa"/>
            <w:tcMar>
              <w:left w:w="28" w:type="dxa"/>
              <w:right w:w="28" w:type="dxa"/>
            </w:tcMar>
          </w:tcPr>
          <w:p w:rsidR="00917FA4" w:rsidRPr="00AE00DD" w:rsidRDefault="00917FA4" w:rsidP="001F0AA1">
            <w:pPr>
              <w:jc w:val="center"/>
              <w:rPr>
                <w:rFonts w:ascii="Times New Roman" w:hAnsi="Times New Roman" w:cs="Times New Roman"/>
                <w:sz w:val="24"/>
                <w:szCs w:val="24"/>
              </w:rPr>
            </w:pPr>
            <w:r w:rsidRPr="00AE00DD">
              <w:rPr>
                <w:rFonts w:ascii="Times New Roman" w:hAnsi="Times New Roman" w:cs="Times New Roman"/>
                <w:sz w:val="24"/>
                <w:szCs w:val="24"/>
                <w:lang w:val="en-US"/>
              </w:rPr>
              <w:t>2</w:t>
            </w:r>
            <w:r w:rsidRPr="00AE00DD">
              <w:rPr>
                <w:rFonts w:ascii="Times New Roman" w:hAnsi="Times New Roman" w:cs="Times New Roman"/>
                <w:sz w:val="24"/>
                <w:szCs w:val="24"/>
              </w:rPr>
              <w:t>9</w:t>
            </w:r>
          </w:p>
        </w:tc>
        <w:tc>
          <w:tcPr>
            <w:tcW w:w="4110" w:type="dxa"/>
            <w:tcMar>
              <w:left w:w="28" w:type="dxa"/>
              <w:right w:w="28" w:type="dxa"/>
            </w:tcMar>
          </w:tcPr>
          <w:p w:rsidR="00917FA4" w:rsidRPr="00AE00DD" w:rsidRDefault="00917FA4" w:rsidP="007F70B0">
            <w:pPr>
              <w:jc w:val="both"/>
              <w:rPr>
                <w:rFonts w:ascii="Times New Roman" w:hAnsi="Times New Roman" w:cs="Times New Roman"/>
                <w:sz w:val="24"/>
                <w:szCs w:val="24"/>
              </w:rPr>
            </w:pPr>
            <w:r w:rsidRPr="00AE00DD">
              <w:rPr>
                <w:rFonts w:ascii="Times New Roman" w:eastAsia="Calibri" w:hAnsi="Times New Roman" w:cs="Times New Roman"/>
                <w:sz w:val="24"/>
                <w:szCs w:val="24"/>
              </w:rPr>
              <w:t xml:space="preserve">Предоставление учителям общеобразовательных учреждений в Камчатском крае в возрасте до 35 лет (включительно) социальных выплат для оплаты первоначального взноса по ипотечному жилищному кредиту (займу) на приобретение жилого помещения в Камчатском крае </w:t>
            </w:r>
          </w:p>
        </w:tc>
        <w:tc>
          <w:tcPr>
            <w:tcW w:w="1418" w:type="dxa"/>
            <w:tcMar>
              <w:left w:w="28" w:type="dxa"/>
              <w:right w:w="28" w:type="dxa"/>
            </w:tcMar>
          </w:tcPr>
          <w:p w:rsidR="00917FA4" w:rsidRPr="00AE00DD" w:rsidRDefault="00917FA4" w:rsidP="007F70B0">
            <w:pPr>
              <w:jc w:val="center"/>
              <w:rPr>
                <w:rFonts w:ascii="Times New Roman" w:eastAsia="Times New Roman" w:hAnsi="Times New Roman" w:cs="Times New Roman"/>
                <w:sz w:val="24"/>
                <w:szCs w:val="24"/>
                <w:lang w:eastAsia="ru-RU"/>
              </w:rPr>
            </w:pPr>
            <w:r w:rsidRPr="00AE00DD">
              <w:rPr>
                <w:rFonts w:ascii="Times New Roman" w:eastAsia="Calibri" w:hAnsi="Times New Roman" w:cs="Times New Roman"/>
                <w:sz w:val="24"/>
                <w:szCs w:val="24"/>
              </w:rPr>
              <w:t>В течение 2017 года</w:t>
            </w:r>
          </w:p>
        </w:tc>
        <w:tc>
          <w:tcPr>
            <w:tcW w:w="2551" w:type="dxa"/>
            <w:tcMar>
              <w:left w:w="28" w:type="dxa"/>
              <w:right w:w="28" w:type="dxa"/>
            </w:tcMar>
          </w:tcPr>
          <w:p w:rsidR="00917FA4" w:rsidRPr="00AE00DD" w:rsidRDefault="00917FA4" w:rsidP="007F70B0">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t>Министерство образования и науки Камчатского края</w:t>
            </w:r>
          </w:p>
        </w:tc>
        <w:tc>
          <w:tcPr>
            <w:tcW w:w="6663" w:type="dxa"/>
          </w:tcPr>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 xml:space="preserve">Предоставление социальной выплаты учителям общеобразовательных учреждений в Камчатском крае в возрасте до 35 лет (включительно) (далее - учителя) на уплату первоначального взноса по ипотечному жилищному кредиту (займу) на приобретение жилого помещения в Камчатском крае (далее – социальная выплата) осуществляется за счет средств краевого бюджета в рамках государственной программы Камчатского края «Обеспечение доступным и комфортным жильем жителей Камчатского края», утвержденной постановлением Правительства Камчатского края от 22.11.2013 № 520-П.  </w:t>
            </w:r>
          </w:p>
          <w:p w:rsidR="00B83848" w:rsidRPr="00B83848" w:rsidRDefault="00B83848" w:rsidP="00B83848">
            <w:pPr>
              <w:pStyle w:val="ab"/>
              <w:jc w:val="both"/>
              <w:rPr>
                <w:rFonts w:ascii="Times New Roman" w:hAnsi="Times New Roman" w:cs="Times New Roman"/>
                <w:sz w:val="24"/>
                <w:szCs w:val="24"/>
              </w:rPr>
            </w:pPr>
            <w:r w:rsidRPr="00B83848">
              <w:t xml:space="preserve">В январе текущего года Министерством образования и науки Камчатского края утвержден Список получателей социальной </w:t>
            </w:r>
            <w:r w:rsidRPr="00B83848">
              <w:lastRenderedPageBreak/>
              <w:t xml:space="preserve">выплаты в пределах бюджетных ассигнований 2017 года (11 </w:t>
            </w:r>
            <w:r w:rsidRPr="00B83848">
              <w:rPr>
                <w:rFonts w:ascii="Times New Roman" w:hAnsi="Times New Roman" w:cs="Times New Roman"/>
                <w:sz w:val="24"/>
                <w:szCs w:val="24"/>
              </w:rPr>
              <w:t>учителей).</w:t>
            </w:r>
          </w:p>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Для предоставления социальной выплаты в 2017 году из краевого бюджета выделено 6997,720 тыс. рублей.</w:t>
            </w:r>
          </w:p>
          <w:p w:rsidR="00917FA4" w:rsidRPr="00AE00DD" w:rsidRDefault="00B83848" w:rsidP="00B83848">
            <w:pPr>
              <w:pStyle w:val="ab"/>
              <w:jc w:val="both"/>
            </w:pPr>
            <w:r w:rsidRPr="00B83848">
              <w:rPr>
                <w:rFonts w:ascii="Times New Roman" w:hAnsi="Times New Roman" w:cs="Times New Roman"/>
                <w:sz w:val="24"/>
                <w:szCs w:val="24"/>
              </w:rPr>
              <w:t>В первом полугодии 2017 года социальную выплату получили 6 учителей на общую сумму 3 153,066 тыс. рублей.</w:t>
            </w:r>
          </w:p>
        </w:tc>
      </w:tr>
      <w:tr w:rsidR="00917FA4" w:rsidRPr="00AE00DD" w:rsidTr="00421A63">
        <w:trPr>
          <w:trHeight w:val="305"/>
        </w:trPr>
        <w:tc>
          <w:tcPr>
            <w:tcW w:w="421" w:type="dxa"/>
            <w:tcMar>
              <w:left w:w="28" w:type="dxa"/>
              <w:right w:w="28" w:type="dxa"/>
            </w:tcMar>
          </w:tcPr>
          <w:p w:rsidR="00917FA4" w:rsidRPr="00AE00DD" w:rsidRDefault="00917FA4" w:rsidP="007F70B0">
            <w:pPr>
              <w:jc w:val="center"/>
              <w:rPr>
                <w:rFonts w:ascii="Times New Roman" w:eastAsia="Calibri" w:hAnsi="Times New Roman" w:cs="Times New Roman"/>
                <w:sz w:val="24"/>
                <w:szCs w:val="24"/>
              </w:rPr>
            </w:pPr>
            <w:r w:rsidRPr="00AE00DD">
              <w:rPr>
                <w:rFonts w:ascii="Times New Roman" w:eastAsia="Calibri" w:hAnsi="Times New Roman" w:cs="Times New Roman"/>
                <w:sz w:val="24"/>
                <w:szCs w:val="24"/>
              </w:rPr>
              <w:lastRenderedPageBreak/>
              <w:t>30</w:t>
            </w:r>
          </w:p>
        </w:tc>
        <w:tc>
          <w:tcPr>
            <w:tcW w:w="4110" w:type="dxa"/>
            <w:tcMar>
              <w:left w:w="28" w:type="dxa"/>
              <w:right w:w="28" w:type="dxa"/>
            </w:tcMar>
          </w:tcPr>
          <w:p w:rsidR="00917FA4" w:rsidRPr="00AE00DD" w:rsidRDefault="00917FA4" w:rsidP="001F57CC">
            <w:pPr>
              <w:jc w:val="both"/>
              <w:rPr>
                <w:rFonts w:ascii="Times New Roman" w:eastAsia="Calibri" w:hAnsi="Times New Roman" w:cs="Times New Roman"/>
                <w:sz w:val="24"/>
                <w:szCs w:val="24"/>
              </w:rPr>
            </w:pPr>
            <w:r w:rsidRPr="001F57CC">
              <w:rPr>
                <w:rFonts w:ascii="Times New Roman" w:eastAsia="Calibri" w:hAnsi="Times New Roman" w:cs="Times New Roman"/>
                <w:sz w:val="24"/>
                <w:szCs w:val="24"/>
              </w:rPr>
              <w:t>Реализация программы «Создание новых мест в общеобразовательных организациях Камчатского края в соответствии с прогнозируемой потребностью и современными условиями обучения на 2016-2025 годы», утверждённой распоряжением Правительства Камчатского края от 26.01.2016 № 49-РП</w:t>
            </w:r>
          </w:p>
        </w:tc>
        <w:tc>
          <w:tcPr>
            <w:tcW w:w="1418" w:type="dxa"/>
            <w:tcMar>
              <w:left w:w="28" w:type="dxa"/>
              <w:right w:w="28" w:type="dxa"/>
            </w:tcMar>
          </w:tcPr>
          <w:p w:rsidR="00917FA4" w:rsidRPr="00AE00DD" w:rsidRDefault="00917FA4" w:rsidP="007F70B0">
            <w:pPr>
              <w:jc w:val="center"/>
              <w:rPr>
                <w:rFonts w:ascii="Times New Roman" w:eastAsia="Calibri" w:hAnsi="Times New Roman" w:cs="Times New Roman"/>
                <w:sz w:val="24"/>
                <w:szCs w:val="24"/>
              </w:rPr>
            </w:pPr>
            <w:r w:rsidRPr="00AE00DD">
              <w:rPr>
                <w:rFonts w:ascii="Times New Roman" w:eastAsia="Calibri" w:hAnsi="Times New Roman" w:cs="Times New Roman"/>
                <w:sz w:val="24"/>
                <w:szCs w:val="24"/>
              </w:rPr>
              <w:t>В течение 2017 года</w:t>
            </w:r>
          </w:p>
        </w:tc>
        <w:tc>
          <w:tcPr>
            <w:tcW w:w="2551" w:type="dxa"/>
            <w:tcMar>
              <w:left w:w="28" w:type="dxa"/>
              <w:right w:w="28" w:type="dxa"/>
            </w:tcMar>
          </w:tcPr>
          <w:p w:rsidR="00917FA4" w:rsidRPr="00AE00DD" w:rsidRDefault="00917FA4" w:rsidP="007F70B0">
            <w:pPr>
              <w:spacing w:after="100" w:afterAutospacing="1"/>
              <w:jc w:val="both"/>
              <w:rPr>
                <w:rFonts w:ascii="Times New Roman" w:eastAsia="Calibri" w:hAnsi="Times New Roman" w:cs="Times New Roman"/>
                <w:sz w:val="24"/>
                <w:szCs w:val="24"/>
              </w:rPr>
            </w:pPr>
            <w:r w:rsidRPr="00AE00DD">
              <w:rPr>
                <w:rFonts w:ascii="Times New Roman" w:eastAsia="Calibri" w:hAnsi="Times New Roman" w:cs="Times New Roman"/>
                <w:sz w:val="24"/>
                <w:szCs w:val="24"/>
              </w:rPr>
              <w:t>Министерство образования и науки Камчатского края</w:t>
            </w:r>
          </w:p>
        </w:tc>
        <w:tc>
          <w:tcPr>
            <w:tcW w:w="6663" w:type="dxa"/>
          </w:tcPr>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Инвестиционной программой Камчатского края (Постановление Правительства Камчатского края от 28.10.2016 № 420-П) на 2017 год предусмотрено 218 840,722 тыс. рублей на строительство следующих объектов:</w:t>
            </w:r>
          </w:p>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 xml:space="preserve">1) Сельский учебный комплекс "Школа - детский сад" в с. Таловка </w:t>
            </w:r>
            <w:proofErr w:type="spellStart"/>
            <w:r w:rsidRPr="00B83848">
              <w:rPr>
                <w:rFonts w:ascii="Times New Roman" w:hAnsi="Times New Roman" w:cs="Times New Roman"/>
                <w:sz w:val="24"/>
                <w:szCs w:val="24"/>
              </w:rPr>
              <w:t>Пенжинского</w:t>
            </w:r>
            <w:proofErr w:type="spellEnd"/>
            <w:r w:rsidRPr="00B83848">
              <w:rPr>
                <w:rFonts w:ascii="Times New Roman" w:hAnsi="Times New Roman" w:cs="Times New Roman"/>
                <w:sz w:val="24"/>
                <w:szCs w:val="24"/>
              </w:rPr>
              <w:t xml:space="preserve"> района на 60 ученических и 30 дошкольных мест (19000,000 тыс. руб.): по данному объекту ведется работа по проведению государственной экспертизы технической части разработанной проектной документации объекта;</w:t>
            </w:r>
          </w:p>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 xml:space="preserve">2) Сельский учебный комплекс школа-детский сад в с. Каменское </w:t>
            </w:r>
            <w:proofErr w:type="spellStart"/>
            <w:r w:rsidRPr="00B83848">
              <w:rPr>
                <w:rFonts w:ascii="Times New Roman" w:hAnsi="Times New Roman" w:cs="Times New Roman"/>
                <w:sz w:val="24"/>
                <w:szCs w:val="24"/>
              </w:rPr>
              <w:t>Пенжинского</w:t>
            </w:r>
            <w:proofErr w:type="spellEnd"/>
            <w:r w:rsidRPr="00B83848">
              <w:rPr>
                <w:rFonts w:ascii="Times New Roman" w:hAnsi="Times New Roman" w:cs="Times New Roman"/>
                <w:sz w:val="24"/>
                <w:szCs w:val="24"/>
              </w:rPr>
              <w:t xml:space="preserve"> района на 161 ученических и 80 дошкольных мест (140000,000 тыс. руб.): 12.04.2017 года размещены на эл. площадке документы для проведения аукциона на строительство объекта с начально максимальной ценой контракта - 677 426,35000 тыс. рублей. 19.05.2017 аукцион не состоялся в связи с отсутствием заявок (не подано ни одной заявки);</w:t>
            </w:r>
          </w:p>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3) Средняя общеобразовательная школа в г. Елизово по ул. Сопочной (23102,630 тыс. рублей): на сегодняшний день продолжается работа по проведению государственной экспертизы;</w:t>
            </w:r>
          </w:p>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4) Здание общеобразовательной школы по проспекту Рыбаков в г. Петропавловск-Камчатский (9312,930 тыс. руб.): в настоящее время продолжается работа по проверке технической части проекта;</w:t>
            </w:r>
          </w:p>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 xml:space="preserve">5) Начальная школа по адресу Космический проезд в г. Петропавловске-Камчатском (8804,197 тыс. руб.): 11.04.2017 г. </w:t>
            </w:r>
            <w:r w:rsidRPr="00B83848">
              <w:rPr>
                <w:rFonts w:ascii="Times New Roman" w:hAnsi="Times New Roman" w:cs="Times New Roman"/>
                <w:sz w:val="24"/>
                <w:szCs w:val="24"/>
              </w:rPr>
              <w:lastRenderedPageBreak/>
              <w:t>получено положительное заключение экспертизы проектной документации и результатов инженерных изысканий № 41-1-1-3-0026-17, в настоящее время продолжается в гос. экспертизе проверка достоверности сметной стоимости;</w:t>
            </w:r>
          </w:p>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 xml:space="preserve">6) Общеобразовательная школа на 300 мест в с. </w:t>
            </w:r>
            <w:proofErr w:type="spellStart"/>
            <w:r w:rsidRPr="00B83848">
              <w:rPr>
                <w:rFonts w:ascii="Times New Roman" w:hAnsi="Times New Roman" w:cs="Times New Roman"/>
                <w:sz w:val="24"/>
                <w:szCs w:val="24"/>
              </w:rPr>
              <w:t>Оссора</w:t>
            </w:r>
            <w:proofErr w:type="spellEnd"/>
            <w:r w:rsidRPr="00B83848">
              <w:rPr>
                <w:rFonts w:ascii="Times New Roman" w:hAnsi="Times New Roman" w:cs="Times New Roman"/>
                <w:sz w:val="24"/>
                <w:szCs w:val="24"/>
              </w:rPr>
              <w:t xml:space="preserve"> </w:t>
            </w:r>
            <w:proofErr w:type="spellStart"/>
            <w:r w:rsidRPr="00B83848">
              <w:rPr>
                <w:rFonts w:ascii="Times New Roman" w:hAnsi="Times New Roman" w:cs="Times New Roman"/>
                <w:sz w:val="24"/>
                <w:szCs w:val="24"/>
              </w:rPr>
              <w:t>Карагинского</w:t>
            </w:r>
            <w:proofErr w:type="spellEnd"/>
            <w:r w:rsidRPr="00B83848">
              <w:rPr>
                <w:rFonts w:ascii="Times New Roman" w:hAnsi="Times New Roman" w:cs="Times New Roman"/>
                <w:sz w:val="24"/>
                <w:szCs w:val="24"/>
              </w:rPr>
              <w:t xml:space="preserve"> района (20,000 тыс. рублей): проектную документацию планируется разработать (согласно условиям контракта) – до 05.08.2017 года. </w:t>
            </w:r>
          </w:p>
          <w:p w:rsidR="00917FA4"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7) Общеобразовательная школа на 250 мест с. Соболево Соболевского района (18600,965 тыс. рублей): полученная проектная документация направлена на гос. экспертизу</w:t>
            </w:r>
          </w:p>
        </w:tc>
      </w:tr>
      <w:tr w:rsidR="00917FA4" w:rsidRPr="00AE00DD" w:rsidTr="00B83848">
        <w:trPr>
          <w:trHeight w:val="305"/>
        </w:trPr>
        <w:tc>
          <w:tcPr>
            <w:tcW w:w="421" w:type="dxa"/>
            <w:tcMar>
              <w:left w:w="28" w:type="dxa"/>
              <w:right w:w="28" w:type="dxa"/>
            </w:tcMar>
          </w:tcPr>
          <w:p w:rsidR="00917FA4" w:rsidRPr="00AE00DD" w:rsidRDefault="00917FA4" w:rsidP="007F70B0">
            <w:pPr>
              <w:jc w:val="center"/>
              <w:rPr>
                <w:rFonts w:ascii="Times New Roman" w:eastAsia="Calibri" w:hAnsi="Times New Roman" w:cs="Times New Roman"/>
                <w:sz w:val="24"/>
                <w:szCs w:val="24"/>
              </w:rPr>
            </w:pPr>
            <w:r w:rsidRPr="00AE00DD">
              <w:rPr>
                <w:rFonts w:ascii="Times New Roman" w:eastAsia="Calibri" w:hAnsi="Times New Roman" w:cs="Times New Roman"/>
                <w:sz w:val="24"/>
                <w:szCs w:val="24"/>
              </w:rPr>
              <w:lastRenderedPageBreak/>
              <w:t>31</w:t>
            </w:r>
          </w:p>
        </w:tc>
        <w:tc>
          <w:tcPr>
            <w:tcW w:w="4110" w:type="dxa"/>
            <w:tcMar>
              <w:left w:w="28" w:type="dxa"/>
              <w:right w:w="28" w:type="dxa"/>
            </w:tcMar>
          </w:tcPr>
          <w:p w:rsidR="00917FA4" w:rsidRPr="00AE00DD" w:rsidRDefault="00917FA4" w:rsidP="00B83848">
            <w:pPr>
              <w:rPr>
                <w:rFonts w:ascii="Times New Roman" w:eastAsia="Calibri" w:hAnsi="Times New Roman" w:cs="Times New Roman"/>
                <w:sz w:val="24"/>
                <w:szCs w:val="24"/>
              </w:rPr>
            </w:pPr>
            <w:r w:rsidRPr="00AE00DD">
              <w:rPr>
                <w:rFonts w:ascii="Times New Roman" w:eastAsia="Calibri" w:hAnsi="Times New Roman" w:cs="Times New Roman"/>
                <w:sz w:val="24"/>
                <w:szCs w:val="24"/>
              </w:rPr>
              <w:t xml:space="preserve">Получение положительного заключения государственной экспертизы проектной документации по объекту капитального строительства «Сельский учебный комплекс «Школа - детский сад» в с. Таловка </w:t>
            </w:r>
            <w:proofErr w:type="spellStart"/>
            <w:r w:rsidRPr="00AE00DD">
              <w:rPr>
                <w:rFonts w:ascii="Times New Roman" w:eastAsia="Calibri" w:hAnsi="Times New Roman" w:cs="Times New Roman"/>
                <w:sz w:val="24"/>
                <w:szCs w:val="24"/>
              </w:rPr>
              <w:t>Пенжинского</w:t>
            </w:r>
            <w:proofErr w:type="spellEnd"/>
            <w:r w:rsidRPr="00AE00DD">
              <w:rPr>
                <w:rFonts w:ascii="Times New Roman" w:eastAsia="Calibri" w:hAnsi="Times New Roman" w:cs="Times New Roman"/>
                <w:sz w:val="24"/>
                <w:szCs w:val="24"/>
              </w:rPr>
              <w:t xml:space="preserve"> района на 60 ученических и 30 дошкольных мест».</w:t>
            </w:r>
          </w:p>
        </w:tc>
        <w:tc>
          <w:tcPr>
            <w:tcW w:w="1418" w:type="dxa"/>
            <w:tcMar>
              <w:left w:w="28" w:type="dxa"/>
              <w:right w:w="28" w:type="dxa"/>
            </w:tcMar>
          </w:tcPr>
          <w:p w:rsidR="00917FA4" w:rsidRPr="00AE00DD" w:rsidRDefault="00917FA4" w:rsidP="007F70B0">
            <w:pPr>
              <w:jc w:val="center"/>
              <w:rPr>
                <w:rFonts w:ascii="Times New Roman" w:eastAsia="Calibri" w:hAnsi="Times New Roman" w:cs="Times New Roman"/>
                <w:sz w:val="24"/>
                <w:szCs w:val="24"/>
              </w:rPr>
            </w:pPr>
            <w:r w:rsidRPr="00AE00DD">
              <w:rPr>
                <w:rFonts w:ascii="Times New Roman" w:eastAsia="Calibri" w:hAnsi="Times New Roman" w:cs="Times New Roman"/>
                <w:sz w:val="24"/>
                <w:szCs w:val="24"/>
              </w:rPr>
              <w:t>В течение 2017 года</w:t>
            </w:r>
          </w:p>
        </w:tc>
        <w:tc>
          <w:tcPr>
            <w:tcW w:w="2551" w:type="dxa"/>
            <w:tcMar>
              <w:left w:w="28" w:type="dxa"/>
              <w:right w:w="28" w:type="dxa"/>
            </w:tcMar>
          </w:tcPr>
          <w:p w:rsidR="00917FA4" w:rsidRPr="00AE00DD" w:rsidRDefault="00917FA4" w:rsidP="007F70B0">
            <w:pPr>
              <w:rPr>
                <w:rFonts w:ascii="Times New Roman" w:eastAsia="Calibri" w:hAnsi="Times New Roman" w:cs="Times New Roman"/>
                <w:sz w:val="24"/>
                <w:szCs w:val="24"/>
              </w:rPr>
            </w:pPr>
            <w:r w:rsidRPr="00AE00DD">
              <w:rPr>
                <w:rFonts w:ascii="Times New Roman" w:eastAsia="Calibri" w:hAnsi="Times New Roman" w:cs="Times New Roman"/>
                <w:sz w:val="24"/>
                <w:szCs w:val="24"/>
              </w:rPr>
              <w:t>Министерство строительства Камчатского края</w:t>
            </w:r>
          </w:p>
        </w:tc>
        <w:tc>
          <w:tcPr>
            <w:tcW w:w="6663" w:type="dxa"/>
          </w:tcPr>
          <w:p w:rsidR="005E1772" w:rsidRDefault="005E1772" w:rsidP="005E1772">
            <w:pPr>
              <w:pStyle w:val="ab"/>
              <w:jc w:val="both"/>
              <w:rPr>
                <w:rFonts w:ascii="Times New Roman" w:hAnsi="Times New Roman" w:cs="Times New Roman"/>
                <w:sz w:val="24"/>
                <w:szCs w:val="24"/>
              </w:rPr>
            </w:pPr>
            <w:r w:rsidRPr="005E1772">
              <w:rPr>
                <w:rFonts w:ascii="Times New Roman" w:hAnsi="Times New Roman" w:cs="Times New Roman"/>
                <w:sz w:val="24"/>
                <w:szCs w:val="24"/>
              </w:rPr>
              <w:t xml:space="preserve">В феврале 2016 года заключен государственный контракт на разработку проектной документации для строительства объекта «Сельский учебный комплекс «Школа - детский сад» в с. Таловка </w:t>
            </w:r>
            <w:proofErr w:type="spellStart"/>
            <w:r w:rsidRPr="005E1772">
              <w:rPr>
                <w:rFonts w:ascii="Times New Roman" w:hAnsi="Times New Roman" w:cs="Times New Roman"/>
                <w:sz w:val="24"/>
                <w:szCs w:val="24"/>
              </w:rPr>
              <w:t>Пенжинского</w:t>
            </w:r>
            <w:proofErr w:type="spellEnd"/>
            <w:r w:rsidRPr="005E1772">
              <w:rPr>
                <w:rFonts w:ascii="Times New Roman" w:hAnsi="Times New Roman" w:cs="Times New Roman"/>
                <w:sz w:val="24"/>
                <w:szCs w:val="24"/>
              </w:rPr>
              <w:t xml:space="preserve"> района на 60 ученических и 30 дошкольных мест» с ООО «</w:t>
            </w:r>
            <w:proofErr w:type="spellStart"/>
            <w:r w:rsidRPr="005E1772">
              <w:rPr>
                <w:rFonts w:ascii="Times New Roman" w:hAnsi="Times New Roman" w:cs="Times New Roman"/>
                <w:sz w:val="24"/>
                <w:szCs w:val="24"/>
              </w:rPr>
              <w:t>Сахапроект</w:t>
            </w:r>
            <w:proofErr w:type="spellEnd"/>
            <w:r w:rsidRPr="005E1772">
              <w:rPr>
                <w:rFonts w:ascii="Times New Roman" w:hAnsi="Times New Roman" w:cs="Times New Roman"/>
                <w:sz w:val="24"/>
                <w:szCs w:val="24"/>
              </w:rPr>
              <w:t xml:space="preserve">» г. Якутск, на сумму 17 000,00 тыс. рублей. </w:t>
            </w:r>
          </w:p>
          <w:p w:rsidR="005E1772" w:rsidRPr="005E1772" w:rsidRDefault="005E1772" w:rsidP="005E1772">
            <w:pPr>
              <w:pStyle w:val="ab"/>
              <w:jc w:val="both"/>
              <w:rPr>
                <w:rFonts w:ascii="Times New Roman" w:hAnsi="Times New Roman" w:cs="Times New Roman"/>
                <w:sz w:val="24"/>
                <w:szCs w:val="24"/>
              </w:rPr>
            </w:pPr>
            <w:r w:rsidRPr="005E1772">
              <w:rPr>
                <w:rFonts w:ascii="Times New Roman" w:hAnsi="Times New Roman" w:cs="Times New Roman"/>
                <w:sz w:val="24"/>
                <w:szCs w:val="24"/>
              </w:rPr>
              <w:t>Проектная документация получена в декабре 2016 года и направлена на проверку в ГАУ «Государственная экспертиза проектной документации Камчатского края».</w:t>
            </w:r>
          </w:p>
          <w:p w:rsidR="005E1772" w:rsidRPr="005E1772" w:rsidRDefault="005E1772" w:rsidP="005E1772">
            <w:pPr>
              <w:pStyle w:val="ab"/>
              <w:jc w:val="both"/>
              <w:rPr>
                <w:rFonts w:ascii="Times New Roman" w:hAnsi="Times New Roman" w:cs="Times New Roman"/>
                <w:sz w:val="24"/>
                <w:szCs w:val="24"/>
              </w:rPr>
            </w:pPr>
            <w:r w:rsidRPr="005E1772">
              <w:rPr>
                <w:rFonts w:ascii="Times New Roman" w:hAnsi="Times New Roman" w:cs="Times New Roman"/>
                <w:sz w:val="24"/>
                <w:szCs w:val="24"/>
              </w:rPr>
              <w:t xml:space="preserve">На сегодняшний день работа по проведению государственной экспертизы технической части разработанной проектной документации объекта – приостановлена, в связи со значительным перечнем вопросов у экспертов к проектной документации, решение которых не может быть положительным, без внесения значительных изменений в существующий проект, что фактически приведет к разработке нового проекта и значительному увеличению времени прохождения экспертизы. </w:t>
            </w:r>
          </w:p>
          <w:p w:rsidR="005E1772" w:rsidRPr="005E1772" w:rsidRDefault="005E1772" w:rsidP="005E1772">
            <w:pPr>
              <w:pStyle w:val="ab"/>
              <w:jc w:val="both"/>
              <w:rPr>
                <w:rFonts w:ascii="Times New Roman" w:hAnsi="Times New Roman" w:cs="Times New Roman"/>
                <w:sz w:val="24"/>
                <w:szCs w:val="24"/>
              </w:rPr>
            </w:pPr>
            <w:r w:rsidRPr="005E1772">
              <w:rPr>
                <w:rFonts w:ascii="Times New Roman" w:hAnsi="Times New Roman" w:cs="Times New Roman"/>
                <w:sz w:val="24"/>
                <w:szCs w:val="24"/>
              </w:rPr>
              <w:t>Основной причиной приостановки прохождения экспертизы проектированного объекта является отсутствие источника хозяйственно-питьевого водоснабжения, соответствующей требованием СанПиН 2.1.4.1074-01, что является нарушением требований ст. 21 Федерального закона от 30.12.2009 № 384-</w:t>
            </w:r>
            <w:r w:rsidRPr="005E1772">
              <w:rPr>
                <w:rFonts w:ascii="Times New Roman" w:hAnsi="Times New Roman" w:cs="Times New Roman"/>
                <w:sz w:val="24"/>
                <w:szCs w:val="24"/>
              </w:rPr>
              <w:lastRenderedPageBreak/>
              <w:t>ФЗ «Технический регламент о безопасности зданий и сооружений».</w:t>
            </w:r>
          </w:p>
          <w:p w:rsidR="00917FA4" w:rsidRPr="00AE00DD" w:rsidRDefault="005E1772" w:rsidP="005E1772">
            <w:pPr>
              <w:pStyle w:val="ab"/>
              <w:jc w:val="both"/>
              <w:rPr>
                <w:rFonts w:ascii="Times New Roman" w:eastAsia="Calibri" w:hAnsi="Times New Roman" w:cs="Times New Roman"/>
                <w:sz w:val="24"/>
                <w:szCs w:val="24"/>
              </w:rPr>
            </w:pPr>
            <w:r w:rsidRPr="005E1772">
              <w:rPr>
                <w:rFonts w:ascii="Times New Roman" w:hAnsi="Times New Roman" w:cs="Times New Roman"/>
                <w:sz w:val="24"/>
                <w:szCs w:val="24"/>
              </w:rPr>
              <w:t xml:space="preserve">По информации администрации </w:t>
            </w:r>
            <w:proofErr w:type="spellStart"/>
            <w:r w:rsidRPr="005E1772">
              <w:rPr>
                <w:rFonts w:ascii="Times New Roman" w:hAnsi="Times New Roman" w:cs="Times New Roman"/>
                <w:sz w:val="24"/>
                <w:szCs w:val="24"/>
              </w:rPr>
              <w:t>Пенжинского</w:t>
            </w:r>
            <w:proofErr w:type="spellEnd"/>
            <w:r w:rsidRPr="005E1772">
              <w:rPr>
                <w:rFonts w:ascii="Times New Roman" w:hAnsi="Times New Roman" w:cs="Times New Roman"/>
                <w:sz w:val="24"/>
                <w:szCs w:val="24"/>
              </w:rPr>
              <w:t xml:space="preserve"> муниципального района, в соответствии с Постановлением Правительства Камчатского края от 4.10.2012 № 489-П «Об утверждении Положения о формировании и реализации инвестиционной программы Камчатского края», направлена бюджетная заявка на реконструкцию системы водоснабжения в с. Таловка в Министерство  жилищно-коммунального хозяйства и энергетики Камчатского края и на проведение геологических работ по поиску </w:t>
            </w:r>
            <w:proofErr w:type="spellStart"/>
            <w:r w:rsidRPr="005E1772">
              <w:rPr>
                <w:rFonts w:ascii="Times New Roman" w:hAnsi="Times New Roman" w:cs="Times New Roman"/>
                <w:sz w:val="24"/>
                <w:szCs w:val="24"/>
              </w:rPr>
              <w:t>водоисточника</w:t>
            </w:r>
            <w:proofErr w:type="spellEnd"/>
            <w:r w:rsidRPr="005E1772">
              <w:rPr>
                <w:rFonts w:ascii="Times New Roman" w:hAnsi="Times New Roman" w:cs="Times New Roman"/>
                <w:sz w:val="24"/>
                <w:szCs w:val="24"/>
              </w:rPr>
              <w:t xml:space="preserve"> на территории с. Таловка  в  Министерство природных ресурсов и экологии Камчатского края для включения мероприятий в Инвестиционную программу Камчатского края на 2018 год.  Предварительное рассмотрение Бюджетной Комиссией заявок запланировано на август 2017 года.</w:t>
            </w:r>
          </w:p>
        </w:tc>
      </w:tr>
      <w:tr w:rsidR="00917FA4" w:rsidRPr="00AE00DD" w:rsidTr="005E1772">
        <w:trPr>
          <w:trHeight w:val="305"/>
        </w:trPr>
        <w:tc>
          <w:tcPr>
            <w:tcW w:w="421" w:type="dxa"/>
            <w:tcMar>
              <w:left w:w="28" w:type="dxa"/>
              <w:right w:w="28" w:type="dxa"/>
            </w:tcMar>
          </w:tcPr>
          <w:p w:rsidR="00917FA4" w:rsidRPr="00AE00DD" w:rsidRDefault="00917FA4" w:rsidP="007F70B0">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32</w:t>
            </w:r>
          </w:p>
        </w:tc>
        <w:tc>
          <w:tcPr>
            <w:tcW w:w="4110" w:type="dxa"/>
            <w:tcMar>
              <w:left w:w="28" w:type="dxa"/>
              <w:right w:w="28" w:type="dxa"/>
            </w:tcMar>
          </w:tcPr>
          <w:p w:rsidR="00917FA4" w:rsidRPr="00AE00DD" w:rsidRDefault="00917FA4" w:rsidP="005E1772">
            <w:r w:rsidRPr="00AE00DD">
              <w:rPr>
                <w:rFonts w:ascii="Times New Roman" w:eastAsia="Calibri" w:hAnsi="Times New Roman" w:cs="Times New Roman"/>
                <w:sz w:val="24"/>
                <w:szCs w:val="24"/>
              </w:rPr>
              <w:t xml:space="preserve">Строительство сельского учебного комплекса «Школа-детский сад» в с. Каменское </w:t>
            </w:r>
            <w:proofErr w:type="spellStart"/>
            <w:r w:rsidRPr="00AE00DD">
              <w:rPr>
                <w:rFonts w:ascii="Times New Roman" w:eastAsia="Calibri" w:hAnsi="Times New Roman" w:cs="Times New Roman"/>
                <w:sz w:val="24"/>
                <w:szCs w:val="24"/>
              </w:rPr>
              <w:t>Пенжинского</w:t>
            </w:r>
            <w:proofErr w:type="spellEnd"/>
            <w:r w:rsidRPr="00AE00DD">
              <w:rPr>
                <w:rFonts w:ascii="Times New Roman" w:eastAsia="Calibri" w:hAnsi="Times New Roman" w:cs="Times New Roman"/>
                <w:sz w:val="24"/>
                <w:szCs w:val="24"/>
              </w:rPr>
              <w:t xml:space="preserve"> района на 161 ученических и 80 дошкольных мест.</w:t>
            </w:r>
          </w:p>
        </w:tc>
        <w:tc>
          <w:tcPr>
            <w:tcW w:w="1418" w:type="dxa"/>
            <w:tcMar>
              <w:left w:w="28" w:type="dxa"/>
              <w:right w:w="28" w:type="dxa"/>
            </w:tcMar>
          </w:tcPr>
          <w:p w:rsidR="00917FA4" w:rsidRPr="00AE00DD" w:rsidRDefault="00917FA4" w:rsidP="007F70B0">
            <w:pPr>
              <w:jc w:val="center"/>
              <w:rPr>
                <w:rFonts w:ascii="Times New Roman" w:eastAsia="Calibri" w:hAnsi="Times New Roman" w:cs="Times New Roman"/>
                <w:sz w:val="24"/>
                <w:szCs w:val="24"/>
              </w:rPr>
            </w:pPr>
            <w:r w:rsidRPr="00AE00DD">
              <w:rPr>
                <w:rFonts w:ascii="Times New Roman" w:eastAsia="Calibri" w:hAnsi="Times New Roman" w:cs="Times New Roman"/>
                <w:sz w:val="24"/>
                <w:szCs w:val="24"/>
              </w:rPr>
              <w:t>В течение 2017 года</w:t>
            </w:r>
          </w:p>
        </w:tc>
        <w:tc>
          <w:tcPr>
            <w:tcW w:w="2551" w:type="dxa"/>
            <w:tcMar>
              <w:left w:w="28" w:type="dxa"/>
              <w:right w:w="28" w:type="dxa"/>
            </w:tcMar>
          </w:tcPr>
          <w:p w:rsidR="00917FA4" w:rsidRPr="00AE00DD" w:rsidRDefault="00917FA4" w:rsidP="007F70B0">
            <w:pPr>
              <w:spacing w:line="276" w:lineRule="auto"/>
              <w:rPr>
                <w:rFonts w:ascii="Times New Roman" w:eastAsia="Calibri" w:hAnsi="Times New Roman" w:cs="Times New Roman"/>
                <w:sz w:val="24"/>
                <w:szCs w:val="24"/>
              </w:rPr>
            </w:pPr>
            <w:r w:rsidRPr="00AE00DD">
              <w:rPr>
                <w:rFonts w:ascii="Times New Roman" w:eastAsia="Calibri" w:hAnsi="Times New Roman" w:cs="Times New Roman"/>
                <w:sz w:val="24"/>
                <w:szCs w:val="24"/>
              </w:rPr>
              <w:t>Министерство строительства Камчатского края</w:t>
            </w:r>
          </w:p>
        </w:tc>
        <w:tc>
          <w:tcPr>
            <w:tcW w:w="6663" w:type="dxa"/>
          </w:tcPr>
          <w:p w:rsidR="005E1772" w:rsidRPr="005E1772" w:rsidRDefault="005E1772" w:rsidP="005E1772">
            <w:pPr>
              <w:pStyle w:val="ab"/>
              <w:jc w:val="both"/>
              <w:rPr>
                <w:rFonts w:ascii="Times New Roman" w:hAnsi="Times New Roman" w:cs="Times New Roman"/>
                <w:sz w:val="24"/>
                <w:szCs w:val="24"/>
              </w:rPr>
            </w:pPr>
            <w:r w:rsidRPr="005E1772">
              <w:rPr>
                <w:rFonts w:ascii="Times New Roman" w:hAnsi="Times New Roman" w:cs="Times New Roman"/>
                <w:color w:val="000000"/>
                <w:sz w:val="24"/>
                <w:szCs w:val="24"/>
              </w:rPr>
              <w:t>12.04.2017 года</w:t>
            </w:r>
            <w:r w:rsidRPr="005E1772">
              <w:rPr>
                <w:rFonts w:ascii="Times New Roman" w:hAnsi="Times New Roman" w:cs="Times New Roman"/>
                <w:sz w:val="24"/>
                <w:szCs w:val="24"/>
              </w:rPr>
              <w:t xml:space="preserve"> на электронной площадке размещены документы для проведения аукциона на строительство объекта с начально-максимальной ценой контракта – 677 426,35000 тыс. рублей.</w:t>
            </w:r>
          </w:p>
          <w:p w:rsidR="005E1772" w:rsidRPr="005E1772" w:rsidRDefault="005E1772" w:rsidP="005E1772">
            <w:pPr>
              <w:pStyle w:val="ab"/>
              <w:jc w:val="both"/>
              <w:rPr>
                <w:rFonts w:ascii="Times New Roman" w:hAnsi="Times New Roman" w:cs="Times New Roman"/>
                <w:sz w:val="24"/>
                <w:szCs w:val="24"/>
              </w:rPr>
            </w:pPr>
            <w:r w:rsidRPr="005E1772">
              <w:rPr>
                <w:rFonts w:ascii="Times New Roman" w:hAnsi="Times New Roman" w:cs="Times New Roman"/>
                <w:sz w:val="24"/>
                <w:szCs w:val="24"/>
              </w:rPr>
              <w:t>19.05.2017 аукцион</w:t>
            </w:r>
            <w:r w:rsidRPr="005E1772">
              <w:rPr>
                <w:rFonts w:ascii="Times New Roman" w:hAnsi="Times New Roman" w:cs="Times New Roman"/>
                <w:b/>
                <w:sz w:val="24"/>
                <w:szCs w:val="24"/>
              </w:rPr>
              <w:t xml:space="preserve"> </w:t>
            </w:r>
            <w:r w:rsidRPr="005E1772">
              <w:rPr>
                <w:rFonts w:ascii="Times New Roman" w:hAnsi="Times New Roman" w:cs="Times New Roman"/>
                <w:sz w:val="24"/>
                <w:szCs w:val="24"/>
              </w:rPr>
              <w:t xml:space="preserve">не состоялся в связи с отсутствием заявок (не подано ни одной заявки). </w:t>
            </w:r>
          </w:p>
          <w:p w:rsidR="005E1772" w:rsidRPr="005E1772" w:rsidRDefault="005E1772" w:rsidP="005E1772">
            <w:pPr>
              <w:pStyle w:val="ab"/>
              <w:jc w:val="both"/>
              <w:rPr>
                <w:rFonts w:ascii="Times New Roman" w:hAnsi="Times New Roman" w:cs="Times New Roman"/>
                <w:sz w:val="24"/>
                <w:szCs w:val="24"/>
              </w:rPr>
            </w:pPr>
            <w:r w:rsidRPr="005E1772">
              <w:rPr>
                <w:rFonts w:ascii="Times New Roman" w:hAnsi="Times New Roman" w:cs="Times New Roman"/>
                <w:sz w:val="24"/>
                <w:szCs w:val="24"/>
              </w:rPr>
              <w:t>Ограниченный срок навигационного периода (морским путем) до с. Каменское не позволит завезти материалы для начала строительства, что является причиной невозможности проведения повторного аукциона в 2017 году.</w:t>
            </w:r>
          </w:p>
          <w:p w:rsidR="005E1772" w:rsidRPr="005E1772" w:rsidRDefault="005E1772" w:rsidP="005E1772">
            <w:pPr>
              <w:pStyle w:val="ab"/>
              <w:jc w:val="both"/>
              <w:rPr>
                <w:rFonts w:ascii="Times New Roman" w:hAnsi="Times New Roman" w:cs="Times New Roman"/>
                <w:sz w:val="24"/>
                <w:szCs w:val="24"/>
              </w:rPr>
            </w:pPr>
            <w:r w:rsidRPr="005E1772">
              <w:rPr>
                <w:rFonts w:ascii="Times New Roman" w:hAnsi="Times New Roman" w:cs="Times New Roman"/>
                <w:sz w:val="24"/>
                <w:szCs w:val="24"/>
              </w:rPr>
              <w:t xml:space="preserve">Министерством строительства Камчатского края согласовано с Губернатором Камчатского края перераспределение бюджетных ассигнований в рамках реализации мероприятий подпрограммы «Развитие дошкольного, общего образования и дополнительного образования детей в Камчатском крае» государственной программы Камчатского края «Развитие образования в Камчатском крае» с объекта «Сельский учебный комплекс школа-детский сад  в с. Каменское </w:t>
            </w:r>
            <w:proofErr w:type="spellStart"/>
            <w:r w:rsidRPr="005E1772">
              <w:rPr>
                <w:rFonts w:ascii="Times New Roman" w:hAnsi="Times New Roman" w:cs="Times New Roman"/>
                <w:sz w:val="24"/>
                <w:szCs w:val="24"/>
              </w:rPr>
              <w:t>Пенжинского</w:t>
            </w:r>
            <w:proofErr w:type="spellEnd"/>
            <w:r w:rsidRPr="005E1772">
              <w:rPr>
                <w:rFonts w:ascii="Times New Roman" w:hAnsi="Times New Roman" w:cs="Times New Roman"/>
                <w:sz w:val="24"/>
                <w:szCs w:val="24"/>
              </w:rPr>
              <w:t xml:space="preserve"> </w:t>
            </w:r>
            <w:r w:rsidRPr="005E1772">
              <w:rPr>
                <w:rFonts w:ascii="Times New Roman" w:hAnsi="Times New Roman" w:cs="Times New Roman"/>
                <w:sz w:val="24"/>
                <w:szCs w:val="24"/>
              </w:rPr>
              <w:lastRenderedPageBreak/>
              <w:t xml:space="preserve">района на 161 ученических и 80 дошкольных мест» на объект «Детский сад на 150 мест в п. </w:t>
            </w:r>
            <w:proofErr w:type="spellStart"/>
            <w:r w:rsidRPr="005E1772">
              <w:rPr>
                <w:rFonts w:ascii="Times New Roman" w:hAnsi="Times New Roman" w:cs="Times New Roman"/>
                <w:sz w:val="24"/>
                <w:szCs w:val="24"/>
              </w:rPr>
              <w:t>Оссора</w:t>
            </w:r>
            <w:proofErr w:type="spellEnd"/>
            <w:r w:rsidRPr="005E1772">
              <w:rPr>
                <w:rFonts w:ascii="Times New Roman" w:hAnsi="Times New Roman" w:cs="Times New Roman"/>
                <w:sz w:val="24"/>
                <w:szCs w:val="24"/>
              </w:rPr>
              <w:t xml:space="preserve"> </w:t>
            </w:r>
            <w:proofErr w:type="spellStart"/>
            <w:r w:rsidRPr="005E1772">
              <w:rPr>
                <w:rFonts w:ascii="Times New Roman" w:hAnsi="Times New Roman" w:cs="Times New Roman"/>
                <w:sz w:val="24"/>
                <w:szCs w:val="24"/>
              </w:rPr>
              <w:t>Карагинского</w:t>
            </w:r>
            <w:proofErr w:type="spellEnd"/>
            <w:r w:rsidRPr="005E1772">
              <w:rPr>
                <w:rFonts w:ascii="Times New Roman" w:hAnsi="Times New Roman" w:cs="Times New Roman"/>
                <w:sz w:val="24"/>
                <w:szCs w:val="24"/>
              </w:rPr>
              <w:t xml:space="preserve"> района», соответствующее предложение направлено в </w:t>
            </w:r>
            <w:proofErr w:type="spellStart"/>
            <w:r w:rsidRPr="005E1772">
              <w:rPr>
                <w:rFonts w:ascii="Times New Roman" w:hAnsi="Times New Roman" w:cs="Times New Roman"/>
                <w:sz w:val="24"/>
                <w:szCs w:val="24"/>
              </w:rPr>
              <w:t>Минэкономразвитие</w:t>
            </w:r>
            <w:proofErr w:type="spellEnd"/>
            <w:r w:rsidRPr="005E1772">
              <w:rPr>
                <w:rFonts w:ascii="Times New Roman" w:hAnsi="Times New Roman" w:cs="Times New Roman"/>
                <w:sz w:val="24"/>
                <w:szCs w:val="24"/>
              </w:rPr>
              <w:t xml:space="preserve"> Камчатского края о внесении изменений в Инвестиционную программу Камчатского края на 2017 год и на плановый период 2018-2019 годов и прогнозный период 2020-2021 годов.</w:t>
            </w:r>
          </w:p>
          <w:p w:rsidR="00917FA4" w:rsidRPr="00AE00DD" w:rsidRDefault="005E1772" w:rsidP="005E1772">
            <w:pPr>
              <w:pStyle w:val="ab"/>
              <w:jc w:val="both"/>
              <w:rPr>
                <w:rFonts w:ascii="Times New Roman" w:eastAsia="Calibri" w:hAnsi="Times New Roman" w:cs="Times New Roman"/>
                <w:sz w:val="24"/>
                <w:szCs w:val="24"/>
              </w:rPr>
            </w:pPr>
            <w:r w:rsidRPr="005E1772">
              <w:rPr>
                <w:rFonts w:ascii="Times New Roman" w:hAnsi="Times New Roman" w:cs="Times New Roman"/>
                <w:sz w:val="24"/>
                <w:szCs w:val="24"/>
              </w:rPr>
              <w:t>В 2018 году, перед началом навигационного периода будет проведен повторный аукцион на строительство учебного комплекса в с. Каменское.</w:t>
            </w:r>
          </w:p>
        </w:tc>
      </w:tr>
      <w:tr w:rsidR="00917FA4" w:rsidRPr="00AE00DD" w:rsidTr="00421A63">
        <w:trPr>
          <w:trHeight w:val="305"/>
        </w:trPr>
        <w:tc>
          <w:tcPr>
            <w:tcW w:w="421" w:type="dxa"/>
            <w:tcMar>
              <w:left w:w="28" w:type="dxa"/>
              <w:right w:w="28" w:type="dxa"/>
            </w:tcMar>
          </w:tcPr>
          <w:p w:rsidR="00917FA4" w:rsidRPr="00AE00DD" w:rsidRDefault="00917FA4" w:rsidP="007F70B0">
            <w:pPr>
              <w:jc w:val="center"/>
              <w:rPr>
                <w:rFonts w:ascii="Times New Roman" w:eastAsia="Calibri" w:hAnsi="Times New Roman" w:cs="Times New Roman"/>
                <w:sz w:val="24"/>
                <w:szCs w:val="24"/>
              </w:rPr>
            </w:pPr>
            <w:r w:rsidRPr="00AE00DD">
              <w:rPr>
                <w:rFonts w:ascii="Times New Roman" w:eastAsia="Calibri" w:hAnsi="Times New Roman" w:cs="Times New Roman"/>
                <w:sz w:val="24"/>
                <w:szCs w:val="24"/>
              </w:rPr>
              <w:lastRenderedPageBreak/>
              <w:t>33</w:t>
            </w:r>
          </w:p>
        </w:tc>
        <w:tc>
          <w:tcPr>
            <w:tcW w:w="4110" w:type="dxa"/>
            <w:tcMar>
              <w:left w:w="28" w:type="dxa"/>
              <w:right w:w="28" w:type="dxa"/>
            </w:tcMar>
          </w:tcPr>
          <w:p w:rsidR="00917FA4" w:rsidRPr="00AE00DD" w:rsidRDefault="00917FA4" w:rsidP="007F70B0">
            <w:pPr>
              <w:jc w:val="both"/>
              <w:rPr>
                <w:rFonts w:ascii="Times New Roman" w:eastAsia="Calibri" w:hAnsi="Times New Roman" w:cs="Times New Roman"/>
                <w:sz w:val="24"/>
                <w:szCs w:val="24"/>
              </w:rPr>
            </w:pPr>
            <w:r w:rsidRPr="00AE00DD">
              <w:rPr>
                <w:rFonts w:ascii="Times New Roman" w:eastAsia="Calibri" w:hAnsi="Times New Roman" w:cs="Times New Roman"/>
                <w:sz w:val="24"/>
                <w:szCs w:val="24"/>
              </w:rPr>
              <w:t>Разработка комплекса мер по развитию кадровых ресурсов в образовательных организациях Камчатского края</w:t>
            </w:r>
          </w:p>
        </w:tc>
        <w:tc>
          <w:tcPr>
            <w:tcW w:w="1418" w:type="dxa"/>
            <w:tcMar>
              <w:left w:w="28" w:type="dxa"/>
              <w:right w:w="28" w:type="dxa"/>
            </w:tcMar>
          </w:tcPr>
          <w:p w:rsidR="00917FA4" w:rsidRPr="00AE00DD" w:rsidRDefault="00917FA4" w:rsidP="007F70B0">
            <w:pPr>
              <w:jc w:val="center"/>
              <w:rPr>
                <w:rFonts w:ascii="Times New Roman" w:eastAsia="Calibri" w:hAnsi="Times New Roman" w:cs="Times New Roman"/>
                <w:sz w:val="24"/>
                <w:szCs w:val="24"/>
              </w:rPr>
            </w:pPr>
            <w:r w:rsidRPr="00AE00DD">
              <w:rPr>
                <w:rFonts w:ascii="Times New Roman" w:eastAsia="Calibri" w:hAnsi="Times New Roman" w:cs="Times New Roman"/>
                <w:sz w:val="24"/>
                <w:szCs w:val="24"/>
              </w:rPr>
              <w:t>В течение 2017 года</w:t>
            </w:r>
          </w:p>
        </w:tc>
        <w:tc>
          <w:tcPr>
            <w:tcW w:w="2551" w:type="dxa"/>
            <w:tcMar>
              <w:left w:w="28" w:type="dxa"/>
              <w:right w:w="28" w:type="dxa"/>
            </w:tcMar>
          </w:tcPr>
          <w:p w:rsidR="00917FA4" w:rsidRPr="00AE00DD" w:rsidRDefault="00917FA4" w:rsidP="007F70B0">
            <w:pPr>
              <w:spacing w:after="100" w:afterAutospacing="1"/>
              <w:jc w:val="both"/>
              <w:rPr>
                <w:rFonts w:ascii="Times New Roman" w:eastAsia="Calibri" w:hAnsi="Times New Roman" w:cs="Times New Roman"/>
                <w:sz w:val="24"/>
                <w:szCs w:val="24"/>
              </w:rPr>
            </w:pPr>
            <w:r w:rsidRPr="00AE00DD">
              <w:rPr>
                <w:rFonts w:ascii="Times New Roman" w:eastAsia="Calibri" w:hAnsi="Times New Roman" w:cs="Times New Roman"/>
                <w:sz w:val="24"/>
                <w:szCs w:val="24"/>
              </w:rPr>
              <w:t>Министерство образования и науки Камчатского края</w:t>
            </w:r>
          </w:p>
        </w:tc>
        <w:tc>
          <w:tcPr>
            <w:tcW w:w="6663" w:type="dxa"/>
          </w:tcPr>
          <w:p w:rsidR="00917FA4"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 xml:space="preserve">Министерством образования и науки Камчатского края разработан проект Комплекса мер по развитию кадрового ресурса в образовательных организациях Камчатского края, в настоящее время </w:t>
            </w:r>
            <w:r>
              <w:rPr>
                <w:rFonts w:ascii="Times New Roman" w:hAnsi="Times New Roman" w:cs="Times New Roman"/>
                <w:sz w:val="24"/>
                <w:szCs w:val="24"/>
              </w:rPr>
              <w:t xml:space="preserve">проект </w:t>
            </w:r>
            <w:r w:rsidRPr="00B83848">
              <w:rPr>
                <w:rFonts w:ascii="Times New Roman" w:hAnsi="Times New Roman" w:cs="Times New Roman"/>
                <w:sz w:val="24"/>
                <w:szCs w:val="24"/>
              </w:rPr>
              <w:t>проходит процедуру согласования.</w:t>
            </w:r>
          </w:p>
        </w:tc>
      </w:tr>
      <w:tr w:rsidR="00917FA4" w:rsidRPr="00AE00DD" w:rsidTr="00421A63">
        <w:trPr>
          <w:trHeight w:val="305"/>
        </w:trPr>
        <w:tc>
          <w:tcPr>
            <w:tcW w:w="421" w:type="dxa"/>
            <w:tcMar>
              <w:left w:w="28" w:type="dxa"/>
              <w:right w:w="28" w:type="dxa"/>
            </w:tcMar>
          </w:tcPr>
          <w:p w:rsidR="00917FA4" w:rsidRPr="00AE00DD" w:rsidRDefault="00917FA4" w:rsidP="007F70B0">
            <w:pPr>
              <w:jc w:val="center"/>
              <w:rPr>
                <w:rFonts w:ascii="Times New Roman" w:hAnsi="Times New Roman" w:cs="Times New Roman"/>
                <w:sz w:val="24"/>
                <w:szCs w:val="24"/>
              </w:rPr>
            </w:pPr>
            <w:r w:rsidRPr="00AE00DD">
              <w:rPr>
                <w:rFonts w:ascii="Times New Roman" w:hAnsi="Times New Roman" w:cs="Times New Roman"/>
                <w:sz w:val="24"/>
                <w:szCs w:val="24"/>
              </w:rPr>
              <w:t>34</w:t>
            </w:r>
          </w:p>
        </w:tc>
        <w:tc>
          <w:tcPr>
            <w:tcW w:w="4110" w:type="dxa"/>
            <w:tcMar>
              <w:left w:w="28" w:type="dxa"/>
              <w:right w:w="28" w:type="dxa"/>
            </w:tcMar>
          </w:tcPr>
          <w:p w:rsidR="00917FA4" w:rsidRPr="00AE00DD" w:rsidRDefault="00917FA4" w:rsidP="007F70B0">
            <w:pPr>
              <w:jc w:val="both"/>
              <w:rPr>
                <w:rFonts w:ascii="Times New Roman" w:hAnsi="Times New Roman" w:cs="Times New Roman"/>
                <w:sz w:val="24"/>
                <w:szCs w:val="24"/>
              </w:rPr>
            </w:pPr>
            <w:r w:rsidRPr="00AE00DD">
              <w:rPr>
                <w:rFonts w:ascii="Times New Roman" w:hAnsi="Times New Roman" w:cs="Times New Roman"/>
                <w:sz w:val="24"/>
                <w:szCs w:val="24"/>
              </w:rPr>
              <w:t xml:space="preserve">Создание детского Технопарка в Камчатском крае со структурой из нескольких </w:t>
            </w:r>
            <w:proofErr w:type="spellStart"/>
            <w:r w:rsidRPr="00AE00DD">
              <w:rPr>
                <w:rFonts w:ascii="Times New Roman" w:hAnsi="Times New Roman" w:cs="Times New Roman"/>
                <w:sz w:val="24"/>
                <w:szCs w:val="24"/>
              </w:rPr>
              <w:t>микрозон</w:t>
            </w:r>
            <w:proofErr w:type="spellEnd"/>
            <w:r w:rsidRPr="00AE00DD">
              <w:rPr>
                <w:rFonts w:ascii="Times New Roman" w:hAnsi="Times New Roman" w:cs="Times New Roman"/>
                <w:sz w:val="24"/>
                <w:szCs w:val="24"/>
              </w:rPr>
              <w:t>: лабораторий «</w:t>
            </w:r>
            <w:proofErr w:type="spellStart"/>
            <w:r w:rsidRPr="00AE00DD">
              <w:rPr>
                <w:rFonts w:ascii="Times New Roman" w:hAnsi="Times New Roman" w:cs="Times New Roman"/>
                <w:sz w:val="24"/>
                <w:szCs w:val="24"/>
              </w:rPr>
              <w:t>Судоквантум</w:t>
            </w:r>
            <w:proofErr w:type="spellEnd"/>
            <w:r w:rsidRPr="00AE00DD">
              <w:rPr>
                <w:rFonts w:ascii="Times New Roman" w:hAnsi="Times New Roman" w:cs="Times New Roman"/>
                <w:sz w:val="24"/>
                <w:szCs w:val="24"/>
              </w:rPr>
              <w:t>», «</w:t>
            </w:r>
            <w:proofErr w:type="spellStart"/>
            <w:r w:rsidRPr="00AE00DD">
              <w:rPr>
                <w:rFonts w:ascii="Times New Roman" w:hAnsi="Times New Roman" w:cs="Times New Roman"/>
                <w:sz w:val="24"/>
                <w:szCs w:val="24"/>
              </w:rPr>
              <w:t>Авиаквантум</w:t>
            </w:r>
            <w:proofErr w:type="spellEnd"/>
            <w:r w:rsidRPr="00AE00DD">
              <w:rPr>
                <w:rFonts w:ascii="Times New Roman" w:hAnsi="Times New Roman" w:cs="Times New Roman"/>
                <w:sz w:val="24"/>
                <w:szCs w:val="24"/>
              </w:rPr>
              <w:t>», «Робототехника», «IT-</w:t>
            </w:r>
            <w:proofErr w:type="spellStart"/>
            <w:r w:rsidRPr="00AE00DD">
              <w:rPr>
                <w:rFonts w:ascii="Times New Roman" w:hAnsi="Times New Roman" w:cs="Times New Roman"/>
                <w:sz w:val="24"/>
                <w:szCs w:val="24"/>
              </w:rPr>
              <w:t>квантум</w:t>
            </w:r>
            <w:proofErr w:type="spellEnd"/>
            <w:r w:rsidRPr="00AE00DD">
              <w:rPr>
                <w:rFonts w:ascii="Times New Roman" w:hAnsi="Times New Roman" w:cs="Times New Roman"/>
                <w:sz w:val="24"/>
                <w:szCs w:val="24"/>
              </w:rPr>
              <w:t>», «</w:t>
            </w:r>
            <w:proofErr w:type="spellStart"/>
            <w:r w:rsidRPr="00AE00DD">
              <w:rPr>
                <w:rFonts w:ascii="Times New Roman" w:hAnsi="Times New Roman" w:cs="Times New Roman"/>
                <w:sz w:val="24"/>
                <w:szCs w:val="24"/>
              </w:rPr>
              <w:t>Геоквантум</w:t>
            </w:r>
            <w:proofErr w:type="spellEnd"/>
            <w:r w:rsidRPr="00AE00DD">
              <w:rPr>
                <w:rFonts w:ascii="Times New Roman" w:hAnsi="Times New Roman" w:cs="Times New Roman"/>
                <w:sz w:val="24"/>
                <w:szCs w:val="24"/>
              </w:rPr>
              <w:t>», HI-</w:t>
            </w:r>
            <w:proofErr w:type="spellStart"/>
            <w:r w:rsidRPr="00AE00DD">
              <w:rPr>
                <w:rFonts w:ascii="Times New Roman" w:hAnsi="Times New Roman" w:cs="Times New Roman"/>
                <w:sz w:val="24"/>
                <w:szCs w:val="24"/>
              </w:rPr>
              <w:t>tech</w:t>
            </w:r>
            <w:proofErr w:type="spellEnd"/>
            <w:r w:rsidRPr="00AE00DD">
              <w:rPr>
                <w:rFonts w:ascii="Times New Roman" w:hAnsi="Times New Roman" w:cs="Times New Roman"/>
                <w:sz w:val="24"/>
                <w:szCs w:val="24"/>
              </w:rPr>
              <w:t xml:space="preserve"> цехом.</w:t>
            </w:r>
          </w:p>
        </w:tc>
        <w:tc>
          <w:tcPr>
            <w:tcW w:w="1418" w:type="dxa"/>
            <w:tcMar>
              <w:left w:w="28" w:type="dxa"/>
              <w:right w:w="28" w:type="dxa"/>
            </w:tcMar>
          </w:tcPr>
          <w:p w:rsidR="00917FA4" w:rsidRPr="00AE00DD" w:rsidRDefault="00917FA4" w:rsidP="007F70B0">
            <w:pPr>
              <w:jc w:val="center"/>
              <w:rPr>
                <w:rFonts w:ascii="Times New Roman" w:eastAsia="Times New Roman" w:hAnsi="Times New Roman" w:cs="Times New Roman"/>
                <w:sz w:val="24"/>
                <w:szCs w:val="24"/>
                <w:lang w:eastAsia="ru-RU"/>
              </w:rPr>
            </w:pPr>
            <w:r w:rsidRPr="00AE00DD">
              <w:rPr>
                <w:rFonts w:ascii="Times New Roman" w:eastAsia="Calibri" w:hAnsi="Times New Roman" w:cs="Times New Roman"/>
                <w:sz w:val="24"/>
                <w:szCs w:val="24"/>
              </w:rPr>
              <w:t>В течение 2017-2018 годов</w:t>
            </w:r>
          </w:p>
        </w:tc>
        <w:tc>
          <w:tcPr>
            <w:tcW w:w="2551" w:type="dxa"/>
            <w:tcMar>
              <w:left w:w="28" w:type="dxa"/>
              <w:right w:w="28" w:type="dxa"/>
            </w:tcMar>
          </w:tcPr>
          <w:p w:rsidR="00917FA4" w:rsidRPr="00AE00DD" w:rsidRDefault="00917FA4" w:rsidP="007F70B0">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t>Министерство образования и науки Камчатского края</w:t>
            </w:r>
          </w:p>
        </w:tc>
        <w:tc>
          <w:tcPr>
            <w:tcW w:w="6663" w:type="dxa"/>
          </w:tcPr>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В целях вовлечения детей в инженерно-конструкторскую и исследовательскую деятельность в различных областях в Камчатском крае ведётся работа по созданию детского Технопарка на базе КГБУДО «Камчатский центр детского и юношеского технического творчества»</w:t>
            </w:r>
          </w:p>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 xml:space="preserve">Структура детского технопарка в Камчатском крае будет представлена следующими </w:t>
            </w:r>
            <w:proofErr w:type="spellStart"/>
            <w:r w:rsidRPr="00B83848">
              <w:rPr>
                <w:rFonts w:ascii="Times New Roman" w:hAnsi="Times New Roman" w:cs="Times New Roman"/>
                <w:sz w:val="24"/>
                <w:szCs w:val="24"/>
              </w:rPr>
              <w:t>микрозонами</w:t>
            </w:r>
            <w:proofErr w:type="spellEnd"/>
            <w:r w:rsidRPr="00B83848">
              <w:rPr>
                <w:rFonts w:ascii="Times New Roman" w:hAnsi="Times New Roman" w:cs="Times New Roman"/>
                <w:sz w:val="24"/>
                <w:szCs w:val="24"/>
              </w:rPr>
              <w:t>: лабораториями «</w:t>
            </w:r>
            <w:proofErr w:type="spellStart"/>
            <w:r w:rsidRPr="00B83848">
              <w:rPr>
                <w:rFonts w:ascii="Times New Roman" w:hAnsi="Times New Roman" w:cs="Times New Roman"/>
                <w:sz w:val="24"/>
                <w:szCs w:val="24"/>
              </w:rPr>
              <w:t>Судоквантум</w:t>
            </w:r>
            <w:proofErr w:type="spellEnd"/>
            <w:r w:rsidRPr="00B83848">
              <w:rPr>
                <w:rFonts w:ascii="Times New Roman" w:hAnsi="Times New Roman" w:cs="Times New Roman"/>
                <w:sz w:val="24"/>
                <w:szCs w:val="24"/>
              </w:rPr>
              <w:t>», «</w:t>
            </w:r>
            <w:proofErr w:type="spellStart"/>
            <w:r w:rsidRPr="00B83848">
              <w:rPr>
                <w:rFonts w:ascii="Times New Roman" w:hAnsi="Times New Roman" w:cs="Times New Roman"/>
                <w:sz w:val="24"/>
                <w:szCs w:val="24"/>
              </w:rPr>
              <w:t>Авиаквантум</w:t>
            </w:r>
            <w:proofErr w:type="spellEnd"/>
            <w:r w:rsidRPr="00B83848">
              <w:rPr>
                <w:rFonts w:ascii="Times New Roman" w:hAnsi="Times New Roman" w:cs="Times New Roman"/>
                <w:sz w:val="24"/>
                <w:szCs w:val="24"/>
              </w:rPr>
              <w:t>», «Робототехника», «IT-</w:t>
            </w:r>
            <w:proofErr w:type="spellStart"/>
            <w:r w:rsidRPr="00B83848">
              <w:rPr>
                <w:rFonts w:ascii="Times New Roman" w:hAnsi="Times New Roman" w:cs="Times New Roman"/>
                <w:sz w:val="24"/>
                <w:szCs w:val="24"/>
              </w:rPr>
              <w:t>квантум</w:t>
            </w:r>
            <w:proofErr w:type="spellEnd"/>
            <w:r w:rsidRPr="00B83848">
              <w:rPr>
                <w:rFonts w:ascii="Times New Roman" w:hAnsi="Times New Roman" w:cs="Times New Roman"/>
                <w:sz w:val="24"/>
                <w:szCs w:val="24"/>
              </w:rPr>
              <w:t>», HI-</w:t>
            </w:r>
            <w:proofErr w:type="spellStart"/>
            <w:r w:rsidRPr="00B83848">
              <w:rPr>
                <w:rFonts w:ascii="Times New Roman" w:hAnsi="Times New Roman" w:cs="Times New Roman"/>
                <w:sz w:val="24"/>
                <w:szCs w:val="24"/>
              </w:rPr>
              <w:t>tech</w:t>
            </w:r>
            <w:proofErr w:type="spellEnd"/>
            <w:r w:rsidRPr="00B83848">
              <w:rPr>
                <w:rFonts w:ascii="Times New Roman" w:hAnsi="Times New Roman" w:cs="Times New Roman"/>
                <w:sz w:val="24"/>
                <w:szCs w:val="24"/>
              </w:rPr>
              <w:t xml:space="preserve"> цехом.</w:t>
            </w:r>
          </w:p>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Образовательный процесс в детском технопарке будет организован в очной форме, через которую будет реализована проектная деятельность и деятельность в рамках дополнительных общеразвивающих программ.</w:t>
            </w:r>
          </w:p>
          <w:p w:rsidR="00917FA4"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 xml:space="preserve">В настоящее время произведен отбор высокотехнологичного оборудования, ведется подготовка документации для проведения электронных аукционов; проведен мониторинг лучших образовательных практик по направлениям деятельности детского технопарка; разработаны дополнительные общеобразовательные программы по </w:t>
            </w:r>
            <w:r w:rsidRPr="00B83848">
              <w:rPr>
                <w:rFonts w:ascii="Times New Roman" w:hAnsi="Times New Roman" w:cs="Times New Roman"/>
                <w:sz w:val="24"/>
                <w:szCs w:val="24"/>
              </w:rPr>
              <w:lastRenderedPageBreak/>
              <w:t>техническому и естественнонаучному направлениям детского творчества.</w:t>
            </w:r>
          </w:p>
        </w:tc>
      </w:tr>
      <w:tr w:rsidR="00917FA4" w:rsidRPr="00AE00DD" w:rsidTr="00421A63">
        <w:trPr>
          <w:trHeight w:val="305"/>
        </w:trPr>
        <w:tc>
          <w:tcPr>
            <w:tcW w:w="421" w:type="dxa"/>
            <w:tcMar>
              <w:left w:w="28" w:type="dxa"/>
              <w:right w:w="28" w:type="dxa"/>
            </w:tcMar>
          </w:tcPr>
          <w:p w:rsidR="00917FA4" w:rsidRPr="00AE00DD" w:rsidRDefault="00917FA4" w:rsidP="007F70B0">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35</w:t>
            </w:r>
          </w:p>
        </w:tc>
        <w:tc>
          <w:tcPr>
            <w:tcW w:w="4110" w:type="dxa"/>
            <w:tcMar>
              <w:left w:w="28" w:type="dxa"/>
              <w:right w:w="28" w:type="dxa"/>
            </w:tcMar>
          </w:tcPr>
          <w:p w:rsidR="00917FA4" w:rsidRPr="00AE00DD" w:rsidRDefault="00917FA4" w:rsidP="007F70B0">
            <w:pPr>
              <w:jc w:val="both"/>
              <w:rPr>
                <w:rFonts w:ascii="Times New Roman" w:hAnsi="Times New Roman" w:cs="Times New Roman"/>
                <w:sz w:val="24"/>
                <w:szCs w:val="24"/>
              </w:rPr>
            </w:pPr>
            <w:r w:rsidRPr="00AE00DD">
              <w:rPr>
                <w:rFonts w:ascii="Times New Roman" w:hAnsi="Times New Roman" w:cs="Times New Roman"/>
                <w:sz w:val="24"/>
                <w:szCs w:val="24"/>
              </w:rPr>
              <w:t xml:space="preserve">Развитие движения </w:t>
            </w:r>
            <w:proofErr w:type="spellStart"/>
            <w:r w:rsidRPr="00AE00DD">
              <w:rPr>
                <w:rFonts w:ascii="Times New Roman" w:hAnsi="Times New Roman" w:cs="Times New Roman"/>
                <w:sz w:val="24"/>
                <w:szCs w:val="24"/>
              </w:rPr>
              <w:t>WorldSkills</w:t>
            </w:r>
            <w:proofErr w:type="spellEnd"/>
            <w:r w:rsidRPr="00AE00DD">
              <w:rPr>
                <w:rFonts w:ascii="Times New Roman" w:hAnsi="Times New Roman" w:cs="Times New Roman"/>
                <w:sz w:val="24"/>
                <w:szCs w:val="24"/>
              </w:rPr>
              <w:t xml:space="preserve"> </w:t>
            </w:r>
            <w:proofErr w:type="spellStart"/>
            <w:r w:rsidRPr="00AE00DD">
              <w:rPr>
                <w:rFonts w:ascii="Times New Roman" w:hAnsi="Times New Roman" w:cs="Times New Roman"/>
                <w:sz w:val="24"/>
                <w:szCs w:val="24"/>
              </w:rPr>
              <w:t>Russia</w:t>
            </w:r>
            <w:proofErr w:type="spellEnd"/>
            <w:r w:rsidRPr="00AE00DD">
              <w:rPr>
                <w:rFonts w:ascii="Times New Roman" w:hAnsi="Times New Roman" w:cs="Times New Roman"/>
                <w:sz w:val="24"/>
                <w:szCs w:val="24"/>
              </w:rPr>
              <w:t xml:space="preserve"> в Камчатском крае </w:t>
            </w:r>
          </w:p>
        </w:tc>
        <w:tc>
          <w:tcPr>
            <w:tcW w:w="1418" w:type="dxa"/>
            <w:tcMar>
              <w:left w:w="28" w:type="dxa"/>
              <w:right w:w="28" w:type="dxa"/>
            </w:tcMar>
          </w:tcPr>
          <w:p w:rsidR="00917FA4" w:rsidRPr="00AE00DD" w:rsidRDefault="00917FA4" w:rsidP="007F70B0">
            <w:pPr>
              <w:jc w:val="center"/>
              <w:rPr>
                <w:rFonts w:ascii="Times New Roman" w:eastAsia="Times New Roman" w:hAnsi="Times New Roman" w:cs="Times New Roman"/>
                <w:sz w:val="24"/>
                <w:szCs w:val="24"/>
                <w:lang w:eastAsia="ru-RU"/>
              </w:rPr>
            </w:pPr>
            <w:r w:rsidRPr="00AE00DD">
              <w:rPr>
                <w:rFonts w:ascii="Times New Roman" w:eastAsia="Calibri" w:hAnsi="Times New Roman" w:cs="Times New Roman"/>
                <w:sz w:val="24"/>
                <w:szCs w:val="24"/>
              </w:rPr>
              <w:t>В течение 2017 года</w:t>
            </w:r>
          </w:p>
        </w:tc>
        <w:tc>
          <w:tcPr>
            <w:tcW w:w="2551" w:type="dxa"/>
            <w:tcMar>
              <w:left w:w="28" w:type="dxa"/>
              <w:right w:w="28" w:type="dxa"/>
            </w:tcMar>
          </w:tcPr>
          <w:p w:rsidR="00917FA4" w:rsidRPr="00AE00DD" w:rsidRDefault="00917FA4" w:rsidP="007F70B0">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t>Министерство образования и науки Камчатского края</w:t>
            </w:r>
          </w:p>
        </w:tc>
        <w:tc>
          <w:tcPr>
            <w:tcW w:w="6663" w:type="dxa"/>
          </w:tcPr>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В марте-апреле 2017 года победители I Регионального чемпионата «Молодые профессионалы» (</w:t>
            </w:r>
            <w:proofErr w:type="spellStart"/>
            <w:r w:rsidRPr="00B83848">
              <w:rPr>
                <w:rFonts w:ascii="Times New Roman" w:hAnsi="Times New Roman" w:cs="Times New Roman"/>
                <w:sz w:val="24"/>
                <w:szCs w:val="24"/>
              </w:rPr>
              <w:t>WorldSkills</w:t>
            </w:r>
            <w:proofErr w:type="spellEnd"/>
            <w:r w:rsidRPr="00B83848">
              <w:rPr>
                <w:rFonts w:ascii="Times New Roman" w:hAnsi="Times New Roman" w:cs="Times New Roman"/>
                <w:sz w:val="24"/>
                <w:szCs w:val="24"/>
              </w:rPr>
              <w:t xml:space="preserve"> </w:t>
            </w:r>
            <w:proofErr w:type="spellStart"/>
            <w:r w:rsidRPr="00B83848">
              <w:rPr>
                <w:rFonts w:ascii="Times New Roman" w:hAnsi="Times New Roman" w:cs="Times New Roman"/>
                <w:sz w:val="24"/>
                <w:szCs w:val="24"/>
              </w:rPr>
              <w:t>Russia</w:t>
            </w:r>
            <w:proofErr w:type="spellEnd"/>
            <w:r w:rsidRPr="00B83848">
              <w:rPr>
                <w:rFonts w:ascii="Times New Roman" w:hAnsi="Times New Roman" w:cs="Times New Roman"/>
                <w:sz w:val="24"/>
                <w:szCs w:val="24"/>
              </w:rPr>
              <w:t>) в Камчатском крае приняли участие в отборочных полуфинальных мероприятиях в рамках V Национального чемпионата «Молодые профессионалы» («</w:t>
            </w:r>
            <w:proofErr w:type="spellStart"/>
            <w:r w:rsidRPr="00B83848">
              <w:rPr>
                <w:rFonts w:ascii="Times New Roman" w:hAnsi="Times New Roman" w:cs="Times New Roman"/>
                <w:sz w:val="24"/>
                <w:szCs w:val="24"/>
              </w:rPr>
              <w:t>WorldSkills</w:t>
            </w:r>
            <w:proofErr w:type="spellEnd"/>
            <w:r w:rsidRPr="00B83848">
              <w:rPr>
                <w:rFonts w:ascii="Times New Roman" w:hAnsi="Times New Roman" w:cs="Times New Roman"/>
                <w:sz w:val="24"/>
                <w:szCs w:val="24"/>
              </w:rPr>
              <w:t xml:space="preserve"> </w:t>
            </w:r>
            <w:proofErr w:type="spellStart"/>
            <w:r w:rsidRPr="00B83848">
              <w:rPr>
                <w:rFonts w:ascii="Times New Roman" w:hAnsi="Times New Roman" w:cs="Times New Roman"/>
                <w:sz w:val="24"/>
                <w:szCs w:val="24"/>
              </w:rPr>
              <w:t>Russia</w:t>
            </w:r>
            <w:proofErr w:type="spellEnd"/>
            <w:r w:rsidRPr="00B83848">
              <w:rPr>
                <w:rFonts w:ascii="Times New Roman" w:hAnsi="Times New Roman" w:cs="Times New Roman"/>
                <w:sz w:val="24"/>
                <w:szCs w:val="24"/>
              </w:rPr>
              <w:t>»):</w:t>
            </w:r>
          </w:p>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 в республике Саха (Якутия) по компетенциям: «Парикмахерское искусство», «Преподавание в младших классах», «Поварское дело»;</w:t>
            </w:r>
          </w:p>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   в Хабаровском крае по компетенции «Сварочные технологии»;</w:t>
            </w:r>
          </w:p>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   в Московской области по компетенции «Электромонтаж».</w:t>
            </w:r>
          </w:p>
          <w:p w:rsidR="00B83848"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В число финалистов V Национального чемпионата «Молодые профессионалы» (</w:t>
            </w:r>
            <w:proofErr w:type="spellStart"/>
            <w:r w:rsidRPr="00B83848">
              <w:rPr>
                <w:rFonts w:ascii="Times New Roman" w:hAnsi="Times New Roman" w:cs="Times New Roman"/>
                <w:sz w:val="24"/>
                <w:szCs w:val="24"/>
              </w:rPr>
              <w:t>Ворлдскиллс</w:t>
            </w:r>
            <w:proofErr w:type="spellEnd"/>
            <w:r w:rsidRPr="00B83848">
              <w:rPr>
                <w:rFonts w:ascii="Times New Roman" w:hAnsi="Times New Roman" w:cs="Times New Roman"/>
                <w:sz w:val="24"/>
                <w:szCs w:val="24"/>
              </w:rPr>
              <w:t xml:space="preserve"> Россия) по компетенции «Парикмахерское искусство» вошла студентка Камчатского колледжа технологии и сервиса.</w:t>
            </w:r>
          </w:p>
          <w:p w:rsidR="00917FA4" w:rsidRPr="00B83848" w:rsidRDefault="00B83848" w:rsidP="00B83848">
            <w:pPr>
              <w:pStyle w:val="ab"/>
              <w:jc w:val="both"/>
              <w:rPr>
                <w:rFonts w:ascii="Times New Roman" w:hAnsi="Times New Roman" w:cs="Times New Roman"/>
                <w:sz w:val="24"/>
                <w:szCs w:val="24"/>
              </w:rPr>
            </w:pPr>
            <w:r w:rsidRPr="00B83848">
              <w:rPr>
                <w:rFonts w:ascii="Times New Roman" w:hAnsi="Times New Roman" w:cs="Times New Roman"/>
                <w:sz w:val="24"/>
                <w:szCs w:val="24"/>
              </w:rPr>
              <w:t>С 15 по 19 мая 2017 года делегация Камчатского края приняла участие в Финале V Национального чемпионата «Молодые профессионалы» (</w:t>
            </w:r>
            <w:proofErr w:type="spellStart"/>
            <w:r w:rsidRPr="00B83848">
              <w:rPr>
                <w:rFonts w:ascii="Times New Roman" w:hAnsi="Times New Roman" w:cs="Times New Roman"/>
                <w:sz w:val="24"/>
                <w:szCs w:val="24"/>
              </w:rPr>
              <w:t>Ворлдскиллс</w:t>
            </w:r>
            <w:proofErr w:type="spellEnd"/>
            <w:r w:rsidRPr="00B83848">
              <w:rPr>
                <w:rFonts w:ascii="Times New Roman" w:hAnsi="Times New Roman" w:cs="Times New Roman"/>
                <w:sz w:val="24"/>
                <w:szCs w:val="24"/>
              </w:rPr>
              <w:t xml:space="preserve"> Россия), проходившем в г. Краснодаре.</w:t>
            </w:r>
          </w:p>
        </w:tc>
      </w:tr>
      <w:tr w:rsidR="00917FA4" w:rsidRPr="00AE00DD" w:rsidTr="00421A63">
        <w:trPr>
          <w:trHeight w:val="305"/>
        </w:trPr>
        <w:tc>
          <w:tcPr>
            <w:tcW w:w="421" w:type="dxa"/>
            <w:tcMar>
              <w:left w:w="28" w:type="dxa"/>
              <w:right w:w="28" w:type="dxa"/>
            </w:tcMar>
          </w:tcPr>
          <w:p w:rsidR="00917FA4" w:rsidRPr="00AE00DD" w:rsidRDefault="00917FA4" w:rsidP="007F70B0">
            <w:pPr>
              <w:jc w:val="center"/>
              <w:rPr>
                <w:rFonts w:ascii="Times New Roman" w:hAnsi="Times New Roman" w:cs="Times New Roman"/>
                <w:sz w:val="24"/>
                <w:szCs w:val="24"/>
              </w:rPr>
            </w:pPr>
            <w:r w:rsidRPr="00AE00DD">
              <w:rPr>
                <w:rFonts w:ascii="Times New Roman" w:hAnsi="Times New Roman" w:cs="Times New Roman"/>
                <w:sz w:val="24"/>
                <w:szCs w:val="24"/>
              </w:rPr>
              <w:t>36</w:t>
            </w:r>
          </w:p>
        </w:tc>
        <w:tc>
          <w:tcPr>
            <w:tcW w:w="4110" w:type="dxa"/>
            <w:tcMar>
              <w:left w:w="28" w:type="dxa"/>
              <w:right w:w="28" w:type="dxa"/>
            </w:tcMar>
          </w:tcPr>
          <w:p w:rsidR="00917FA4" w:rsidRPr="00AE00DD" w:rsidRDefault="00917FA4" w:rsidP="00CB6F7F">
            <w:pPr>
              <w:jc w:val="both"/>
              <w:rPr>
                <w:rFonts w:ascii="Times New Roman" w:eastAsia="Times New Roman" w:hAnsi="Times New Roman" w:cs="Times New Roman"/>
              </w:rPr>
            </w:pPr>
            <w:r w:rsidRPr="00AE00DD">
              <w:rPr>
                <w:rFonts w:ascii="Times New Roman" w:eastAsia="Calibri" w:hAnsi="Times New Roman" w:cs="Times New Roman"/>
                <w:sz w:val="24"/>
                <w:szCs w:val="24"/>
              </w:rPr>
              <w:t xml:space="preserve">Организация и проведение </w:t>
            </w:r>
            <w:r w:rsidR="00DE1099" w:rsidRPr="00AE00DD">
              <w:rPr>
                <w:rFonts w:ascii="Times New Roman" w:eastAsia="Calibri" w:hAnsi="Times New Roman" w:cs="Times New Roman"/>
                <w:sz w:val="24"/>
                <w:szCs w:val="24"/>
              </w:rPr>
              <w:t>мероприятий для</w:t>
            </w:r>
            <w:r w:rsidRPr="00AE00DD">
              <w:rPr>
                <w:rFonts w:ascii="Times New Roman" w:eastAsia="Calibri" w:hAnsi="Times New Roman" w:cs="Times New Roman"/>
                <w:sz w:val="24"/>
                <w:szCs w:val="24"/>
              </w:rPr>
              <w:t xml:space="preserve"> школьников по формированию предпринимательского мышления (в рамках выставки «Образование. Карьера. Увлечения»): конкурса среди школьников по созданию брендов товаров Камчатских производителей, краевого конкурса бизнес-планов среди школьников 8-11 классов</w:t>
            </w:r>
          </w:p>
        </w:tc>
        <w:tc>
          <w:tcPr>
            <w:tcW w:w="1418" w:type="dxa"/>
            <w:tcMar>
              <w:left w:w="28" w:type="dxa"/>
              <w:right w:w="28" w:type="dxa"/>
            </w:tcMar>
          </w:tcPr>
          <w:p w:rsidR="00917FA4" w:rsidRPr="00AE00DD" w:rsidRDefault="00917FA4" w:rsidP="00CB6F7F">
            <w:pPr>
              <w:jc w:val="center"/>
              <w:rPr>
                <w:rFonts w:ascii="Times New Roman" w:eastAsia="Calibri" w:hAnsi="Times New Roman" w:cs="Times New Roman"/>
                <w:sz w:val="24"/>
                <w:szCs w:val="24"/>
              </w:rPr>
            </w:pPr>
            <w:r w:rsidRPr="00AE00DD">
              <w:rPr>
                <w:rFonts w:ascii="Times New Roman" w:eastAsia="Calibri" w:hAnsi="Times New Roman" w:cs="Times New Roman"/>
                <w:sz w:val="24"/>
                <w:szCs w:val="24"/>
              </w:rPr>
              <w:t>Ноябрь 2017 года</w:t>
            </w:r>
          </w:p>
        </w:tc>
        <w:tc>
          <w:tcPr>
            <w:tcW w:w="2551" w:type="dxa"/>
            <w:tcMar>
              <w:left w:w="28" w:type="dxa"/>
              <w:right w:w="28" w:type="dxa"/>
            </w:tcMar>
          </w:tcPr>
          <w:p w:rsidR="00917FA4" w:rsidRPr="00AE00DD" w:rsidRDefault="00917FA4" w:rsidP="00CB6F7F">
            <w:pPr>
              <w:rPr>
                <w:rFonts w:ascii="Times New Roman" w:eastAsia="Calibri" w:hAnsi="Times New Roman" w:cs="Times New Roman"/>
                <w:sz w:val="24"/>
                <w:szCs w:val="24"/>
              </w:rPr>
            </w:pPr>
            <w:r w:rsidRPr="00AE00DD">
              <w:rPr>
                <w:rFonts w:ascii="Times New Roman" w:eastAsia="Calibri" w:hAnsi="Times New Roman" w:cs="Times New Roman"/>
                <w:sz w:val="24"/>
                <w:szCs w:val="24"/>
              </w:rPr>
              <w:t>Агентство инвестиций и предпринимательства Камчатского края</w:t>
            </w:r>
          </w:p>
        </w:tc>
        <w:tc>
          <w:tcPr>
            <w:tcW w:w="6663" w:type="dxa"/>
          </w:tcPr>
          <w:p w:rsidR="00917FA4" w:rsidRPr="00B83848" w:rsidRDefault="00C11BF5" w:rsidP="00B83848">
            <w:pPr>
              <w:pStyle w:val="ab"/>
              <w:jc w:val="both"/>
              <w:rPr>
                <w:rFonts w:ascii="Times New Roman" w:eastAsia="Calibri" w:hAnsi="Times New Roman" w:cs="Times New Roman"/>
                <w:sz w:val="24"/>
                <w:szCs w:val="24"/>
              </w:rPr>
            </w:pPr>
            <w:r w:rsidRPr="00C11BF5">
              <w:rPr>
                <w:rFonts w:ascii="Times New Roman" w:eastAsia="Calibri" w:hAnsi="Times New Roman" w:cs="Times New Roman"/>
                <w:sz w:val="24"/>
                <w:szCs w:val="24"/>
              </w:rPr>
              <w:t>Информация будет представлена по итогам года</w:t>
            </w:r>
          </w:p>
        </w:tc>
      </w:tr>
      <w:tr w:rsidR="00917FA4" w:rsidRPr="00AE00DD" w:rsidTr="00D91E32">
        <w:trPr>
          <w:trHeight w:val="305"/>
        </w:trPr>
        <w:tc>
          <w:tcPr>
            <w:tcW w:w="15163" w:type="dxa"/>
            <w:gridSpan w:val="5"/>
            <w:tcMar>
              <w:left w:w="28" w:type="dxa"/>
              <w:right w:w="28" w:type="dxa"/>
            </w:tcMar>
          </w:tcPr>
          <w:p w:rsidR="00917FA4" w:rsidRPr="00917FA4" w:rsidRDefault="00917FA4" w:rsidP="007F70B0">
            <w:pPr>
              <w:jc w:val="center"/>
              <w:rPr>
                <w:rFonts w:ascii="Times New Roman" w:hAnsi="Times New Roman" w:cs="Times New Roman"/>
                <w:b/>
                <w:sz w:val="28"/>
                <w:szCs w:val="28"/>
              </w:rPr>
            </w:pPr>
            <w:r w:rsidRPr="00AE00DD">
              <w:rPr>
                <w:rFonts w:ascii="Times New Roman" w:hAnsi="Times New Roman" w:cs="Times New Roman"/>
                <w:b/>
                <w:sz w:val="28"/>
                <w:szCs w:val="28"/>
                <w:lang w:val="en-US"/>
              </w:rPr>
              <w:t>IV</w:t>
            </w:r>
            <w:r w:rsidRPr="00AE00DD">
              <w:rPr>
                <w:rFonts w:ascii="Times New Roman" w:hAnsi="Times New Roman" w:cs="Times New Roman"/>
                <w:b/>
                <w:sz w:val="28"/>
                <w:szCs w:val="28"/>
              </w:rPr>
              <w:t>. Поддержка одарённых детей и молодёжи, развитие культуры</w:t>
            </w:r>
          </w:p>
        </w:tc>
      </w:tr>
      <w:tr w:rsidR="00917FA4" w:rsidRPr="00AE00DD" w:rsidTr="00421A63">
        <w:trPr>
          <w:trHeight w:val="305"/>
        </w:trPr>
        <w:tc>
          <w:tcPr>
            <w:tcW w:w="421" w:type="dxa"/>
            <w:tcMar>
              <w:left w:w="28" w:type="dxa"/>
              <w:right w:w="28" w:type="dxa"/>
            </w:tcMar>
          </w:tcPr>
          <w:p w:rsidR="00917FA4" w:rsidRPr="00AE00DD" w:rsidRDefault="00917FA4" w:rsidP="007F70B0">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37</w:t>
            </w:r>
          </w:p>
        </w:tc>
        <w:tc>
          <w:tcPr>
            <w:tcW w:w="4110" w:type="dxa"/>
            <w:tcMar>
              <w:left w:w="28" w:type="dxa"/>
              <w:right w:w="28" w:type="dxa"/>
            </w:tcMar>
          </w:tcPr>
          <w:p w:rsidR="00917FA4" w:rsidRPr="00AE00DD" w:rsidRDefault="00917FA4" w:rsidP="004D2DD9">
            <w:pPr>
              <w:jc w:val="both"/>
              <w:rPr>
                <w:rFonts w:ascii="Times New Roman" w:hAnsi="Times New Roman" w:cs="Times New Roman"/>
                <w:sz w:val="24"/>
                <w:szCs w:val="24"/>
              </w:rPr>
            </w:pPr>
            <w:r w:rsidRPr="00AE00DD">
              <w:rPr>
                <w:rFonts w:ascii="Times New Roman" w:hAnsi="Times New Roman" w:cs="Times New Roman"/>
                <w:sz w:val="24"/>
                <w:szCs w:val="24"/>
              </w:rPr>
              <w:t xml:space="preserve">Поддержка талантливых, одарённых </w:t>
            </w:r>
            <w:r w:rsidR="00DE1099" w:rsidRPr="00AE00DD">
              <w:rPr>
                <w:rFonts w:ascii="Times New Roman" w:hAnsi="Times New Roman" w:cs="Times New Roman"/>
                <w:sz w:val="24"/>
                <w:szCs w:val="24"/>
              </w:rPr>
              <w:t>детей Центром</w:t>
            </w:r>
            <w:r w:rsidRPr="00AE00DD">
              <w:rPr>
                <w:rFonts w:ascii="Times New Roman" w:hAnsi="Times New Roman" w:cs="Times New Roman"/>
                <w:sz w:val="24"/>
                <w:szCs w:val="24"/>
              </w:rPr>
              <w:t xml:space="preserve"> работы с одарёнными детьми на базе КГОАУ «Центр образования «Эврика»</w:t>
            </w:r>
          </w:p>
        </w:tc>
        <w:tc>
          <w:tcPr>
            <w:tcW w:w="1418" w:type="dxa"/>
            <w:tcMar>
              <w:left w:w="28" w:type="dxa"/>
              <w:right w:w="28" w:type="dxa"/>
            </w:tcMar>
          </w:tcPr>
          <w:p w:rsidR="00917FA4" w:rsidRPr="00AE00DD" w:rsidRDefault="00917FA4" w:rsidP="007F70B0">
            <w:pPr>
              <w:jc w:val="center"/>
              <w:rPr>
                <w:rFonts w:ascii="Times New Roman" w:eastAsia="Times New Roman" w:hAnsi="Times New Roman" w:cs="Times New Roman"/>
                <w:sz w:val="24"/>
                <w:szCs w:val="24"/>
                <w:lang w:eastAsia="ru-RU"/>
              </w:rPr>
            </w:pPr>
            <w:r w:rsidRPr="00AE00DD">
              <w:rPr>
                <w:rFonts w:ascii="Times New Roman" w:eastAsia="Calibri" w:hAnsi="Times New Roman" w:cs="Times New Roman"/>
                <w:sz w:val="24"/>
                <w:szCs w:val="24"/>
              </w:rPr>
              <w:t>В течение 2017 года</w:t>
            </w:r>
          </w:p>
        </w:tc>
        <w:tc>
          <w:tcPr>
            <w:tcW w:w="2551" w:type="dxa"/>
            <w:tcMar>
              <w:left w:w="28" w:type="dxa"/>
              <w:right w:w="28" w:type="dxa"/>
            </w:tcMar>
          </w:tcPr>
          <w:p w:rsidR="00917FA4" w:rsidRPr="00AE00DD" w:rsidRDefault="00917FA4" w:rsidP="007F70B0">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t>Министерство образования и науки Камчатского края</w:t>
            </w:r>
          </w:p>
        </w:tc>
        <w:tc>
          <w:tcPr>
            <w:tcW w:w="6663" w:type="dxa"/>
          </w:tcPr>
          <w:p w:rsidR="00556958" w:rsidRPr="00B83848" w:rsidRDefault="00556958" w:rsidP="00556958">
            <w:pPr>
              <w:pStyle w:val="ab"/>
              <w:jc w:val="both"/>
              <w:rPr>
                <w:rFonts w:ascii="Times New Roman" w:eastAsia="Calibri" w:hAnsi="Times New Roman" w:cs="Times New Roman"/>
                <w:sz w:val="24"/>
                <w:szCs w:val="24"/>
              </w:rPr>
            </w:pPr>
            <w:r w:rsidRPr="00B83848">
              <w:rPr>
                <w:rFonts w:ascii="Times New Roman" w:eastAsia="Calibri" w:hAnsi="Times New Roman" w:cs="Times New Roman"/>
                <w:sz w:val="24"/>
                <w:szCs w:val="24"/>
              </w:rPr>
              <w:t>В Центре образования «Эврика» предоставляется возможность детям заниматься по разным формам обучения: очной (для обучающихся г. Петропавловска-Камчатского), очно-заочной, заочной, дистанционной (для обучающихся отдаленных районов Камчатского края). С целью создания единой информационной системы (пространства) обучения одаренных детей Камчатского края реализуется проект «Внедрение дистанционных образовательных технологий в практику работы КГОАУ «Центр образования «Эврика» с одаренными детьми Камчатского края».</w:t>
            </w:r>
          </w:p>
          <w:p w:rsidR="00556958" w:rsidRPr="00B83848" w:rsidRDefault="00556958" w:rsidP="00556958">
            <w:pPr>
              <w:pStyle w:val="ab"/>
              <w:jc w:val="both"/>
              <w:rPr>
                <w:rFonts w:ascii="Times New Roman" w:eastAsia="Calibri" w:hAnsi="Times New Roman" w:cs="Times New Roman"/>
                <w:sz w:val="24"/>
                <w:szCs w:val="24"/>
              </w:rPr>
            </w:pPr>
            <w:r w:rsidRPr="00B83848">
              <w:rPr>
                <w:rFonts w:ascii="Times New Roman" w:eastAsia="Calibri" w:hAnsi="Times New Roman" w:cs="Times New Roman"/>
                <w:sz w:val="24"/>
                <w:szCs w:val="24"/>
              </w:rPr>
              <w:t>В 2017 году в региональном этапе всероссийской олимпиады школьников в Камчатском крае приняли участие 828 участников; 149 школьников стали призерами и 22 победителями.</w:t>
            </w:r>
          </w:p>
          <w:p w:rsidR="00556958" w:rsidRPr="00B83848" w:rsidRDefault="00556958" w:rsidP="00556958">
            <w:pPr>
              <w:pStyle w:val="ab"/>
              <w:jc w:val="both"/>
              <w:rPr>
                <w:rFonts w:ascii="Times New Roman" w:eastAsia="Calibri" w:hAnsi="Times New Roman" w:cs="Times New Roman"/>
                <w:sz w:val="24"/>
                <w:szCs w:val="24"/>
              </w:rPr>
            </w:pPr>
            <w:r w:rsidRPr="00B83848">
              <w:rPr>
                <w:rFonts w:ascii="Times New Roman" w:eastAsia="Calibri" w:hAnsi="Times New Roman" w:cs="Times New Roman"/>
                <w:sz w:val="24"/>
                <w:szCs w:val="24"/>
              </w:rPr>
              <w:t>11 человек приняли участие в заключительном этапе Всероссийской олимпиады. Двое учеников 8 класса стал</w:t>
            </w:r>
            <w:r>
              <w:rPr>
                <w:rFonts w:ascii="Times New Roman" w:eastAsia="Calibri" w:hAnsi="Times New Roman" w:cs="Times New Roman"/>
                <w:sz w:val="24"/>
                <w:szCs w:val="24"/>
              </w:rPr>
              <w:t>и</w:t>
            </w:r>
            <w:r w:rsidRPr="00B83848">
              <w:rPr>
                <w:rFonts w:ascii="Times New Roman" w:eastAsia="Calibri" w:hAnsi="Times New Roman" w:cs="Times New Roman"/>
                <w:sz w:val="24"/>
                <w:szCs w:val="24"/>
              </w:rPr>
              <w:t xml:space="preserve"> призерами заключительного этапа олимпиады им. Джорджа Максвелла по физике, два ученика 11 класса стали призерами заключительного этапа всероссийской олимпиады школьников по биологии и ОБЖ. </w:t>
            </w:r>
          </w:p>
          <w:p w:rsidR="00556958" w:rsidRPr="00B83848" w:rsidRDefault="00556958" w:rsidP="00556958">
            <w:pPr>
              <w:pStyle w:val="ab"/>
              <w:jc w:val="both"/>
              <w:rPr>
                <w:rFonts w:ascii="Times New Roman" w:eastAsia="Calibri" w:hAnsi="Times New Roman" w:cs="Times New Roman"/>
                <w:sz w:val="24"/>
                <w:szCs w:val="24"/>
              </w:rPr>
            </w:pPr>
            <w:r w:rsidRPr="00B83848">
              <w:rPr>
                <w:rFonts w:ascii="Times New Roman" w:eastAsia="Calibri" w:hAnsi="Times New Roman" w:cs="Times New Roman"/>
                <w:sz w:val="24"/>
                <w:szCs w:val="24"/>
              </w:rPr>
              <w:t xml:space="preserve">Проведена Малая краевая олимпиада школьников для обучающихся 7-8 классов, в которой приняли участие 1235 человека, в том числе и школьники из отдаленных территорий края в дистанционной форме. Общее число победителей и призеров составило 217 человек. </w:t>
            </w:r>
          </w:p>
          <w:p w:rsidR="00556958" w:rsidRPr="00B83848" w:rsidRDefault="00556958" w:rsidP="00556958">
            <w:pPr>
              <w:pStyle w:val="ab"/>
              <w:jc w:val="both"/>
              <w:rPr>
                <w:rFonts w:ascii="Times New Roman" w:eastAsia="Calibri" w:hAnsi="Times New Roman" w:cs="Times New Roman"/>
                <w:sz w:val="24"/>
                <w:szCs w:val="24"/>
              </w:rPr>
            </w:pPr>
            <w:r w:rsidRPr="00B83848">
              <w:rPr>
                <w:rFonts w:ascii="Times New Roman" w:eastAsia="Calibri" w:hAnsi="Times New Roman" w:cs="Times New Roman"/>
                <w:sz w:val="24"/>
                <w:szCs w:val="24"/>
              </w:rPr>
              <w:t xml:space="preserve">В апреле 2017 года для учащихся 3-4 классов организована и проведена краевая олимпиада школьников, в которой приняли участие 604 участника, общее число победителей и призеров – 125 человек. Состоялась Первая краевая олимпиада по математике для детей с ограниченными возможностями здоровья, в которой приняли участие 32 школьника из образовательных организаций Камчатского края. Целью Олимпиады является поддержка творческого потенциала детей </w:t>
            </w:r>
            <w:r w:rsidRPr="00B83848">
              <w:rPr>
                <w:rFonts w:ascii="Times New Roman" w:eastAsia="Calibri" w:hAnsi="Times New Roman" w:cs="Times New Roman"/>
                <w:sz w:val="24"/>
                <w:szCs w:val="24"/>
              </w:rPr>
              <w:lastRenderedPageBreak/>
              <w:t>с ограниченными возможностями здоровья, умственной отсталостью (интеллектуальными нарушениями).</w:t>
            </w:r>
          </w:p>
          <w:p w:rsidR="00556958" w:rsidRPr="00B83848" w:rsidRDefault="00556958" w:rsidP="00556958">
            <w:pPr>
              <w:pStyle w:val="ab"/>
              <w:jc w:val="both"/>
              <w:rPr>
                <w:rFonts w:ascii="Times New Roman" w:eastAsia="Calibri" w:hAnsi="Times New Roman" w:cs="Times New Roman"/>
                <w:sz w:val="24"/>
                <w:szCs w:val="24"/>
              </w:rPr>
            </w:pPr>
            <w:r w:rsidRPr="00B83848">
              <w:rPr>
                <w:rFonts w:ascii="Times New Roman" w:eastAsia="Calibri" w:hAnsi="Times New Roman" w:cs="Times New Roman"/>
                <w:sz w:val="24"/>
                <w:szCs w:val="24"/>
              </w:rPr>
              <w:t xml:space="preserve">В Камчатском крае реализуется методика </w:t>
            </w:r>
            <w:proofErr w:type="spellStart"/>
            <w:r w:rsidRPr="00B83848">
              <w:rPr>
                <w:rFonts w:ascii="Times New Roman" w:eastAsia="Calibri" w:hAnsi="Times New Roman" w:cs="Times New Roman"/>
                <w:sz w:val="24"/>
                <w:szCs w:val="24"/>
              </w:rPr>
              <w:t>предолимпиадной</w:t>
            </w:r>
            <w:proofErr w:type="spellEnd"/>
            <w:r w:rsidRPr="00B83848">
              <w:rPr>
                <w:rFonts w:ascii="Times New Roman" w:eastAsia="Calibri" w:hAnsi="Times New Roman" w:cs="Times New Roman"/>
                <w:sz w:val="24"/>
                <w:szCs w:val="24"/>
              </w:rPr>
              <w:t xml:space="preserve"> подготовки обучающихся, проявивших способности к изучению химии, математики, физики, биологии и экологии, через организацию профильных школ с привлечением ведущих преподавателей российских университетов. </w:t>
            </w:r>
          </w:p>
          <w:p w:rsidR="00917FA4" w:rsidRPr="00AE00DD" w:rsidRDefault="00556958" w:rsidP="00556958">
            <w:pPr>
              <w:spacing w:after="100" w:afterAutospacing="1"/>
              <w:jc w:val="both"/>
              <w:rPr>
                <w:rFonts w:ascii="Times New Roman" w:hAnsi="Times New Roman" w:cs="Times New Roman"/>
                <w:sz w:val="24"/>
                <w:szCs w:val="24"/>
              </w:rPr>
            </w:pPr>
            <w:r w:rsidRPr="00B83848">
              <w:rPr>
                <w:rFonts w:ascii="Times New Roman" w:eastAsia="Calibri" w:hAnsi="Times New Roman" w:cs="Times New Roman"/>
                <w:sz w:val="24"/>
                <w:szCs w:val="24"/>
              </w:rPr>
              <w:t>Традиционно для обеспечения высокого качества обучения для проведения занятий были приглашены ведущие преподавател</w:t>
            </w:r>
            <w:r>
              <w:rPr>
                <w:rFonts w:ascii="Times New Roman" w:eastAsia="Calibri" w:hAnsi="Times New Roman" w:cs="Times New Roman"/>
                <w:sz w:val="24"/>
                <w:szCs w:val="24"/>
              </w:rPr>
              <w:t>и вузов Москвы и Новосибирска.</w:t>
            </w:r>
          </w:p>
        </w:tc>
      </w:tr>
      <w:tr w:rsidR="00917FA4" w:rsidRPr="00AE00DD" w:rsidTr="00421A63">
        <w:trPr>
          <w:trHeight w:val="305"/>
        </w:trPr>
        <w:tc>
          <w:tcPr>
            <w:tcW w:w="421" w:type="dxa"/>
            <w:tcMar>
              <w:left w:w="28" w:type="dxa"/>
              <w:right w:w="28" w:type="dxa"/>
            </w:tcMar>
          </w:tcPr>
          <w:p w:rsidR="00917FA4" w:rsidRPr="00AE00DD" w:rsidRDefault="00917FA4" w:rsidP="00740301">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38</w:t>
            </w:r>
          </w:p>
        </w:tc>
        <w:tc>
          <w:tcPr>
            <w:tcW w:w="4110" w:type="dxa"/>
            <w:tcMar>
              <w:left w:w="28" w:type="dxa"/>
              <w:right w:w="28" w:type="dxa"/>
            </w:tcMar>
          </w:tcPr>
          <w:p w:rsidR="00917FA4" w:rsidRPr="00AE00DD" w:rsidRDefault="00917FA4" w:rsidP="007F70B0">
            <w:pPr>
              <w:jc w:val="both"/>
              <w:rPr>
                <w:rFonts w:ascii="Times New Roman" w:hAnsi="Times New Roman" w:cs="Times New Roman"/>
                <w:sz w:val="24"/>
                <w:szCs w:val="24"/>
              </w:rPr>
            </w:pPr>
            <w:r w:rsidRPr="00AE00DD">
              <w:rPr>
                <w:rFonts w:ascii="Times New Roman" w:hAnsi="Times New Roman" w:cs="Times New Roman"/>
                <w:sz w:val="24"/>
                <w:szCs w:val="24"/>
              </w:rPr>
              <w:t>Реализация в Камчатском крае Комплекса мер по реализации Концепции общенациональной системы выявления и развития молодых талантов на 2015-2020 годы</w:t>
            </w:r>
          </w:p>
        </w:tc>
        <w:tc>
          <w:tcPr>
            <w:tcW w:w="1418" w:type="dxa"/>
            <w:tcMar>
              <w:left w:w="28" w:type="dxa"/>
              <w:right w:w="28" w:type="dxa"/>
            </w:tcMar>
          </w:tcPr>
          <w:p w:rsidR="00917FA4" w:rsidRPr="00AE00DD" w:rsidRDefault="00917FA4" w:rsidP="007F70B0">
            <w:pPr>
              <w:jc w:val="center"/>
              <w:rPr>
                <w:rFonts w:ascii="Times New Roman" w:eastAsia="Times New Roman" w:hAnsi="Times New Roman" w:cs="Times New Roman"/>
                <w:sz w:val="24"/>
                <w:szCs w:val="24"/>
                <w:lang w:eastAsia="ru-RU"/>
              </w:rPr>
            </w:pPr>
            <w:r w:rsidRPr="00AE00DD">
              <w:rPr>
                <w:rFonts w:ascii="Times New Roman" w:eastAsia="Calibri" w:hAnsi="Times New Roman" w:cs="Times New Roman"/>
                <w:sz w:val="24"/>
                <w:szCs w:val="24"/>
              </w:rPr>
              <w:t>В течение 2017 года</w:t>
            </w:r>
          </w:p>
        </w:tc>
        <w:tc>
          <w:tcPr>
            <w:tcW w:w="2551" w:type="dxa"/>
            <w:tcMar>
              <w:left w:w="28" w:type="dxa"/>
              <w:right w:w="28" w:type="dxa"/>
            </w:tcMar>
          </w:tcPr>
          <w:p w:rsidR="00917FA4" w:rsidRPr="00AE00DD" w:rsidRDefault="00917FA4" w:rsidP="007F70B0">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t>Министерство образования и науки Камчатского края</w:t>
            </w:r>
          </w:p>
        </w:tc>
        <w:tc>
          <w:tcPr>
            <w:tcW w:w="6663" w:type="dxa"/>
          </w:tcPr>
          <w:p w:rsidR="00556958" w:rsidRPr="00556958" w:rsidRDefault="00556958" w:rsidP="00556958">
            <w:pPr>
              <w:pStyle w:val="ab"/>
              <w:jc w:val="both"/>
              <w:rPr>
                <w:rFonts w:ascii="Times New Roman" w:hAnsi="Times New Roman" w:cs="Times New Roman"/>
                <w:sz w:val="24"/>
                <w:szCs w:val="24"/>
              </w:rPr>
            </w:pPr>
            <w:r w:rsidRPr="00556958">
              <w:rPr>
                <w:rFonts w:ascii="Times New Roman" w:hAnsi="Times New Roman" w:cs="Times New Roman"/>
                <w:sz w:val="24"/>
                <w:szCs w:val="24"/>
              </w:rPr>
              <w:t xml:space="preserve">С 2013 года для детей дошкольного возраста проводится краевой интеллектуальный марафон, игровой Конкурс «Человек и природа». </w:t>
            </w:r>
          </w:p>
          <w:p w:rsidR="00556958" w:rsidRPr="00556958" w:rsidRDefault="00556958" w:rsidP="00556958">
            <w:pPr>
              <w:pStyle w:val="ab"/>
              <w:jc w:val="both"/>
              <w:rPr>
                <w:rFonts w:ascii="Times New Roman" w:hAnsi="Times New Roman" w:cs="Times New Roman"/>
                <w:sz w:val="24"/>
                <w:szCs w:val="24"/>
              </w:rPr>
            </w:pPr>
            <w:r w:rsidRPr="00556958">
              <w:rPr>
                <w:rFonts w:ascii="Times New Roman" w:hAnsi="Times New Roman" w:cs="Times New Roman"/>
                <w:sz w:val="24"/>
                <w:szCs w:val="24"/>
              </w:rPr>
              <w:t xml:space="preserve">На базе Центра образования «Эврика» реализуется проект «Вариативность форм сотрудничества дошкольной образовательной организации и семьи как фактор успешной адаптации и развития детей раннего возраста», обеспечивающий получение детьми до 7 лет дошкольного образования в форме семейного образования, в том числе одаренных детей раннего возраста. Для родительской общественности, обеспечивающей получение детьми дошкольного образования в форме семейного образования, функционирует региональный консультационный центр. </w:t>
            </w:r>
          </w:p>
          <w:p w:rsidR="00556958" w:rsidRPr="00556958" w:rsidRDefault="00556958" w:rsidP="00556958">
            <w:pPr>
              <w:pStyle w:val="ab"/>
              <w:jc w:val="both"/>
              <w:rPr>
                <w:rFonts w:ascii="Times New Roman" w:hAnsi="Times New Roman" w:cs="Times New Roman"/>
                <w:sz w:val="24"/>
                <w:szCs w:val="24"/>
              </w:rPr>
            </w:pPr>
            <w:r w:rsidRPr="00556958">
              <w:rPr>
                <w:rFonts w:ascii="Times New Roman" w:hAnsi="Times New Roman" w:cs="Times New Roman"/>
                <w:sz w:val="24"/>
                <w:szCs w:val="24"/>
              </w:rPr>
              <w:t xml:space="preserve">В первом полугодии 2017 года по дополнительным общеобразовательным программам, обеспечивающих углубленное изучение учебных предметов естественнонаучной, филологической и эколого-биологической направленности, занимались около 800 детей Камчатского края. Сопровождение одаренных детей осуществляется организацией их участия в краевых, межрегиональных и всероссийских конкурсах, олимпиадах, в том числе и дистанционных. </w:t>
            </w:r>
          </w:p>
          <w:p w:rsidR="00556958" w:rsidRPr="00556958" w:rsidRDefault="00556958" w:rsidP="00556958">
            <w:pPr>
              <w:pStyle w:val="ab"/>
              <w:jc w:val="both"/>
              <w:rPr>
                <w:rFonts w:ascii="Times New Roman" w:hAnsi="Times New Roman" w:cs="Times New Roman"/>
                <w:sz w:val="24"/>
                <w:szCs w:val="24"/>
              </w:rPr>
            </w:pPr>
            <w:r w:rsidRPr="00556958">
              <w:rPr>
                <w:rFonts w:ascii="Times New Roman" w:hAnsi="Times New Roman" w:cs="Times New Roman"/>
                <w:sz w:val="24"/>
                <w:szCs w:val="24"/>
              </w:rPr>
              <w:t xml:space="preserve">В текущем году проводится работа по реализации в Камчатском крае Плана-графика мероприятий, направленных </w:t>
            </w:r>
            <w:r w:rsidRPr="00556958">
              <w:rPr>
                <w:rFonts w:ascii="Times New Roman" w:hAnsi="Times New Roman" w:cs="Times New Roman"/>
                <w:sz w:val="24"/>
                <w:szCs w:val="24"/>
              </w:rPr>
              <w:lastRenderedPageBreak/>
              <w:t xml:space="preserve">на развитие движения </w:t>
            </w:r>
            <w:proofErr w:type="spellStart"/>
            <w:r w:rsidRPr="00556958">
              <w:rPr>
                <w:rFonts w:ascii="Times New Roman" w:hAnsi="Times New Roman" w:cs="Times New Roman"/>
                <w:sz w:val="24"/>
                <w:szCs w:val="24"/>
              </w:rPr>
              <w:t>JuniorSkills</w:t>
            </w:r>
            <w:proofErr w:type="spellEnd"/>
            <w:r w:rsidRPr="00556958">
              <w:rPr>
                <w:rFonts w:ascii="Times New Roman" w:hAnsi="Times New Roman" w:cs="Times New Roman"/>
                <w:sz w:val="24"/>
                <w:szCs w:val="24"/>
              </w:rPr>
              <w:t xml:space="preserve"> в рамках движения «Молодые профессионалы» (</w:t>
            </w:r>
            <w:proofErr w:type="spellStart"/>
            <w:r w:rsidRPr="00556958">
              <w:rPr>
                <w:rFonts w:ascii="Times New Roman" w:hAnsi="Times New Roman" w:cs="Times New Roman"/>
                <w:sz w:val="24"/>
                <w:szCs w:val="24"/>
              </w:rPr>
              <w:t>Ворлдскиллс</w:t>
            </w:r>
            <w:proofErr w:type="spellEnd"/>
            <w:r w:rsidRPr="00556958">
              <w:rPr>
                <w:rFonts w:ascii="Times New Roman" w:hAnsi="Times New Roman" w:cs="Times New Roman"/>
                <w:sz w:val="24"/>
                <w:szCs w:val="24"/>
              </w:rPr>
              <w:t xml:space="preserve"> Россия) – 2017-2020гг, утвержденного приказом Министерства образования и науки Камчатского края от 27.02.2017 № 172.</w:t>
            </w:r>
          </w:p>
          <w:p w:rsidR="00556958" w:rsidRPr="00556958" w:rsidRDefault="00556958" w:rsidP="00556958">
            <w:pPr>
              <w:pStyle w:val="ab"/>
              <w:jc w:val="both"/>
              <w:rPr>
                <w:rFonts w:ascii="Times New Roman" w:hAnsi="Times New Roman" w:cs="Times New Roman"/>
                <w:sz w:val="24"/>
                <w:szCs w:val="24"/>
              </w:rPr>
            </w:pPr>
            <w:r w:rsidRPr="00556958">
              <w:rPr>
                <w:rFonts w:ascii="Times New Roman" w:hAnsi="Times New Roman" w:cs="Times New Roman"/>
                <w:sz w:val="24"/>
                <w:szCs w:val="24"/>
              </w:rPr>
              <w:t>В рамках повышения квалификации педагогических работников и руководителей образовательных учреждений в сфере педагогики и психологии одаренности, а также в сфере организации работы по развитию одаренности детей и молодежи, выявлению, обучению, воспитанию и развитию одаренных детей и молодежи реализуется учебный модуль «Вопросы развития одаренности» в объеме 100 часов.</w:t>
            </w:r>
          </w:p>
          <w:p w:rsidR="00556958" w:rsidRPr="00556958" w:rsidRDefault="00556958" w:rsidP="00556958">
            <w:pPr>
              <w:pStyle w:val="ab"/>
              <w:jc w:val="both"/>
              <w:rPr>
                <w:rFonts w:ascii="Times New Roman" w:hAnsi="Times New Roman" w:cs="Times New Roman"/>
                <w:sz w:val="24"/>
                <w:szCs w:val="24"/>
              </w:rPr>
            </w:pPr>
            <w:r w:rsidRPr="00556958">
              <w:rPr>
                <w:rFonts w:ascii="Times New Roman" w:hAnsi="Times New Roman" w:cs="Times New Roman"/>
                <w:sz w:val="24"/>
                <w:szCs w:val="24"/>
              </w:rPr>
              <w:t>На базе КГАУ ДПО «Камчатский институт развития образования» в январе-марте 2017 года 79 руководящих и педагогических работников различных категорий прошли обучение по данному учебному модулю.</w:t>
            </w:r>
          </w:p>
          <w:p w:rsidR="00917FA4" w:rsidRPr="00556958" w:rsidRDefault="00556958" w:rsidP="00556958">
            <w:pPr>
              <w:pStyle w:val="ab"/>
              <w:jc w:val="both"/>
              <w:rPr>
                <w:rFonts w:ascii="Times New Roman" w:hAnsi="Times New Roman" w:cs="Times New Roman"/>
                <w:sz w:val="24"/>
                <w:szCs w:val="24"/>
              </w:rPr>
            </w:pPr>
            <w:r w:rsidRPr="00556958">
              <w:rPr>
                <w:rFonts w:ascii="Times New Roman" w:hAnsi="Times New Roman" w:cs="Times New Roman"/>
                <w:sz w:val="24"/>
                <w:szCs w:val="24"/>
              </w:rPr>
              <w:t>В 1 квартале 2017 года проведены курсы повышения квалификации для 32 педагогических работников по теме «Технологии работы с одаренными обучающимися в условиях образовательной организации» в объеме 28 часов.</w:t>
            </w:r>
          </w:p>
        </w:tc>
      </w:tr>
      <w:tr w:rsidR="00917FA4" w:rsidRPr="00AE00DD" w:rsidTr="00421A63">
        <w:trPr>
          <w:trHeight w:val="305"/>
        </w:trPr>
        <w:tc>
          <w:tcPr>
            <w:tcW w:w="421" w:type="dxa"/>
            <w:tcMar>
              <w:left w:w="28" w:type="dxa"/>
              <w:right w:w="28" w:type="dxa"/>
            </w:tcMar>
          </w:tcPr>
          <w:p w:rsidR="00917FA4" w:rsidRPr="00AE00DD" w:rsidRDefault="00917FA4" w:rsidP="00740301">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39</w:t>
            </w:r>
          </w:p>
        </w:tc>
        <w:tc>
          <w:tcPr>
            <w:tcW w:w="4110" w:type="dxa"/>
            <w:tcMar>
              <w:left w:w="28" w:type="dxa"/>
              <w:right w:w="28" w:type="dxa"/>
            </w:tcMar>
          </w:tcPr>
          <w:p w:rsidR="00917FA4" w:rsidRPr="00AE00DD" w:rsidRDefault="00917FA4" w:rsidP="007F70B0">
            <w:pPr>
              <w:jc w:val="both"/>
              <w:rPr>
                <w:rFonts w:ascii="Times New Roman" w:hAnsi="Times New Roman" w:cs="Times New Roman"/>
                <w:sz w:val="24"/>
                <w:szCs w:val="24"/>
              </w:rPr>
            </w:pPr>
            <w:r w:rsidRPr="00AE00DD">
              <w:rPr>
                <w:rFonts w:ascii="Times New Roman" w:hAnsi="Times New Roman" w:cs="Times New Roman"/>
                <w:sz w:val="24"/>
                <w:szCs w:val="24"/>
              </w:rPr>
              <w:t xml:space="preserve">Организация мероприятий по развитию деятельности Центра поддержки одарённых детей </w:t>
            </w:r>
            <w:r w:rsidR="00B10C17" w:rsidRPr="00AE00DD">
              <w:rPr>
                <w:rFonts w:ascii="Times New Roman" w:hAnsi="Times New Roman" w:cs="Times New Roman"/>
                <w:sz w:val="24"/>
                <w:szCs w:val="24"/>
              </w:rPr>
              <w:t>и молодежи</w:t>
            </w:r>
            <w:r w:rsidRPr="00AE00DD">
              <w:rPr>
                <w:rFonts w:ascii="Times New Roman" w:hAnsi="Times New Roman" w:cs="Times New Roman"/>
                <w:sz w:val="24"/>
                <w:szCs w:val="24"/>
              </w:rPr>
              <w:t xml:space="preserve"> при Камчатском колледже искусств (проведение мастер-классов, творческих встреч, концертно-просветительских мероприятий в колледже и учреждениях культуры и искусства Камчатского края)</w:t>
            </w:r>
          </w:p>
        </w:tc>
        <w:tc>
          <w:tcPr>
            <w:tcW w:w="1418" w:type="dxa"/>
            <w:tcMar>
              <w:left w:w="28" w:type="dxa"/>
              <w:right w:w="28" w:type="dxa"/>
            </w:tcMar>
          </w:tcPr>
          <w:p w:rsidR="00917FA4" w:rsidRPr="00AE00DD" w:rsidRDefault="00917FA4" w:rsidP="007F70B0">
            <w:pPr>
              <w:jc w:val="center"/>
              <w:rPr>
                <w:rFonts w:ascii="Times New Roman" w:hAnsi="Times New Roman" w:cs="Times New Roman"/>
                <w:sz w:val="24"/>
                <w:szCs w:val="24"/>
              </w:rPr>
            </w:pPr>
            <w:r w:rsidRPr="00AE00DD">
              <w:rPr>
                <w:rFonts w:ascii="Times New Roman" w:eastAsia="Calibri" w:hAnsi="Times New Roman" w:cs="Times New Roman"/>
                <w:sz w:val="24"/>
                <w:szCs w:val="24"/>
              </w:rPr>
              <w:t>В течение 2017 года</w:t>
            </w:r>
          </w:p>
        </w:tc>
        <w:tc>
          <w:tcPr>
            <w:tcW w:w="2551" w:type="dxa"/>
            <w:tcMar>
              <w:left w:w="28" w:type="dxa"/>
              <w:right w:w="28" w:type="dxa"/>
            </w:tcMar>
          </w:tcPr>
          <w:p w:rsidR="00917FA4" w:rsidRPr="00AE00DD" w:rsidRDefault="00917FA4" w:rsidP="007F70B0">
            <w:r w:rsidRPr="00AE00DD">
              <w:rPr>
                <w:rFonts w:ascii="Times New Roman" w:hAnsi="Times New Roman" w:cs="Times New Roman"/>
                <w:sz w:val="24"/>
                <w:szCs w:val="24"/>
              </w:rPr>
              <w:t>Министерство культуры Камчатского края</w:t>
            </w:r>
          </w:p>
        </w:tc>
        <w:tc>
          <w:tcPr>
            <w:tcW w:w="6663" w:type="dxa"/>
          </w:tcPr>
          <w:p w:rsidR="00606BE1" w:rsidRDefault="00606BE1" w:rsidP="00B10C17">
            <w:pPr>
              <w:pStyle w:val="a8"/>
              <w:spacing w:after="0" w:line="240" w:lineRule="auto"/>
              <w:ind w:left="0"/>
              <w:jc w:val="both"/>
              <w:rPr>
                <w:rFonts w:ascii="Times New Roman" w:hAnsi="Times New Roman"/>
                <w:bCs/>
                <w:sz w:val="24"/>
                <w:szCs w:val="24"/>
              </w:rPr>
            </w:pPr>
            <w:r>
              <w:rPr>
                <w:rFonts w:ascii="Times New Roman" w:hAnsi="Times New Roman"/>
                <w:bCs/>
                <w:sz w:val="24"/>
                <w:szCs w:val="24"/>
              </w:rPr>
              <w:t>На 2017 год п</w:t>
            </w:r>
            <w:r w:rsidRPr="009C413C">
              <w:rPr>
                <w:rFonts w:ascii="Times New Roman" w:hAnsi="Times New Roman"/>
                <w:bCs/>
                <w:sz w:val="24"/>
                <w:szCs w:val="24"/>
              </w:rPr>
              <w:t>редусмотрено ассигнований 800,0 тыс. руб</w:t>
            </w:r>
            <w:r>
              <w:rPr>
                <w:rFonts w:ascii="Times New Roman" w:hAnsi="Times New Roman"/>
                <w:bCs/>
                <w:sz w:val="24"/>
                <w:szCs w:val="24"/>
              </w:rPr>
              <w:t xml:space="preserve">., профинансировано 702,0 тыс. </w:t>
            </w:r>
            <w:r w:rsidRPr="009C413C">
              <w:rPr>
                <w:rFonts w:ascii="Times New Roman" w:hAnsi="Times New Roman"/>
                <w:bCs/>
                <w:sz w:val="24"/>
                <w:szCs w:val="24"/>
              </w:rPr>
              <w:t>рублей</w:t>
            </w:r>
            <w:r>
              <w:rPr>
                <w:rFonts w:ascii="Times New Roman" w:hAnsi="Times New Roman"/>
                <w:bCs/>
                <w:sz w:val="24"/>
                <w:szCs w:val="24"/>
              </w:rPr>
              <w:t>.</w:t>
            </w:r>
          </w:p>
          <w:p w:rsidR="00606BE1" w:rsidRDefault="00606BE1" w:rsidP="00B10C17">
            <w:pPr>
              <w:pStyle w:val="a8"/>
              <w:spacing w:after="0" w:line="240" w:lineRule="auto"/>
              <w:ind w:left="0"/>
              <w:jc w:val="both"/>
              <w:rPr>
                <w:rFonts w:ascii="Times New Roman" w:hAnsi="Times New Roman"/>
                <w:bCs/>
                <w:sz w:val="24"/>
                <w:szCs w:val="24"/>
              </w:rPr>
            </w:pPr>
            <w:r w:rsidRPr="002B6233">
              <w:rPr>
                <w:rFonts w:ascii="Times New Roman" w:hAnsi="Times New Roman"/>
                <w:sz w:val="24"/>
                <w:szCs w:val="24"/>
              </w:rPr>
              <w:t>Средства направлены на обслуживание сайта darovaniya.info, сбор информации по одаренным детям, на культурно-просветительскую работу.</w:t>
            </w:r>
          </w:p>
          <w:p w:rsidR="00B10C17" w:rsidRPr="009C413C" w:rsidRDefault="00606BE1" w:rsidP="00B10C17">
            <w:pPr>
              <w:pStyle w:val="a8"/>
              <w:spacing w:after="0" w:line="240" w:lineRule="auto"/>
              <w:ind w:left="0"/>
              <w:jc w:val="both"/>
              <w:rPr>
                <w:rFonts w:ascii="Times New Roman" w:hAnsi="Times New Roman"/>
                <w:bCs/>
                <w:sz w:val="24"/>
                <w:szCs w:val="24"/>
              </w:rPr>
            </w:pPr>
            <w:r w:rsidRPr="009C413C">
              <w:rPr>
                <w:rFonts w:ascii="Times New Roman" w:hAnsi="Times New Roman"/>
                <w:bCs/>
                <w:sz w:val="24"/>
                <w:szCs w:val="24"/>
              </w:rPr>
              <w:t xml:space="preserve"> </w:t>
            </w:r>
            <w:r w:rsidR="00B10C17">
              <w:rPr>
                <w:rFonts w:ascii="Times New Roman" w:hAnsi="Times New Roman"/>
                <w:bCs/>
                <w:sz w:val="24"/>
                <w:szCs w:val="24"/>
              </w:rPr>
              <w:t>За отчётный период проведены следующие мероприятия:</w:t>
            </w:r>
          </w:p>
          <w:p w:rsidR="00B10C17" w:rsidRPr="009C413C" w:rsidRDefault="00B10C17" w:rsidP="00B10C17">
            <w:pPr>
              <w:pStyle w:val="a8"/>
              <w:spacing w:after="0" w:line="240" w:lineRule="auto"/>
              <w:ind w:left="0"/>
              <w:jc w:val="both"/>
              <w:rPr>
                <w:rFonts w:ascii="Times New Roman" w:hAnsi="Times New Roman"/>
                <w:sz w:val="24"/>
                <w:szCs w:val="24"/>
              </w:rPr>
            </w:pPr>
            <w:r>
              <w:rPr>
                <w:rFonts w:ascii="Times New Roman" w:hAnsi="Times New Roman"/>
                <w:sz w:val="24"/>
                <w:szCs w:val="24"/>
              </w:rPr>
              <w:t>-</w:t>
            </w:r>
            <w:r w:rsidRPr="009C413C">
              <w:rPr>
                <w:rFonts w:ascii="Times New Roman" w:hAnsi="Times New Roman"/>
                <w:sz w:val="24"/>
                <w:szCs w:val="24"/>
              </w:rPr>
              <w:t xml:space="preserve"> мастер-классы для слушателей Центра поддержки и развития одаренных детей и молодежи в Камчатском крае, участия в концертной программе Юдаев</w:t>
            </w:r>
            <w:r>
              <w:rPr>
                <w:rFonts w:ascii="Times New Roman" w:hAnsi="Times New Roman"/>
                <w:sz w:val="24"/>
                <w:szCs w:val="24"/>
              </w:rPr>
              <w:t>а</w:t>
            </w:r>
            <w:r w:rsidRPr="009C413C">
              <w:rPr>
                <w:rFonts w:ascii="Times New Roman" w:hAnsi="Times New Roman"/>
                <w:sz w:val="24"/>
                <w:szCs w:val="24"/>
              </w:rPr>
              <w:t xml:space="preserve"> Д. А. Присутствовало 223 чел., из них участники мероприятия- 23 чел., зрителей 200 чел.</w:t>
            </w:r>
            <w:r>
              <w:rPr>
                <w:rFonts w:ascii="Times New Roman" w:hAnsi="Times New Roman"/>
                <w:sz w:val="24"/>
                <w:szCs w:val="24"/>
              </w:rPr>
              <w:t>;</w:t>
            </w:r>
          </w:p>
          <w:p w:rsidR="00B10C17" w:rsidRPr="009C413C" w:rsidRDefault="00B10C17" w:rsidP="00B10C17">
            <w:pPr>
              <w:pStyle w:val="a8"/>
              <w:spacing w:after="0" w:line="240" w:lineRule="auto"/>
              <w:ind w:left="0"/>
              <w:jc w:val="both"/>
              <w:rPr>
                <w:rFonts w:ascii="Times New Roman" w:hAnsi="Times New Roman"/>
                <w:sz w:val="24"/>
                <w:szCs w:val="24"/>
              </w:rPr>
            </w:pPr>
            <w:r>
              <w:rPr>
                <w:rFonts w:ascii="Times New Roman" w:hAnsi="Times New Roman"/>
                <w:sz w:val="24"/>
                <w:szCs w:val="24"/>
              </w:rPr>
              <w:t>- у</w:t>
            </w:r>
            <w:r w:rsidRPr="009C413C">
              <w:rPr>
                <w:rFonts w:ascii="Times New Roman" w:hAnsi="Times New Roman"/>
                <w:sz w:val="24"/>
                <w:szCs w:val="24"/>
              </w:rPr>
              <w:t>частие во Всероссийском конкурсе учебного рисунка и живописи для студентов СПО с 14 по 19.04.2017 г.</w:t>
            </w:r>
            <w:r>
              <w:rPr>
                <w:rFonts w:ascii="Times New Roman" w:hAnsi="Times New Roman"/>
                <w:sz w:val="24"/>
                <w:szCs w:val="24"/>
              </w:rPr>
              <w:t>;</w:t>
            </w:r>
          </w:p>
          <w:p w:rsidR="00917FA4" w:rsidRPr="00606BE1" w:rsidRDefault="00B10C17" w:rsidP="00606BE1">
            <w:pPr>
              <w:pStyle w:val="a8"/>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9C413C">
              <w:rPr>
                <w:rFonts w:ascii="Times New Roman" w:hAnsi="Times New Roman"/>
                <w:sz w:val="24"/>
                <w:szCs w:val="24"/>
              </w:rPr>
              <w:t>участие</w:t>
            </w:r>
            <w:r>
              <w:rPr>
                <w:rFonts w:ascii="Times New Roman" w:hAnsi="Times New Roman"/>
                <w:sz w:val="24"/>
                <w:szCs w:val="24"/>
              </w:rPr>
              <w:t xml:space="preserve"> во всер</w:t>
            </w:r>
            <w:r w:rsidRPr="009C413C">
              <w:rPr>
                <w:rFonts w:ascii="Times New Roman" w:hAnsi="Times New Roman"/>
                <w:sz w:val="24"/>
                <w:szCs w:val="24"/>
              </w:rPr>
              <w:t>оссийском конкурсе юных талантов «Орлята России», проводимого с</w:t>
            </w:r>
            <w:r>
              <w:rPr>
                <w:rFonts w:ascii="Times New Roman" w:hAnsi="Times New Roman"/>
                <w:sz w:val="24"/>
                <w:szCs w:val="24"/>
              </w:rPr>
              <w:t xml:space="preserve"> 19 </w:t>
            </w:r>
            <w:r w:rsidRPr="009C413C">
              <w:rPr>
                <w:rFonts w:ascii="Times New Roman" w:hAnsi="Times New Roman"/>
                <w:sz w:val="24"/>
                <w:szCs w:val="24"/>
              </w:rPr>
              <w:t xml:space="preserve">по 23 мая 2017 года во Всероссийском детском центре «Орлёнок» (Краснодарский </w:t>
            </w:r>
            <w:r w:rsidRPr="009C413C">
              <w:rPr>
                <w:rFonts w:ascii="Times New Roman" w:hAnsi="Times New Roman"/>
                <w:sz w:val="24"/>
                <w:szCs w:val="24"/>
              </w:rPr>
              <w:lastRenderedPageBreak/>
              <w:t xml:space="preserve">край, Туапсинский район). </w:t>
            </w:r>
            <w:r>
              <w:rPr>
                <w:rFonts w:ascii="Times New Roman" w:hAnsi="Times New Roman"/>
                <w:sz w:val="24"/>
                <w:szCs w:val="24"/>
              </w:rPr>
              <w:t>Результат- 7 дипломов участникам, 2- ансамбля; 1 ансамбль- «Гран-при».</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40</w:t>
            </w:r>
          </w:p>
        </w:tc>
        <w:tc>
          <w:tcPr>
            <w:tcW w:w="4110" w:type="dxa"/>
            <w:tcMar>
              <w:left w:w="28" w:type="dxa"/>
              <w:right w:w="28" w:type="dxa"/>
            </w:tcMar>
          </w:tcPr>
          <w:p w:rsidR="00917FA4" w:rsidRPr="00AE00DD" w:rsidRDefault="00917FA4" w:rsidP="00173B1B">
            <w:pPr>
              <w:jc w:val="both"/>
              <w:rPr>
                <w:rFonts w:ascii="Times New Roman" w:hAnsi="Times New Roman" w:cs="Times New Roman"/>
                <w:sz w:val="24"/>
                <w:szCs w:val="24"/>
              </w:rPr>
            </w:pPr>
            <w:r w:rsidRPr="00AE00DD">
              <w:rPr>
                <w:rFonts w:ascii="Times New Roman" w:hAnsi="Times New Roman" w:cs="Times New Roman"/>
                <w:bCs/>
                <w:iCs/>
                <w:sz w:val="24"/>
                <w:szCs w:val="24"/>
              </w:rPr>
              <w:t>Проведение</w:t>
            </w:r>
            <w:r w:rsidRPr="00AE00DD">
              <w:rPr>
                <w:rFonts w:ascii="Times New Roman" w:hAnsi="Times New Roman" w:cs="Times New Roman"/>
                <w:sz w:val="24"/>
                <w:szCs w:val="24"/>
              </w:rPr>
              <w:t xml:space="preserve"> краевого конкурса профессионального мастерства преподавателей детских художественных школ, художественных отделений детских школ искусств и детских музыкальных школ Камчатского края «Лучший преподаватель года»</w:t>
            </w:r>
          </w:p>
        </w:tc>
        <w:tc>
          <w:tcPr>
            <w:tcW w:w="1418"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sidP="00173B1B">
            <w:r w:rsidRPr="00AE00DD">
              <w:rPr>
                <w:rFonts w:ascii="Times New Roman" w:hAnsi="Times New Roman" w:cs="Times New Roman"/>
                <w:sz w:val="24"/>
                <w:szCs w:val="24"/>
              </w:rPr>
              <w:t>Министерство культуры Камчатского края</w:t>
            </w:r>
          </w:p>
        </w:tc>
        <w:tc>
          <w:tcPr>
            <w:tcW w:w="6663" w:type="dxa"/>
          </w:tcPr>
          <w:p w:rsidR="00B10C17" w:rsidRPr="0065587A" w:rsidRDefault="00B10C17" w:rsidP="00B10C17">
            <w:pPr>
              <w:jc w:val="both"/>
              <w:rPr>
                <w:rFonts w:ascii="Times New Roman" w:hAnsi="Times New Roman"/>
                <w:sz w:val="24"/>
                <w:szCs w:val="24"/>
              </w:rPr>
            </w:pPr>
            <w:r>
              <w:rPr>
                <w:rFonts w:ascii="Times New Roman" w:hAnsi="Times New Roman"/>
                <w:bCs/>
                <w:sz w:val="24"/>
                <w:szCs w:val="24"/>
              </w:rPr>
              <w:t xml:space="preserve">КГБУ ДПО «Камчатский </w:t>
            </w:r>
            <w:proofErr w:type="spellStart"/>
            <w:r>
              <w:rPr>
                <w:rFonts w:ascii="Times New Roman" w:hAnsi="Times New Roman"/>
                <w:bCs/>
                <w:sz w:val="24"/>
                <w:szCs w:val="24"/>
              </w:rPr>
              <w:t>учебно</w:t>
            </w:r>
            <w:proofErr w:type="spellEnd"/>
            <w:r>
              <w:rPr>
                <w:rFonts w:ascii="Times New Roman" w:hAnsi="Times New Roman"/>
                <w:bCs/>
                <w:sz w:val="24"/>
                <w:szCs w:val="24"/>
              </w:rPr>
              <w:t xml:space="preserve">–методический </w:t>
            </w:r>
            <w:r w:rsidRPr="0065587A">
              <w:rPr>
                <w:rFonts w:ascii="Times New Roman" w:hAnsi="Times New Roman"/>
                <w:bCs/>
                <w:sz w:val="24"/>
                <w:szCs w:val="24"/>
              </w:rPr>
              <w:t>центр» проведен</w:t>
            </w:r>
            <w:r w:rsidRPr="0065587A">
              <w:rPr>
                <w:rFonts w:ascii="Times New Roman" w:hAnsi="Times New Roman"/>
                <w:sz w:val="24"/>
                <w:szCs w:val="24"/>
              </w:rPr>
              <w:t xml:space="preserve"> краевой конкурс «Лучшая детская школа искусств Камчатского края» (Региональный этап конкурса проводится в целях уча</w:t>
            </w:r>
            <w:r>
              <w:rPr>
                <w:rFonts w:ascii="Times New Roman" w:hAnsi="Times New Roman"/>
                <w:sz w:val="24"/>
                <w:szCs w:val="24"/>
              </w:rPr>
              <w:t xml:space="preserve">стия победителя (лей) в    </w:t>
            </w:r>
            <w:r w:rsidRPr="0065587A">
              <w:rPr>
                <w:rFonts w:ascii="Times New Roman" w:hAnsi="Times New Roman"/>
                <w:sz w:val="24"/>
                <w:szCs w:val="24"/>
              </w:rPr>
              <w:t xml:space="preserve">Общероссийском конкурсе «50 лучших детских школ искусств» в июне 2017 г.). </w:t>
            </w:r>
            <w:r w:rsidRPr="0065587A">
              <w:rPr>
                <w:rFonts w:ascii="Times New Roman" w:hAnsi="Times New Roman"/>
                <w:bCs/>
                <w:sz w:val="24"/>
                <w:szCs w:val="24"/>
              </w:rPr>
              <w:t xml:space="preserve"> </w:t>
            </w:r>
            <w:r w:rsidRPr="0065587A">
              <w:rPr>
                <w:rFonts w:ascii="Times New Roman" w:hAnsi="Times New Roman"/>
                <w:sz w:val="24"/>
                <w:szCs w:val="24"/>
              </w:rPr>
              <w:t>В этом году региональный отборочный тур Общероссийского конкурса «50 лучших детских школ искусств» прошел впервые в период с января по апрель 2017 года, в рамках краевого смотра-конкурса «Лучшая детская школа искусств Камчатского края», который проходил в три этапа: I этап – 15 января – 10 февраля, II этап - 11 февраля – 9 апреля, III этап – Заключительный этап прошел 10-13 апреля.</w:t>
            </w:r>
            <w:r w:rsidRPr="0065587A">
              <w:rPr>
                <w:sz w:val="24"/>
                <w:szCs w:val="24"/>
              </w:rPr>
              <w:t xml:space="preserve">  </w:t>
            </w:r>
            <w:r w:rsidRPr="0065587A">
              <w:rPr>
                <w:rFonts w:ascii="Times New Roman" w:hAnsi="Times New Roman"/>
                <w:sz w:val="24"/>
                <w:szCs w:val="24"/>
              </w:rPr>
              <w:t xml:space="preserve">     </w:t>
            </w:r>
          </w:p>
          <w:p w:rsidR="00917FA4" w:rsidRPr="00AE00DD" w:rsidRDefault="00B10C17" w:rsidP="00B10C17">
            <w:pPr>
              <w:jc w:val="both"/>
              <w:rPr>
                <w:rFonts w:ascii="Times New Roman" w:hAnsi="Times New Roman" w:cs="Times New Roman"/>
                <w:sz w:val="24"/>
                <w:szCs w:val="24"/>
              </w:rPr>
            </w:pPr>
            <w:r w:rsidRPr="0065587A">
              <w:rPr>
                <w:rFonts w:ascii="Times New Roman" w:hAnsi="Times New Roman"/>
                <w:sz w:val="24"/>
                <w:szCs w:val="24"/>
              </w:rPr>
              <w:t xml:space="preserve">Диплом лауреата I степени присуждён Муниципальному бюджетному учреждению дополнительного образования </w:t>
            </w:r>
            <w:r>
              <w:rPr>
                <w:rFonts w:ascii="Times New Roman" w:hAnsi="Times New Roman"/>
                <w:sz w:val="24"/>
                <w:szCs w:val="24"/>
              </w:rPr>
              <w:t xml:space="preserve">«Детская музыкальная школа </w:t>
            </w:r>
            <w:r w:rsidRPr="0065587A">
              <w:rPr>
                <w:rFonts w:ascii="Times New Roman" w:hAnsi="Times New Roman"/>
                <w:sz w:val="24"/>
                <w:szCs w:val="24"/>
              </w:rPr>
              <w:t>№ 5» г. Петропавловска-Камчатского</w:t>
            </w:r>
            <w:r>
              <w:rPr>
                <w:rFonts w:ascii="Times New Roman" w:hAnsi="Times New Roman"/>
                <w:sz w:val="24"/>
                <w:szCs w:val="24"/>
              </w:rPr>
              <w:t>.</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41</w:t>
            </w:r>
          </w:p>
        </w:tc>
        <w:tc>
          <w:tcPr>
            <w:tcW w:w="4110" w:type="dxa"/>
            <w:tcMar>
              <w:left w:w="28" w:type="dxa"/>
              <w:right w:w="28" w:type="dxa"/>
            </w:tcMar>
          </w:tcPr>
          <w:p w:rsidR="00917FA4" w:rsidRPr="00AE00DD" w:rsidRDefault="00917FA4" w:rsidP="00173B1B">
            <w:pPr>
              <w:jc w:val="both"/>
              <w:rPr>
                <w:rFonts w:ascii="Times New Roman" w:hAnsi="Times New Roman" w:cs="Times New Roman"/>
                <w:sz w:val="24"/>
                <w:szCs w:val="24"/>
              </w:rPr>
            </w:pPr>
            <w:r w:rsidRPr="00AE00DD">
              <w:rPr>
                <w:rFonts w:ascii="Times New Roman" w:hAnsi="Times New Roman" w:cs="Times New Roman"/>
                <w:sz w:val="24"/>
                <w:szCs w:val="24"/>
              </w:rPr>
              <w:t>Проведение цикла передвижных и временных выставок об известных людях Корякского округа «Твои люди, округ»</w:t>
            </w:r>
          </w:p>
        </w:tc>
        <w:tc>
          <w:tcPr>
            <w:tcW w:w="1418" w:type="dxa"/>
            <w:tcMar>
              <w:left w:w="28" w:type="dxa"/>
              <w:right w:w="28" w:type="dxa"/>
            </w:tcMar>
          </w:tcPr>
          <w:p w:rsidR="00917FA4" w:rsidRPr="00AE00DD" w:rsidRDefault="00917FA4" w:rsidP="00173B1B">
            <w:pPr>
              <w:jc w:val="center"/>
              <w:rPr>
                <w:rFonts w:ascii="Times New Roman" w:eastAsia="Calibri" w:hAnsi="Times New Roman" w:cs="Times New Roman"/>
                <w:sz w:val="24"/>
                <w:szCs w:val="24"/>
              </w:rPr>
            </w:pPr>
            <w:r w:rsidRPr="00AE00DD">
              <w:rPr>
                <w:rFonts w:ascii="Times New Roman" w:eastAsia="Calibri" w:hAnsi="Times New Roman" w:cs="Times New Roman"/>
                <w:sz w:val="24"/>
                <w:szCs w:val="24"/>
              </w:rPr>
              <w:t>В течение 2017 года</w:t>
            </w:r>
          </w:p>
        </w:tc>
        <w:tc>
          <w:tcPr>
            <w:tcW w:w="2551" w:type="dxa"/>
            <w:tcMar>
              <w:left w:w="28" w:type="dxa"/>
              <w:right w:w="28" w:type="dxa"/>
            </w:tcMar>
          </w:tcPr>
          <w:p w:rsidR="00917FA4" w:rsidRPr="00AE00DD" w:rsidRDefault="00917FA4" w:rsidP="00173B1B">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t>Министерство культуры Камчатского края</w:t>
            </w:r>
          </w:p>
        </w:tc>
        <w:tc>
          <w:tcPr>
            <w:tcW w:w="6663" w:type="dxa"/>
          </w:tcPr>
          <w:p w:rsidR="00917FA4" w:rsidRPr="00AE00DD" w:rsidRDefault="00B10C17" w:rsidP="00173B1B">
            <w:pPr>
              <w:spacing w:after="100" w:afterAutospacing="1"/>
              <w:jc w:val="both"/>
              <w:rPr>
                <w:rFonts w:ascii="Times New Roman" w:hAnsi="Times New Roman" w:cs="Times New Roman"/>
                <w:sz w:val="24"/>
                <w:szCs w:val="24"/>
              </w:rPr>
            </w:pPr>
            <w:r w:rsidRPr="00596250">
              <w:rPr>
                <w:rFonts w:ascii="Times New Roman" w:hAnsi="Times New Roman"/>
                <w:color w:val="000000"/>
                <w:sz w:val="24"/>
                <w:szCs w:val="24"/>
              </w:rPr>
              <w:t xml:space="preserve">В </w:t>
            </w:r>
            <w:proofErr w:type="spellStart"/>
            <w:r>
              <w:rPr>
                <w:rFonts w:ascii="Times New Roman" w:hAnsi="Times New Roman"/>
                <w:color w:val="000000"/>
                <w:sz w:val="24"/>
                <w:szCs w:val="24"/>
              </w:rPr>
              <w:t>пгт</w:t>
            </w:r>
            <w:proofErr w:type="spellEnd"/>
            <w:r>
              <w:rPr>
                <w:rFonts w:ascii="Times New Roman" w:hAnsi="Times New Roman"/>
                <w:color w:val="000000"/>
                <w:sz w:val="24"/>
                <w:szCs w:val="24"/>
              </w:rPr>
              <w:t>. Палана</w:t>
            </w:r>
            <w:r w:rsidRPr="00596250">
              <w:rPr>
                <w:rFonts w:ascii="Times New Roman" w:hAnsi="Times New Roman"/>
                <w:color w:val="000000"/>
                <w:sz w:val="24"/>
                <w:szCs w:val="24"/>
              </w:rPr>
              <w:t xml:space="preserve"> </w:t>
            </w:r>
            <w:r>
              <w:rPr>
                <w:rFonts w:ascii="Times New Roman" w:hAnsi="Times New Roman"/>
                <w:color w:val="000000"/>
                <w:sz w:val="24"/>
                <w:szCs w:val="24"/>
              </w:rPr>
              <w:t xml:space="preserve">в залах окружного краеведческого музея с </w:t>
            </w:r>
            <w:r w:rsidRPr="00596250">
              <w:rPr>
                <w:rFonts w:ascii="Times New Roman" w:hAnsi="Times New Roman"/>
                <w:color w:val="000000"/>
                <w:sz w:val="24"/>
                <w:szCs w:val="24"/>
              </w:rPr>
              <w:t>30 марта</w:t>
            </w:r>
            <w:r>
              <w:rPr>
                <w:rFonts w:ascii="Times New Roman" w:hAnsi="Times New Roman"/>
                <w:color w:val="000000"/>
                <w:sz w:val="24"/>
                <w:szCs w:val="24"/>
              </w:rPr>
              <w:t xml:space="preserve"> по 7 июня</w:t>
            </w:r>
            <w:r w:rsidRPr="00596250">
              <w:rPr>
                <w:rFonts w:ascii="Times New Roman" w:hAnsi="Times New Roman"/>
                <w:color w:val="000000"/>
                <w:sz w:val="24"/>
                <w:szCs w:val="24"/>
              </w:rPr>
              <w:t xml:space="preserve"> </w:t>
            </w:r>
            <w:r>
              <w:rPr>
                <w:rFonts w:ascii="Times New Roman" w:hAnsi="Times New Roman"/>
                <w:color w:val="000000"/>
                <w:sz w:val="24"/>
                <w:szCs w:val="24"/>
              </w:rPr>
              <w:t xml:space="preserve">2017 </w:t>
            </w:r>
            <w:r w:rsidRPr="00596250">
              <w:rPr>
                <w:rFonts w:ascii="Times New Roman" w:hAnsi="Times New Roman"/>
                <w:color w:val="000000"/>
                <w:sz w:val="24"/>
                <w:szCs w:val="24"/>
              </w:rPr>
              <w:t>прош</w:t>
            </w:r>
            <w:r>
              <w:rPr>
                <w:rFonts w:ascii="Times New Roman" w:hAnsi="Times New Roman"/>
                <w:color w:val="000000"/>
                <w:sz w:val="24"/>
                <w:szCs w:val="24"/>
              </w:rPr>
              <w:t>ел цикл</w:t>
            </w:r>
            <w:r w:rsidRPr="00596250">
              <w:rPr>
                <w:rFonts w:ascii="Times New Roman" w:hAnsi="Times New Roman"/>
                <w:color w:val="000000"/>
                <w:sz w:val="24"/>
                <w:szCs w:val="24"/>
              </w:rPr>
              <w:t xml:space="preserve"> выстав</w:t>
            </w:r>
            <w:r>
              <w:rPr>
                <w:rFonts w:ascii="Times New Roman" w:hAnsi="Times New Roman"/>
                <w:color w:val="000000"/>
                <w:sz w:val="24"/>
                <w:szCs w:val="24"/>
              </w:rPr>
              <w:t>ок</w:t>
            </w:r>
            <w:r w:rsidRPr="00596250">
              <w:rPr>
                <w:rFonts w:ascii="Times New Roman" w:hAnsi="Times New Roman"/>
                <w:color w:val="000000"/>
                <w:sz w:val="24"/>
                <w:szCs w:val="24"/>
              </w:rPr>
              <w:t>, посвящённ</w:t>
            </w:r>
            <w:r>
              <w:rPr>
                <w:rFonts w:ascii="Times New Roman" w:hAnsi="Times New Roman"/>
                <w:color w:val="000000"/>
                <w:sz w:val="24"/>
                <w:szCs w:val="24"/>
              </w:rPr>
              <w:t>ый</w:t>
            </w:r>
            <w:r w:rsidRPr="00596250">
              <w:rPr>
                <w:rFonts w:ascii="Times New Roman" w:hAnsi="Times New Roman"/>
                <w:color w:val="000000"/>
                <w:sz w:val="24"/>
                <w:szCs w:val="24"/>
              </w:rPr>
              <w:t xml:space="preserve"> </w:t>
            </w:r>
            <w:r>
              <w:rPr>
                <w:rFonts w:ascii="Times New Roman" w:hAnsi="Times New Roman"/>
                <w:color w:val="000000"/>
                <w:sz w:val="24"/>
                <w:szCs w:val="24"/>
              </w:rPr>
              <w:t xml:space="preserve">выдающимся жителям округа: </w:t>
            </w:r>
            <w:r w:rsidRPr="00596250">
              <w:rPr>
                <w:rFonts w:ascii="Times New Roman" w:hAnsi="Times New Roman"/>
                <w:color w:val="000000"/>
                <w:sz w:val="24"/>
                <w:szCs w:val="24"/>
              </w:rPr>
              <w:t>М</w:t>
            </w:r>
            <w:r>
              <w:rPr>
                <w:rFonts w:ascii="Times New Roman" w:hAnsi="Times New Roman"/>
                <w:color w:val="000000"/>
                <w:sz w:val="24"/>
                <w:szCs w:val="24"/>
              </w:rPr>
              <w:t>.</w:t>
            </w:r>
            <w:r w:rsidRPr="00596250">
              <w:rPr>
                <w:rFonts w:ascii="Times New Roman" w:hAnsi="Times New Roman"/>
                <w:color w:val="000000"/>
                <w:sz w:val="24"/>
                <w:szCs w:val="24"/>
              </w:rPr>
              <w:t xml:space="preserve"> Обухов</w:t>
            </w:r>
            <w:r>
              <w:rPr>
                <w:rFonts w:ascii="Times New Roman" w:hAnsi="Times New Roman"/>
                <w:color w:val="000000"/>
                <w:sz w:val="24"/>
                <w:szCs w:val="24"/>
              </w:rPr>
              <w:t>у</w:t>
            </w:r>
            <w:r w:rsidRPr="00596250">
              <w:rPr>
                <w:rFonts w:ascii="Times New Roman" w:hAnsi="Times New Roman"/>
                <w:color w:val="000000"/>
                <w:sz w:val="24"/>
                <w:szCs w:val="24"/>
              </w:rPr>
              <w:t>, В</w:t>
            </w:r>
            <w:r>
              <w:rPr>
                <w:rFonts w:ascii="Times New Roman" w:hAnsi="Times New Roman"/>
                <w:color w:val="000000"/>
                <w:sz w:val="24"/>
                <w:szCs w:val="24"/>
              </w:rPr>
              <w:t>.</w:t>
            </w:r>
            <w:r w:rsidRPr="00596250">
              <w:rPr>
                <w:rFonts w:ascii="Times New Roman" w:hAnsi="Times New Roman"/>
                <w:color w:val="000000"/>
                <w:sz w:val="24"/>
                <w:szCs w:val="24"/>
              </w:rPr>
              <w:t xml:space="preserve"> </w:t>
            </w:r>
            <w:proofErr w:type="spellStart"/>
            <w:r w:rsidRPr="00596250">
              <w:rPr>
                <w:rFonts w:ascii="Times New Roman" w:hAnsi="Times New Roman"/>
                <w:color w:val="000000"/>
                <w:sz w:val="24"/>
                <w:szCs w:val="24"/>
              </w:rPr>
              <w:t>Беккеров</w:t>
            </w:r>
            <w:r>
              <w:rPr>
                <w:rFonts w:ascii="Times New Roman" w:hAnsi="Times New Roman"/>
                <w:color w:val="000000"/>
                <w:sz w:val="24"/>
                <w:szCs w:val="24"/>
              </w:rPr>
              <w:t>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В.Арефьеву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Т.Голикову</w:t>
            </w:r>
            <w:proofErr w:type="spellEnd"/>
            <w:r>
              <w:rPr>
                <w:rFonts w:ascii="Times New Roman" w:hAnsi="Times New Roman"/>
                <w:color w:val="000000"/>
                <w:sz w:val="24"/>
                <w:szCs w:val="24"/>
              </w:rPr>
              <w:t xml:space="preserve">, Е. </w:t>
            </w:r>
            <w:proofErr w:type="spellStart"/>
            <w:r>
              <w:rPr>
                <w:rFonts w:ascii="Times New Roman" w:hAnsi="Times New Roman"/>
                <w:color w:val="000000"/>
                <w:sz w:val="24"/>
                <w:szCs w:val="24"/>
              </w:rPr>
              <w:t>Папо</w:t>
            </w:r>
            <w:proofErr w:type="spellEnd"/>
            <w:r w:rsidRPr="00596250">
              <w:rPr>
                <w:rFonts w:ascii="Times New Roman" w:hAnsi="Times New Roman"/>
                <w:sz w:val="24"/>
                <w:szCs w:val="24"/>
              </w:rPr>
              <w:t>. В экспозиции б</w:t>
            </w:r>
            <w:r>
              <w:rPr>
                <w:rFonts w:ascii="Times New Roman" w:hAnsi="Times New Roman"/>
                <w:sz w:val="24"/>
                <w:szCs w:val="24"/>
              </w:rPr>
              <w:t>ыли</w:t>
            </w:r>
            <w:r w:rsidRPr="00596250">
              <w:rPr>
                <w:rFonts w:ascii="Times New Roman" w:hAnsi="Times New Roman"/>
                <w:sz w:val="24"/>
                <w:szCs w:val="24"/>
              </w:rPr>
              <w:t xml:space="preserve"> представлены личные документы, автобиографии, фото, ордена, медали и грамоты.</w:t>
            </w:r>
            <w:r>
              <w:rPr>
                <w:rFonts w:ascii="Times New Roman" w:hAnsi="Times New Roman"/>
                <w:sz w:val="24"/>
                <w:szCs w:val="24"/>
              </w:rPr>
              <w:t xml:space="preserve"> Выставки в общей сложности посетили порядка 520 человек.</w:t>
            </w:r>
          </w:p>
        </w:tc>
      </w:tr>
      <w:tr w:rsidR="00917FA4" w:rsidRPr="00AE00DD" w:rsidTr="00DE1099">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42</w:t>
            </w:r>
          </w:p>
        </w:tc>
        <w:tc>
          <w:tcPr>
            <w:tcW w:w="4110" w:type="dxa"/>
            <w:tcMar>
              <w:left w:w="28" w:type="dxa"/>
              <w:right w:w="28" w:type="dxa"/>
            </w:tcMar>
          </w:tcPr>
          <w:p w:rsidR="00917FA4" w:rsidRPr="00AE00DD" w:rsidRDefault="00917FA4" w:rsidP="00173B1B">
            <w:pPr>
              <w:jc w:val="both"/>
              <w:rPr>
                <w:rFonts w:ascii="Times New Roman" w:hAnsi="Times New Roman" w:cs="Times New Roman"/>
                <w:sz w:val="24"/>
                <w:szCs w:val="24"/>
              </w:rPr>
            </w:pPr>
            <w:r w:rsidRPr="00AE00DD">
              <w:rPr>
                <w:rFonts w:ascii="Times New Roman" w:hAnsi="Times New Roman" w:cs="Times New Roman"/>
                <w:sz w:val="24"/>
                <w:szCs w:val="24"/>
              </w:rPr>
              <w:t>Проведение 41-го краевого конкурса исполнительского мастерства «Юные дарования Камчатки»</w:t>
            </w:r>
          </w:p>
        </w:tc>
        <w:tc>
          <w:tcPr>
            <w:tcW w:w="1418" w:type="dxa"/>
            <w:tcMar>
              <w:left w:w="28" w:type="dxa"/>
              <w:right w:w="28" w:type="dxa"/>
            </w:tcMar>
          </w:tcPr>
          <w:p w:rsidR="00917FA4" w:rsidRPr="00AE00DD" w:rsidRDefault="00917FA4" w:rsidP="008236E2">
            <w:pPr>
              <w:jc w:val="center"/>
              <w:rPr>
                <w:rFonts w:ascii="Times New Roman" w:hAnsi="Times New Roman" w:cs="Times New Roman"/>
                <w:sz w:val="24"/>
                <w:szCs w:val="24"/>
              </w:rPr>
            </w:pPr>
            <w:r w:rsidRPr="00AE00DD">
              <w:rPr>
                <w:rFonts w:ascii="Times New Roman" w:hAnsi="Times New Roman" w:cs="Times New Roman"/>
                <w:sz w:val="24"/>
                <w:szCs w:val="24"/>
                <w:lang w:val="en-US"/>
              </w:rPr>
              <w:t xml:space="preserve">I </w:t>
            </w:r>
            <w:r w:rsidRPr="00AE00DD">
              <w:rPr>
                <w:rFonts w:ascii="Times New Roman" w:hAnsi="Times New Roman" w:cs="Times New Roman"/>
                <w:sz w:val="24"/>
                <w:szCs w:val="24"/>
              </w:rPr>
              <w:t>квартал</w:t>
            </w:r>
          </w:p>
          <w:p w:rsidR="00917FA4" w:rsidRPr="00AE00DD" w:rsidRDefault="00917FA4" w:rsidP="008236E2">
            <w:pPr>
              <w:jc w:val="center"/>
              <w:rPr>
                <w:rFonts w:ascii="Times New Roman" w:hAnsi="Times New Roman" w:cs="Times New Roman"/>
                <w:sz w:val="24"/>
                <w:szCs w:val="24"/>
              </w:rPr>
            </w:pPr>
            <w:r w:rsidRPr="00AE00DD">
              <w:rPr>
                <w:rFonts w:ascii="Times New Roman" w:eastAsia="Times New Roman" w:hAnsi="Times New Roman" w:cs="Times New Roman"/>
                <w:sz w:val="24"/>
                <w:szCs w:val="24"/>
                <w:lang w:eastAsia="ru-RU"/>
              </w:rPr>
              <w:t>2017 года</w:t>
            </w:r>
            <w:r w:rsidRPr="00AE00DD">
              <w:rPr>
                <w:rFonts w:ascii="Times New Roman" w:hAnsi="Times New Roman" w:cs="Times New Roman"/>
                <w:sz w:val="24"/>
                <w:szCs w:val="24"/>
              </w:rPr>
              <w:t xml:space="preserve"> </w:t>
            </w:r>
          </w:p>
        </w:tc>
        <w:tc>
          <w:tcPr>
            <w:tcW w:w="2551" w:type="dxa"/>
            <w:tcMar>
              <w:left w:w="28" w:type="dxa"/>
              <w:right w:w="28" w:type="dxa"/>
            </w:tcMar>
          </w:tcPr>
          <w:p w:rsidR="00917FA4" w:rsidRPr="00AE00DD" w:rsidRDefault="00917FA4" w:rsidP="00DE1099">
            <w:pPr>
              <w:rPr>
                <w:rFonts w:ascii="Times New Roman" w:hAnsi="Times New Roman" w:cs="Times New Roman"/>
                <w:sz w:val="24"/>
                <w:szCs w:val="24"/>
              </w:rPr>
            </w:pPr>
            <w:r w:rsidRPr="00AE00DD">
              <w:rPr>
                <w:rFonts w:ascii="Times New Roman" w:hAnsi="Times New Roman" w:cs="Times New Roman"/>
                <w:sz w:val="24"/>
                <w:szCs w:val="24"/>
              </w:rPr>
              <w:t>Министерство культуры Камчатского края</w:t>
            </w:r>
          </w:p>
          <w:p w:rsidR="00917FA4" w:rsidRPr="00AE00DD" w:rsidRDefault="00917FA4" w:rsidP="00DE1099">
            <w:pPr>
              <w:rPr>
                <w:rFonts w:ascii="Times New Roman" w:hAnsi="Times New Roman" w:cs="Times New Roman"/>
                <w:sz w:val="24"/>
                <w:szCs w:val="24"/>
              </w:rPr>
            </w:pPr>
          </w:p>
        </w:tc>
        <w:tc>
          <w:tcPr>
            <w:tcW w:w="6663" w:type="dxa"/>
          </w:tcPr>
          <w:p w:rsidR="00B10C17" w:rsidRPr="00B10C17" w:rsidRDefault="00B10C17" w:rsidP="00B10C17">
            <w:pPr>
              <w:pStyle w:val="1"/>
              <w:ind w:left="0"/>
              <w:jc w:val="both"/>
            </w:pPr>
            <w:r w:rsidRPr="00A91AEB">
              <w:t xml:space="preserve">В период с 23 по 29 марта 2017 года в Камчатском колледже </w:t>
            </w:r>
            <w:r w:rsidRPr="00B10C17">
              <w:t xml:space="preserve">искусств проходил краевой конкурс исполнительского мастерства "Юные дарования Камчатки", в котором приняли участие </w:t>
            </w:r>
            <w:r w:rsidRPr="00B10C17">
              <w:rPr>
                <w:rFonts w:eastAsia="Times New Roman"/>
              </w:rPr>
              <w:t>41 солист в номинации "Фортепиано", 15 солистов в номинации "Оркестровые струнные инструменты", 17 фортепианных ансамблей, 8 скрипичных ансамблей, 5 ансамблей в фестивальной номинации "Педагог + ученик" и один педагогический ансамбль</w:t>
            </w:r>
            <w:r w:rsidRPr="00B10C17">
              <w:t xml:space="preserve">. </w:t>
            </w:r>
          </w:p>
          <w:p w:rsidR="00B10C17" w:rsidRPr="00B10C17" w:rsidRDefault="00B10C17" w:rsidP="00B10C17">
            <w:pPr>
              <w:pStyle w:val="af1"/>
              <w:rPr>
                <w:sz w:val="24"/>
                <w:szCs w:val="24"/>
                <w:lang w:val="ru-RU"/>
              </w:rPr>
            </w:pPr>
            <w:r w:rsidRPr="00B10C17">
              <w:rPr>
                <w:sz w:val="24"/>
                <w:szCs w:val="24"/>
                <w:lang w:val="ru-RU"/>
              </w:rPr>
              <w:t xml:space="preserve">Всего в конкурсе приняло участие около 140 исполнителей из </w:t>
            </w:r>
            <w:r w:rsidRPr="00B10C17">
              <w:rPr>
                <w:sz w:val="24"/>
                <w:szCs w:val="24"/>
                <w:lang w:val="ru-RU"/>
              </w:rPr>
              <w:lastRenderedPageBreak/>
              <w:t xml:space="preserve">15 </w:t>
            </w:r>
            <w:r>
              <w:rPr>
                <w:sz w:val="24"/>
                <w:szCs w:val="24"/>
                <w:lang w:val="ru-RU"/>
              </w:rPr>
              <w:t>образовательных учреждений края:</w:t>
            </w:r>
            <w:r w:rsidRPr="00B10C17">
              <w:rPr>
                <w:sz w:val="24"/>
                <w:szCs w:val="24"/>
                <w:lang w:val="ru-RU"/>
              </w:rPr>
              <w:t xml:space="preserve"> ДМШ №№ 1, 3, 4, 5, 6, 7 г. Петропавловска-Камчатского, ДМШ при Камчатском колледже искусств, ДМШ № 1 и 2 г. </w:t>
            </w:r>
            <w:proofErr w:type="spellStart"/>
            <w:r w:rsidRPr="00B10C17">
              <w:rPr>
                <w:sz w:val="24"/>
                <w:szCs w:val="24"/>
                <w:lang w:val="ru-RU"/>
              </w:rPr>
              <w:t>Вилючинска</w:t>
            </w:r>
            <w:proofErr w:type="spellEnd"/>
            <w:r w:rsidRPr="00B10C17">
              <w:rPr>
                <w:sz w:val="24"/>
                <w:szCs w:val="24"/>
                <w:lang w:val="ru-RU"/>
              </w:rPr>
              <w:t xml:space="preserve">, </w:t>
            </w:r>
            <w:proofErr w:type="spellStart"/>
            <w:r w:rsidRPr="00B10C17">
              <w:rPr>
                <w:sz w:val="24"/>
                <w:szCs w:val="24"/>
                <w:lang w:val="ru-RU"/>
              </w:rPr>
              <w:t>Елизовская</w:t>
            </w:r>
            <w:proofErr w:type="spellEnd"/>
            <w:r w:rsidRPr="00B10C17">
              <w:rPr>
                <w:sz w:val="24"/>
                <w:szCs w:val="24"/>
                <w:lang w:val="ru-RU"/>
              </w:rPr>
              <w:t xml:space="preserve"> ДМШ, ШИ п. Термальный, </w:t>
            </w:r>
            <w:proofErr w:type="spellStart"/>
            <w:r w:rsidRPr="00B10C17">
              <w:rPr>
                <w:sz w:val="24"/>
                <w:szCs w:val="24"/>
                <w:lang w:val="ru-RU"/>
              </w:rPr>
              <w:t>Мильковская</w:t>
            </w:r>
            <w:proofErr w:type="spellEnd"/>
            <w:r w:rsidRPr="00B10C17">
              <w:rPr>
                <w:sz w:val="24"/>
                <w:szCs w:val="24"/>
                <w:lang w:val="ru-RU"/>
              </w:rPr>
              <w:t xml:space="preserve"> ДШИ, ДМШ с. Апача, ДШИ п. Усть-Камчатск, ДШИ № 1 п. Ключи, Камчатский колледж искусств.</w:t>
            </w:r>
          </w:p>
          <w:p w:rsidR="00B10C17" w:rsidRPr="00B10C17" w:rsidRDefault="00B10C17" w:rsidP="00B10C17">
            <w:pPr>
              <w:jc w:val="both"/>
              <w:rPr>
                <w:rFonts w:ascii="Times New Roman" w:hAnsi="Times New Roman"/>
                <w:sz w:val="24"/>
                <w:szCs w:val="24"/>
              </w:rPr>
            </w:pPr>
            <w:r w:rsidRPr="00B10C17">
              <w:rPr>
                <w:rFonts w:ascii="Times New Roman" w:hAnsi="Times New Roman"/>
                <w:sz w:val="24"/>
                <w:szCs w:val="24"/>
              </w:rPr>
              <w:t>Грамотами награждены – 35 участников; дипломами -</w:t>
            </w:r>
            <w:r>
              <w:rPr>
                <w:rFonts w:ascii="Times New Roman" w:hAnsi="Times New Roman"/>
                <w:sz w:val="24"/>
                <w:szCs w:val="24"/>
              </w:rPr>
              <w:t xml:space="preserve"> </w:t>
            </w:r>
            <w:r w:rsidRPr="00B10C17">
              <w:rPr>
                <w:rFonts w:ascii="Times New Roman" w:hAnsi="Times New Roman"/>
                <w:sz w:val="24"/>
                <w:szCs w:val="24"/>
              </w:rPr>
              <w:t xml:space="preserve">69 участников, Гран-при- отмечены 2 участника. </w:t>
            </w:r>
          </w:p>
          <w:p w:rsidR="00917FA4" w:rsidRPr="00AE00DD" w:rsidRDefault="00B10C17" w:rsidP="00B10C17">
            <w:pPr>
              <w:rPr>
                <w:rFonts w:ascii="Times New Roman" w:hAnsi="Times New Roman" w:cs="Times New Roman"/>
                <w:sz w:val="24"/>
                <w:szCs w:val="24"/>
              </w:rPr>
            </w:pPr>
            <w:r w:rsidRPr="00B10C17">
              <w:rPr>
                <w:rFonts w:ascii="Times New Roman" w:hAnsi="Times New Roman"/>
                <w:sz w:val="24"/>
                <w:szCs w:val="24"/>
              </w:rPr>
              <w:t>Количество зрителей 212 человек.</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43</w:t>
            </w:r>
          </w:p>
        </w:tc>
        <w:tc>
          <w:tcPr>
            <w:tcW w:w="4110" w:type="dxa"/>
            <w:tcMar>
              <w:left w:w="28" w:type="dxa"/>
              <w:right w:w="28" w:type="dxa"/>
            </w:tcMar>
          </w:tcPr>
          <w:p w:rsidR="00917FA4" w:rsidRPr="00AE00DD" w:rsidRDefault="00917FA4" w:rsidP="00173B1B">
            <w:pPr>
              <w:jc w:val="both"/>
              <w:rPr>
                <w:rFonts w:ascii="Times New Roman" w:hAnsi="Times New Roman" w:cs="Times New Roman"/>
                <w:sz w:val="24"/>
                <w:szCs w:val="24"/>
              </w:rPr>
            </w:pPr>
            <w:r w:rsidRPr="00AE00DD">
              <w:rPr>
                <w:rFonts w:ascii="Times New Roman" w:hAnsi="Times New Roman" w:cs="Times New Roman"/>
                <w:bCs/>
                <w:iCs/>
                <w:sz w:val="24"/>
                <w:szCs w:val="24"/>
              </w:rPr>
              <w:t>Проведение</w:t>
            </w:r>
            <w:r w:rsidRPr="00AE00DD">
              <w:rPr>
                <w:rFonts w:ascii="Times New Roman" w:hAnsi="Times New Roman" w:cs="Times New Roman"/>
                <w:sz w:val="24"/>
                <w:szCs w:val="24"/>
              </w:rPr>
              <w:t xml:space="preserve"> городской выставки-конкурса детского творчества "В прекрасном мире мы живем"</w:t>
            </w:r>
          </w:p>
        </w:tc>
        <w:tc>
          <w:tcPr>
            <w:tcW w:w="1418"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lang w:val="en-US"/>
              </w:rPr>
              <w:t xml:space="preserve">I </w:t>
            </w:r>
            <w:r w:rsidRPr="00AE00DD">
              <w:rPr>
                <w:rFonts w:ascii="Times New Roman" w:hAnsi="Times New Roman" w:cs="Times New Roman"/>
                <w:sz w:val="24"/>
                <w:szCs w:val="24"/>
              </w:rPr>
              <w:t>квартал</w:t>
            </w:r>
          </w:p>
          <w:p w:rsidR="00917FA4" w:rsidRPr="00AE00DD" w:rsidRDefault="00917FA4" w:rsidP="00173B1B">
            <w:pPr>
              <w:jc w:val="center"/>
              <w:rPr>
                <w:rFonts w:ascii="Times New Roman" w:hAnsi="Times New Roman" w:cs="Times New Roman"/>
                <w:sz w:val="24"/>
                <w:szCs w:val="24"/>
              </w:rPr>
            </w:pPr>
            <w:r w:rsidRPr="00AE00DD">
              <w:rPr>
                <w:rFonts w:ascii="Times New Roman" w:eastAsia="Times New Roman" w:hAnsi="Times New Roman" w:cs="Times New Roman"/>
                <w:sz w:val="24"/>
                <w:szCs w:val="24"/>
                <w:lang w:eastAsia="ru-RU"/>
              </w:rPr>
              <w:t>2017 года</w:t>
            </w:r>
          </w:p>
        </w:tc>
        <w:tc>
          <w:tcPr>
            <w:tcW w:w="2551" w:type="dxa"/>
            <w:tcMar>
              <w:left w:w="28" w:type="dxa"/>
              <w:right w:w="28" w:type="dxa"/>
            </w:tcMar>
          </w:tcPr>
          <w:p w:rsidR="00917FA4" w:rsidRPr="00AE00DD" w:rsidRDefault="00917FA4" w:rsidP="00173B1B">
            <w:r w:rsidRPr="00AE00DD">
              <w:rPr>
                <w:rFonts w:ascii="Times New Roman" w:hAnsi="Times New Roman" w:cs="Times New Roman"/>
                <w:sz w:val="24"/>
                <w:szCs w:val="24"/>
              </w:rPr>
              <w:t>Министерство культуры Камчатского края</w:t>
            </w:r>
          </w:p>
        </w:tc>
        <w:tc>
          <w:tcPr>
            <w:tcW w:w="6663" w:type="dxa"/>
          </w:tcPr>
          <w:p w:rsidR="00917FA4" w:rsidRPr="00AE00DD" w:rsidRDefault="003D03C5" w:rsidP="003D03C5">
            <w:pPr>
              <w:jc w:val="both"/>
              <w:rPr>
                <w:rFonts w:ascii="Times New Roman" w:hAnsi="Times New Roman" w:cs="Times New Roman"/>
                <w:sz w:val="24"/>
                <w:szCs w:val="24"/>
              </w:rPr>
            </w:pPr>
            <w:r>
              <w:rPr>
                <w:rFonts w:ascii="Times New Roman" w:hAnsi="Times New Roman"/>
                <w:sz w:val="24"/>
                <w:szCs w:val="24"/>
              </w:rPr>
              <w:t>Г</w:t>
            </w:r>
            <w:r w:rsidRPr="0069670B">
              <w:rPr>
                <w:rFonts w:ascii="Times New Roman" w:hAnsi="Times New Roman"/>
                <w:sz w:val="24"/>
                <w:szCs w:val="24"/>
              </w:rPr>
              <w:t>ородской конкурс-выставка «В прекрасном мире мы живём» прошел с 13 янва</w:t>
            </w:r>
            <w:r>
              <w:rPr>
                <w:rFonts w:ascii="Times New Roman" w:hAnsi="Times New Roman"/>
                <w:sz w:val="24"/>
                <w:szCs w:val="24"/>
              </w:rPr>
              <w:t>ря по 4 февраля в большом зале К</w:t>
            </w:r>
            <w:r w:rsidRPr="0069670B">
              <w:rPr>
                <w:rFonts w:ascii="Times New Roman" w:hAnsi="Times New Roman"/>
                <w:sz w:val="24"/>
                <w:szCs w:val="24"/>
              </w:rPr>
              <w:t>амчатског</w:t>
            </w:r>
            <w:r>
              <w:rPr>
                <w:rFonts w:ascii="Times New Roman" w:hAnsi="Times New Roman"/>
                <w:sz w:val="24"/>
                <w:szCs w:val="24"/>
              </w:rPr>
              <w:t>о краевого выставочного центра.</w:t>
            </w:r>
            <w:r w:rsidRPr="0069670B">
              <w:rPr>
                <w:rFonts w:ascii="Times New Roman" w:hAnsi="Times New Roman"/>
                <w:sz w:val="24"/>
                <w:szCs w:val="24"/>
              </w:rPr>
              <w:t xml:space="preserve"> В конкурсе приняли участие 30 школ города Петропавловска-Камчатского и 63 творческих объединения различной направленности. На выставке представлены сотни работ, выполненных руками юных мастеров в различных техниках: изобразительное искусство, декоративно-прикладное творчество, а также работы, выполненные в рамках ежегодного конкурса «Куклы народов мира». Учредителем конкурса является Управление образования администрации Петропавловск-Камчатского городского округа. Организаторами выступили: МБОУ ДО «Дом детского творчества «Юность» и Камчатский краевой художественный музей</w:t>
            </w:r>
            <w:r>
              <w:rPr>
                <w:rFonts w:ascii="Times New Roman" w:hAnsi="Times New Roman"/>
                <w:sz w:val="24"/>
                <w:szCs w:val="24"/>
              </w:rPr>
              <w:t>.</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44</w:t>
            </w:r>
          </w:p>
        </w:tc>
        <w:tc>
          <w:tcPr>
            <w:tcW w:w="4110" w:type="dxa"/>
            <w:tcMar>
              <w:left w:w="28" w:type="dxa"/>
              <w:right w:w="28" w:type="dxa"/>
            </w:tcMar>
          </w:tcPr>
          <w:p w:rsidR="00917FA4" w:rsidRPr="00AE00DD" w:rsidRDefault="00917FA4" w:rsidP="00173B1B">
            <w:pPr>
              <w:jc w:val="both"/>
              <w:rPr>
                <w:rFonts w:ascii="Times New Roman" w:hAnsi="Times New Roman" w:cs="Times New Roman"/>
                <w:sz w:val="24"/>
                <w:szCs w:val="24"/>
              </w:rPr>
            </w:pPr>
            <w:r w:rsidRPr="00AE00DD">
              <w:rPr>
                <w:rFonts w:ascii="Times New Roman" w:hAnsi="Times New Roman" w:cs="Times New Roman"/>
                <w:bCs/>
                <w:iCs/>
                <w:sz w:val="24"/>
                <w:szCs w:val="24"/>
              </w:rPr>
              <w:t>Проведение</w:t>
            </w:r>
            <w:r w:rsidRPr="00AE00DD">
              <w:rPr>
                <w:rFonts w:ascii="Times New Roman" w:hAnsi="Times New Roman" w:cs="Times New Roman"/>
                <w:sz w:val="24"/>
                <w:szCs w:val="24"/>
              </w:rPr>
              <w:t xml:space="preserve"> краевой выставки-конкурса детского творчества (учащихся детских художественных школ и детских школ искусств Камчатского края) "Этот красочный мир"</w:t>
            </w:r>
          </w:p>
        </w:tc>
        <w:tc>
          <w:tcPr>
            <w:tcW w:w="1418"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lang w:val="en-US"/>
              </w:rPr>
              <w:t xml:space="preserve">I </w:t>
            </w:r>
            <w:r w:rsidRPr="00AE00DD">
              <w:rPr>
                <w:rFonts w:ascii="Times New Roman" w:hAnsi="Times New Roman" w:cs="Times New Roman"/>
                <w:sz w:val="24"/>
                <w:szCs w:val="24"/>
              </w:rPr>
              <w:t>квартал</w:t>
            </w:r>
          </w:p>
          <w:p w:rsidR="00917FA4" w:rsidRPr="00AE00DD" w:rsidRDefault="00917FA4" w:rsidP="00173B1B">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2017 года</w:t>
            </w:r>
          </w:p>
          <w:p w:rsidR="00917FA4" w:rsidRPr="00AE00DD" w:rsidRDefault="00917FA4" w:rsidP="00173B1B">
            <w:pPr>
              <w:jc w:val="center"/>
              <w:rPr>
                <w:rFonts w:ascii="Times New Roman" w:hAnsi="Times New Roman" w:cs="Times New Roman"/>
                <w:sz w:val="24"/>
                <w:szCs w:val="24"/>
              </w:rPr>
            </w:pPr>
          </w:p>
        </w:tc>
        <w:tc>
          <w:tcPr>
            <w:tcW w:w="2551" w:type="dxa"/>
            <w:tcMar>
              <w:left w:w="28" w:type="dxa"/>
              <w:right w:w="28" w:type="dxa"/>
            </w:tcMar>
          </w:tcPr>
          <w:p w:rsidR="00917FA4" w:rsidRPr="00AE00DD" w:rsidRDefault="00917FA4" w:rsidP="00173B1B">
            <w:r w:rsidRPr="00AE00DD">
              <w:rPr>
                <w:rFonts w:ascii="Times New Roman" w:hAnsi="Times New Roman" w:cs="Times New Roman"/>
                <w:sz w:val="24"/>
                <w:szCs w:val="24"/>
              </w:rPr>
              <w:t>Министерство культуры Камчатского края</w:t>
            </w:r>
          </w:p>
        </w:tc>
        <w:tc>
          <w:tcPr>
            <w:tcW w:w="6663" w:type="dxa"/>
          </w:tcPr>
          <w:p w:rsidR="003D03C5" w:rsidRPr="005D551C" w:rsidRDefault="003D03C5" w:rsidP="003D03C5">
            <w:pPr>
              <w:jc w:val="both"/>
              <w:rPr>
                <w:rFonts w:ascii="Times New Roman" w:hAnsi="Times New Roman"/>
                <w:sz w:val="24"/>
                <w:szCs w:val="24"/>
              </w:rPr>
            </w:pPr>
            <w:r w:rsidRPr="005D551C">
              <w:rPr>
                <w:rFonts w:ascii="Times New Roman" w:hAnsi="Times New Roman"/>
                <w:sz w:val="24"/>
                <w:szCs w:val="24"/>
              </w:rPr>
              <w:t>С 10 февраля по 12 марта 2017 года в городе Пе</w:t>
            </w:r>
            <w:r>
              <w:rPr>
                <w:rFonts w:ascii="Times New Roman" w:hAnsi="Times New Roman"/>
                <w:sz w:val="24"/>
                <w:szCs w:val="24"/>
              </w:rPr>
              <w:t>тропавловске-Камчатском проводилась</w:t>
            </w:r>
            <w:r w:rsidRPr="005D551C">
              <w:rPr>
                <w:rFonts w:ascii="Times New Roman" w:hAnsi="Times New Roman"/>
                <w:sz w:val="24"/>
                <w:szCs w:val="24"/>
              </w:rPr>
              <w:t xml:space="preserve"> выставка-конкурс декоративно-прикладного искусства «Этот красочный мир».</w:t>
            </w:r>
          </w:p>
          <w:p w:rsidR="003D03C5" w:rsidRPr="005D551C" w:rsidRDefault="003D03C5" w:rsidP="003D03C5">
            <w:pPr>
              <w:jc w:val="both"/>
              <w:rPr>
                <w:rFonts w:ascii="Times New Roman" w:hAnsi="Times New Roman"/>
                <w:sz w:val="24"/>
                <w:szCs w:val="24"/>
              </w:rPr>
            </w:pPr>
            <w:r>
              <w:rPr>
                <w:rFonts w:ascii="Times New Roman" w:hAnsi="Times New Roman"/>
                <w:sz w:val="24"/>
                <w:szCs w:val="24"/>
              </w:rPr>
              <w:t>На выставке экспонировалось</w:t>
            </w:r>
            <w:r w:rsidRPr="005D551C">
              <w:rPr>
                <w:rFonts w:ascii="Times New Roman" w:hAnsi="Times New Roman"/>
                <w:sz w:val="24"/>
                <w:szCs w:val="24"/>
              </w:rPr>
              <w:t xml:space="preserve"> более 500 работ, выполненных учащимися детских художественных школ и детских школ искусств Камчатки: декоративные панно, художественная обработка дерева, керамика, флористика, </w:t>
            </w:r>
            <w:proofErr w:type="spellStart"/>
            <w:r w:rsidRPr="005D551C">
              <w:rPr>
                <w:rFonts w:ascii="Times New Roman" w:hAnsi="Times New Roman"/>
                <w:sz w:val="24"/>
                <w:szCs w:val="24"/>
              </w:rPr>
              <w:t>бисероплетение</w:t>
            </w:r>
            <w:proofErr w:type="spellEnd"/>
            <w:r w:rsidRPr="005D551C">
              <w:rPr>
                <w:rFonts w:ascii="Times New Roman" w:hAnsi="Times New Roman"/>
                <w:sz w:val="24"/>
                <w:szCs w:val="24"/>
              </w:rPr>
              <w:t xml:space="preserve">, батик, гобелены и другие изделия, выполненные в разнообразных техниках декоративно-прикладного искусства. Награждение состоялось в 11 номинациях: грамотами награждены – 113 участников; дипломами -209 человек. </w:t>
            </w:r>
          </w:p>
          <w:p w:rsidR="00917FA4" w:rsidRPr="00AE00DD" w:rsidRDefault="003D03C5" w:rsidP="003D03C5">
            <w:pPr>
              <w:rPr>
                <w:rFonts w:ascii="Times New Roman" w:hAnsi="Times New Roman" w:cs="Times New Roman"/>
                <w:sz w:val="24"/>
                <w:szCs w:val="24"/>
              </w:rPr>
            </w:pPr>
            <w:r w:rsidRPr="004F158E">
              <w:rPr>
                <w:rFonts w:ascii="Times New Roman" w:hAnsi="Times New Roman"/>
                <w:sz w:val="24"/>
                <w:szCs w:val="24"/>
              </w:rPr>
              <w:lastRenderedPageBreak/>
              <w:t>Количество зрителей -200 человек.</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45</w:t>
            </w:r>
          </w:p>
        </w:tc>
        <w:tc>
          <w:tcPr>
            <w:tcW w:w="4110" w:type="dxa"/>
            <w:tcMar>
              <w:left w:w="28" w:type="dxa"/>
              <w:right w:w="28" w:type="dxa"/>
            </w:tcMar>
          </w:tcPr>
          <w:p w:rsidR="00917FA4" w:rsidRPr="00AE00DD" w:rsidRDefault="00917FA4" w:rsidP="00173B1B">
            <w:pPr>
              <w:jc w:val="both"/>
              <w:rPr>
                <w:rFonts w:ascii="Times New Roman" w:hAnsi="Times New Roman" w:cs="Times New Roman"/>
                <w:sz w:val="24"/>
                <w:szCs w:val="24"/>
              </w:rPr>
            </w:pPr>
            <w:r w:rsidRPr="00AE00DD">
              <w:rPr>
                <w:rFonts w:ascii="Times New Roman" w:hAnsi="Times New Roman" w:cs="Times New Roman"/>
                <w:sz w:val="24"/>
                <w:szCs w:val="24"/>
              </w:rPr>
              <w:t>Организация и проведение Восьмого краевого конкурса-фестиваля исполнителей на духовых и ударных инструментах, оркестров и ансамблей «Камчатка – от флейты до тубы»</w:t>
            </w:r>
          </w:p>
        </w:tc>
        <w:tc>
          <w:tcPr>
            <w:tcW w:w="1418"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lang w:val="en-US"/>
              </w:rPr>
              <w:t xml:space="preserve">I </w:t>
            </w:r>
            <w:r w:rsidRPr="00AE00DD">
              <w:rPr>
                <w:rFonts w:ascii="Times New Roman" w:hAnsi="Times New Roman" w:cs="Times New Roman"/>
                <w:sz w:val="24"/>
                <w:szCs w:val="24"/>
              </w:rPr>
              <w:t>квартал</w:t>
            </w:r>
          </w:p>
          <w:p w:rsidR="00917FA4" w:rsidRPr="00AE00DD" w:rsidRDefault="00917FA4" w:rsidP="00173B1B">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2017 года</w:t>
            </w:r>
          </w:p>
          <w:p w:rsidR="00917FA4" w:rsidRPr="00AE00DD" w:rsidRDefault="00917FA4" w:rsidP="00173B1B">
            <w:pPr>
              <w:jc w:val="center"/>
              <w:rPr>
                <w:rFonts w:ascii="Times New Roman" w:hAnsi="Times New Roman" w:cs="Times New Roman"/>
                <w:sz w:val="24"/>
                <w:szCs w:val="24"/>
              </w:rPr>
            </w:pPr>
          </w:p>
        </w:tc>
        <w:tc>
          <w:tcPr>
            <w:tcW w:w="2551" w:type="dxa"/>
            <w:tcMar>
              <w:left w:w="28" w:type="dxa"/>
              <w:right w:w="28" w:type="dxa"/>
            </w:tcMar>
          </w:tcPr>
          <w:p w:rsidR="00917FA4" w:rsidRPr="00AE00DD" w:rsidRDefault="00917FA4" w:rsidP="00173B1B">
            <w:r w:rsidRPr="00AE00DD">
              <w:rPr>
                <w:rFonts w:ascii="Times New Roman" w:hAnsi="Times New Roman" w:cs="Times New Roman"/>
                <w:sz w:val="24"/>
                <w:szCs w:val="24"/>
              </w:rPr>
              <w:t>Министерство культуры Камчатского края</w:t>
            </w:r>
          </w:p>
        </w:tc>
        <w:tc>
          <w:tcPr>
            <w:tcW w:w="6663" w:type="dxa"/>
          </w:tcPr>
          <w:p w:rsidR="00F405E4" w:rsidRPr="00F405E4" w:rsidRDefault="00F405E4" w:rsidP="00F405E4">
            <w:pPr>
              <w:pStyle w:val="1"/>
              <w:ind w:left="0"/>
              <w:jc w:val="both"/>
            </w:pPr>
            <w:r w:rsidRPr="00F405E4">
              <w:t>В период со 2 по 4 февраля 2017 года в Камчатском колледже искусств проходил краевой фестиваль-конкурс исполнителей на духовых и ударных инструментах «</w:t>
            </w:r>
            <w:proofErr w:type="gramStart"/>
            <w:r w:rsidRPr="00F405E4">
              <w:t xml:space="preserve">Камчатка </w:t>
            </w:r>
            <w:r w:rsidRPr="00F405E4">
              <w:sym w:font="Symbol" w:char="F02D"/>
            </w:r>
            <w:r w:rsidRPr="00F405E4">
              <w:t xml:space="preserve"> от</w:t>
            </w:r>
            <w:proofErr w:type="gramEnd"/>
            <w:r w:rsidRPr="00F405E4">
              <w:t xml:space="preserve"> флейты до тубы», в котором приняли участие </w:t>
            </w:r>
            <w:r w:rsidRPr="00F405E4">
              <w:rPr>
                <w:rFonts w:eastAsia="Times New Roman"/>
              </w:rPr>
              <w:t>35 солистов, 7 ансамблей и 3 оркестра из девяти музыкальных школ г. Петропавловска-Камчатского</w:t>
            </w:r>
            <w:r w:rsidRPr="00F405E4">
              <w:t xml:space="preserve">, г. Елизова и </w:t>
            </w:r>
            <w:proofErr w:type="spellStart"/>
            <w:r w:rsidRPr="00F405E4">
              <w:t>Елизовского</w:t>
            </w:r>
            <w:proofErr w:type="spellEnd"/>
            <w:r w:rsidRPr="00F405E4">
              <w:t xml:space="preserve"> района. </w:t>
            </w:r>
          </w:p>
          <w:p w:rsidR="00F405E4" w:rsidRPr="00F405E4" w:rsidRDefault="00F405E4" w:rsidP="00F405E4">
            <w:pPr>
              <w:pStyle w:val="af1"/>
              <w:rPr>
                <w:sz w:val="24"/>
                <w:szCs w:val="24"/>
                <w:lang w:val="ru-RU"/>
              </w:rPr>
            </w:pPr>
            <w:r w:rsidRPr="00F405E4">
              <w:rPr>
                <w:sz w:val="24"/>
                <w:szCs w:val="24"/>
                <w:lang w:val="ru-RU"/>
              </w:rPr>
              <w:t>Всего в фестиваль-конкурсе приняло участие около 100 участников.</w:t>
            </w:r>
          </w:p>
          <w:p w:rsidR="00F405E4" w:rsidRPr="00F405E4" w:rsidRDefault="00F405E4" w:rsidP="00F405E4">
            <w:pPr>
              <w:pStyle w:val="af1"/>
              <w:rPr>
                <w:sz w:val="24"/>
                <w:szCs w:val="24"/>
                <w:lang w:val="ru-RU"/>
              </w:rPr>
            </w:pPr>
            <w:r w:rsidRPr="00F405E4">
              <w:rPr>
                <w:sz w:val="24"/>
                <w:szCs w:val="24"/>
                <w:lang w:val="ru-RU"/>
              </w:rPr>
              <w:t>Грамотами награждены 17 участников; дипломами -26 человек и 3 оркестра.</w:t>
            </w:r>
          </w:p>
          <w:p w:rsidR="00917FA4" w:rsidRPr="00AE00DD" w:rsidRDefault="00F405E4" w:rsidP="00F405E4">
            <w:pPr>
              <w:rPr>
                <w:rFonts w:ascii="Times New Roman" w:hAnsi="Times New Roman" w:cs="Times New Roman"/>
                <w:sz w:val="24"/>
                <w:szCs w:val="24"/>
              </w:rPr>
            </w:pPr>
            <w:r w:rsidRPr="00F405E4">
              <w:rPr>
                <w:rFonts w:ascii="Times New Roman" w:hAnsi="Times New Roman"/>
                <w:sz w:val="24"/>
                <w:szCs w:val="24"/>
              </w:rPr>
              <w:t>Количество зрителей- 70 человек.</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46</w:t>
            </w:r>
          </w:p>
        </w:tc>
        <w:tc>
          <w:tcPr>
            <w:tcW w:w="4110" w:type="dxa"/>
            <w:tcMar>
              <w:left w:w="28" w:type="dxa"/>
              <w:right w:w="28" w:type="dxa"/>
            </w:tcMar>
          </w:tcPr>
          <w:p w:rsidR="00917FA4" w:rsidRPr="00AE00DD" w:rsidRDefault="00917FA4" w:rsidP="00173B1B">
            <w:pPr>
              <w:jc w:val="both"/>
              <w:rPr>
                <w:rFonts w:ascii="Times New Roman" w:hAnsi="Times New Roman" w:cs="Times New Roman"/>
                <w:sz w:val="24"/>
                <w:szCs w:val="24"/>
              </w:rPr>
            </w:pPr>
            <w:r w:rsidRPr="00AE00DD">
              <w:rPr>
                <w:rFonts w:ascii="Times New Roman" w:hAnsi="Times New Roman" w:cs="Times New Roman"/>
                <w:sz w:val="24"/>
                <w:szCs w:val="24"/>
              </w:rPr>
              <w:t>Проведение краевого конкурса хоровых коллективов, ансамблей детских музыкальных школ, детских школ искусств Камчатского края «Весенние голоса»</w:t>
            </w:r>
          </w:p>
        </w:tc>
        <w:tc>
          <w:tcPr>
            <w:tcW w:w="1418"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 xml:space="preserve">Апрель 2017 года </w:t>
            </w:r>
          </w:p>
        </w:tc>
        <w:tc>
          <w:tcPr>
            <w:tcW w:w="2551" w:type="dxa"/>
            <w:tcMar>
              <w:left w:w="28" w:type="dxa"/>
              <w:right w:w="28" w:type="dxa"/>
            </w:tcMar>
          </w:tcPr>
          <w:p w:rsidR="00917FA4" w:rsidRPr="00AE00DD" w:rsidRDefault="00917FA4" w:rsidP="00173B1B">
            <w:r w:rsidRPr="00AE00DD">
              <w:rPr>
                <w:rFonts w:ascii="Times New Roman" w:hAnsi="Times New Roman" w:cs="Times New Roman"/>
                <w:sz w:val="24"/>
                <w:szCs w:val="24"/>
              </w:rPr>
              <w:t>Министерство культуры Камчатского края</w:t>
            </w:r>
          </w:p>
        </w:tc>
        <w:tc>
          <w:tcPr>
            <w:tcW w:w="6663" w:type="dxa"/>
          </w:tcPr>
          <w:p w:rsidR="00F405E4" w:rsidRPr="00F405E4" w:rsidRDefault="00F405E4" w:rsidP="00F405E4">
            <w:pPr>
              <w:pStyle w:val="1"/>
              <w:ind w:left="0"/>
              <w:jc w:val="both"/>
            </w:pPr>
            <w:r w:rsidRPr="00F405E4">
              <w:t xml:space="preserve">В период с 07 по 09 апреля 2017 года в Камчатском колледже искусств проходил краевой конкурс хоровых коллективов и вокальных ансамблей среди учащихся ДМШ, ДШИ Камчатского края «Весенние голоса», в котором приняли участие более 300 человек в </w:t>
            </w:r>
            <w:r w:rsidRPr="00F405E4">
              <w:rPr>
                <w:rFonts w:eastAsia="Times New Roman"/>
              </w:rPr>
              <w:t xml:space="preserve">14 вокальных ансамблях и 7 хоровых коллективах </w:t>
            </w:r>
            <w:r w:rsidRPr="00F405E4">
              <w:t xml:space="preserve">из 8 школ края. Это ДМШ №№ 1, 3, 4, 6, 7 г. Петропавловска-Камчатского, ДМШ при Камчатском колледже искусств, ДМШ № 1 г. </w:t>
            </w:r>
            <w:proofErr w:type="spellStart"/>
            <w:r w:rsidRPr="00F405E4">
              <w:t>Вилючинска</w:t>
            </w:r>
            <w:proofErr w:type="spellEnd"/>
            <w:r w:rsidRPr="00F405E4">
              <w:t xml:space="preserve"> и </w:t>
            </w:r>
            <w:proofErr w:type="spellStart"/>
            <w:r w:rsidRPr="00F405E4">
              <w:t>Елизовская</w:t>
            </w:r>
            <w:proofErr w:type="spellEnd"/>
            <w:r w:rsidRPr="00F405E4">
              <w:t xml:space="preserve"> ДМШ.</w:t>
            </w:r>
          </w:p>
          <w:p w:rsidR="00F405E4" w:rsidRPr="00F405E4" w:rsidRDefault="00F405E4" w:rsidP="00F405E4">
            <w:pPr>
              <w:pStyle w:val="af1"/>
              <w:rPr>
                <w:sz w:val="24"/>
                <w:szCs w:val="24"/>
                <w:lang w:val="ru-RU"/>
              </w:rPr>
            </w:pPr>
            <w:r w:rsidRPr="00F405E4">
              <w:rPr>
                <w:sz w:val="24"/>
                <w:szCs w:val="24"/>
                <w:lang w:val="ru-RU"/>
              </w:rPr>
              <w:t>Грамотами награждены 4 коллектива; дипломами -</w:t>
            </w:r>
            <w:r>
              <w:rPr>
                <w:sz w:val="24"/>
                <w:szCs w:val="24"/>
                <w:lang w:val="ru-RU"/>
              </w:rPr>
              <w:t xml:space="preserve"> </w:t>
            </w:r>
            <w:r w:rsidRPr="00F405E4">
              <w:rPr>
                <w:sz w:val="24"/>
                <w:szCs w:val="24"/>
                <w:lang w:val="ru-RU"/>
              </w:rPr>
              <w:t>19 коллективов.</w:t>
            </w:r>
          </w:p>
          <w:p w:rsidR="00917FA4" w:rsidRPr="00AE00DD" w:rsidRDefault="00F405E4" w:rsidP="00F405E4">
            <w:pPr>
              <w:rPr>
                <w:rFonts w:ascii="Times New Roman" w:hAnsi="Times New Roman" w:cs="Times New Roman"/>
                <w:sz w:val="24"/>
                <w:szCs w:val="24"/>
              </w:rPr>
            </w:pPr>
            <w:r w:rsidRPr="00F405E4">
              <w:rPr>
                <w:rFonts w:ascii="Times New Roman" w:hAnsi="Times New Roman"/>
                <w:sz w:val="24"/>
                <w:szCs w:val="24"/>
              </w:rPr>
              <w:t>Количество зрителей 173 человек.</w:t>
            </w:r>
          </w:p>
        </w:tc>
      </w:tr>
      <w:tr w:rsidR="00917FA4" w:rsidRPr="00AE00DD" w:rsidTr="00421A63">
        <w:trPr>
          <w:trHeight w:val="305"/>
        </w:trPr>
        <w:tc>
          <w:tcPr>
            <w:tcW w:w="421" w:type="dxa"/>
            <w:tcMar>
              <w:left w:w="28" w:type="dxa"/>
              <w:right w:w="28" w:type="dxa"/>
            </w:tcMar>
          </w:tcPr>
          <w:p w:rsidR="00917FA4" w:rsidRPr="00AE00DD" w:rsidRDefault="00917FA4" w:rsidP="007F70B0">
            <w:pPr>
              <w:jc w:val="center"/>
              <w:rPr>
                <w:rFonts w:ascii="Times New Roman" w:hAnsi="Times New Roman" w:cs="Times New Roman"/>
                <w:sz w:val="24"/>
                <w:szCs w:val="24"/>
              </w:rPr>
            </w:pPr>
            <w:r w:rsidRPr="00AE00DD">
              <w:rPr>
                <w:rFonts w:ascii="Times New Roman" w:hAnsi="Times New Roman" w:cs="Times New Roman"/>
                <w:sz w:val="24"/>
                <w:szCs w:val="24"/>
              </w:rPr>
              <w:t>47</w:t>
            </w:r>
          </w:p>
        </w:tc>
        <w:tc>
          <w:tcPr>
            <w:tcW w:w="4110" w:type="dxa"/>
            <w:tcMar>
              <w:left w:w="28" w:type="dxa"/>
              <w:right w:w="28" w:type="dxa"/>
            </w:tcMar>
          </w:tcPr>
          <w:p w:rsidR="00917FA4" w:rsidRPr="00AE00DD" w:rsidRDefault="00917FA4" w:rsidP="00173B1B">
            <w:pPr>
              <w:jc w:val="both"/>
              <w:rPr>
                <w:rFonts w:ascii="Times New Roman" w:hAnsi="Times New Roman" w:cs="Times New Roman"/>
                <w:sz w:val="24"/>
                <w:szCs w:val="24"/>
              </w:rPr>
            </w:pPr>
            <w:r w:rsidRPr="00AE00DD">
              <w:rPr>
                <w:rFonts w:ascii="Times New Roman" w:hAnsi="Times New Roman" w:cs="Times New Roman"/>
                <w:sz w:val="24"/>
                <w:szCs w:val="24"/>
              </w:rPr>
              <w:t xml:space="preserve">Организация и проведение краевого фестиваля – конкурса детских и юношеских любительских театров "Маска-2017"           </w:t>
            </w:r>
          </w:p>
        </w:tc>
        <w:tc>
          <w:tcPr>
            <w:tcW w:w="1418"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Апрель 2017 года</w:t>
            </w:r>
          </w:p>
        </w:tc>
        <w:tc>
          <w:tcPr>
            <w:tcW w:w="2551" w:type="dxa"/>
            <w:tcMar>
              <w:left w:w="28" w:type="dxa"/>
              <w:right w:w="28" w:type="dxa"/>
            </w:tcMar>
          </w:tcPr>
          <w:p w:rsidR="00917FA4" w:rsidRPr="00AE00DD" w:rsidRDefault="00917FA4" w:rsidP="00173B1B">
            <w:r w:rsidRPr="00AE00DD">
              <w:rPr>
                <w:rFonts w:ascii="Times New Roman" w:hAnsi="Times New Roman" w:cs="Times New Roman"/>
                <w:sz w:val="24"/>
                <w:szCs w:val="24"/>
              </w:rPr>
              <w:t>Министерство культуры Камчатского края</w:t>
            </w:r>
          </w:p>
        </w:tc>
        <w:tc>
          <w:tcPr>
            <w:tcW w:w="6663" w:type="dxa"/>
          </w:tcPr>
          <w:p w:rsidR="00F405E4" w:rsidRPr="0004675E" w:rsidRDefault="00F405E4" w:rsidP="00F405E4">
            <w:pPr>
              <w:pStyle w:val="ad"/>
              <w:shd w:val="clear" w:color="auto" w:fill="FFFFFF"/>
              <w:spacing w:before="0" w:beforeAutospacing="0" w:after="0" w:afterAutospacing="0"/>
              <w:jc w:val="both"/>
            </w:pPr>
            <w:r w:rsidRPr="0004675E">
              <w:t>С 21 по 23 апреля в Камчатском дворце детского творчества проходил 10-й краевой фестиваль – конкурс детских и юношеских любительских театров «Маска-2017».</w:t>
            </w:r>
          </w:p>
          <w:p w:rsidR="00F405E4" w:rsidRPr="0004675E" w:rsidRDefault="00F405E4" w:rsidP="00F405E4">
            <w:pPr>
              <w:shd w:val="clear" w:color="auto" w:fill="FFFFFF"/>
              <w:jc w:val="both"/>
              <w:rPr>
                <w:rFonts w:ascii="Times New Roman" w:eastAsia="Times New Roman" w:hAnsi="Times New Roman"/>
                <w:sz w:val="24"/>
                <w:szCs w:val="24"/>
                <w:lang w:eastAsia="ru-RU"/>
              </w:rPr>
            </w:pPr>
            <w:r w:rsidRPr="0004675E">
              <w:rPr>
                <w:rFonts w:ascii="Times New Roman" w:eastAsia="Times New Roman" w:hAnsi="Times New Roman"/>
                <w:sz w:val="24"/>
                <w:szCs w:val="24"/>
                <w:lang w:eastAsia="ru-RU"/>
              </w:rPr>
              <w:t xml:space="preserve">В этом году фестиваль-конкурс собрал лучшие творческие силы из городов и сел Камчатского края — Петропавловска-Камчатского, Елизово, </w:t>
            </w:r>
            <w:proofErr w:type="spellStart"/>
            <w:r w:rsidRPr="0004675E">
              <w:rPr>
                <w:rFonts w:ascii="Times New Roman" w:eastAsia="Times New Roman" w:hAnsi="Times New Roman"/>
                <w:sz w:val="24"/>
                <w:szCs w:val="24"/>
                <w:lang w:eastAsia="ru-RU"/>
              </w:rPr>
              <w:t>Вилючинска</w:t>
            </w:r>
            <w:proofErr w:type="spellEnd"/>
            <w:r w:rsidRPr="0004675E">
              <w:rPr>
                <w:rFonts w:ascii="Times New Roman" w:eastAsia="Times New Roman" w:hAnsi="Times New Roman"/>
                <w:sz w:val="24"/>
                <w:szCs w:val="24"/>
                <w:lang w:eastAsia="ru-RU"/>
              </w:rPr>
              <w:t xml:space="preserve">, </w:t>
            </w:r>
            <w:proofErr w:type="spellStart"/>
            <w:r w:rsidRPr="0004675E">
              <w:rPr>
                <w:rFonts w:ascii="Times New Roman" w:eastAsia="Times New Roman" w:hAnsi="Times New Roman"/>
                <w:sz w:val="24"/>
                <w:szCs w:val="24"/>
                <w:lang w:eastAsia="ru-RU"/>
              </w:rPr>
              <w:t>Тиличик</w:t>
            </w:r>
            <w:proofErr w:type="spellEnd"/>
            <w:r w:rsidRPr="0004675E">
              <w:rPr>
                <w:rFonts w:ascii="Times New Roman" w:eastAsia="Times New Roman" w:hAnsi="Times New Roman"/>
                <w:sz w:val="24"/>
                <w:szCs w:val="24"/>
                <w:lang w:eastAsia="ru-RU"/>
              </w:rPr>
              <w:t>, Эссо, Соболево, Усть-Большерецка. Впервые в фестивале-конкурсе заочно принял участие детский театр-студия «Лицедеи» из города Керчь Республики Крым.</w:t>
            </w:r>
          </w:p>
          <w:p w:rsidR="00F405E4" w:rsidRPr="0004675E" w:rsidRDefault="00F405E4" w:rsidP="00F405E4">
            <w:pPr>
              <w:shd w:val="clear" w:color="auto" w:fill="FFFFFF"/>
              <w:jc w:val="both"/>
              <w:rPr>
                <w:rFonts w:ascii="Times New Roman" w:eastAsia="Times New Roman" w:hAnsi="Times New Roman"/>
                <w:sz w:val="24"/>
                <w:szCs w:val="24"/>
                <w:lang w:eastAsia="ru-RU"/>
              </w:rPr>
            </w:pPr>
            <w:r w:rsidRPr="0004675E">
              <w:rPr>
                <w:rFonts w:ascii="Times New Roman" w:eastAsia="Times New Roman" w:hAnsi="Times New Roman"/>
                <w:sz w:val="24"/>
                <w:szCs w:val="24"/>
                <w:lang w:eastAsia="ru-RU"/>
              </w:rPr>
              <w:lastRenderedPageBreak/>
              <w:t>Все театральные постановки оценивались профессиональным жюри под председательством актера Камчатского театр кукол, заслуженного артиста РФ, Олега Бойко.</w:t>
            </w:r>
          </w:p>
          <w:p w:rsidR="00917FA4" w:rsidRPr="00AE00DD" w:rsidRDefault="00F405E4" w:rsidP="00F405E4">
            <w:pPr>
              <w:jc w:val="both"/>
              <w:rPr>
                <w:rFonts w:ascii="Times New Roman" w:hAnsi="Times New Roman" w:cs="Times New Roman"/>
                <w:sz w:val="24"/>
                <w:szCs w:val="24"/>
              </w:rPr>
            </w:pPr>
            <w:r w:rsidRPr="0004675E">
              <w:rPr>
                <w:rFonts w:ascii="Times New Roman" w:eastAsia="Times New Roman" w:hAnsi="Times New Roman"/>
                <w:sz w:val="24"/>
                <w:szCs w:val="24"/>
                <w:lang w:eastAsia="ru-RU"/>
              </w:rPr>
              <w:t>Все победители были награждены дипломами, денежными сертификатами, призами</w:t>
            </w:r>
            <w:r>
              <w:rPr>
                <w:rFonts w:ascii="Times New Roman" w:eastAsia="Times New Roman" w:hAnsi="Times New Roman"/>
                <w:sz w:val="24"/>
                <w:szCs w:val="24"/>
                <w:lang w:eastAsia="ru-RU"/>
              </w:rPr>
              <w:t>.</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48</w:t>
            </w:r>
          </w:p>
        </w:tc>
        <w:tc>
          <w:tcPr>
            <w:tcW w:w="4110" w:type="dxa"/>
            <w:tcMar>
              <w:left w:w="28" w:type="dxa"/>
              <w:right w:w="28" w:type="dxa"/>
            </w:tcMar>
          </w:tcPr>
          <w:p w:rsidR="00917FA4" w:rsidRPr="00AE00DD" w:rsidRDefault="00917FA4" w:rsidP="00173B1B">
            <w:pPr>
              <w:jc w:val="both"/>
              <w:rPr>
                <w:rFonts w:ascii="Times New Roman" w:hAnsi="Times New Roman" w:cs="Times New Roman"/>
                <w:sz w:val="24"/>
                <w:szCs w:val="24"/>
              </w:rPr>
            </w:pPr>
            <w:r w:rsidRPr="00AE00DD">
              <w:rPr>
                <w:rFonts w:ascii="Times New Roman" w:hAnsi="Times New Roman" w:cs="Times New Roman"/>
                <w:bCs/>
                <w:iCs/>
                <w:sz w:val="24"/>
                <w:szCs w:val="24"/>
              </w:rPr>
              <w:t>Проведение</w:t>
            </w:r>
            <w:r w:rsidRPr="00AE00DD">
              <w:rPr>
                <w:rFonts w:ascii="Times New Roman" w:hAnsi="Times New Roman" w:cs="Times New Roman"/>
                <w:sz w:val="24"/>
                <w:szCs w:val="24"/>
              </w:rPr>
              <w:t xml:space="preserve"> Всероссийской акции «</w:t>
            </w:r>
            <w:proofErr w:type="spellStart"/>
            <w:r w:rsidRPr="00AE00DD">
              <w:rPr>
                <w:rFonts w:ascii="Times New Roman" w:hAnsi="Times New Roman" w:cs="Times New Roman"/>
                <w:sz w:val="24"/>
                <w:szCs w:val="24"/>
              </w:rPr>
              <w:t>Библионочь</w:t>
            </w:r>
            <w:proofErr w:type="spellEnd"/>
            <w:r w:rsidRPr="00AE00DD">
              <w:rPr>
                <w:rFonts w:ascii="Times New Roman" w:hAnsi="Times New Roman" w:cs="Times New Roman"/>
                <w:sz w:val="24"/>
                <w:szCs w:val="24"/>
              </w:rPr>
              <w:t>»</w:t>
            </w:r>
          </w:p>
        </w:tc>
        <w:tc>
          <w:tcPr>
            <w:tcW w:w="1418"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Апрель 2017 года</w:t>
            </w:r>
          </w:p>
        </w:tc>
        <w:tc>
          <w:tcPr>
            <w:tcW w:w="2551" w:type="dxa"/>
            <w:tcMar>
              <w:left w:w="28" w:type="dxa"/>
              <w:right w:w="28" w:type="dxa"/>
            </w:tcMar>
          </w:tcPr>
          <w:p w:rsidR="00917FA4" w:rsidRPr="00AE00DD" w:rsidRDefault="00917FA4" w:rsidP="00173B1B">
            <w:r w:rsidRPr="00AE00DD">
              <w:rPr>
                <w:rFonts w:ascii="Times New Roman" w:hAnsi="Times New Roman" w:cs="Times New Roman"/>
                <w:sz w:val="24"/>
                <w:szCs w:val="24"/>
              </w:rPr>
              <w:t>Министерство культуры Камчатского края</w:t>
            </w:r>
          </w:p>
        </w:tc>
        <w:tc>
          <w:tcPr>
            <w:tcW w:w="6663" w:type="dxa"/>
          </w:tcPr>
          <w:p w:rsidR="00917FA4" w:rsidRPr="00AE00DD" w:rsidRDefault="00F405E4" w:rsidP="00F405E4">
            <w:pPr>
              <w:jc w:val="both"/>
              <w:rPr>
                <w:rFonts w:ascii="Times New Roman" w:hAnsi="Times New Roman" w:cs="Times New Roman"/>
                <w:sz w:val="24"/>
                <w:szCs w:val="24"/>
              </w:rPr>
            </w:pPr>
            <w:r>
              <w:rPr>
                <w:rFonts w:ascii="Times New Roman" w:hAnsi="Times New Roman"/>
                <w:color w:val="000000"/>
                <w:sz w:val="24"/>
                <w:szCs w:val="24"/>
              </w:rPr>
              <w:t>М</w:t>
            </w:r>
            <w:r w:rsidRPr="006239AE">
              <w:rPr>
                <w:rFonts w:ascii="Times New Roman" w:hAnsi="Times New Roman"/>
                <w:color w:val="000000"/>
                <w:sz w:val="24"/>
                <w:szCs w:val="24"/>
              </w:rPr>
              <w:t xml:space="preserve">ероприятия акции проходили в разных учреждениях региона с 20 по 22 апреля. В крупнейших библиотеках края мероприятия прошли в форме </w:t>
            </w:r>
            <w:proofErr w:type="spellStart"/>
            <w:r w:rsidRPr="006239AE">
              <w:rPr>
                <w:rFonts w:ascii="Times New Roman" w:hAnsi="Times New Roman"/>
                <w:color w:val="000000"/>
                <w:sz w:val="24"/>
                <w:szCs w:val="24"/>
              </w:rPr>
              <w:t>квеста</w:t>
            </w:r>
            <w:proofErr w:type="spellEnd"/>
            <w:r w:rsidRPr="006239AE">
              <w:rPr>
                <w:rFonts w:ascii="Times New Roman" w:hAnsi="Times New Roman"/>
                <w:color w:val="000000"/>
                <w:sz w:val="24"/>
                <w:szCs w:val="24"/>
              </w:rPr>
              <w:t xml:space="preserve"> («Назад в СССР», </w:t>
            </w:r>
            <w:r w:rsidRPr="006239AE">
              <w:rPr>
                <w:rFonts w:ascii="Times New Roman" w:hAnsi="Times New Roman"/>
                <w:sz w:val="24"/>
                <w:szCs w:val="24"/>
              </w:rPr>
              <w:t>«Путешествие в стиле «ЭКО»)</w:t>
            </w:r>
            <w:r w:rsidRPr="006239AE">
              <w:rPr>
                <w:rFonts w:ascii="Times New Roman" w:hAnsi="Times New Roman"/>
                <w:color w:val="000000"/>
                <w:sz w:val="24"/>
                <w:szCs w:val="24"/>
              </w:rPr>
              <w:t xml:space="preserve">. В форме </w:t>
            </w:r>
            <w:proofErr w:type="spellStart"/>
            <w:r w:rsidRPr="006239AE">
              <w:rPr>
                <w:rFonts w:ascii="Times New Roman" w:hAnsi="Times New Roman"/>
                <w:color w:val="000000"/>
                <w:sz w:val="24"/>
                <w:szCs w:val="24"/>
              </w:rPr>
              <w:t>квеста</w:t>
            </w:r>
            <w:proofErr w:type="spellEnd"/>
            <w:r w:rsidRPr="006239AE">
              <w:rPr>
                <w:rFonts w:ascii="Times New Roman" w:hAnsi="Times New Roman"/>
                <w:color w:val="000000"/>
                <w:sz w:val="24"/>
                <w:szCs w:val="24"/>
              </w:rPr>
              <w:t xml:space="preserve"> также прошли «</w:t>
            </w:r>
            <w:proofErr w:type="spellStart"/>
            <w:r w:rsidRPr="006239AE">
              <w:rPr>
                <w:rFonts w:ascii="Times New Roman" w:hAnsi="Times New Roman"/>
                <w:color w:val="000000"/>
                <w:sz w:val="24"/>
                <w:szCs w:val="24"/>
              </w:rPr>
              <w:t>Библиосумерки</w:t>
            </w:r>
            <w:proofErr w:type="spellEnd"/>
            <w:r w:rsidRPr="006239AE">
              <w:rPr>
                <w:rFonts w:ascii="Times New Roman" w:hAnsi="Times New Roman"/>
                <w:color w:val="000000"/>
                <w:sz w:val="24"/>
                <w:szCs w:val="24"/>
              </w:rPr>
              <w:t xml:space="preserve">» в </w:t>
            </w:r>
            <w:proofErr w:type="spellStart"/>
            <w:r w:rsidRPr="006239AE">
              <w:rPr>
                <w:rFonts w:ascii="Times New Roman" w:hAnsi="Times New Roman"/>
                <w:color w:val="000000"/>
                <w:sz w:val="24"/>
                <w:szCs w:val="24"/>
              </w:rPr>
              <w:t>Вилючинске</w:t>
            </w:r>
            <w:proofErr w:type="spellEnd"/>
            <w:r w:rsidRPr="006239AE">
              <w:rPr>
                <w:rFonts w:ascii="Times New Roman" w:hAnsi="Times New Roman"/>
                <w:color w:val="000000"/>
                <w:sz w:val="24"/>
                <w:szCs w:val="24"/>
              </w:rPr>
              <w:t>.</w:t>
            </w:r>
            <w:r>
              <w:rPr>
                <w:rFonts w:ascii="Times New Roman" w:hAnsi="Times New Roman"/>
                <w:color w:val="000000"/>
                <w:sz w:val="24"/>
                <w:szCs w:val="24"/>
              </w:rPr>
              <w:t xml:space="preserve"> К акции присоединились практически все библиотеки края. В мероприятиях акции по всему Камчатскому краю приняли участие около 5000 человек.</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49</w:t>
            </w:r>
          </w:p>
        </w:tc>
        <w:tc>
          <w:tcPr>
            <w:tcW w:w="4110" w:type="dxa"/>
            <w:tcMar>
              <w:left w:w="28" w:type="dxa"/>
              <w:right w:w="28" w:type="dxa"/>
            </w:tcMar>
          </w:tcPr>
          <w:p w:rsidR="00917FA4" w:rsidRPr="00AE00DD" w:rsidRDefault="00917FA4" w:rsidP="00173B1B">
            <w:pPr>
              <w:jc w:val="both"/>
              <w:rPr>
                <w:rFonts w:ascii="Times New Roman" w:hAnsi="Times New Roman" w:cs="Times New Roman"/>
                <w:sz w:val="24"/>
                <w:szCs w:val="24"/>
              </w:rPr>
            </w:pPr>
            <w:r w:rsidRPr="00AE00DD">
              <w:rPr>
                <w:rFonts w:ascii="Times New Roman" w:hAnsi="Times New Roman" w:cs="Times New Roman"/>
                <w:bCs/>
                <w:iCs/>
                <w:sz w:val="24"/>
                <w:szCs w:val="24"/>
              </w:rPr>
              <w:t>Проведение</w:t>
            </w:r>
            <w:r w:rsidRPr="00AE00DD">
              <w:rPr>
                <w:rFonts w:ascii="Times New Roman" w:hAnsi="Times New Roman" w:cs="Times New Roman"/>
                <w:sz w:val="24"/>
                <w:szCs w:val="24"/>
              </w:rPr>
              <w:t xml:space="preserve"> Всероссийской акции «Ночь в музее»</w:t>
            </w:r>
          </w:p>
        </w:tc>
        <w:tc>
          <w:tcPr>
            <w:tcW w:w="1418"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Май 2017 года</w:t>
            </w:r>
          </w:p>
        </w:tc>
        <w:tc>
          <w:tcPr>
            <w:tcW w:w="2551" w:type="dxa"/>
            <w:tcMar>
              <w:left w:w="28" w:type="dxa"/>
              <w:right w:w="28" w:type="dxa"/>
            </w:tcMar>
          </w:tcPr>
          <w:p w:rsidR="00917FA4" w:rsidRPr="00AE00DD" w:rsidRDefault="00917FA4" w:rsidP="00173B1B">
            <w:r w:rsidRPr="00AE00DD">
              <w:rPr>
                <w:rFonts w:ascii="Times New Roman" w:hAnsi="Times New Roman" w:cs="Times New Roman"/>
                <w:sz w:val="24"/>
                <w:szCs w:val="24"/>
              </w:rPr>
              <w:t>Министерство культуры Камчатского края</w:t>
            </w:r>
          </w:p>
        </w:tc>
        <w:tc>
          <w:tcPr>
            <w:tcW w:w="6663" w:type="dxa"/>
          </w:tcPr>
          <w:p w:rsidR="00917FA4" w:rsidRPr="00AE00DD" w:rsidRDefault="00F405E4" w:rsidP="00F405E4">
            <w:pPr>
              <w:jc w:val="both"/>
              <w:rPr>
                <w:rFonts w:ascii="Times New Roman" w:hAnsi="Times New Roman" w:cs="Times New Roman"/>
                <w:sz w:val="24"/>
                <w:szCs w:val="24"/>
              </w:rPr>
            </w:pPr>
            <w:r>
              <w:rPr>
                <w:rFonts w:ascii="Times New Roman" w:hAnsi="Times New Roman"/>
                <w:color w:val="000000"/>
                <w:sz w:val="24"/>
                <w:szCs w:val="24"/>
              </w:rPr>
              <w:t>М</w:t>
            </w:r>
            <w:r w:rsidRPr="006239AE">
              <w:rPr>
                <w:rFonts w:ascii="Times New Roman" w:hAnsi="Times New Roman"/>
                <w:color w:val="000000"/>
                <w:sz w:val="24"/>
                <w:szCs w:val="24"/>
              </w:rPr>
              <w:t xml:space="preserve">ероприятия акции проходили в разных учреждениях региона с </w:t>
            </w:r>
            <w:r>
              <w:rPr>
                <w:rFonts w:ascii="Times New Roman" w:hAnsi="Times New Roman"/>
                <w:color w:val="000000"/>
                <w:sz w:val="24"/>
                <w:szCs w:val="24"/>
              </w:rPr>
              <w:t>18</w:t>
            </w:r>
            <w:r w:rsidRPr="006239AE">
              <w:rPr>
                <w:rFonts w:ascii="Times New Roman" w:hAnsi="Times New Roman"/>
                <w:color w:val="000000"/>
                <w:sz w:val="24"/>
                <w:szCs w:val="24"/>
              </w:rPr>
              <w:t xml:space="preserve"> по 2</w:t>
            </w:r>
            <w:r>
              <w:rPr>
                <w:rFonts w:ascii="Times New Roman" w:hAnsi="Times New Roman"/>
                <w:color w:val="000000"/>
                <w:sz w:val="24"/>
                <w:szCs w:val="24"/>
              </w:rPr>
              <w:t xml:space="preserve">0 мая. </w:t>
            </w:r>
            <w:r>
              <w:rPr>
                <w:rFonts w:ascii="Times New Roman" w:hAnsi="Times New Roman"/>
                <w:sz w:val="24"/>
                <w:szCs w:val="24"/>
              </w:rPr>
              <w:t>В</w:t>
            </w:r>
            <w:r w:rsidRPr="00697FBF">
              <w:rPr>
                <w:rFonts w:ascii="Times New Roman" w:hAnsi="Times New Roman"/>
                <w:sz w:val="24"/>
                <w:szCs w:val="24"/>
              </w:rPr>
              <w:t xml:space="preserve"> Краевом объединённом музее в Петропавловске-Камчатском прошло мероприятие, посвященное столетнему юбилею Октябрьской революции. </w:t>
            </w:r>
            <w:r>
              <w:rPr>
                <w:rFonts w:ascii="Times New Roman" w:hAnsi="Times New Roman"/>
                <w:sz w:val="24"/>
                <w:szCs w:val="24"/>
              </w:rPr>
              <w:t xml:space="preserve">В </w:t>
            </w:r>
            <w:r w:rsidRPr="00697FBF">
              <w:rPr>
                <w:rFonts w:ascii="Times New Roman" w:hAnsi="Times New Roman"/>
                <w:sz w:val="24"/>
                <w:szCs w:val="24"/>
              </w:rPr>
              <w:t>Корякском</w:t>
            </w:r>
            <w:r>
              <w:rPr>
                <w:rFonts w:ascii="Times New Roman" w:hAnsi="Times New Roman"/>
                <w:sz w:val="24"/>
                <w:szCs w:val="24"/>
              </w:rPr>
              <w:t xml:space="preserve"> окружном краеведческом музее (</w:t>
            </w:r>
            <w:proofErr w:type="spellStart"/>
            <w:r>
              <w:rPr>
                <w:rFonts w:ascii="Times New Roman" w:hAnsi="Times New Roman"/>
                <w:sz w:val="24"/>
                <w:szCs w:val="24"/>
              </w:rPr>
              <w:t>пгт.Палана</w:t>
            </w:r>
            <w:proofErr w:type="spellEnd"/>
            <w:r>
              <w:rPr>
                <w:rFonts w:ascii="Times New Roman" w:hAnsi="Times New Roman"/>
                <w:sz w:val="24"/>
                <w:szCs w:val="24"/>
              </w:rPr>
              <w:t>)</w:t>
            </w:r>
            <w:r w:rsidRPr="00697FBF">
              <w:rPr>
                <w:rFonts w:ascii="Times New Roman" w:hAnsi="Times New Roman"/>
                <w:sz w:val="24"/>
                <w:szCs w:val="24"/>
              </w:rPr>
              <w:t xml:space="preserve"> провели акцию «Колесо истории: от февраля к октябрю». Мероприятие также посвящено столетию Октябрьской револю</w:t>
            </w:r>
            <w:r>
              <w:rPr>
                <w:rFonts w:ascii="Times New Roman" w:hAnsi="Times New Roman"/>
                <w:sz w:val="24"/>
                <w:szCs w:val="24"/>
              </w:rPr>
              <w:t>ции</w:t>
            </w:r>
            <w:r w:rsidRPr="00697FBF">
              <w:rPr>
                <w:rFonts w:ascii="Times New Roman" w:hAnsi="Times New Roman"/>
                <w:sz w:val="24"/>
                <w:szCs w:val="24"/>
              </w:rPr>
              <w:t xml:space="preserve">, в мероприятии выступил </w:t>
            </w:r>
            <w:r>
              <w:rPr>
                <w:rFonts w:ascii="Times New Roman" w:hAnsi="Times New Roman"/>
                <w:sz w:val="24"/>
                <w:szCs w:val="24"/>
              </w:rPr>
              <w:t xml:space="preserve">Корякский </w:t>
            </w:r>
            <w:r w:rsidRPr="00697FBF">
              <w:rPr>
                <w:rFonts w:ascii="Times New Roman" w:hAnsi="Times New Roman"/>
                <w:sz w:val="24"/>
                <w:szCs w:val="24"/>
              </w:rPr>
              <w:t xml:space="preserve">фольклорный ансамбль </w:t>
            </w:r>
            <w:r>
              <w:rPr>
                <w:rFonts w:ascii="Times New Roman" w:hAnsi="Times New Roman"/>
                <w:sz w:val="24"/>
                <w:szCs w:val="24"/>
              </w:rPr>
              <w:t xml:space="preserve">танца </w:t>
            </w:r>
            <w:r w:rsidRPr="00697FBF">
              <w:rPr>
                <w:rFonts w:ascii="Times New Roman" w:hAnsi="Times New Roman"/>
                <w:sz w:val="24"/>
                <w:szCs w:val="24"/>
              </w:rPr>
              <w:t>«</w:t>
            </w:r>
            <w:proofErr w:type="spellStart"/>
            <w:r w:rsidRPr="00697FBF">
              <w:rPr>
                <w:rFonts w:ascii="Times New Roman" w:hAnsi="Times New Roman"/>
                <w:sz w:val="24"/>
                <w:szCs w:val="24"/>
              </w:rPr>
              <w:t>Ангт</w:t>
            </w:r>
            <w:proofErr w:type="spellEnd"/>
            <w:r w:rsidRPr="00697FBF">
              <w:rPr>
                <w:rFonts w:ascii="Times New Roman" w:hAnsi="Times New Roman"/>
                <w:sz w:val="24"/>
                <w:szCs w:val="24"/>
              </w:rPr>
              <w:t>»</w:t>
            </w:r>
            <w:r>
              <w:rPr>
                <w:rFonts w:ascii="Times New Roman" w:hAnsi="Times New Roman"/>
                <w:sz w:val="24"/>
                <w:szCs w:val="24"/>
              </w:rPr>
              <w:t xml:space="preserve">. </w:t>
            </w:r>
            <w:r w:rsidRPr="00697FBF">
              <w:rPr>
                <w:rFonts w:ascii="Times New Roman" w:hAnsi="Times New Roman"/>
                <w:sz w:val="24"/>
                <w:szCs w:val="24"/>
              </w:rPr>
              <w:t xml:space="preserve">Камчатский краевой художественный музей проводил акцию «Под небом голубым», посвящённую году экологии. </w:t>
            </w:r>
            <w:r>
              <w:rPr>
                <w:rFonts w:ascii="Times New Roman" w:hAnsi="Times New Roman"/>
                <w:sz w:val="24"/>
                <w:szCs w:val="24"/>
              </w:rPr>
              <w:t>П</w:t>
            </w:r>
            <w:r w:rsidRPr="00697FBF">
              <w:rPr>
                <w:rFonts w:ascii="Times New Roman" w:hAnsi="Times New Roman"/>
                <w:sz w:val="24"/>
                <w:szCs w:val="24"/>
              </w:rPr>
              <w:t xml:space="preserve">осетителям предлагали посмотреть экспозиции художественных выставок «Педагог и ученик» и «Маленькие чудеса в большой природе». В программе также: музейный </w:t>
            </w:r>
            <w:proofErr w:type="spellStart"/>
            <w:r w:rsidRPr="00697FBF">
              <w:rPr>
                <w:rFonts w:ascii="Times New Roman" w:hAnsi="Times New Roman"/>
                <w:sz w:val="24"/>
                <w:szCs w:val="24"/>
              </w:rPr>
              <w:t>квест</w:t>
            </w:r>
            <w:proofErr w:type="spellEnd"/>
            <w:r w:rsidRPr="00697FBF">
              <w:rPr>
                <w:rFonts w:ascii="Times New Roman" w:hAnsi="Times New Roman"/>
                <w:sz w:val="24"/>
                <w:szCs w:val="24"/>
              </w:rPr>
              <w:t xml:space="preserve"> и игр</w:t>
            </w:r>
            <w:r>
              <w:rPr>
                <w:rFonts w:ascii="Times New Roman" w:hAnsi="Times New Roman"/>
                <w:sz w:val="24"/>
                <w:szCs w:val="24"/>
              </w:rPr>
              <w:t>а</w:t>
            </w:r>
            <w:r w:rsidRPr="00697FBF">
              <w:rPr>
                <w:rFonts w:ascii="Times New Roman" w:hAnsi="Times New Roman"/>
                <w:sz w:val="24"/>
                <w:szCs w:val="24"/>
              </w:rPr>
              <w:t xml:space="preserve"> «Заколдованный город», мастер-классы, шоу живых тропических бабочек.</w:t>
            </w:r>
            <w:r>
              <w:rPr>
                <w:rFonts w:ascii="Times New Roman" w:hAnsi="Times New Roman"/>
                <w:sz w:val="24"/>
                <w:szCs w:val="24"/>
              </w:rPr>
              <w:t xml:space="preserve"> В акции приняли участие свыше 2000 жителей Камчатского края.</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50</w:t>
            </w:r>
          </w:p>
        </w:tc>
        <w:tc>
          <w:tcPr>
            <w:tcW w:w="4110" w:type="dxa"/>
            <w:tcMar>
              <w:left w:w="28" w:type="dxa"/>
              <w:right w:w="28" w:type="dxa"/>
            </w:tcMar>
          </w:tcPr>
          <w:p w:rsidR="00917FA4" w:rsidRPr="00AE00DD" w:rsidRDefault="00917FA4" w:rsidP="007F70B0">
            <w:pPr>
              <w:jc w:val="both"/>
              <w:rPr>
                <w:rFonts w:ascii="Times New Roman" w:hAnsi="Times New Roman" w:cs="Times New Roman"/>
                <w:sz w:val="24"/>
                <w:szCs w:val="24"/>
              </w:rPr>
            </w:pPr>
            <w:r w:rsidRPr="00AE00DD">
              <w:rPr>
                <w:rFonts w:ascii="Times New Roman" w:hAnsi="Times New Roman" w:cs="Times New Roman"/>
                <w:sz w:val="24"/>
                <w:szCs w:val="24"/>
              </w:rPr>
              <w:t>Проведение цикла</w:t>
            </w:r>
            <w:r w:rsidRPr="00AE00DD">
              <w:rPr>
                <w:rFonts w:ascii="Times New Roman" w:hAnsi="Times New Roman" w:cs="Times New Roman"/>
                <w:bCs/>
                <w:sz w:val="24"/>
                <w:szCs w:val="24"/>
              </w:rPr>
              <w:t xml:space="preserve"> мероприятий, посвященных Дню защиты детей</w:t>
            </w:r>
          </w:p>
        </w:tc>
        <w:tc>
          <w:tcPr>
            <w:tcW w:w="1418" w:type="dxa"/>
            <w:tcMar>
              <w:left w:w="28" w:type="dxa"/>
              <w:right w:w="28" w:type="dxa"/>
            </w:tcMar>
          </w:tcPr>
          <w:p w:rsidR="00917FA4" w:rsidRPr="00AE00DD" w:rsidRDefault="00917FA4" w:rsidP="007F70B0">
            <w:pPr>
              <w:jc w:val="center"/>
              <w:rPr>
                <w:rFonts w:ascii="Times New Roman" w:eastAsia="Calibri" w:hAnsi="Times New Roman" w:cs="Times New Roman"/>
                <w:sz w:val="24"/>
                <w:szCs w:val="24"/>
              </w:rPr>
            </w:pPr>
            <w:r w:rsidRPr="00AE00DD">
              <w:rPr>
                <w:rFonts w:ascii="Times New Roman" w:eastAsia="Calibri" w:hAnsi="Times New Roman" w:cs="Times New Roman"/>
                <w:sz w:val="24"/>
                <w:szCs w:val="24"/>
              </w:rPr>
              <w:t>Июнь 2017 года</w:t>
            </w:r>
          </w:p>
        </w:tc>
        <w:tc>
          <w:tcPr>
            <w:tcW w:w="2551" w:type="dxa"/>
            <w:tcMar>
              <w:left w:w="28" w:type="dxa"/>
              <w:right w:w="28" w:type="dxa"/>
            </w:tcMar>
          </w:tcPr>
          <w:p w:rsidR="00917FA4" w:rsidRPr="00AE00DD" w:rsidRDefault="00917FA4" w:rsidP="007F70B0">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t>Министерство культуры Камчатского края</w:t>
            </w:r>
          </w:p>
        </w:tc>
        <w:tc>
          <w:tcPr>
            <w:tcW w:w="6663" w:type="dxa"/>
          </w:tcPr>
          <w:p w:rsidR="00F405E4" w:rsidRPr="00AF2329" w:rsidRDefault="00F405E4" w:rsidP="00F405E4">
            <w:pPr>
              <w:jc w:val="both"/>
              <w:rPr>
                <w:rFonts w:ascii="Times New Roman" w:hAnsi="Times New Roman"/>
                <w:sz w:val="24"/>
                <w:szCs w:val="24"/>
              </w:rPr>
            </w:pPr>
            <w:r>
              <w:rPr>
                <w:rFonts w:ascii="Times New Roman" w:hAnsi="Times New Roman"/>
                <w:sz w:val="24"/>
                <w:szCs w:val="24"/>
              </w:rPr>
              <w:t xml:space="preserve">Краевыми и муниципальными учреждениями культуры проведены </w:t>
            </w:r>
            <w:r w:rsidRPr="00AF2329">
              <w:rPr>
                <w:rFonts w:ascii="Times New Roman" w:hAnsi="Times New Roman"/>
                <w:sz w:val="24"/>
                <w:szCs w:val="24"/>
              </w:rPr>
              <w:t xml:space="preserve">мероприятия для детей, </w:t>
            </w:r>
            <w:r w:rsidRPr="00AF2329">
              <w:rPr>
                <w:rFonts w:ascii="Times New Roman" w:hAnsi="Times New Roman"/>
                <w:bCs/>
                <w:sz w:val="24"/>
                <w:szCs w:val="24"/>
              </w:rPr>
              <w:t>посвященные Дню защиты детей.</w:t>
            </w:r>
          </w:p>
          <w:p w:rsidR="00F405E4" w:rsidRDefault="00F405E4" w:rsidP="00F405E4">
            <w:pPr>
              <w:jc w:val="both"/>
              <w:rPr>
                <w:rFonts w:ascii="Times New Roman" w:hAnsi="Times New Roman"/>
                <w:sz w:val="24"/>
                <w:szCs w:val="24"/>
              </w:rPr>
            </w:pPr>
            <w:r>
              <w:rPr>
                <w:rFonts w:ascii="Times New Roman" w:hAnsi="Times New Roman"/>
                <w:sz w:val="24"/>
                <w:szCs w:val="24"/>
              </w:rPr>
              <w:t>- КГБУ</w:t>
            </w:r>
            <w:r w:rsidRPr="00AF2329">
              <w:rPr>
                <w:rFonts w:ascii="Times New Roman" w:hAnsi="Times New Roman"/>
                <w:sz w:val="24"/>
                <w:szCs w:val="24"/>
              </w:rPr>
              <w:t xml:space="preserve"> «</w:t>
            </w:r>
            <w:r>
              <w:rPr>
                <w:rFonts w:ascii="Times New Roman" w:hAnsi="Times New Roman"/>
                <w:sz w:val="24"/>
                <w:szCs w:val="24"/>
              </w:rPr>
              <w:t>ЦКД «</w:t>
            </w:r>
            <w:r w:rsidRPr="00AF2329">
              <w:rPr>
                <w:rFonts w:ascii="Times New Roman" w:hAnsi="Times New Roman"/>
                <w:sz w:val="24"/>
                <w:szCs w:val="24"/>
              </w:rPr>
              <w:t xml:space="preserve">Сероглазка» - игровая программа «В гостях у </w:t>
            </w:r>
            <w:proofErr w:type="spellStart"/>
            <w:r w:rsidRPr="00AF2329">
              <w:rPr>
                <w:rFonts w:ascii="Times New Roman" w:hAnsi="Times New Roman"/>
                <w:sz w:val="24"/>
                <w:szCs w:val="24"/>
              </w:rPr>
              <w:t>Мул</w:t>
            </w:r>
            <w:r>
              <w:rPr>
                <w:rFonts w:ascii="Times New Roman" w:hAnsi="Times New Roman"/>
                <w:sz w:val="24"/>
                <w:szCs w:val="24"/>
              </w:rPr>
              <w:t>ьтиграда</w:t>
            </w:r>
            <w:proofErr w:type="spellEnd"/>
            <w:r>
              <w:rPr>
                <w:rFonts w:ascii="Times New Roman" w:hAnsi="Times New Roman"/>
                <w:sz w:val="24"/>
                <w:szCs w:val="24"/>
              </w:rPr>
              <w:t xml:space="preserve">», </w:t>
            </w:r>
            <w:r w:rsidRPr="00AF2329">
              <w:rPr>
                <w:rFonts w:ascii="Times New Roman" w:hAnsi="Times New Roman"/>
                <w:sz w:val="24"/>
                <w:szCs w:val="24"/>
              </w:rPr>
              <w:t>число участников – 300 детей.</w:t>
            </w:r>
          </w:p>
          <w:p w:rsidR="00F405E4" w:rsidRDefault="00F405E4" w:rsidP="00F405E4">
            <w:pPr>
              <w:jc w:val="both"/>
              <w:rPr>
                <w:rFonts w:ascii="Times New Roman" w:hAnsi="Times New Roman"/>
                <w:sz w:val="24"/>
                <w:szCs w:val="24"/>
              </w:rPr>
            </w:pPr>
            <w:r>
              <w:rPr>
                <w:rFonts w:ascii="Times New Roman" w:hAnsi="Times New Roman"/>
                <w:sz w:val="24"/>
                <w:szCs w:val="24"/>
              </w:rPr>
              <w:lastRenderedPageBreak/>
              <w:t xml:space="preserve">- КГАУ «Камчатский театр драмы и комедии» - благотворительный спектакль </w:t>
            </w:r>
            <w:r w:rsidRPr="00906EDB">
              <w:rPr>
                <w:rFonts w:ascii="Times New Roman" w:hAnsi="Times New Roman"/>
                <w:sz w:val="24"/>
                <w:szCs w:val="24"/>
              </w:rPr>
              <w:t>«Кот в сапогах»</w:t>
            </w:r>
          </w:p>
          <w:p w:rsidR="00F405E4" w:rsidRDefault="00F405E4" w:rsidP="00F405E4">
            <w:pPr>
              <w:jc w:val="both"/>
              <w:rPr>
                <w:rFonts w:ascii="Times New Roman" w:hAnsi="Times New Roman"/>
                <w:sz w:val="24"/>
                <w:szCs w:val="24"/>
              </w:rPr>
            </w:pPr>
            <w:r>
              <w:rPr>
                <w:rFonts w:ascii="Times New Roman" w:hAnsi="Times New Roman"/>
                <w:sz w:val="24"/>
                <w:szCs w:val="24"/>
              </w:rPr>
              <w:t xml:space="preserve">-  </w:t>
            </w:r>
            <w:r w:rsidRPr="00906EDB">
              <w:rPr>
                <w:rFonts w:ascii="Times New Roman" w:hAnsi="Times New Roman"/>
                <w:sz w:val="24"/>
                <w:szCs w:val="24"/>
              </w:rPr>
              <w:t xml:space="preserve">КГАУ «Камчатский театр кукол» </w:t>
            </w:r>
            <w:r>
              <w:rPr>
                <w:rFonts w:ascii="Times New Roman" w:hAnsi="Times New Roman"/>
                <w:sz w:val="24"/>
                <w:szCs w:val="24"/>
              </w:rPr>
              <w:t xml:space="preserve">- </w:t>
            </w:r>
            <w:r w:rsidRPr="00906EDB">
              <w:rPr>
                <w:rFonts w:ascii="Times New Roman" w:hAnsi="Times New Roman"/>
                <w:sz w:val="24"/>
                <w:szCs w:val="24"/>
              </w:rPr>
              <w:t xml:space="preserve">показ детского спектакля «Царевна лягушка» в населённых пунктах </w:t>
            </w:r>
            <w:proofErr w:type="spellStart"/>
            <w:r w:rsidRPr="00906EDB">
              <w:rPr>
                <w:rFonts w:ascii="Times New Roman" w:hAnsi="Times New Roman"/>
                <w:sz w:val="24"/>
                <w:szCs w:val="24"/>
              </w:rPr>
              <w:t>Усть</w:t>
            </w:r>
            <w:proofErr w:type="spellEnd"/>
            <w:r w:rsidRPr="00906EDB">
              <w:rPr>
                <w:rFonts w:ascii="Times New Roman" w:hAnsi="Times New Roman"/>
                <w:sz w:val="24"/>
                <w:szCs w:val="24"/>
              </w:rPr>
              <w:t>-Большерецкого муниципального района. 180 зрителей.</w:t>
            </w:r>
          </w:p>
          <w:p w:rsidR="00F405E4" w:rsidRPr="0062415A" w:rsidRDefault="00F405E4" w:rsidP="00F405E4">
            <w:pPr>
              <w:jc w:val="both"/>
              <w:rPr>
                <w:rFonts w:ascii="Times New Roman" w:hAnsi="Times New Roman"/>
                <w:sz w:val="24"/>
                <w:szCs w:val="24"/>
              </w:rPr>
            </w:pPr>
            <w:r>
              <w:rPr>
                <w:rFonts w:ascii="Times New Roman" w:hAnsi="Times New Roman"/>
                <w:sz w:val="24"/>
                <w:szCs w:val="24"/>
              </w:rPr>
              <w:t xml:space="preserve">-  </w:t>
            </w:r>
            <w:r w:rsidRPr="0062415A">
              <w:rPr>
                <w:rFonts w:ascii="Times New Roman" w:hAnsi="Times New Roman"/>
                <w:sz w:val="24"/>
                <w:szCs w:val="24"/>
              </w:rPr>
              <w:t>КГБУ «Камчатская краевая детская библиотека»</w:t>
            </w:r>
            <w:r>
              <w:rPr>
                <w:rFonts w:ascii="Times New Roman" w:hAnsi="Times New Roman"/>
                <w:sz w:val="24"/>
                <w:szCs w:val="24"/>
              </w:rPr>
              <w:t xml:space="preserve"> </w:t>
            </w:r>
            <w:r w:rsidRPr="0062415A">
              <w:rPr>
                <w:rFonts w:ascii="Times New Roman" w:hAnsi="Times New Roman"/>
                <w:sz w:val="24"/>
                <w:szCs w:val="24"/>
              </w:rPr>
              <w:t>- праздничная программа «Скажем детству – Да!»</w:t>
            </w:r>
          </w:p>
          <w:p w:rsidR="00F405E4" w:rsidRDefault="00F405E4" w:rsidP="00F405E4">
            <w:pPr>
              <w:jc w:val="both"/>
              <w:rPr>
                <w:rFonts w:ascii="Times New Roman" w:hAnsi="Times New Roman"/>
                <w:sz w:val="24"/>
                <w:szCs w:val="24"/>
              </w:rPr>
            </w:pPr>
            <w:r>
              <w:rPr>
                <w:rFonts w:ascii="Times New Roman" w:hAnsi="Times New Roman"/>
                <w:sz w:val="24"/>
                <w:szCs w:val="24"/>
              </w:rPr>
              <w:t xml:space="preserve">-   </w:t>
            </w:r>
            <w:r w:rsidRPr="0062415A">
              <w:rPr>
                <w:rFonts w:ascii="Times New Roman" w:hAnsi="Times New Roman"/>
                <w:sz w:val="24"/>
                <w:szCs w:val="24"/>
              </w:rPr>
              <w:t>КГБУ «Камчатская краевая научная библиотека»</w:t>
            </w:r>
            <w:r>
              <w:rPr>
                <w:rFonts w:ascii="Times New Roman" w:hAnsi="Times New Roman"/>
                <w:sz w:val="24"/>
                <w:szCs w:val="24"/>
              </w:rPr>
              <w:t xml:space="preserve"> </w:t>
            </w:r>
            <w:r w:rsidRPr="0062415A">
              <w:rPr>
                <w:rFonts w:ascii="Times New Roman" w:hAnsi="Times New Roman"/>
                <w:sz w:val="24"/>
                <w:szCs w:val="24"/>
              </w:rPr>
              <w:t>- Семейный праздник для детей и родителей к Международному дню защиты детей «Детство – это смех и радость!»</w:t>
            </w:r>
          </w:p>
          <w:p w:rsidR="00917FA4" w:rsidRPr="00AE00DD" w:rsidRDefault="00F405E4" w:rsidP="00F405E4">
            <w:pPr>
              <w:spacing w:after="100" w:afterAutospacing="1"/>
              <w:jc w:val="both"/>
              <w:rPr>
                <w:rFonts w:ascii="Times New Roman" w:hAnsi="Times New Roman" w:cs="Times New Roman"/>
                <w:sz w:val="24"/>
                <w:szCs w:val="24"/>
              </w:rPr>
            </w:pPr>
            <w:r>
              <w:rPr>
                <w:rFonts w:ascii="Times New Roman" w:hAnsi="Times New Roman"/>
                <w:sz w:val="24"/>
                <w:szCs w:val="24"/>
              </w:rPr>
              <w:t xml:space="preserve">       </w:t>
            </w:r>
            <w:r w:rsidRPr="00437738">
              <w:rPr>
                <w:rFonts w:ascii="Times New Roman" w:hAnsi="Times New Roman"/>
                <w:sz w:val="24"/>
                <w:szCs w:val="24"/>
              </w:rPr>
              <w:t>Праздничные программы, посвященные Международному дню защиты детей «Дети Камчатки- будущее края!» (Управление культуры, спорта и социального развития администр</w:t>
            </w:r>
            <w:r>
              <w:rPr>
                <w:rFonts w:ascii="Times New Roman" w:hAnsi="Times New Roman"/>
                <w:sz w:val="24"/>
                <w:szCs w:val="24"/>
              </w:rPr>
              <w:t xml:space="preserve">ации Петропавловск-Камчатского </w:t>
            </w:r>
            <w:r w:rsidRPr="00437738">
              <w:rPr>
                <w:rFonts w:ascii="Times New Roman" w:hAnsi="Times New Roman"/>
                <w:sz w:val="24"/>
                <w:szCs w:val="24"/>
              </w:rPr>
              <w:t>городского округа)</w:t>
            </w:r>
            <w:r>
              <w:rPr>
                <w:rFonts w:ascii="Times New Roman" w:hAnsi="Times New Roman"/>
                <w:sz w:val="24"/>
                <w:szCs w:val="24"/>
              </w:rPr>
              <w:t>.</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51</w:t>
            </w:r>
          </w:p>
        </w:tc>
        <w:tc>
          <w:tcPr>
            <w:tcW w:w="4110" w:type="dxa"/>
            <w:tcMar>
              <w:left w:w="28" w:type="dxa"/>
              <w:right w:w="28" w:type="dxa"/>
            </w:tcMar>
          </w:tcPr>
          <w:p w:rsidR="00917FA4" w:rsidRPr="00AE00DD" w:rsidRDefault="00917FA4" w:rsidP="007F70B0">
            <w:pPr>
              <w:jc w:val="both"/>
              <w:rPr>
                <w:rFonts w:ascii="Times New Roman" w:hAnsi="Times New Roman" w:cs="Times New Roman"/>
                <w:sz w:val="24"/>
                <w:szCs w:val="24"/>
              </w:rPr>
            </w:pPr>
            <w:r w:rsidRPr="00AE00DD">
              <w:rPr>
                <w:rFonts w:ascii="Times New Roman" w:hAnsi="Times New Roman" w:cs="Times New Roman"/>
                <w:bCs/>
                <w:iCs/>
                <w:sz w:val="24"/>
                <w:szCs w:val="24"/>
              </w:rPr>
              <w:t>Проведение краевой выставки-фестиваля музыкального, хореографического и художественного творчества, посвящённой объединению Корякского автономного округа и Камчатской области</w:t>
            </w:r>
          </w:p>
        </w:tc>
        <w:tc>
          <w:tcPr>
            <w:tcW w:w="1418" w:type="dxa"/>
            <w:tcMar>
              <w:left w:w="28" w:type="dxa"/>
              <w:right w:w="28" w:type="dxa"/>
            </w:tcMar>
          </w:tcPr>
          <w:p w:rsidR="00917FA4" w:rsidRPr="00AE00DD" w:rsidRDefault="00917FA4" w:rsidP="007F70B0">
            <w:pPr>
              <w:jc w:val="center"/>
              <w:rPr>
                <w:rFonts w:ascii="Times New Roman" w:eastAsia="Calibri" w:hAnsi="Times New Roman" w:cs="Times New Roman"/>
                <w:sz w:val="24"/>
                <w:szCs w:val="24"/>
              </w:rPr>
            </w:pPr>
            <w:r w:rsidRPr="00AE00DD">
              <w:rPr>
                <w:rFonts w:ascii="Times New Roman" w:eastAsia="Calibri" w:hAnsi="Times New Roman" w:cs="Times New Roman"/>
                <w:sz w:val="24"/>
                <w:szCs w:val="24"/>
              </w:rPr>
              <w:t>Июнь 2017 года</w:t>
            </w:r>
          </w:p>
        </w:tc>
        <w:tc>
          <w:tcPr>
            <w:tcW w:w="2551" w:type="dxa"/>
            <w:tcMar>
              <w:left w:w="28" w:type="dxa"/>
              <w:right w:w="28" w:type="dxa"/>
            </w:tcMar>
          </w:tcPr>
          <w:p w:rsidR="00917FA4" w:rsidRPr="00AE00DD" w:rsidRDefault="00917FA4" w:rsidP="007F70B0">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t>Министерство культуры Камчатского края</w:t>
            </w:r>
          </w:p>
        </w:tc>
        <w:tc>
          <w:tcPr>
            <w:tcW w:w="6663" w:type="dxa"/>
          </w:tcPr>
          <w:p w:rsidR="00606BE1" w:rsidRPr="006C351E" w:rsidRDefault="00606BE1" w:rsidP="00606BE1">
            <w:pPr>
              <w:shd w:val="clear" w:color="auto" w:fill="FFFFFF"/>
              <w:jc w:val="both"/>
              <w:rPr>
                <w:rFonts w:ascii="Times New Roman" w:eastAsia="Times New Roman" w:hAnsi="Times New Roman"/>
                <w:sz w:val="24"/>
                <w:szCs w:val="24"/>
                <w:lang w:eastAsia="ru-RU"/>
              </w:rPr>
            </w:pPr>
            <w:r w:rsidRPr="006C351E">
              <w:rPr>
                <w:rFonts w:ascii="Times New Roman" w:eastAsia="Times New Roman" w:hAnsi="Times New Roman"/>
                <w:sz w:val="24"/>
                <w:szCs w:val="24"/>
                <w:lang w:eastAsia="ru-RU"/>
              </w:rPr>
              <w:t xml:space="preserve">В зале искусств Камчатского учебно-методического центра 22 июня начала работу выставка- </w:t>
            </w:r>
            <w:r w:rsidRPr="006C351E">
              <w:rPr>
                <w:rFonts w:ascii="Times New Roman" w:hAnsi="Times New Roman"/>
                <w:bCs/>
                <w:iCs/>
                <w:sz w:val="24"/>
                <w:szCs w:val="24"/>
              </w:rPr>
              <w:t>фестиваль музыкального, хореографического и художественного творчества. В программе:</w:t>
            </w:r>
            <w:r w:rsidRPr="006C351E">
              <w:rPr>
                <w:rFonts w:ascii="Times New Roman" w:eastAsia="Times New Roman" w:hAnsi="Times New Roman"/>
                <w:sz w:val="24"/>
                <w:szCs w:val="24"/>
                <w:lang w:eastAsia="ru-RU"/>
              </w:rPr>
              <w:t xml:space="preserve"> </w:t>
            </w:r>
          </w:p>
          <w:p w:rsidR="00606BE1" w:rsidRPr="006C351E" w:rsidRDefault="00606BE1" w:rsidP="00606BE1">
            <w:pPr>
              <w:numPr>
                <w:ilvl w:val="0"/>
                <w:numId w:val="5"/>
              </w:numPr>
              <w:shd w:val="clear" w:color="auto" w:fill="FFFFFF"/>
              <w:tabs>
                <w:tab w:val="clear" w:pos="501"/>
              </w:tabs>
              <w:ind w:left="0" w:firstLine="0"/>
              <w:jc w:val="both"/>
              <w:rPr>
                <w:rFonts w:ascii="Times New Roman" w:eastAsia="Times New Roman" w:hAnsi="Times New Roman"/>
                <w:sz w:val="24"/>
                <w:szCs w:val="24"/>
                <w:lang w:eastAsia="ru-RU"/>
              </w:rPr>
            </w:pPr>
            <w:r w:rsidRPr="006C351E">
              <w:rPr>
                <w:rFonts w:ascii="Times New Roman" w:eastAsia="Times New Roman" w:hAnsi="Times New Roman"/>
                <w:sz w:val="24"/>
                <w:szCs w:val="24"/>
                <w:lang w:eastAsia="ru-RU"/>
              </w:rPr>
              <w:t>выставка рисунков на темы – легенды и мифы Камчатки, быт и праздники коренных народов Камчатки;</w:t>
            </w:r>
          </w:p>
          <w:p w:rsidR="00606BE1" w:rsidRPr="006C351E" w:rsidRDefault="00606BE1" w:rsidP="00606BE1">
            <w:pPr>
              <w:numPr>
                <w:ilvl w:val="0"/>
                <w:numId w:val="5"/>
              </w:numPr>
              <w:shd w:val="clear" w:color="auto" w:fill="FFFFFF"/>
              <w:tabs>
                <w:tab w:val="clear" w:pos="501"/>
              </w:tabs>
              <w:ind w:left="0" w:firstLine="0"/>
              <w:jc w:val="both"/>
              <w:rPr>
                <w:rFonts w:ascii="Times New Roman" w:eastAsia="Times New Roman" w:hAnsi="Times New Roman"/>
                <w:sz w:val="24"/>
                <w:szCs w:val="24"/>
                <w:lang w:eastAsia="ru-RU"/>
              </w:rPr>
            </w:pPr>
            <w:r w:rsidRPr="006C351E">
              <w:rPr>
                <w:rFonts w:ascii="Times New Roman" w:eastAsia="Times New Roman" w:hAnsi="Times New Roman"/>
                <w:sz w:val="24"/>
                <w:szCs w:val="24"/>
                <w:lang w:eastAsia="ru-RU"/>
              </w:rPr>
              <w:t>экскурсия по выставке и выступление национального хореографического коллектива «</w:t>
            </w:r>
            <w:proofErr w:type="spellStart"/>
            <w:r>
              <w:rPr>
                <w:rFonts w:ascii="Times New Roman" w:eastAsia="Times New Roman" w:hAnsi="Times New Roman"/>
                <w:sz w:val="24"/>
                <w:szCs w:val="24"/>
                <w:lang w:eastAsia="ru-RU"/>
              </w:rPr>
              <w:t>Лаччах</w:t>
            </w:r>
            <w:proofErr w:type="spellEnd"/>
            <w:r w:rsidRPr="006C351E">
              <w:rPr>
                <w:rFonts w:ascii="Times New Roman" w:eastAsia="Times New Roman" w:hAnsi="Times New Roman"/>
                <w:sz w:val="24"/>
                <w:szCs w:val="24"/>
                <w:lang w:eastAsia="ru-RU"/>
              </w:rPr>
              <w:t>»;</w:t>
            </w:r>
          </w:p>
          <w:p w:rsidR="00917FA4" w:rsidRPr="00AE00DD" w:rsidRDefault="00606BE1" w:rsidP="00606BE1">
            <w:pPr>
              <w:spacing w:after="100" w:afterAutospacing="1"/>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sidRPr="006C351E">
              <w:rPr>
                <w:rFonts w:ascii="Times New Roman" w:eastAsia="Times New Roman" w:hAnsi="Times New Roman"/>
                <w:sz w:val="24"/>
                <w:szCs w:val="24"/>
                <w:lang w:eastAsia="ru-RU"/>
              </w:rPr>
              <w:t>интересные и творческие мастер-класс</w:t>
            </w:r>
            <w:r>
              <w:rPr>
                <w:rFonts w:ascii="Times New Roman" w:eastAsia="Times New Roman" w:hAnsi="Times New Roman"/>
                <w:sz w:val="24"/>
                <w:szCs w:val="24"/>
                <w:lang w:eastAsia="ru-RU"/>
              </w:rPr>
              <w:t>ы</w:t>
            </w:r>
            <w:r w:rsidRPr="006C351E">
              <w:rPr>
                <w:rFonts w:ascii="Times New Roman" w:eastAsia="Times New Roman" w:hAnsi="Times New Roman"/>
                <w:sz w:val="24"/>
                <w:szCs w:val="24"/>
                <w:lang w:eastAsia="ru-RU"/>
              </w:rPr>
              <w:t xml:space="preserve"> по хореографии и декоративно-прикладному творчеству.</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52</w:t>
            </w:r>
          </w:p>
        </w:tc>
        <w:tc>
          <w:tcPr>
            <w:tcW w:w="4110" w:type="dxa"/>
            <w:tcMar>
              <w:left w:w="28" w:type="dxa"/>
              <w:right w:w="28" w:type="dxa"/>
            </w:tcMar>
          </w:tcPr>
          <w:p w:rsidR="00917FA4" w:rsidRPr="00AE00DD" w:rsidRDefault="00917FA4" w:rsidP="007F70B0">
            <w:pPr>
              <w:jc w:val="both"/>
              <w:rPr>
                <w:rFonts w:ascii="Times New Roman" w:hAnsi="Times New Roman" w:cs="Times New Roman"/>
                <w:sz w:val="24"/>
                <w:szCs w:val="24"/>
              </w:rPr>
            </w:pPr>
            <w:r w:rsidRPr="00AE00DD">
              <w:rPr>
                <w:rFonts w:ascii="Times New Roman" w:hAnsi="Times New Roman" w:cs="Times New Roman"/>
                <w:bCs/>
                <w:iCs/>
                <w:sz w:val="24"/>
                <w:szCs w:val="24"/>
              </w:rPr>
              <w:t>Проведение</w:t>
            </w:r>
            <w:r w:rsidRPr="00AE00DD">
              <w:rPr>
                <w:rFonts w:ascii="Times New Roman" w:hAnsi="Times New Roman" w:cs="Times New Roman"/>
                <w:sz w:val="24"/>
                <w:szCs w:val="24"/>
              </w:rPr>
              <w:t xml:space="preserve"> цикла мероприятий, приуроченных ко Дню семьи, любви и верности</w:t>
            </w:r>
          </w:p>
        </w:tc>
        <w:tc>
          <w:tcPr>
            <w:tcW w:w="1418" w:type="dxa"/>
            <w:tcMar>
              <w:left w:w="28" w:type="dxa"/>
              <w:right w:w="28" w:type="dxa"/>
            </w:tcMar>
          </w:tcPr>
          <w:p w:rsidR="00917FA4" w:rsidRPr="00AE00DD" w:rsidRDefault="00917FA4" w:rsidP="007F70B0">
            <w:pPr>
              <w:jc w:val="center"/>
              <w:rPr>
                <w:rFonts w:ascii="Times New Roman" w:hAnsi="Times New Roman" w:cs="Times New Roman"/>
                <w:sz w:val="24"/>
                <w:szCs w:val="24"/>
              </w:rPr>
            </w:pPr>
            <w:r w:rsidRPr="00AE00DD">
              <w:rPr>
                <w:rFonts w:ascii="Times New Roman" w:hAnsi="Times New Roman" w:cs="Times New Roman"/>
                <w:sz w:val="24"/>
                <w:szCs w:val="24"/>
              </w:rPr>
              <w:t>Июль 2017 года</w:t>
            </w:r>
          </w:p>
        </w:tc>
        <w:tc>
          <w:tcPr>
            <w:tcW w:w="2551" w:type="dxa"/>
            <w:tcMar>
              <w:left w:w="28" w:type="dxa"/>
              <w:right w:w="28" w:type="dxa"/>
            </w:tcMar>
          </w:tcPr>
          <w:p w:rsidR="00917FA4" w:rsidRPr="00AE00DD" w:rsidRDefault="00917FA4" w:rsidP="007F70B0">
            <w:pPr>
              <w:spacing w:after="100" w:afterAutospacing="1"/>
              <w:rPr>
                <w:rFonts w:ascii="Times New Roman" w:hAnsi="Times New Roman" w:cs="Times New Roman"/>
                <w:sz w:val="24"/>
                <w:szCs w:val="24"/>
              </w:rPr>
            </w:pPr>
            <w:r w:rsidRPr="00AE00DD">
              <w:rPr>
                <w:rFonts w:ascii="Times New Roman" w:hAnsi="Times New Roman" w:cs="Times New Roman"/>
                <w:sz w:val="24"/>
                <w:szCs w:val="24"/>
              </w:rPr>
              <w:t>Министерство культуры Камчатского края</w:t>
            </w:r>
          </w:p>
        </w:tc>
        <w:tc>
          <w:tcPr>
            <w:tcW w:w="6663" w:type="dxa"/>
          </w:tcPr>
          <w:p w:rsidR="00917FA4" w:rsidRPr="00AE00DD" w:rsidRDefault="00556958" w:rsidP="007F70B0">
            <w:pPr>
              <w:spacing w:after="100" w:afterAutospacing="1"/>
              <w:rPr>
                <w:rFonts w:ascii="Times New Roman" w:hAnsi="Times New Roman" w:cs="Times New Roman"/>
                <w:sz w:val="24"/>
                <w:szCs w:val="24"/>
              </w:rPr>
            </w:pPr>
            <w:r>
              <w:rPr>
                <w:rFonts w:ascii="Times New Roman" w:hAnsi="Times New Roman" w:cs="Times New Roman"/>
                <w:sz w:val="24"/>
                <w:szCs w:val="24"/>
              </w:rPr>
              <w:t>Информация будет представлена по итогам года</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53</w:t>
            </w:r>
          </w:p>
        </w:tc>
        <w:tc>
          <w:tcPr>
            <w:tcW w:w="4110" w:type="dxa"/>
            <w:tcMar>
              <w:left w:w="28" w:type="dxa"/>
              <w:right w:w="28" w:type="dxa"/>
            </w:tcMar>
          </w:tcPr>
          <w:p w:rsidR="00917FA4" w:rsidRPr="00AE00DD" w:rsidRDefault="00917FA4" w:rsidP="007F70B0">
            <w:pPr>
              <w:jc w:val="both"/>
              <w:rPr>
                <w:rFonts w:ascii="Times New Roman" w:hAnsi="Times New Roman" w:cs="Times New Roman"/>
                <w:b/>
                <w:sz w:val="24"/>
                <w:szCs w:val="24"/>
              </w:rPr>
            </w:pPr>
            <w:r w:rsidRPr="00AE00DD">
              <w:rPr>
                <w:rStyle w:val="ac"/>
                <w:rFonts w:ascii="Times New Roman" w:hAnsi="Times New Roman" w:cs="Times New Roman"/>
                <w:b w:val="0"/>
                <w:sz w:val="24"/>
                <w:szCs w:val="24"/>
              </w:rPr>
              <w:t xml:space="preserve">Организация и проведение краевого фестиваля традиционных ремесел коренных малочисленных народов Камчатского края «Мастера земли </w:t>
            </w:r>
            <w:proofErr w:type="spellStart"/>
            <w:r w:rsidRPr="00AE00DD">
              <w:rPr>
                <w:rStyle w:val="ac"/>
                <w:rFonts w:ascii="Times New Roman" w:hAnsi="Times New Roman" w:cs="Times New Roman"/>
                <w:b w:val="0"/>
                <w:sz w:val="24"/>
                <w:szCs w:val="24"/>
              </w:rPr>
              <w:t>Уйкоаль</w:t>
            </w:r>
            <w:proofErr w:type="spellEnd"/>
            <w:r w:rsidRPr="00AE00DD">
              <w:rPr>
                <w:rStyle w:val="ac"/>
                <w:rFonts w:ascii="Times New Roman" w:hAnsi="Times New Roman" w:cs="Times New Roman"/>
                <w:b w:val="0"/>
                <w:sz w:val="24"/>
                <w:szCs w:val="24"/>
              </w:rPr>
              <w:t>»</w:t>
            </w:r>
          </w:p>
        </w:tc>
        <w:tc>
          <w:tcPr>
            <w:tcW w:w="1418" w:type="dxa"/>
            <w:tcMar>
              <w:left w:w="28" w:type="dxa"/>
              <w:right w:w="28" w:type="dxa"/>
            </w:tcMar>
          </w:tcPr>
          <w:p w:rsidR="00917FA4" w:rsidRPr="00AE00DD" w:rsidRDefault="00917FA4" w:rsidP="007F70B0">
            <w:pPr>
              <w:jc w:val="center"/>
              <w:rPr>
                <w:rFonts w:ascii="Times New Roman" w:hAnsi="Times New Roman" w:cs="Times New Roman"/>
                <w:sz w:val="24"/>
                <w:szCs w:val="24"/>
              </w:rPr>
            </w:pPr>
            <w:r w:rsidRPr="00AE00DD">
              <w:rPr>
                <w:rFonts w:ascii="Times New Roman" w:hAnsi="Times New Roman" w:cs="Times New Roman"/>
                <w:sz w:val="24"/>
                <w:szCs w:val="24"/>
              </w:rPr>
              <w:t>Август 2017 года</w:t>
            </w:r>
          </w:p>
        </w:tc>
        <w:tc>
          <w:tcPr>
            <w:tcW w:w="2551" w:type="dxa"/>
            <w:tcMar>
              <w:left w:w="28" w:type="dxa"/>
              <w:right w:w="28" w:type="dxa"/>
            </w:tcMar>
          </w:tcPr>
          <w:p w:rsidR="00917FA4" w:rsidRPr="00AE00DD" w:rsidRDefault="00917FA4" w:rsidP="007F70B0">
            <w:r w:rsidRPr="00AE00DD">
              <w:rPr>
                <w:rFonts w:ascii="Times New Roman" w:hAnsi="Times New Roman" w:cs="Times New Roman"/>
                <w:sz w:val="24"/>
                <w:szCs w:val="24"/>
              </w:rPr>
              <w:t>Министерство культуры Камчатского края</w:t>
            </w:r>
          </w:p>
        </w:tc>
        <w:tc>
          <w:tcPr>
            <w:tcW w:w="6663" w:type="dxa"/>
          </w:tcPr>
          <w:p w:rsidR="00917FA4" w:rsidRPr="00AE00DD" w:rsidRDefault="00556958" w:rsidP="007F70B0">
            <w:pPr>
              <w:rPr>
                <w:rFonts w:ascii="Times New Roman" w:hAnsi="Times New Roman" w:cs="Times New Roman"/>
                <w:sz w:val="24"/>
                <w:szCs w:val="24"/>
              </w:rPr>
            </w:pPr>
            <w:r>
              <w:rPr>
                <w:rFonts w:ascii="Times New Roman" w:hAnsi="Times New Roman" w:cs="Times New Roman"/>
                <w:sz w:val="24"/>
                <w:szCs w:val="24"/>
              </w:rPr>
              <w:t>Информация будет представлена по итогам года</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54</w:t>
            </w:r>
          </w:p>
        </w:tc>
        <w:tc>
          <w:tcPr>
            <w:tcW w:w="4110" w:type="dxa"/>
            <w:tcMar>
              <w:left w:w="28" w:type="dxa"/>
              <w:right w:w="28" w:type="dxa"/>
            </w:tcMar>
          </w:tcPr>
          <w:p w:rsidR="00917FA4" w:rsidRPr="00AE00DD" w:rsidRDefault="00917FA4" w:rsidP="00173B1B">
            <w:pPr>
              <w:jc w:val="both"/>
              <w:rPr>
                <w:rFonts w:ascii="Times New Roman" w:hAnsi="Times New Roman" w:cs="Times New Roman"/>
                <w:sz w:val="24"/>
                <w:szCs w:val="24"/>
              </w:rPr>
            </w:pPr>
            <w:r w:rsidRPr="00AE00DD">
              <w:rPr>
                <w:rFonts w:ascii="Times New Roman" w:hAnsi="Times New Roman" w:cs="Times New Roman"/>
                <w:sz w:val="24"/>
                <w:szCs w:val="24"/>
              </w:rPr>
              <w:t>Проведение Двенадцатой Творческой школы для одарённых детей и молодежи в Камчатском крае (мастер-классы, открытые уроки, концерты)</w:t>
            </w:r>
          </w:p>
        </w:tc>
        <w:tc>
          <w:tcPr>
            <w:tcW w:w="1418"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Сентябрь 2017 года</w:t>
            </w:r>
          </w:p>
        </w:tc>
        <w:tc>
          <w:tcPr>
            <w:tcW w:w="2551" w:type="dxa"/>
            <w:tcMar>
              <w:left w:w="28" w:type="dxa"/>
              <w:right w:w="28" w:type="dxa"/>
            </w:tcMar>
          </w:tcPr>
          <w:p w:rsidR="00917FA4" w:rsidRPr="00AE00DD" w:rsidRDefault="00917FA4" w:rsidP="00173B1B">
            <w:r w:rsidRPr="00AE00DD">
              <w:rPr>
                <w:rFonts w:ascii="Times New Roman" w:hAnsi="Times New Roman" w:cs="Times New Roman"/>
                <w:sz w:val="24"/>
                <w:szCs w:val="24"/>
              </w:rPr>
              <w:t>Министерство культуры Камчатского края</w:t>
            </w:r>
          </w:p>
        </w:tc>
        <w:tc>
          <w:tcPr>
            <w:tcW w:w="6663" w:type="dxa"/>
          </w:tcPr>
          <w:p w:rsidR="00917FA4" w:rsidRPr="00AE00DD" w:rsidRDefault="00556958" w:rsidP="00173B1B">
            <w:pPr>
              <w:rPr>
                <w:rFonts w:ascii="Times New Roman" w:hAnsi="Times New Roman" w:cs="Times New Roman"/>
                <w:sz w:val="24"/>
                <w:szCs w:val="24"/>
              </w:rPr>
            </w:pPr>
            <w:r>
              <w:rPr>
                <w:rFonts w:ascii="Times New Roman" w:hAnsi="Times New Roman" w:cs="Times New Roman"/>
                <w:sz w:val="24"/>
                <w:szCs w:val="24"/>
              </w:rPr>
              <w:t>Информация будет представлена по итогам года</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55</w:t>
            </w:r>
          </w:p>
        </w:tc>
        <w:tc>
          <w:tcPr>
            <w:tcW w:w="4110" w:type="dxa"/>
            <w:tcMar>
              <w:left w:w="28" w:type="dxa"/>
              <w:right w:w="28" w:type="dxa"/>
            </w:tcMar>
          </w:tcPr>
          <w:p w:rsidR="00917FA4" w:rsidRPr="00AE00DD" w:rsidRDefault="00917FA4" w:rsidP="007F70B0">
            <w:pPr>
              <w:jc w:val="both"/>
              <w:rPr>
                <w:rStyle w:val="ac"/>
                <w:rFonts w:ascii="Times New Roman" w:hAnsi="Times New Roman" w:cs="Times New Roman"/>
                <w:b w:val="0"/>
                <w:sz w:val="24"/>
                <w:szCs w:val="24"/>
              </w:rPr>
            </w:pPr>
            <w:r w:rsidRPr="00AE00DD">
              <w:rPr>
                <w:rFonts w:ascii="Times New Roman" w:hAnsi="Times New Roman" w:cs="Times New Roman"/>
                <w:sz w:val="24"/>
                <w:szCs w:val="24"/>
              </w:rPr>
              <w:t xml:space="preserve">Организация и проведение </w:t>
            </w:r>
            <w:r w:rsidRPr="00AE00DD">
              <w:rPr>
                <w:rFonts w:ascii="Times New Roman" w:hAnsi="Times New Roman" w:cs="Times New Roman"/>
                <w:sz w:val="24"/>
                <w:szCs w:val="24"/>
                <w:lang w:val="en-US"/>
              </w:rPr>
              <w:t>VII</w:t>
            </w:r>
            <w:r w:rsidRPr="00AE00DD">
              <w:rPr>
                <w:rFonts w:ascii="Times New Roman" w:hAnsi="Times New Roman" w:cs="Times New Roman"/>
                <w:sz w:val="24"/>
                <w:szCs w:val="24"/>
              </w:rPr>
              <w:t xml:space="preserve"> краевого фестиваля творчества людей с ограниченными возможностями здоровья «Стремиться жить и побеждать»</w:t>
            </w:r>
          </w:p>
        </w:tc>
        <w:tc>
          <w:tcPr>
            <w:tcW w:w="1418" w:type="dxa"/>
            <w:tcMar>
              <w:left w:w="28" w:type="dxa"/>
              <w:right w:w="28" w:type="dxa"/>
            </w:tcMar>
          </w:tcPr>
          <w:p w:rsidR="00917FA4" w:rsidRPr="00AE00DD" w:rsidRDefault="00917FA4" w:rsidP="007F70B0">
            <w:pPr>
              <w:jc w:val="center"/>
              <w:rPr>
                <w:rFonts w:ascii="Times New Roman" w:hAnsi="Times New Roman" w:cs="Times New Roman"/>
                <w:sz w:val="24"/>
                <w:szCs w:val="24"/>
              </w:rPr>
            </w:pPr>
            <w:r w:rsidRPr="00AE00DD">
              <w:rPr>
                <w:rFonts w:ascii="Times New Roman" w:hAnsi="Times New Roman" w:cs="Times New Roman"/>
                <w:sz w:val="24"/>
                <w:szCs w:val="24"/>
              </w:rPr>
              <w:t>Сентябрь-ноябрь 2017 года</w:t>
            </w:r>
          </w:p>
        </w:tc>
        <w:tc>
          <w:tcPr>
            <w:tcW w:w="2551" w:type="dxa"/>
            <w:tcMar>
              <w:left w:w="28" w:type="dxa"/>
              <w:right w:w="28" w:type="dxa"/>
            </w:tcMar>
          </w:tcPr>
          <w:p w:rsidR="00917FA4" w:rsidRPr="00AE00DD" w:rsidRDefault="00917FA4" w:rsidP="007F70B0">
            <w:r w:rsidRPr="00AE00DD">
              <w:rPr>
                <w:rFonts w:ascii="Times New Roman" w:hAnsi="Times New Roman" w:cs="Times New Roman"/>
                <w:sz w:val="24"/>
                <w:szCs w:val="24"/>
              </w:rPr>
              <w:t>Министерство культуры Камчатского края</w:t>
            </w:r>
          </w:p>
        </w:tc>
        <w:tc>
          <w:tcPr>
            <w:tcW w:w="6663" w:type="dxa"/>
          </w:tcPr>
          <w:p w:rsidR="00917FA4" w:rsidRPr="00AE00DD" w:rsidRDefault="00556958" w:rsidP="007F70B0">
            <w:pPr>
              <w:rPr>
                <w:rFonts w:ascii="Times New Roman" w:hAnsi="Times New Roman" w:cs="Times New Roman"/>
                <w:sz w:val="24"/>
                <w:szCs w:val="24"/>
              </w:rPr>
            </w:pPr>
            <w:r>
              <w:rPr>
                <w:rFonts w:ascii="Times New Roman" w:hAnsi="Times New Roman" w:cs="Times New Roman"/>
                <w:sz w:val="24"/>
                <w:szCs w:val="24"/>
              </w:rPr>
              <w:t>Информация будет представлена по итогам года</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56</w:t>
            </w:r>
          </w:p>
        </w:tc>
        <w:tc>
          <w:tcPr>
            <w:tcW w:w="4110" w:type="dxa"/>
            <w:tcMar>
              <w:left w:w="28" w:type="dxa"/>
              <w:right w:w="28" w:type="dxa"/>
            </w:tcMar>
          </w:tcPr>
          <w:p w:rsidR="00917FA4" w:rsidRPr="00AE00DD" w:rsidRDefault="00917FA4" w:rsidP="00173B1B">
            <w:pPr>
              <w:jc w:val="both"/>
              <w:rPr>
                <w:rFonts w:ascii="Times New Roman" w:hAnsi="Times New Roman" w:cs="Times New Roman"/>
                <w:sz w:val="24"/>
                <w:szCs w:val="24"/>
              </w:rPr>
            </w:pPr>
            <w:r w:rsidRPr="00AE00DD">
              <w:rPr>
                <w:rFonts w:ascii="Times New Roman" w:hAnsi="Times New Roman" w:cs="Times New Roman"/>
                <w:bCs/>
                <w:iCs/>
                <w:sz w:val="24"/>
                <w:szCs w:val="24"/>
              </w:rPr>
              <w:t>Проведение</w:t>
            </w:r>
            <w:r w:rsidRPr="00AE00DD">
              <w:rPr>
                <w:rFonts w:ascii="Times New Roman" w:hAnsi="Times New Roman" w:cs="Times New Roman"/>
                <w:sz w:val="24"/>
                <w:szCs w:val="24"/>
              </w:rPr>
              <w:t xml:space="preserve"> V Камчатского форума в поддержку книги и чтения </w:t>
            </w:r>
          </w:p>
        </w:tc>
        <w:tc>
          <w:tcPr>
            <w:tcW w:w="1418"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Сентябрь 2017 года</w:t>
            </w:r>
          </w:p>
        </w:tc>
        <w:tc>
          <w:tcPr>
            <w:tcW w:w="2551" w:type="dxa"/>
            <w:tcMar>
              <w:left w:w="28" w:type="dxa"/>
              <w:right w:w="28" w:type="dxa"/>
            </w:tcMar>
          </w:tcPr>
          <w:p w:rsidR="00917FA4" w:rsidRPr="00AE00DD" w:rsidRDefault="00917FA4" w:rsidP="00173B1B">
            <w:r w:rsidRPr="00AE00DD">
              <w:rPr>
                <w:rFonts w:ascii="Times New Roman" w:hAnsi="Times New Roman" w:cs="Times New Roman"/>
                <w:sz w:val="24"/>
                <w:szCs w:val="24"/>
              </w:rPr>
              <w:t>Министерство культуры Камчатского края</w:t>
            </w:r>
          </w:p>
        </w:tc>
        <w:tc>
          <w:tcPr>
            <w:tcW w:w="6663" w:type="dxa"/>
          </w:tcPr>
          <w:p w:rsidR="00917FA4" w:rsidRPr="00AE00DD" w:rsidRDefault="00556958" w:rsidP="00173B1B">
            <w:pPr>
              <w:rPr>
                <w:rFonts w:ascii="Times New Roman" w:hAnsi="Times New Roman" w:cs="Times New Roman"/>
                <w:sz w:val="24"/>
                <w:szCs w:val="24"/>
              </w:rPr>
            </w:pPr>
            <w:r>
              <w:rPr>
                <w:rFonts w:ascii="Times New Roman" w:hAnsi="Times New Roman" w:cs="Times New Roman"/>
                <w:sz w:val="24"/>
                <w:szCs w:val="24"/>
              </w:rPr>
              <w:t>Информация будет представлена по итогам года</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57</w:t>
            </w:r>
          </w:p>
        </w:tc>
        <w:tc>
          <w:tcPr>
            <w:tcW w:w="4110" w:type="dxa"/>
            <w:tcMar>
              <w:left w:w="28" w:type="dxa"/>
              <w:right w:w="28" w:type="dxa"/>
            </w:tcMar>
          </w:tcPr>
          <w:p w:rsidR="00917FA4" w:rsidRPr="00AE00DD" w:rsidRDefault="00917FA4" w:rsidP="007F70B0">
            <w:pPr>
              <w:jc w:val="both"/>
              <w:rPr>
                <w:rStyle w:val="ac"/>
                <w:rFonts w:ascii="Times New Roman" w:hAnsi="Times New Roman" w:cs="Times New Roman"/>
                <w:b w:val="0"/>
                <w:sz w:val="24"/>
                <w:szCs w:val="24"/>
              </w:rPr>
            </w:pPr>
            <w:r w:rsidRPr="00AE00DD">
              <w:rPr>
                <w:rFonts w:ascii="Times New Roman" w:hAnsi="Times New Roman" w:cs="Times New Roman"/>
                <w:sz w:val="24"/>
                <w:szCs w:val="24"/>
              </w:rPr>
              <w:t>Организация и проведение краевого фестиваля национальных культур и этнических групп Камчатки «В семье единой»</w:t>
            </w:r>
          </w:p>
        </w:tc>
        <w:tc>
          <w:tcPr>
            <w:tcW w:w="1418" w:type="dxa"/>
            <w:tcMar>
              <w:left w:w="28" w:type="dxa"/>
              <w:right w:w="28" w:type="dxa"/>
            </w:tcMar>
          </w:tcPr>
          <w:p w:rsidR="00917FA4" w:rsidRPr="00AE00DD" w:rsidRDefault="00917FA4" w:rsidP="007F70B0">
            <w:pPr>
              <w:jc w:val="center"/>
              <w:rPr>
                <w:rFonts w:ascii="Times New Roman" w:hAnsi="Times New Roman" w:cs="Times New Roman"/>
                <w:sz w:val="24"/>
                <w:szCs w:val="24"/>
              </w:rPr>
            </w:pPr>
            <w:r w:rsidRPr="00AE00DD">
              <w:rPr>
                <w:rFonts w:ascii="Times New Roman" w:hAnsi="Times New Roman" w:cs="Times New Roman"/>
                <w:sz w:val="24"/>
                <w:szCs w:val="24"/>
              </w:rPr>
              <w:t>Ноябрь 2017 года</w:t>
            </w:r>
          </w:p>
        </w:tc>
        <w:tc>
          <w:tcPr>
            <w:tcW w:w="2551" w:type="dxa"/>
            <w:tcMar>
              <w:left w:w="28" w:type="dxa"/>
              <w:right w:w="28" w:type="dxa"/>
            </w:tcMar>
          </w:tcPr>
          <w:p w:rsidR="00917FA4" w:rsidRPr="00AE00DD" w:rsidRDefault="00917FA4" w:rsidP="007F70B0">
            <w:r w:rsidRPr="00AE00DD">
              <w:rPr>
                <w:rFonts w:ascii="Times New Roman" w:hAnsi="Times New Roman" w:cs="Times New Roman"/>
                <w:sz w:val="24"/>
                <w:szCs w:val="24"/>
              </w:rPr>
              <w:t>Министерство культуры Камчатского края</w:t>
            </w:r>
          </w:p>
        </w:tc>
        <w:tc>
          <w:tcPr>
            <w:tcW w:w="6663" w:type="dxa"/>
          </w:tcPr>
          <w:p w:rsidR="00917FA4" w:rsidRPr="00AE00DD" w:rsidRDefault="00556958" w:rsidP="007F70B0">
            <w:pPr>
              <w:rPr>
                <w:rFonts w:ascii="Times New Roman" w:hAnsi="Times New Roman" w:cs="Times New Roman"/>
                <w:sz w:val="24"/>
                <w:szCs w:val="24"/>
              </w:rPr>
            </w:pPr>
            <w:r>
              <w:rPr>
                <w:rFonts w:ascii="Times New Roman" w:hAnsi="Times New Roman" w:cs="Times New Roman"/>
                <w:sz w:val="24"/>
                <w:szCs w:val="24"/>
              </w:rPr>
              <w:t>Информация будет представлена по итогам года</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58</w:t>
            </w:r>
          </w:p>
        </w:tc>
        <w:tc>
          <w:tcPr>
            <w:tcW w:w="4110" w:type="dxa"/>
            <w:tcMar>
              <w:left w:w="28" w:type="dxa"/>
              <w:right w:w="28" w:type="dxa"/>
            </w:tcMar>
          </w:tcPr>
          <w:p w:rsidR="00917FA4" w:rsidRPr="00AE00DD" w:rsidRDefault="00917FA4" w:rsidP="007F70B0">
            <w:pPr>
              <w:rPr>
                <w:rStyle w:val="ac"/>
                <w:rFonts w:ascii="Times New Roman" w:hAnsi="Times New Roman" w:cs="Times New Roman"/>
                <w:b w:val="0"/>
                <w:bCs w:val="0"/>
                <w:sz w:val="24"/>
                <w:szCs w:val="24"/>
              </w:rPr>
            </w:pPr>
            <w:r w:rsidRPr="00AE00DD">
              <w:rPr>
                <w:rFonts w:ascii="Times New Roman" w:hAnsi="Times New Roman" w:cs="Times New Roman"/>
                <w:bCs/>
                <w:iCs/>
                <w:sz w:val="24"/>
                <w:szCs w:val="24"/>
              </w:rPr>
              <w:t>Проведение</w:t>
            </w:r>
            <w:r w:rsidRPr="00AE00DD">
              <w:rPr>
                <w:rFonts w:ascii="Times New Roman" w:hAnsi="Times New Roman" w:cs="Times New Roman"/>
                <w:sz w:val="24"/>
                <w:szCs w:val="24"/>
              </w:rPr>
              <w:t xml:space="preserve"> межрегионального слета добровольцев «серебряного» возраста </w:t>
            </w:r>
          </w:p>
        </w:tc>
        <w:tc>
          <w:tcPr>
            <w:tcW w:w="1418" w:type="dxa"/>
            <w:tcMar>
              <w:left w:w="28" w:type="dxa"/>
              <w:right w:w="28" w:type="dxa"/>
            </w:tcMar>
          </w:tcPr>
          <w:p w:rsidR="00917FA4" w:rsidRPr="00AE00DD" w:rsidRDefault="00917FA4" w:rsidP="007F70B0">
            <w:pPr>
              <w:jc w:val="center"/>
              <w:rPr>
                <w:rFonts w:ascii="Times New Roman" w:hAnsi="Times New Roman" w:cs="Times New Roman"/>
                <w:sz w:val="24"/>
                <w:szCs w:val="24"/>
              </w:rPr>
            </w:pPr>
            <w:r w:rsidRPr="00AE00DD">
              <w:rPr>
                <w:rFonts w:ascii="Times New Roman" w:hAnsi="Times New Roman" w:cs="Times New Roman"/>
                <w:sz w:val="24"/>
                <w:szCs w:val="24"/>
              </w:rPr>
              <w:t>Ноябрь 2017 года</w:t>
            </w:r>
          </w:p>
        </w:tc>
        <w:tc>
          <w:tcPr>
            <w:tcW w:w="2551" w:type="dxa"/>
            <w:tcMar>
              <w:left w:w="28" w:type="dxa"/>
              <w:right w:w="28" w:type="dxa"/>
            </w:tcMar>
          </w:tcPr>
          <w:p w:rsidR="00917FA4" w:rsidRPr="00AE00DD" w:rsidRDefault="00917FA4" w:rsidP="007F70B0">
            <w:r w:rsidRPr="00AE00DD">
              <w:rPr>
                <w:rFonts w:ascii="Times New Roman" w:hAnsi="Times New Roman" w:cs="Times New Roman"/>
                <w:sz w:val="24"/>
                <w:szCs w:val="24"/>
              </w:rPr>
              <w:t>Министерство культуры Камчатского края</w:t>
            </w:r>
          </w:p>
        </w:tc>
        <w:tc>
          <w:tcPr>
            <w:tcW w:w="6663" w:type="dxa"/>
          </w:tcPr>
          <w:p w:rsidR="00917FA4" w:rsidRPr="00AE00DD" w:rsidRDefault="00556958" w:rsidP="007F70B0">
            <w:pPr>
              <w:rPr>
                <w:rFonts w:ascii="Times New Roman" w:hAnsi="Times New Roman" w:cs="Times New Roman"/>
                <w:sz w:val="24"/>
                <w:szCs w:val="24"/>
              </w:rPr>
            </w:pPr>
            <w:r>
              <w:rPr>
                <w:rFonts w:ascii="Times New Roman" w:hAnsi="Times New Roman" w:cs="Times New Roman"/>
                <w:sz w:val="24"/>
                <w:szCs w:val="24"/>
              </w:rPr>
              <w:t>Информация будет представлена по итогам года</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59</w:t>
            </w:r>
          </w:p>
        </w:tc>
        <w:tc>
          <w:tcPr>
            <w:tcW w:w="4110" w:type="dxa"/>
            <w:tcMar>
              <w:left w:w="28" w:type="dxa"/>
              <w:right w:w="28" w:type="dxa"/>
            </w:tcMar>
          </w:tcPr>
          <w:p w:rsidR="00917FA4" w:rsidRPr="00AE00DD" w:rsidRDefault="00917FA4" w:rsidP="007F70B0">
            <w:pPr>
              <w:jc w:val="both"/>
              <w:rPr>
                <w:rFonts w:ascii="Times New Roman" w:hAnsi="Times New Roman" w:cs="Times New Roman"/>
                <w:sz w:val="24"/>
                <w:szCs w:val="24"/>
              </w:rPr>
            </w:pPr>
            <w:r w:rsidRPr="00AE00DD">
              <w:rPr>
                <w:rFonts w:ascii="Times New Roman" w:hAnsi="Times New Roman" w:cs="Times New Roman"/>
                <w:bCs/>
                <w:iCs/>
                <w:sz w:val="24"/>
                <w:szCs w:val="24"/>
              </w:rPr>
              <w:t>Проведение</w:t>
            </w:r>
            <w:r w:rsidRPr="00AE00DD">
              <w:rPr>
                <w:rFonts w:ascii="Times New Roman" w:hAnsi="Times New Roman" w:cs="Times New Roman"/>
                <w:sz w:val="24"/>
                <w:szCs w:val="24"/>
              </w:rPr>
              <w:t xml:space="preserve"> Общероссийской акции «Ночь искусств-2017»</w:t>
            </w:r>
          </w:p>
        </w:tc>
        <w:tc>
          <w:tcPr>
            <w:tcW w:w="1418" w:type="dxa"/>
            <w:tcMar>
              <w:left w:w="28" w:type="dxa"/>
              <w:right w:w="28" w:type="dxa"/>
            </w:tcMar>
          </w:tcPr>
          <w:p w:rsidR="00917FA4" w:rsidRPr="00AE00DD" w:rsidRDefault="00917FA4" w:rsidP="007F70B0">
            <w:pPr>
              <w:jc w:val="center"/>
              <w:rPr>
                <w:rFonts w:ascii="Times New Roman" w:hAnsi="Times New Roman" w:cs="Times New Roman"/>
                <w:sz w:val="24"/>
                <w:szCs w:val="24"/>
              </w:rPr>
            </w:pPr>
            <w:r w:rsidRPr="00AE00DD">
              <w:rPr>
                <w:rFonts w:ascii="Times New Roman" w:hAnsi="Times New Roman" w:cs="Times New Roman"/>
                <w:sz w:val="24"/>
                <w:szCs w:val="24"/>
              </w:rPr>
              <w:t>Ноябрь 2017 года</w:t>
            </w:r>
          </w:p>
        </w:tc>
        <w:tc>
          <w:tcPr>
            <w:tcW w:w="2551" w:type="dxa"/>
            <w:tcMar>
              <w:left w:w="28" w:type="dxa"/>
              <w:right w:w="28" w:type="dxa"/>
            </w:tcMar>
          </w:tcPr>
          <w:p w:rsidR="00917FA4" w:rsidRPr="00AE00DD" w:rsidRDefault="00917FA4" w:rsidP="007F70B0">
            <w:r w:rsidRPr="00AE00DD">
              <w:rPr>
                <w:rFonts w:ascii="Times New Roman" w:hAnsi="Times New Roman" w:cs="Times New Roman"/>
                <w:sz w:val="24"/>
                <w:szCs w:val="24"/>
              </w:rPr>
              <w:t>Министерство культуры Камчатского края</w:t>
            </w:r>
          </w:p>
        </w:tc>
        <w:tc>
          <w:tcPr>
            <w:tcW w:w="6663" w:type="dxa"/>
          </w:tcPr>
          <w:p w:rsidR="00917FA4" w:rsidRPr="00AE00DD" w:rsidRDefault="00556958" w:rsidP="007F70B0">
            <w:pPr>
              <w:rPr>
                <w:rFonts w:ascii="Times New Roman" w:hAnsi="Times New Roman" w:cs="Times New Roman"/>
                <w:sz w:val="24"/>
                <w:szCs w:val="24"/>
              </w:rPr>
            </w:pPr>
            <w:r>
              <w:rPr>
                <w:rFonts w:ascii="Times New Roman" w:hAnsi="Times New Roman" w:cs="Times New Roman"/>
                <w:sz w:val="24"/>
                <w:szCs w:val="24"/>
              </w:rPr>
              <w:t>Информация будет представлена по итогам года</w:t>
            </w:r>
          </w:p>
        </w:tc>
      </w:tr>
      <w:tr w:rsidR="00917FA4" w:rsidRPr="00AE00DD" w:rsidTr="00421A63">
        <w:trPr>
          <w:trHeight w:val="305"/>
        </w:trPr>
        <w:tc>
          <w:tcPr>
            <w:tcW w:w="421"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60</w:t>
            </w:r>
          </w:p>
        </w:tc>
        <w:tc>
          <w:tcPr>
            <w:tcW w:w="4110" w:type="dxa"/>
            <w:tcMar>
              <w:left w:w="28" w:type="dxa"/>
              <w:right w:w="28" w:type="dxa"/>
            </w:tcMar>
          </w:tcPr>
          <w:p w:rsidR="00917FA4" w:rsidRPr="00AE00DD" w:rsidRDefault="00917FA4" w:rsidP="00173B1B">
            <w:pPr>
              <w:jc w:val="both"/>
              <w:rPr>
                <w:rFonts w:ascii="Times New Roman" w:hAnsi="Times New Roman" w:cs="Times New Roman"/>
                <w:sz w:val="24"/>
                <w:szCs w:val="24"/>
              </w:rPr>
            </w:pPr>
            <w:r w:rsidRPr="00AE00DD">
              <w:rPr>
                <w:rFonts w:ascii="Times New Roman" w:hAnsi="Times New Roman" w:cs="Times New Roman"/>
                <w:sz w:val="24"/>
                <w:szCs w:val="24"/>
              </w:rPr>
              <w:t>Организация и проведение краевого конкурса-фестиваля молодых вокалистов «Поющая Камчатка»</w:t>
            </w:r>
          </w:p>
        </w:tc>
        <w:tc>
          <w:tcPr>
            <w:tcW w:w="1418" w:type="dxa"/>
            <w:tcMar>
              <w:left w:w="28" w:type="dxa"/>
              <w:right w:w="28" w:type="dxa"/>
            </w:tcMar>
          </w:tcPr>
          <w:p w:rsidR="00917FA4" w:rsidRPr="00AE00DD" w:rsidRDefault="00917FA4" w:rsidP="00173B1B">
            <w:pPr>
              <w:jc w:val="center"/>
              <w:rPr>
                <w:rFonts w:ascii="Times New Roman" w:hAnsi="Times New Roman" w:cs="Times New Roman"/>
                <w:sz w:val="24"/>
                <w:szCs w:val="24"/>
              </w:rPr>
            </w:pPr>
            <w:r w:rsidRPr="00AE00DD">
              <w:rPr>
                <w:rFonts w:ascii="Times New Roman" w:hAnsi="Times New Roman" w:cs="Times New Roman"/>
                <w:sz w:val="24"/>
                <w:szCs w:val="24"/>
              </w:rPr>
              <w:t>Декабрь 2017 года</w:t>
            </w:r>
          </w:p>
        </w:tc>
        <w:tc>
          <w:tcPr>
            <w:tcW w:w="2551" w:type="dxa"/>
            <w:tcMar>
              <w:left w:w="28" w:type="dxa"/>
              <w:right w:w="28" w:type="dxa"/>
            </w:tcMar>
          </w:tcPr>
          <w:p w:rsidR="00917FA4" w:rsidRPr="00AE00DD" w:rsidRDefault="00917FA4" w:rsidP="00173B1B">
            <w:r w:rsidRPr="00AE00DD">
              <w:rPr>
                <w:rFonts w:ascii="Times New Roman" w:hAnsi="Times New Roman" w:cs="Times New Roman"/>
                <w:sz w:val="24"/>
                <w:szCs w:val="24"/>
              </w:rPr>
              <w:t>Министерство культуры Камчатского края</w:t>
            </w:r>
          </w:p>
        </w:tc>
        <w:tc>
          <w:tcPr>
            <w:tcW w:w="6663" w:type="dxa"/>
          </w:tcPr>
          <w:p w:rsidR="00917FA4" w:rsidRPr="00AE00DD" w:rsidRDefault="00556958" w:rsidP="00173B1B">
            <w:pPr>
              <w:rPr>
                <w:rFonts w:ascii="Times New Roman" w:hAnsi="Times New Roman" w:cs="Times New Roman"/>
                <w:sz w:val="24"/>
                <w:szCs w:val="24"/>
              </w:rPr>
            </w:pPr>
            <w:r>
              <w:rPr>
                <w:rFonts w:ascii="Times New Roman" w:hAnsi="Times New Roman" w:cs="Times New Roman"/>
                <w:sz w:val="24"/>
                <w:szCs w:val="24"/>
              </w:rPr>
              <w:t>Информация будет представлена по итогам года</w:t>
            </w:r>
          </w:p>
        </w:tc>
      </w:tr>
      <w:tr w:rsidR="00917FA4" w:rsidRPr="00AE00DD" w:rsidTr="00D91E32">
        <w:trPr>
          <w:trHeight w:val="305"/>
        </w:trPr>
        <w:tc>
          <w:tcPr>
            <w:tcW w:w="15163" w:type="dxa"/>
            <w:gridSpan w:val="5"/>
            <w:tcMar>
              <w:left w:w="28" w:type="dxa"/>
              <w:right w:w="28" w:type="dxa"/>
            </w:tcMar>
          </w:tcPr>
          <w:p w:rsidR="00917FA4" w:rsidRPr="00917FA4" w:rsidRDefault="00917FA4" w:rsidP="00475E26">
            <w:pPr>
              <w:jc w:val="center"/>
              <w:rPr>
                <w:rFonts w:ascii="Times New Roman" w:hAnsi="Times New Roman" w:cs="Times New Roman"/>
                <w:b/>
                <w:sz w:val="28"/>
                <w:szCs w:val="28"/>
                <w:lang w:eastAsia="ru-RU"/>
              </w:rPr>
            </w:pPr>
            <w:r w:rsidRPr="00AE00DD">
              <w:rPr>
                <w:rFonts w:ascii="Times New Roman" w:hAnsi="Times New Roman" w:cs="Times New Roman"/>
                <w:b/>
                <w:sz w:val="28"/>
                <w:szCs w:val="28"/>
                <w:lang w:val="en-US" w:eastAsia="ru-RU"/>
              </w:rPr>
              <w:t>V</w:t>
            </w:r>
            <w:r w:rsidRPr="00AE00DD">
              <w:rPr>
                <w:rFonts w:ascii="Times New Roman" w:hAnsi="Times New Roman" w:cs="Times New Roman"/>
                <w:b/>
                <w:sz w:val="28"/>
                <w:szCs w:val="28"/>
                <w:lang w:eastAsia="ru-RU"/>
              </w:rPr>
              <w:t xml:space="preserve">. Развитие </w:t>
            </w:r>
            <w:proofErr w:type="spellStart"/>
            <w:r w:rsidRPr="00AE00DD">
              <w:rPr>
                <w:rFonts w:ascii="Times New Roman" w:hAnsi="Times New Roman" w:cs="Times New Roman"/>
                <w:b/>
                <w:sz w:val="28"/>
                <w:szCs w:val="28"/>
                <w:lang w:eastAsia="ru-RU"/>
              </w:rPr>
              <w:t>волонтёрства</w:t>
            </w:r>
            <w:proofErr w:type="spellEnd"/>
            <w:r w:rsidRPr="00AE00DD">
              <w:rPr>
                <w:rFonts w:ascii="Times New Roman" w:hAnsi="Times New Roman" w:cs="Times New Roman"/>
                <w:b/>
                <w:sz w:val="28"/>
                <w:szCs w:val="28"/>
                <w:lang w:eastAsia="ru-RU"/>
              </w:rPr>
              <w:t>, поддержка социально ориентированных некоммерческих  организаций, участие граждан в проектах благоустройства</w:t>
            </w:r>
          </w:p>
        </w:tc>
      </w:tr>
      <w:tr w:rsidR="00917FA4" w:rsidRPr="00AE00DD" w:rsidTr="00421A63">
        <w:trPr>
          <w:trHeight w:val="305"/>
        </w:trPr>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t>61</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 xml:space="preserve">Освещение в СМИ деятельности социально ориентированных </w:t>
            </w:r>
            <w:r w:rsidR="00DB119B" w:rsidRPr="00AE00DD">
              <w:rPr>
                <w:rFonts w:ascii="Times New Roman" w:hAnsi="Times New Roman" w:cs="Times New Roman"/>
                <w:sz w:val="24"/>
                <w:szCs w:val="24"/>
              </w:rPr>
              <w:t>некоммерческих организаций</w:t>
            </w:r>
            <w:r w:rsidRPr="00AE00DD">
              <w:rPr>
                <w:rFonts w:ascii="Times New Roman" w:hAnsi="Times New Roman" w:cs="Times New Roman"/>
                <w:sz w:val="24"/>
                <w:szCs w:val="24"/>
              </w:rPr>
              <w:t xml:space="preserve"> по добровольческим (волонтёрским) проектам</w:t>
            </w:r>
          </w:p>
        </w:tc>
        <w:tc>
          <w:tcPr>
            <w:tcW w:w="1418" w:type="dxa"/>
            <w:tcMar>
              <w:left w:w="28" w:type="dxa"/>
              <w:right w:w="28" w:type="dxa"/>
            </w:tcMar>
          </w:tcPr>
          <w:p w:rsidR="00917FA4" w:rsidRPr="00AE00DD" w:rsidRDefault="00917FA4" w:rsidP="001C0A3A">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1C0A3A">
            <w:pPr>
              <w:spacing w:after="100" w:afterAutospacing="1"/>
              <w:rPr>
                <w:rFonts w:ascii="Times New Roman" w:hAnsi="Times New Roman" w:cs="Times New Roman"/>
                <w:sz w:val="24"/>
                <w:szCs w:val="24"/>
              </w:rPr>
            </w:pPr>
            <w:r w:rsidRPr="00AE00DD">
              <w:rPr>
                <w:rFonts w:ascii="Times New Roman" w:hAnsi="Times New Roman" w:cs="Times New Roman"/>
                <w:sz w:val="24"/>
                <w:szCs w:val="24"/>
              </w:rPr>
              <w:t>Агентство по внутренней политике Камчатского края</w:t>
            </w:r>
          </w:p>
        </w:tc>
        <w:tc>
          <w:tcPr>
            <w:tcW w:w="6663" w:type="dxa"/>
          </w:tcPr>
          <w:p w:rsidR="00DB119B" w:rsidRPr="00DB119B" w:rsidRDefault="00DB119B" w:rsidP="00DB119B">
            <w:pPr>
              <w:jc w:val="both"/>
              <w:rPr>
                <w:rFonts w:ascii="Times New Roman" w:hAnsi="Times New Roman" w:cs="Times New Roman"/>
                <w:sz w:val="24"/>
                <w:szCs w:val="24"/>
              </w:rPr>
            </w:pPr>
            <w:r w:rsidRPr="00DB119B">
              <w:rPr>
                <w:rFonts w:ascii="Times New Roman" w:hAnsi="Times New Roman" w:cs="Times New Roman"/>
                <w:sz w:val="24"/>
                <w:szCs w:val="24"/>
              </w:rPr>
              <w:t>Информационная поддержка СОНКО предоставляется заявительным порядком. В целях получения данного вида поддержки в Агентство обратились организации:</w:t>
            </w:r>
          </w:p>
          <w:p w:rsidR="00DB119B" w:rsidRPr="00DB119B" w:rsidRDefault="00DB119B" w:rsidP="00DB119B">
            <w:pPr>
              <w:jc w:val="both"/>
              <w:rPr>
                <w:rFonts w:ascii="Times New Roman" w:hAnsi="Times New Roman" w:cs="Times New Roman"/>
                <w:sz w:val="24"/>
                <w:szCs w:val="24"/>
              </w:rPr>
            </w:pPr>
            <w:r w:rsidRPr="00DB119B">
              <w:rPr>
                <w:rFonts w:ascii="Times New Roman" w:hAnsi="Times New Roman" w:cs="Times New Roman"/>
                <w:sz w:val="24"/>
                <w:szCs w:val="24"/>
              </w:rPr>
              <w:t>- Автономная некоммерческая организация «Центр Семейной Культуры «Благодать»;</w:t>
            </w:r>
          </w:p>
          <w:p w:rsidR="00DB119B" w:rsidRPr="00DB119B" w:rsidRDefault="00DB119B" w:rsidP="00DB119B">
            <w:pPr>
              <w:jc w:val="both"/>
              <w:rPr>
                <w:rFonts w:ascii="Times New Roman" w:hAnsi="Times New Roman" w:cs="Times New Roman"/>
                <w:sz w:val="24"/>
                <w:szCs w:val="24"/>
              </w:rPr>
            </w:pPr>
            <w:r w:rsidRPr="00DB119B">
              <w:rPr>
                <w:rFonts w:ascii="Times New Roman" w:hAnsi="Times New Roman" w:cs="Times New Roman"/>
                <w:sz w:val="24"/>
                <w:szCs w:val="24"/>
              </w:rPr>
              <w:lastRenderedPageBreak/>
              <w:t>- Камчатская региональная общественная организация «Общество помощи животным Доброе сердце».</w:t>
            </w:r>
          </w:p>
          <w:p w:rsidR="00DB119B" w:rsidRPr="00DB119B" w:rsidRDefault="00DB119B" w:rsidP="00DB119B">
            <w:pPr>
              <w:jc w:val="both"/>
              <w:rPr>
                <w:rFonts w:ascii="Times New Roman" w:hAnsi="Times New Roman" w:cs="Times New Roman"/>
                <w:sz w:val="24"/>
                <w:szCs w:val="24"/>
              </w:rPr>
            </w:pPr>
            <w:r w:rsidRPr="00DB119B">
              <w:rPr>
                <w:rFonts w:ascii="Times New Roman" w:hAnsi="Times New Roman" w:cs="Times New Roman"/>
                <w:sz w:val="24"/>
                <w:szCs w:val="24"/>
              </w:rPr>
              <w:t>Заявки организаций удовлетворены в полном объеме.</w:t>
            </w:r>
          </w:p>
          <w:p w:rsidR="00DB119B" w:rsidRPr="00DB119B" w:rsidRDefault="00DB119B" w:rsidP="00DB119B">
            <w:pPr>
              <w:jc w:val="both"/>
              <w:rPr>
                <w:rFonts w:ascii="Times New Roman" w:hAnsi="Times New Roman" w:cs="Times New Roman"/>
                <w:sz w:val="24"/>
                <w:szCs w:val="24"/>
              </w:rPr>
            </w:pPr>
            <w:r w:rsidRPr="00DB119B">
              <w:rPr>
                <w:rFonts w:ascii="Times New Roman" w:hAnsi="Times New Roman" w:cs="Times New Roman"/>
                <w:sz w:val="24"/>
                <w:szCs w:val="24"/>
              </w:rPr>
              <w:t xml:space="preserve">В разделе «Новости» на странице Агентства на сайте ИОГВ Камчатского края в 1 полугодии публиковались сообщения о краевой благотворительной акции с участием волонтерских групп и организаций «Весенняя неделя добра - 2017». Информация об акции и о реализации других проектов с участием волонтерских групп публиковалась на сайте НКО Камчатского края </w:t>
            </w:r>
            <w:hyperlink r:id="rId8" w:history="1">
              <w:r w:rsidRPr="00DB119B">
                <w:rPr>
                  <w:rStyle w:val="ae"/>
                  <w:rFonts w:ascii="Times New Roman" w:hAnsi="Times New Roman" w:cs="Times New Roman"/>
                  <w:sz w:val="24"/>
                  <w:szCs w:val="24"/>
                  <w:lang w:val="en-US"/>
                </w:rPr>
                <w:t>www</w:t>
              </w:r>
              <w:r w:rsidRPr="00DB119B">
                <w:rPr>
                  <w:rStyle w:val="ae"/>
                  <w:rFonts w:ascii="Times New Roman" w:hAnsi="Times New Roman" w:cs="Times New Roman"/>
                  <w:sz w:val="24"/>
                  <w:szCs w:val="24"/>
                </w:rPr>
                <w:t>.</w:t>
              </w:r>
              <w:proofErr w:type="spellStart"/>
              <w:r w:rsidRPr="00DB119B">
                <w:rPr>
                  <w:rStyle w:val="ae"/>
                  <w:rFonts w:ascii="Times New Roman" w:hAnsi="Times New Roman" w:cs="Times New Roman"/>
                  <w:sz w:val="24"/>
                  <w:szCs w:val="24"/>
                  <w:lang w:val="en-US"/>
                </w:rPr>
                <w:t>nko</w:t>
              </w:r>
              <w:proofErr w:type="spellEnd"/>
              <w:r w:rsidRPr="00DB119B">
                <w:rPr>
                  <w:rStyle w:val="ae"/>
                  <w:rFonts w:ascii="Times New Roman" w:hAnsi="Times New Roman" w:cs="Times New Roman"/>
                  <w:sz w:val="24"/>
                  <w:szCs w:val="24"/>
                </w:rPr>
                <w:t>-</w:t>
              </w:r>
              <w:proofErr w:type="spellStart"/>
              <w:r w:rsidRPr="00DB119B">
                <w:rPr>
                  <w:rStyle w:val="ae"/>
                  <w:rFonts w:ascii="Times New Roman" w:hAnsi="Times New Roman" w:cs="Times New Roman"/>
                  <w:sz w:val="24"/>
                  <w:szCs w:val="24"/>
                  <w:lang w:val="en-US"/>
                </w:rPr>
                <w:t>kamchatka</w:t>
              </w:r>
              <w:proofErr w:type="spellEnd"/>
              <w:r w:rsidRPr="00DB119B">
                <w:rPr>
                  <w:rStyle w:val="ae"/>
                  <w:rFonts w:ascii="Times New Roman" w:hAnsi="Times New Roman" w:cs="Times New Roman"/>
                  <w:sz w:val="24"/>
                  <w:szCs w:val="24"/>
                </w:rPr>
                <w:t>.</w:t>
              </w:r>
              <w:proofErr w:type="spellStart"/>
              <w:r w:rsidRPr="00DB119B">
                <w:rPr>
                  <w:rStyle w:val="ae"/>
                  <w:rFonts w:ascii="Times New Roman" w:hAnsi="Times New Roman" w:cs="Times New Roman"/>
                  <w:sz w:val="24"/>
                  <w:szCs w:val="24"/>
                  <w:lang w:val="en-US"/>
                </w:rPr>
                <w:t>ru</w:t>
              </w:r>
              <w:proofErr w:type="spellEnd"/>
            </w:hyperlink>
            <w:r w:rsidRPr="00DB119B">
              <w:rPr>
                <w:rFonts w:ascii="Times New Roman" w:hAnsi="Times New Roman" w:cs="Times New Roman"/>
                <w:sz w:val="24"/>
                <w:szCs w:val="24"/>
              </w:rPr>
              <w:t xml:space="preserve"> </w:t>
            </w:r>
          </w:p>
          <w:p w:rsidR="00917FA4" w:rsidRPr="00AE00DD" w:rsidRDefault="00DB119B" w:rsidP="00DB119B">
            <w:pPr>
              <w:spacing w:after="100" w:afterAutospacing="1"/>
              <w:rPr>
                <w:rFonts w:ascii="Times New Roman" w:hAnsi="Times New Roman" w:cs="Times New Roman"/>
                <w:sz w:val="24"/>
                <w:szCs w:val="24"/>
              </w:rPr>
            </w:pPr>
            <w:r w:rsidRPr="00DB119B">
              <w:rPr>
                <w:rFonts w:ascii="Times New Roman" w:hAnsi="Times New Roman" w:cs="Times New Roman"/>
                <w:sz w:val="24"/>
                <w:szCs w:val="24"/>
              </w:rPr>
              <w:t xml:space="preserve">Освещение в СМИ деятельности СОНКО, реализующих проекты с участием </w:t>
            </w:r>
            <w:r w:rsidR="003632F1" w:rsidRPr="00DB119B">
              <w:rPr>
                <w:rFonts w:ascii="Times New Roman" w:hAnsi="Times New Roman" w:cs="Times New Roman"/>
                <w:sz w:val="24"/>
                <w:szCs w:val="24"/>
              </w:rPr>
              <w:t>волонтеров, планируется</w:t>
            </w:r>
            <w:r w:rsidRPr="00DB119B">
              <w:rPr>
                <w:rFonts w:ascii="Times New Roman" w:hAnsi="Times New Roman" w:cs="Times New Roman"/>
                <w:sz w:val="24"/>
                <w:szCs w:val="24"/>
              </w:rPr>
              <w:t xml:space="preserve"> в ходе Ярмарки социальных проектов – 2017, а также по итогам конкурса проектов в рамках Ярмарки</w:t>
            </w:r>
          </w:p>
        </w:tc>
      </w:tr>
      <w:tr w:rsidR="00917FA4" w:rsidRPr="00AE00DD" w:rsidTr="00421A63">
        <w:trPr>
          <w:trHeight w:val="305"/>
        </w:trPr>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62</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 xml:space="preserve">Содействие в реализации добровольческих (волонтёрских) акций социально ориентированных </w:t>
            </w:r>
            <w:r w:rsidR="00C53F42" w:rsidRPr="00AE00DD">
              <w:rPr>
                <w:rFonts w:ascii="Times New Roman" w:hAnsi="Times New Roman" w:cs="Times New Roman"/>
                <w:sz w:val="24"/>
                <w:szCs w:val="24"/>
              </w:rPr>
              <w:t>некоммерческих организаций</w:t>
            </w:r>
            <w:r w:rsidRPr="00AE00DD">
              <w:rPr>
                <w:rFonts w:ascii="Times New Roman" w:hAnsi="Times New Roman" w:cs="Times New Roman"/>
                <w:sz w:val="24"/>
                <w:szCs w:val="24"/>
              </w:rPr>
              <w:t xml:space="preserve"> на территории Камчатского края</w:t>
            </w:r>
          </w:p>
        </w:tc>
        <w:tc>
          <w:tcPr>
            <w:tcW w:w="1418"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1C0A3A">
            <w:pPr>
              <w:spacing w:after="100" w:afterAutospacing="1"/>
              <w:rPr>
                <w:rFonts w:ascii="Times New Roman" w:hAnsi="Times New Roman" w:cs="Times New Roman"/>
                <w:sz w:val="24"/>
                <w:szCs w:val="24"/>
              </w:rPr>
            </w:pPr>
            <w:r w:rsidRPr="00AE00DD">
              <w:rPr>
                <w:rFonts w:ascii="Times New Roman" w:hAnsi="Times New Roman" w:cs="Times New Roman"/>
                <w:sz w:val="24"/>
                <w:szCs w:val="24"/>
              </w:rPr>
              <w:t>Агентство по внутренней политике Камчатского края</w:t>
            </w:r>
          </w:p>
        </w:tc>
        <w:tc>
          <w:tcPr>
            <w:tcW w:w="6663" w:type="dxa"/>
          </w:tcPr>
          <w:p w:rsidR="00C53F42" w:rsidRPr="00C53F42" w:rsidRDefault="00C53F42" w:rsidP="00C53F42">
            <w:pPr>
              <w:jc w:val="both"/>
              <w:rPr>
                <w:rFonts w:ascii="Times New Roman" w:hAnsi="Times New Roman" w:cs="Times New Roman"/>
                <w:sz w:val="24"/>
                <w:szCs w:val="24"/>
              </w:rPr>
            </w:pPr>
            <w:r w:rsidRPr="00C53F42">
              <w:rPr>
                <w:rFonts w:ascii="Times New Roman" w:hAnsi="Times New Roman" w:cs="Times New Roman"/>
                <w:sz w:val="24"/>
                <w:szCs w:val="24"/>
              </w:rPr>
              <w:t>Оказано содействие в подготовке и проведении краевой благотворительной акции «Весенняя неделя добра», организатор – АНО Камчатский краевой центр поддержки СОНКО. Акция проведена в период с 9 по 15 апреля с участием более 830 волонтеров. Более 270-ти мероприятий акции прошли в 23 населенных пунктах края, организаторами мероприятий выступили 59 организаций.</w:t>
            </w:r>
          </w:p>
          <w:p w:rsidR="00C53F42" w:rsidRPr="00C53F42" w:rsidRDefault="00C53F42" w:rsidP="00C53F42">
            <w:pPr>
              <w:jc w:val="both"/>
              <w:rPr>
                <w:rFonts w:ascii="Times New Roman" w:hAnsi="Times New Roman" w:cs="Times New Roman"/>
                <w:sz w:val="24"/>
                <w:szCs w:val="24"/>
              </w:rPr>
            </w:pPr>
            <w:r w:rsidRPr="00C53F42">
              <w:rPr>
                <w:rFonts w:ascii="Times New Roman" w:hAnsi="Times New Roman" w:cs="Times New Roman"/>
                <w:sz w:val="24"/>
                <w:szCs w:val="24"/>
              </w:rPr>
              <w:t>Оказано содействие в планировании мероприятий   благотворительного движения «Добрая Камчатка». В с. Мильково 18-19 мая в рамках движения проведена пилотная акция «Доброе село». Аналогичные акции, приуроченные к проведению межсекторных конференций по развитию гражданской активности местных сообществ, планируются в других населенных пунктах края.</w:t>
            </w:r>
          </w:p>
          <w:p w:rsidR="00917FA4" w:rsidRPr="00AE00DD" w:rsidRDefault="00C53F42" w:rsidP="00C53F42">
            <w:pPr>
              <w:spacing w:after="100" w:afterAutospacing="1"/>
              <w:jc w:val="both"/>
              <w:rPr>
                <w:rFonts w:ascii="Times New Roman" w:hAnsi="Times New Roman" w:cs="Times New Roman"/>
                <w:sz w:val="24"/>
                <w:szCs w:val="24"/>
              </w:rPr>
            </w:pPr>
            <w:r w:rsidRPr="00C53F42">
              <w:rPr>
                <w:rFonts w:ascii="Times New Roman" w:hAnsi="Times New Roman" w:cs="Times New Roman"/>
                <w:sz w:val="24"/>
                <w:szCs w:val="24"/>
              </w:rPr>
              <w:t>Содействие в форме консультирования предоставляется Агентством и АНО Камчатский краевой центр поддержки СОНКО организациям, принимающим участие в общероссийской акции «Добровольцы - детям» на территории Камчатского края.</w:t>
            </w:r>
          </w:p>
        </w:tc>
      </w:tr>
      <w:tr w:rsidR="00917FA4" w:rsidRPr="00AE00DD" w:rsidTr="00421A63">
        <w:trPr>
          <w:trHeight w:val="256"/>
        </w:trPr>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63</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Проведение межрегиональной конференции «Волонтёрская инициатива»</w:t>
            </w:r>
          </w:p>
        </w:tc>
        <w:tc>
          <w:tcPr>
            <w:tcW w:w="1418" w:type="dxa"/>
            <w:tcMar>
              <w:left w:w="28" w:type="dxa"/>
              <w:right w:w="28" w:type="dxa"/>
            </w:tcMar>
          </w:tcPr>
          <w:p w:rsidR="00917FA4" w:rsidRPr="00AE00DD" w:rsidRDefault="00917FA4" w:rsidP="001C0A3A">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Октябрь 2017 года</w:t>
            </w:r>
          </w:p>
        </w:tc>
        <w:tc>
          <w:tcPr>
            <w:tcW w:w="2551" w:type="dxa"/>
            <w:tcMar>
              <w:left w:w="28" w:type="dxa"/>
              <w:right w:w="28" w:type="dxa"/>
            </w:tcMar>
          </w:tcPr>
          <w:p w:rsidR="00917FA4" w:rsidRPr="00AE00DD" w:rsidRDefault="00917FA4" w:rsidP="001C0A3A">
            <w:pPr>
              <w:rPr>
                <w:rFonts w:ascii="Times New Roman" w:hAnsi="Times New Roman" w:cs="Times New Roman"/>
                <w:sz w:val="24"/>
                <w:szCs w:val="24"/>
              </w:rPr>
            </w:pPr>
            <w:r w:rsidRPr="00AE00DD">
              <w:rPr>
                <w:rFonts w:ascii="Times New Roman" w:hAnsi="Times New Roman" w:cs="Times New Roman"/>
                <w:sz w:val="24"/>
                <w:szCs w:val="24"/>
              </w:rPr>
              <w:t>Агентство по внутренней политике Камчатского края;</w:t>
            </w:r>
          </w:p>
          <w:p w:rsidR="00917FA4" w:rsidRPr="00AE00DD" w:rsidRDefault="00917FA4" w:rsidP="001C0A3A">
            <w:pPr>
              <w:rPr>
                <w:rFonts w:ascii="Times New Roman" w:hAnsi="Times New Roman" w:cs="Times New Roman"/>
                <w:sz w:val="24"/>
                <w:szCs w:val="24"/>
              </w:rPr>
            </w:pPr>
            <w:r w:rsidRPr="00AE00DD">
              <w:rPr>
                <w:rFonts w:ascii="Times New Roman" w:hAnsi="Times New Roman" w:cs="Times New Roman"/>
                <w:sz w:val="24"/>
                <w:szCs w:val="24"/>
              </w:rPr>
              <w:t>Министерство социального развития и труда Камчатского края</w:t>
            </w:r>
          </w:p>
        </w:tc>
        <w:tc>
          <w:tcPr>
            <w:tcW w:w="6663" w:type="dxa"/>
          </w:tcPr>
          <w:p w:rsidR="00917FA4" w:rsidRPr="00C53F42" w:rsidRDefault="00C53F42" w:rsidP="00C53F42">
            <w:pPr>
              <w:jc w:val="both"/>
              <w:rPr>
                <w:rFonts w:ascii="Times New Roman" w:hAnsi="Times New Roman" w:cs="Times New Roman"/>
                <w:sz w:val="24"/>
                <w:szCs w:val="24"/>
              </w:rPr>
            </w:pPr>
            <w:r w:rsidRPr="00C53F42">
              <w:rPr>
                <w:rFonts w:ascii="Times New Roman" w:hAnsi="Times New Roman" w:cs="Times New Roman"/>
                <w:sz w:val="24"/>
                <w:szCs w:val="24"/>
              </w:rPr>
              <w:t xml:space="preserve">Совместно с КРМОО «Центр молодежных исследований и волонтерской работы» проработана концепция и формат конференции. </w:t>
            </w:r>
            <w:proofErr w:type="spellStart"/>
            <w:r w:rsidRPr="00C53F42">
              <w:rPr>
                <w:rFonts w:ascii="Times New Roman" w:hAnsi="Times New Roman" w:cs="Times New Roman"/>
                <w:sz w:val="24"/>
                <w:szCs w:val="24"/>
              </w:rPr>
              <w:t>Софинансирование</w:t>
            </w:r>
            <w:proofErr w:type="spellEnd"/>
            <w:r w:rsidRPr="00C53F42">
              <w:rPr>
                <w:rFonts w:ascii="Times New Roman" w:hAnsi="Times New Roman" w:cs="Times New Roman"/>
                <w:sz w:val="24"/>
                <w:szCs w:val="24"/>
              </w:rPr>
              <w:t xml:space="preserve"> на реализацию мероприятия предоставлено указанной организации на конкурсной основе в рамках заявленного проекта. Объем субсидии – 128,6 тыс. рублей, распорядитель средств – Министерство спорта и молодежной политики Камчатского края.</w:t>
            </w:r>
          </w:p>
        </w:tc>
      </w:tr>
      <w:tr w:rsidR="00917FA4" w:rsidRPr="00AE00DD" w:rsidTr="00421A63">
        <w:trPr>
          <w:trHeight w:val="305"/>
        </w:trPr>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t>64</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Реализация Плана мероприятий по государственной поддержке доступа негосударственных организаций к предоставлению услуг в социальной сфере в Камчатском крае на 2016-2018 годы, утвержденного распоряжением Правительства Камчатского края от 12.01.2016 № 8-РП</w:t>
            </w:r>
          </w:p>
        </w:tc>
        <w:tc>
          <w:tcPr>
            <w:tcW w:w="1418" w:type="dxa"/>
            <w:tcMar>
              <w:left w:w="28" w:type="dxa"/>
              <w:right w:w="28" w:type="dxa"/>
            </w:tcMar>
          </w:tcPr>
          <w:p w:rsidR="00917FA4" w:rsidRPr="00AE00DD" w:rsidRDefault="00917FA4" w:rsidP="001C0A3A">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360D5F" w:rsidRDefault="00917FA4" w:rsidP="001C0A3A">
            <w:pPr>
              <w:rPr>
                <w:rFonts w:ascii="Times New Roman" w:hAnsi="Times New Roman" w:cs="Times New Roman"/>
                <w:sz w:val="24"/>
                <w:szCs w:val="24"/>
              </w:rPr>
            </w:pPr>
            <w:r w:rsidRPr="00360D5F">
              <w:rPr>
                <w:rFonts w:ascii="Times New Roman" w:hAnsi="Times New Roman" w:cs="Times New Roman"/>
                <w:sz w:val="24"/>
                <w:szCs w:val="24"/>
              </w:rPr>
              <w:t>Министерство социального развития и труда Камчатского края;</w:t>
            </w:r>
          </w:p>
          <w:p w:rsidR="00917FA4" w:rsidRPr="00360D5F" w:rsidRDefault="00917FA4" w:rsidP="001C0A3A">
            <w:pPr>
              <w:rPr>
                <w:rFonts w:ascii="Times New Roman" w:hAnsi="Times New Roman" w:cs="Times New Roman"/>
                <w:sz w:val="24"/>
                <w:szCs w:val="24"/>
              </w:rPr>
            </w:pPr>
            <w:r w:rsidRPr="00360D5F">
              <w:rPr>
                <w:rFonts w:ascii="Times New Roman" w:hAnsi="Times New Roman" w:cs="Times New Roman"/>
                <w:sz w:val="24"/>
                <w:szCs w:val="24"/>
              </w:rPr>
              <w:t>Агентство по внутренней политике Камчатского края;</w:t>
            </w:r>
          </w:p>
          <w:p w:rsidR="00917FA4" w:rsidRPr="00360D5F" w:rsidRDefault="00917FA4" w:rsidP="001C0A3A">
            <w:pPr>
              <w:rPr>
                <w:rFonts w:ascii="Times New Roman" w:hAnsi="Times New Roman" w:cs="Times New Roman"/>
                <w:sz w:val="24"/>
                <w:szCs w:val="24"/>
              </w:rPr>
            </w:pPr>
            <w:r w:rsidRPr="00360D5F">
              <w:rPr>
                <w:rFonts w:ascii="Times New Roman" w:hAnsi="Times New Roman" w:cs="Times New Roman"/>
                <w:sz w:val="24"/>
                <w:szCs w:val="24"/>
              </w:rPr>
              <w:t>Министерство здравоохранения Камчатского края;</w:t>
            </w:r>
          </w:p>
          <w:p w:rsidR="00917FA4" w:rsidRPr="00360D5F" w:rsidRDefault="00917FA4" w:rsidP="001C0A3A">
            <w:pPr>
              <w:rPr>
                <w:rFonts w:ascii="Times New Roman" w:hAnsi="Times New Roman" w:cs="Times New Roman"/>
                <w:sz w:val="24"/>
                <w:szCs w:val="24"/>
              </w:rPr>
            </w:pPr>
            <w:r w:rsidRPr="00360D5F">
              <w:rPr>
                <w:rFonts w:ascii="Times New Roman" w:hAnsi="Times New Roman" w:cs="Times New Roman"/>
                <w:sz w:val="24"/>
                <w:szCs w:val="24"/>
              </w:rPr>
              <w:t>Министерство образования и науки;</w:t>
            </w:r>
          </w:p>
          <w:p w:rsidR="00917FA4" w:rsidRPr="00360D5F" w:rsidRDefault="00917FA4" w:rsidP="001C0A3A">
            <w:pPr>
              <w:rPr>
                <w:rFonts w:ascii="Times New Roman" w:hAnsi="Times New Roman" w:cs="Times New Roman"/>
                <w:sz w:val="24"/>
                <w:szCs w:val="24"/>
              </w:rPr>
            </w:pPr>
            <w:r w:rsidRPr="00360D5F">
              <w:rPr>
                <w:rFonts w:ascii="Times New Roman" w:hAnsi="Times New Roman" w:cs="Times New Roman"/>
                <w:sz w:val="24"/>
                <w:szCs w:val="24"/>
              </w:rPr>
              <w:t>Министерство культуры Камчатского края;</w:t>
            </w:r>
          </w:p>
          <w:p w:rsidR="00917FA4" w:rsidRPr="00B11838" w:rsidRDefault="00917FA4" w:rsidP="001C0A3A">
            <w:pPr>
              <w:rPr>
                <w:rFonts w:ascii="Times New Roman" w:hAnsi="Times New Roman" w:cs="Times New Roman"/>
                <w:sz w:val="24"/>
                <w:szCs w:val="24"/>
              </w:rPr>
            </w:pPr>
            <w:r w:rsidRPr="00B11838">
              <w:rPr>
                <w:rFonts w:ascii="Times New Roman" w:hAnsi="Times New Roman" w:cs="Times New Roman"/>
                <w:sz w:val="24"/>
                <w:szCs w:val="24"/>
              </w:rPr>
              <w:t>Министерство спорта и молодежной политики</w:t>
            </w:r>
          </w:p>
          <w:p w:rsidR="00917FA4" w:rsidRPr="00AE00DD" w:rsidRDefault="00917FA4" w:rsidP="001C0A3A">
            <w:pPr>
              <w:rPr>
                <w:rFonts w:ascii="Times New Roman" w:hAnsi="Times New Roman" w:cs="Times New Roman"/>
                <w:sz w:val="24"/>
                <w:szCs w:val="24"/>
              </w:rPr>
            </w:pPr>
            <w:r w:rsidRPr="00B11838">
              <w:rPr>
                <w:rFonts w:ascii="Times New Roman" w:hAnsi="Times New Roman" w:cs="Times New Roman"/>
                <w:sz w:val="24"/>
                <w:szCs w:val="24"/>
              </w:rPr>
              <w:t>Камчатского края</w:t>
            </w:r>
            <w:r w:rsidRPr="00AE00DD">
              <w:rPr>
                <w:rFonts w:ascii="Times New Roman" w:hAnsi="Times New Roman" w:cs="Times New Roman"/>
                <w:sz w:val="24"/>
                <w:szCs w:val="24"/>
              </w:rPr>
              <w:t>;</w:t>
            </w:r>
          </w:p>
          <w:p w:rsidR="00917FA4" w:rsidRPr="00360D5F" w:rsidRDefault="00917FA4" w:rsidP="001C0A3A">
            <w:pPr>
              <w:rPr>
                <w:rFonts w:ascii="Times New Roman" w:hAnsi="Times New Roman" w:cs="Times New Roman"/>
                <w:sz w:val="24"/>
                <w:szCs w:val="24"/>
              </w:rPr>
            </w:pPr>
            <w:r w:rsidRPr="00360D5F">
              <w:rPr>
                <w:rFonts w:ascii="Times New Roman" w:hAnsi="Times New Roman" w:cs="Times New Roman"/>
                <w:sz w:val="24"/>
                <w:szCs w:val="24"/>
              </w:rPr>
              <w:t>Министерство экономического развития и торговли Камчатского края;</w:t>
            </w:r>
          </w:p>
          <w:p w:rsidR="00917FA4" w:rsidRPr="00360D5F" w:rsidRDefault="00917FA4" w:rsidP="001C0A3A">
            <w:pPr>
              <w:rPr>
                <w:rFonts w:ascii="Times New Roman" w:hAnsi="Times New Roman" w:cs="Times New Roman"/>
                <w:sz w:val="24"/>
                <w:szCs w:val="24"/>
              </w:rPr>
            </w:pPr>
            <w:r w:rsidRPr="00360D5F">
              <w:rPr>
                <w:rFonts w:ascii="Times New Roman" w:hAnsi="Times New Roman" w:cs="Times New Roman"/>
                <w:sz w:val="24"/>
                <w:szCs w:val="24"/>
              </w:rPr>
              <w:t>Агентство инвестиций и предпринимательства Камчатского края;</w:t>
            </w:r>
          </w:p>
          <w:p w:rsidR="00917FA4" w:rsidRPr="00AE00DD" w:rsidRDefault="00917FA4" w:rsidP="001C0A3A">
            <w:pPr>
              <w:rPr>
                <w:rFonts w:ascii="Times New Roman" w:hAnsi="Times New Roman" w:cs="Times New Roman"/>
                <w:sz w:val="24"/>
                <w:szCs w:val="24"/>
              </w:rPr>
            </w:pPr>
            <w:r w:rsidRPr="00360D5F">
              <w:rPr>
                <w:rFonts w:ascii="Times New Roman" w:hAnsi="Times New Roman" w:cs="Times New Roman"/>
                <w:sz w:val="24"/>
                <w:szCs w:val="24"/>
              </w:rPr>
              <w:t xml:space="preserve">Управление пресс-службы Аппарата </w:t>
            </w:r>
            <w:r w:rsidRPr="00360D5F">
              <w:rPr>
                <w:rFonts w:ascii="Times New Roman" w:hAnsi="Times New Roman" w:cs="Times New Roman"/>
                <w:sz w:val="24"/>
                <w:szCs w:val="24"/>
              </w:rPr>
              <w:lastRenderedPageBreak/>
              <w:t>Губернатора и Правительства Камчатского края</w:t>
            </w:r>
          </w:p>
        </w:tc>
        <w:tc>
          <w:tcPr>
            <w:tcW w:w="6663" w:type="dxa"/>
          </w:tcPr>
          <w:p w:rsidR="00DD7599" w:rsidRPr="00DD7599" w:rsidRDefault="00DD7599" w:rsidP="007B4F76">
            <w:pPr>
              <w:jc w:val="both"/>
              <w:rPr>
                <w:rFonts w:ascii="Times New Roman" w:hAnsi="Times New Roman" w:cs="Times New Roman"/>
                <w:sz w:val="24"/>
                <w:szCs w:val="24"/>
                <w:u w:val="single"/>
              </w:rPr>
            </w:pPr>
            <w:r w:rsidRPr="00DD7599">
              <w:rPr>
                <w:rFonts w:ascii="Times New Roman" w:hAnsi="Times New Roman" w:cs="Times New Roman"/>
                <w:sz w:val="24"/>
                <w:szCs w:val="24"/>
                <w:u w:val="single"/>
              </w:rPr>
              <w:lastRenderedPageBreak/>
              <w:t>Министерство социального развития и труда Камчатского края</w:t>
            </w:r>
          </w:p>
          <w:p w:rsidR="007B4F76" w:rsidRPr="00DD7599" w:rsidRDefault="007B4F76" w:rsidP="007B4F76">
            <w:pPr>
              <w:jc w:val="both"/>
              <w:rPr>
                <w:rFonts w:ascii="Times New Roman" w:hAnsi="Times New Roman" w:cs="Times New Roman"/>
                <w:sz w:val="24"/>
                <w:szCs w:val="24"/>
              </w:rPr>
            </w:pPr>
            <w:r w:rsidRPr="00DD7599">
              <w:rPr>
                <w:rFonts w:ascii="Times New Roman" w:hAnsi="Times New Roman" w:cs="Times New Roman"/>
                <w:sz w:val="24"/>
                <w:szCs w:val="24"/>
              </w:rPr>
              <w:t>В рамках государственной подпрограммы «Социальная поддержка граждан в Камчатском крае», объем финансовых средств негосударственным организациям на конкурсной основе в форме субсидий, составляет 900 тыс. руб., средства в апреле распределены среди 6 некоммерческим организациям.</w:t>
            </w:r>
          </w:p>
          <w:p w:rsidR="007B4F76" w:rsidRPr="00DD7599" w:rsidRDefault="007B4F76" w:rsidP="007B4F76">
            <w:pPr>
              <w:jc w:val="both"/>
              <w:rPr>
                <w:rFonts w:ascii="Times New Roman" w:hAnsi="Times New Roman" w:cs="Times New Roman"/>
                <w:sz w:val="24"/>
                <w:szCs w:val="24"/>
              </w:rPr>
            </w:pPr>
            <w:r w:rsidRPr="00DD7599">
              <w:rPr>
                <w:rFonts w:ascii="Times New Roman" w:hAnsi="Times New Roman" w:cs="Times New Roman"/>
                <w:sz w:val="24"/>
                <w:szCs w:val="24"/>
              </w:rPr>
              <w:t xml:space="preserve">Кроме того в 2016 году впервые проведен конкурс на право получения социально ориентированными некоммерческими организациями субсидий на реализацию проектов в области комплексной реабилитации и </w:t>
            </w:r>
            <w:proofErr w:type="spellStart"/>
            <w:r w:rsidRPr="00DD7599">
              <w:rPr>
                <w:rFonts w:ascii="Times New Roman" w:hAnsi="Times New Roman" w:cs="Times New Roman"/>
                <w:sz w:val="24"/>
                <w:szCs w:val="24"/>
              </w:rPr>
              <w:t>ресоциализации</w:t>
            </w:r>
            <w:proofErr w:type="spellEnd"/>
            <w:r w:rsidRPr="00DD7599">
              <w:rPr>
                <w:rFonts w:ascii="Times New Roman" w:hAnsi="Times New Roman" w:cs="Times New Roman"/>
                <w:sz w:val="24"/>
                <w:szCs w:val="24"/>
              </w:rPr>
              <w:t xml:space="preserve"> лиц, потребляющих наркотические средства или психотропные вещества в рамках подпрограммы 5 «Профилактика наркомании и алкоголизма» государственной Программе Камчатского края «Безопасная Камчатка» на сумму 680,0 тыс. руб. Субсидия предоставлена в декабре 2016 года 3 некоммерческим организациям.</w:t>
            </w:r>
          </w:p>
          <w:p w:rsidR="007B4F76" w:rsidRPr="00DD7599" w:rsidRDefault="007B4F76" w:rsidP="007B4F76">
            <w:pPr>
              <w:jc w:val="both"/>
              <w:rPr>
                <w:rFonts w:ascii="Times New Roman" w:hAnsi="Times New Roman" w:cs="Times New Roman"/>
                <w:sz w:val="24"/>
                <w:szCs w:val="24"/>
              </w:rPr>
            </w:pPr>
            <w:r w:rsidRPr="00DD7599">
              <w:rPr>
                <w:rFonts w:ascii="Times New Roman" w:hAnsi="Times New Roman" w:cs="Times New Roman"/>
                <w:sz w:val="24"/>
                <w:szCs w:val="24"/>
              </w:rPr>
              <w:t>В 2017 году в рамках государственной подпрограммы «Социальная поддержка граждан в Камчатском крае» на предоставление субсидий выделено 1050 тыс. руб. В апреле 2017 года по итогам конкурса субсидии предоставлены 13 некоммерческим организациям.</w:t>
            </w:r>
          </w:p>
          <w:p w:rsidR="005B2037" w:rsidRDefault="005B2037" w:rsidP="00C53F42">
            <w:pPr>
              <w:jc w:val="both"/>
              <w:rPr>
                <w:rFonts w:ascii="Times New Roman" w:hAnsi="Times New Roman" w:cs="Times New Roman"/>
                <w:sz w:val="24"/>
                <w:szCs w:val="24"/>
              </w:rPr>
            </w:pPr>
            <w:r w:rsidRPr="005B2037">
              <w:rPr>
                <w:rFonts w:ascii="Times New Roman" w:hAnsi="Times New Roman" w:cs="Times New Roman"/>
                <w:sz w:val="24"/>
                <w:szCs w:val="24"/>
                <w:u w:val="single"/>
              </w:rPr>
              <w:t xml:space="preserve">Агентство по внутренней политике Камчатского края </w:t>
            </w:r>
          </w:p>
          <w:p w:rsidR="00C53F42" w:rsidRPr="00C53F42" w:rsidRDefault="005B2037" w:rsidP="00C53F42">
            <w:pPr>
              <w:jc w:val="both"/>
              <w:rPr>
                <w:rFonts w:ascii="Times New Roman" w:hAnsi="Times New Roman" w:cs="Times New Roman"/>
                <w:sz w:val="24"/>
                <w:szCs w:val="24"/>
              </w:rPr>
            </w:pPr>
            <w:r>
              <w:rPr>
                <w:rFonts w:ascii="Times New Roman" w:hAnsi="Times New Roman" w:cs="Times New Roman"/>
                <w:sz w:val="24"/>
                <w:szCs w:val="24"/>
              </w:rPr>
              <w:t>П</w:t>
            </w:r>
            <w:r w:rsidR="00C53F42" w:rsidRPr="00C53F42">
              <w:rPr>
                <w:rFonts w:ascii="Times New Roman" w:hAnsi="Times New Roman" w:cs="Times New Roman"/>
                <w:sz w:val="24"/>
                <w:szCs w:val="24"/>
              </w:rPr>
              <w:t>роведены следующие мероприятия:</w:t>
            </w:r>
          </w:p>
          <w:p w:rsidR="00C53F42" w:rsidRPr="00C53F42" w:rsidRDefault="00C53F42" w:rsidP="00C53F42">
            <w:pPr>
              <w:jc w:val="both"/>
              <w:rPr>
                <w:rFonts w:ascii="Times New Roman" w:hAnsi="Times New Roman" w:cs="Times New Roman"/>
                <w:sz w:val="24"/>
                <w:szCs w:val="24"/>
              </w:rPr>
            </w:pPr>
            <w:r>
              <w:rPr>
                <w:rFonts w:ascii="Times New Roman" w:hAnsi="Times New Roman" w:cs="Times New Roman"/>
                <w:sz w:val="24"/>
                <w:szCs w:val="24"/>
              </w:rPr>
              <w:t xml:space="preserve">- </w:t>
            </w:r>
            <w:r w:rsidRPr="00C53F42">
              <w:rPr>
                <w:rFonts w:ascii="Times New Roman" w:hAnsi="Times New Roman" w:cs="Times New Roman"/>
                <w:sz w:val="24"/>
                <w:szCs w:val="24"/>
              </w:rPr>
              <w:t xml:space="preserve">подготовлено информационное письмо о проведении Ярмарки социальных проектов – 2017, включающей презентационную часть и конференцию. В ходе Ярмарки планируется </w:t>
            </w:r>
            <w:r w:rsidRPr="00C53F42">
              <w:rPr>
                <w:rFonts w:ascii="Times New Roman" w:eastAsia="Calibri" w:hAnsi="Times New Roman" w:cs="Times New Roman"/>
                <w:sz w:val="24"/>
                <w:szCs w:val="24"/>
              </w:rPr>
              <w:t>информационно</w:t>
            </w:r>
            <w:r w:rsidRPr="00C53F42">
              <w:rPr>
                <w:rFonts w:ascii="Times New Roman" w:hAnsi="Times New Roman" w:cs="Times New Roman"/>
                <w:sz w:val="24"/>
                <w:szCs w:val="24"/>
              </w:rPr>
              <w:t>е</w:t>
            </w:r>
            <w:r w:rsidRPr="00C53F42">
              <w:rPr>
                <w:rFonts w:ascii="Times New Roman" w:eastAsia="Calibri" w:hAnsi="Times New Roman" w:cs="Times New Roman"/>
                <w:sz w:val="24"/>
                <w:szCs w:val="24"/>
              </w:rPr>
              <w:t xml:space="preserve"> сопровождени</w:t>
            </w:r>
            <w:r w:rsidRPr="00C53F42">
              <w:rPr>
                <w:rFonts w:ascii="Times New Roman" w:hAnsi="Times New Roman" w:cs="Times New Roman"/>
                <w:sz w:val="24"/>
                <w:szCs w:val="24"/>
              </w:rPr>
              <w:t>е</w:t>
            </w:r>
            <w:r w:rsidRPr="00C53F42">
              <w:rPr>
                <w:rFonts w:ascii="Times New Roman" w:eastAsia="Calibri" w:hAnsi="Times New Roman" w:cs="Times New Roman"/>
                <w:sz w:val="24"/>
                <w:szCs w:val="24"/>
              </w:rPr>
              <w:t xml:space="preserve">, </w:t>
            </w:r>
            <w:r w:rsidRPr="00C53F42">
              <w:rPr>
                <w:rFonts w:ascii="Times New Roman" w:hAnsi="Times New Roman" w:cs="Times New Roman"/>
                <w:sz w:val="24"/>
                <w:szCs w:val="24"/>
              </w:rPr>
              <w:t xml:space="preserve">в целях </w:t>
            </w:r>
            <w:r w:rsidRPr="00C53F42">
              <w:rPr>
                <w:rFonts w:ascii="Times New Roman" w:hAnsi="Times New Roman" w:cs="Times New Roman"/>
                <w:sz w:val="24"/>
                <w:szCs w:val="24"/>
              </w:rPr>
              <w:lastRenderedPageBreak/>
              <w:t>освещения</w:t>
            </w:r>
            <w:r w:rsidRPr="00C53F42">
              <w:rPr>
                <w:rFonts w:ascii="Times New Roman" w:eastAsia="Calibri" w:hAnsi="Times New Roman" w:cs="Times New Roman"/>
                <w:sz w:val="24"/>
                <w:szCs w:val="24"/>
              </w:rPr>
              <w:t xml:space="preserve"> деятельности </w:t>
            </w:r>
            <w:r w:rsidRPr="00C53F42">
              <w:rPr>
                <w:rFonts w:ascii="Times New Roman" w:hAnsi="Times New Roman" w:cs="Times New Roman"/>
                <w:sz w:val="24"/>
                <w:szCs w:val="24"/>
              </w:rPr>
              <w:t>некоммерческих</w:t>
            </w:r>
            <w:r w:rsidRPr="00C53F42">
              <w:rPr>
                <w:rFonts w:ascii="Times New Roman" w:eastAsia="Calibri" w:hAnsi="Times New Roman" w:cs="Times New Roman"/>
                <w:sz w:val="24"/>
                <w:szCs w:val="24"/>
              </w:rPr>
              <w:t xml:space="preserve"> организаций, </w:t>
            </w:r>
            <w:r w:rsidRPr="00C53F42">
              <w:rPr>
                <w:rFonts w:ascii="Times New Roman" w:hAnsi="Times New Roman" w:cs="Times New Roman"/>
                <w:sz w:val="24"/>
                <w:szCs w:val="24"/>
              </w:rPr>
              <w:t xml:space="preserve">в том числе, </w:t>
            </w:r>
            <w:r w:rsidRPr="00C53F42">
              <w:rPr>
                <w:rFonts w:ascii="Times New Roman" w:eastAsia="Calibri" w:hAnsi="Times New Roman" w:cs="Times New Roman"/>
                <w:sz w:val="24"/>
                <w:szCs w:val="24"/>
              </w:rPr>
              <w:t>оказывающих услуги в социальной сфере в Камчатском крае</w:t>
            </w:r>
            <w:r w:rsidRPr="00C53F42">
              <w:rPr>
                <w:rFonts w:ascii="Times New Roman" w:hAnsi="Times New Roman" w:cs="Times New Roman"/>
                <w:sz w:val="24"/>
                <w:szCs w:val="24"/>
              </w:rPr>
              <w:t>. Подготовлен к изданию Сборник № 1 (15) информационных материалов для некоммерческих организаций.</w:t>
            </w:r>
          </w:p>
          <w:p w:rsidR="00C53F42" w:rsidRPr="00C53F42" w:rsidRDefault="00C53F42" w:rsidP="00C53F42">
            <w:pPr>
              <w:jc w:val="both"/>
              <w:rPr>
                <w:rFonts w:ascii="Times New Roman" w:hAnsi="Times New Roman"/>
                <w:sz w:val="24"/>
                <w:szCs w:val="24"/>
              </w:rPr>
            </w:pPr>
            <w:r>
              <w:rPr>
                <w:rFonts w:ascii="Times New Roman" w:hAnsi="Times New Roman" w:cs="Times New Roman"/>
                <w:sz w:val="24"/>
                <w:szCs w:val="24"/>
              </w:rPr>
              <w:t xml:space="preserve">- </w:t>
            </w:r>
            <w:r w:rsidRPr="00C53F42">
              <w:rPr>
                <w:rFonts w:ascii="Times New Roman" w:hAnsi="Times New Roman" w:cs="Times New Roman"/>
                <w:sz w:val="24"/>
                <w:szCs w:val="24"/>
              </w:rPr>
              <w:t>организация семинара-тренинга «</w:t>
            </w:r>
            <w:r w:rsidRPr="00C53F42">
              <w:rPr>
                <w:rFonts w:ascii="Times New Roman" w:hAnsi="Times New Roman"/>
                <w:sz w:val="24"/>
                <w:szCs w:val="24"/>
              </w:rPr>
              <w:t>НКО как поставщики услуг в социальной сфере: формирование ресурсной базы и организация деятельности» (6 сентября) с приглашением специалиста-эксперта федерального уровня.</w:t>
            </w:r>
          </w:p>
          <w:p w:rsidR="00917FA4" w:rsidRDefault="00C53F42" w:rsidP="00C53F42">
            <w:pPr>
              <w:jc w:val="both"/>
              <w:rPr>
                <w:rFonts w:ascii="Times New Roman" w:hAnsi="Times New Roman" w:cs="Times New Roman"/>
                <w:sz w:val="24"/>
                <w:szCs w:val="24"/>
              </w:rPr>
            </w:pPr>
            <w:r>
              <w:rPr>
                <w:rFonts w:ascii="Times New Roman" w:hAnsi="Times New Roman" w:cs="Times New Roman"/>
                <w:sz w:val="24"/>
                <w:szCs w:val="24"/>
              </w:rPr>
              <w:t xml:space="preserve">- </w:t>
            </w:r>
            <w:r w:rsidRPr="00C53F42">
              <w:rPr>
                <w:rFonts w:ascii="Times New Roman" w:hAnsi="Times New Roman" w:cs="Times New Roman"/>
                <w:sz w:val="24"/>
                <w:szCs w:val="24"/>
              </w:rPr>
              <w:t>поддержка предоставляется заявительным порядком. Мероприятия по у</w:t>
            </w:r>
            <w:r w:rsidRPr="00C53F42">
              <w:rPr>
                <w:rFonts w:ascii="Times New Roman" w:eastAsia="Calibri" w:hAnsi="Times New Roman" w:cs="Times New Roman"/>
                <w:sz w:val="24"/>
                <w:szCs w:val="24"/>
              </w:rPr>
              <w:t>части</w:t>
            </w:r>
            <w:r w:rsidRPr="00C53F42">
              <w:rPr>
                <w:rFonts w:ascii="Times New Roman" w:hAnsi="Times New Roman" w:cs="Times New Roman"/>
                <w:sz w:val="24"/>
                <w:szCs w:val="24"/>
              </w:rPr>
              <w:t>ю</w:t>
            </w:r>
            <w:r w:rsidRPr="00C53F42">
              <w:rPr>
                <w:rFonts w:ascii="Times New Roman" w:eastAsia="Calibri" w:hAnsi="Times New Roman" w:cs="Times New Roman"/>
                <w:sz w:val="24"/>
                <w:szCs w:val="24"/>
              </w:rPr>
              <w:t xml:space="preserve"> во всероссийских и межрегиональных форумах, семинарах, научно-практических конференциях по вопросам предоставления негосударственными организациями услуг в социальной сфере за пределами Камчатского края</w:t>
            </w:r>
            <w:r w:rsidRPr="00C53F42">
              <w:rPr>
                <w:rFonts w:ascii="Times New Roman" w:hAnsi="Times New Roman" w:cs="Times New Roman"/>
                <w:sz w:val="24"/>
                <w:szCs w:val="24"/>
              </w:rPr>
              <w:t xml:space="preserve"> в конкурсных заявках СОНКО представлены не были.</w:t>
            </w:r>
          </w:p>
          <w:p w:rsidR="00702D54" w:rsidRPr="00702D54" w:rsidRDefault="00702D54" w:rsidP="00C53F42">
            <w:pPr>
              <w:jc w:val="both"/>
              <w:rPr>
                <w:rFonts w:ascii="Times New Roman" w:hAnsi="Times New Roman" w:cs="Times New Roman"/>
                <w:sz w:val="24"/>
                <w:szCs w:val="24"/>
                <w:u w:val="single"/>
              </w:rPr>
            </w:pPr>
            <w:r w:rsidRPr="00702D54">
              <w:rPr>
                <w:rFonts w:ascii="Times New Roman" w:hAnsi="Times New Roman" w:cs="Times New Roman"/>
                <w:sz w:val="24"/>
                <w:szCs w:val="24"/>
                <w:u w:val="single"/>
              </w:rPr>
              <w:t>Министерство здравоохранения Камчатского края</w:t>
            </w:r>
          </w:p>
          <w:p w:rsidR="00702D54" w:rsidRPr="00702D54" w:rsidRDefault="00702D54" w:rsidP="00702D54">
            <w:pPr>
              <w:jc w:val="both"/>
              <w:rPr>
                <w:rFonts w:ascii="Times New Roman" w:hAnsi="Times New Roman" w:cs="Times New Roman"/>
                <w:sz w:val="24"/>
                <w:szCs w:val="24"/>
              </w:rPr>
            </w:pPr>
            <w:r w:rsidRPr="00702D54">
              <w:rPr>
                <w:rFonts w:ascii="Times New Roman" w:hAnsi="Times New Roman" w:cs="Times New Roman"/>
                <w:sz w:val="24"/>
                <w:szCs w:val="24"/>
              </w:rPr>
              <w:t>В 2016 году Министерством здравоохранения проводилась работа по разработке нормативной базы для привлечения СОНКО к услугам в сфере здравоохранения, изучался спрос на услуги возможные к передаче СОНКО, определялись возможности бюджета по выделению грантов (субсидий) СОНКО. В начале 2017 года Министерством проведена работа по созданию нормативной базы в целях доступа СОНКО на рынок услуг:</w:t>
            </w:r>
          </w:p>
          <w:p w:rsidR="00702D54" w:rsidRPr="00702D54" w:rsidRDefault="00702D54" w:rsidP="00702D54">
            <w:pPr>
              <w:jc w:val="both"/>
              <w:rPr>
                <w:rFonts w:ascii="Times New Roman" w:hAnsi="Times New Roman" w:cs="Times New Roman"/>
                <w:sz w:val="24"/>
                <w:szCs w:val="24"/>
              </w:rPr>
            </w:pPr>
            <w:r w:rsidRPr="00702D54">
              <w:rPr>
                <w:rFonts w:ascii="Times New Roman" w:hAnsi="Times New Roman" w:cs="Times New Roman"/>
                <w:sz w:val="24"/>
                <w:szCs w:val="24"/>
              </w:rPr>
              <w:t>1)</w:t>
            </w:r>
            <w:r w:rsidRPr="00702D54">
              <w:rPr>
                <w:rFonts w:ascii="Times New Roman" w:hAnsi="Times New Roman" w:cs="Times New Roman"/>
                <w:sz w:val="24"/>
                <w:szCs w:val="24"/>
              </w:rPr>
              <w:tab/>
              <w:t>по профилактике ВИЧ инфекции;</w:t>
            </w:r>
          </w:p>
          <w:p w:rsidR="00702D54" w:rsidRPr="00702D54" w:rsidRDefault="00702D54" w:rsidP="00702D54">
            <w:pPr>
              <w:jc w:val="both"/>
              <w:rPr>
                <w:rFonts w:ascii="Times New Roman" w:hAnsi="Times New Roman" w:cs="Times New Roman"/>
                <w:sz w:val="24"/>
                <w:szCs w:val="24"/>
              </w:rPr>
            </w:pPr>
            <w:r w:rsidRPr="00702D54">
              <w:rPr>
                <w:rFonts w:ascii="Times New Roman" w:hAnsi="Times New Roman" w:cs="Times New Roman"/>
                <w:sz w:val="24"/>
                <w:szCs w:val="24"/>
              </w:rPr>
              <w:t>2)</w:t>
            </w:r>
            <w:r w:rsidRPr="00702D54">
              <w:rPr>
                <w:rFonts w:ascii="Times New Roman" w:hAnsi="Times New Roman" w:cs="Times New Roman"/>
                <w:sz w:val="24"/>
                <w:szCs w:val="24"/>
              </w:rPr>
              <w:tab/>
              <w:t>по информированию населения о здоровом образе жизни.</w:t>
            </w:r>
          </w:p>
          <w:p w:rsidR="00702D54" w:rsidRPr="00702D54" w:rsidRDefault="00702D54" w:rsidP="00702D54">
            <w:pPr>
              <w:jc w:val="both"/>
              <w:rPr>
                <w:rFonts w:ascii="Times New Roman" w:hAnsi="Times New Roman" w:cs="Times New Roman"/>
                <w:sz w:val="24"/>
                <w:szCs w:val="24"/>
              </w:rPr>
            </w:pPr>
            <w:r w:rsidRPr="00702D54">
              <w:rPr>
                <w:rFonts w:ascii="Times New Roman" w:hAnsi="Times New Roman" w:cs="Times New Roman"/>
                <w:sz w:val="24"/>
                <w:szCs w:val="24"/>
              </w:rPr>
              <w:t xml:space="preserve"> Общественно полезные услуги могут включать медицинскую реабилитацию, паллиативную медицинскую помощь, работы по профилактике заболеваний, участие в благотворительных акциях.</w:t>
            </w:r>
          </w:p>
          <w:p w:rsidR="00702D54" w:rsidRPr="00702D54" w:rsidRDefault="00702D54" w:rsidP="00702D54">
            <w:pPr>
              <w:jc w:val="both"/>
              <w:rPr>
                <w:rFonts w:ascii="Times New Roman" w:hAnsi="Times New Roman" w:cs="Times New Roman"/>
                <w:sz w:val="24"/>
                <w:szCs w:val="24"/>
              </w:rPr>
            </w:pPr>
            <w:r w:rsidRPr="00702D54">
              <w:rPr>
                <w:rFonts w:ascii="Times New Roman" w:hAnsi="Times New Roman" w:cs="Times New Roman"/>
                <w:sz w:val="24"/>
                <w:szCs w:val="24"/>
              </w:rPr>
              <w:t xml:space="preserve">Услуги, предусматривающие медико-социальное сопровождение лиц, страдающих тяжелыми заболеваниями, и </w:t>
            </w:r>
            <w:r w:rsidRPr="00702D54">
              <w:rPr>
                <w:rFonts w:ascii="Times New Roman" w:hAnsi="Times New Roman" w:cs="Times New Roman"/>
                <w:sz w:val="24"/>
                <w:szCs w:val="24"/>
              </w:rPr>
              <w:lastRenderedPageBreak/>
              <w:t xml:space="preserve">лиц, нуждающихся в медицинской паллиативной помощи, включая организацию оказания медицинской паллиативной помощи и содействие в ее получении: </w:t>
            </w:r>
          </w:p>
          <w:p w:rsidR="00702D54" w:rsidRPr="00702D54" w:rsidRDefault="00702D54" w:rsidP="00702D54">
            <w:pPr>
              <w:jc w:val="both"/>
              <w:rPr>
                <w:rFonts w:ascii="Times New Roman" w:hAnsi="Times New Roman" w:cs="Times New Roman"/>
                <w:sz w:val="24"/>
                <w:szCs w:val="24"/>
              </w:rPr>
            </w:pPr>
            <w:r w:rsidRPr="00702D54">
              <w:rPr>
                <w:rFonts w:ascii="Times New Roman" w:hAnsi="Times New Roman" w:cs="Times New Roman"/>
                <w:sz w:val="24"/>
                <w:szCs w:val="24"/>
              </w:rPr>
              <w:t xml:space="preserve">1) Патронаж семей, имеющих лиц, страдающих тяжелыми заболеваниями, организация обучающих мероприятий для членов семей лиц, страдающих тяжелыми заболеваниями, по вопросам принципов ухода, психологической поддержки и другое; </w:t>
            </w:r>
          </w:p>
          <w:p w:rsidR="00702D54" w:rsidRPr="00702D54" w:rsidRDefault="00702D54" w:rsidP="00702D54">
            <w:pPr>
              <w:jc w:val="both"/>
              <w:rPr>
                <w:rFonts w:ascii="Times New Roman" w:hAnsi="Times New Roman" w:cs="Times New Roman"/>
                <w:sz w:val="24"/>
                <w:szCs w:val="24"/>
              </w:rPr>
            </w:pPr>
            <w:r w:rsidRPr="00702D54">
              <w:rPr>
                <w:rFonts w:ascii="Times New Roman" w:hAnsi="Times New Roman" w:cs="Times New Roman"/>
                <w:sz w:val="24"/>
                <w:szCs w:val="24"/>
              </w:rPr>
              <w:t xml:space="preserve">2) Уход и присмотр, транспортные услуги. </w:t>
            </w:r>
          </w:p>
          <w:p w:rsidR="00702D54" w:rsidRPr="00702D54" w:rsidRDefault="00702D54" w:rsidP="00702D54">
            <w:pPr>
              <w:jc w:val="both"/>
              <w:rPr>
                <w:rFonts w:ascii="Times New Roman" w:hAnsi="Times New Roman" w:cs="Times New Roman"/>
                <w:sz w:val="24"/>
                <w:szCs w:val="24"/>
              </w:rPr>
            </w:pPr>
            <w:r w:rsidRPr="00702D54">
              <w:rPr>
                <w:rFonts w:ascii="Times New Roman" w:hAnsi="Times New Roman" w:cs="Times New Roman"/>
                <w:sz w:val="24"/>
                <w:szCs w:val="24"/>
              </w:rPr>
              <w:t xml:space="preserve">3) медицинская реабилитация – услуги по массажу на дому, ЛФК. </w:t>
            </w:r>
          </w:p>
          <w:p w:rsidR="00702D54" w:rsidRDefault="00702D54" w:rsidP="00702D54">
            <w:pPr>
              <w:jc w:val="both"/>
              <w:rPr>
                <w:rFonts w:ascii="Times New Roman" w:hAnsi="Times New Roman" w:cs="Times New Roman"/>
                <w:sz w:val="24"/>
                <w:szCs w:val="24"/>
              </w:rPr>
            </w:pPr>
            <w:r w:rsidRPr="00702D54">
              <w:rPr>
                <w:rFonts w:ascii="Times New Roman" w:hAnsi="Times New Roman" w:cs="Times New Roman"/>
                <w:sz w:val="24"/>
                <w:szCs w:val="24"/>
              </w:rPr>
              <w:t>В рамках программы «Развитие здравоохранения Камчатского края» на 2017 год запланированы средства краевого бюджета в сумме 900,0 тыс. рублей на поддержку СОНКО.</w:t>
            </w:r>
          </w:p>
          <w:p w:rsidR="00556958" w:rsidRPr="00556958" w:rsidRDefault="00556958" w:rsidP="00702D54">
            <w:pPr>
              <w:jc w:val="both"/>
              <w:rPr>
                <w:rFonts w:ascii="Times New Roman" w:hAnsi="Times New Roman" w:cs="Times New Roman"/>
                <w:sz w:val="24"/>
                <w:szCs w:val="24"/>
                <w:u w:val="single"/>
              </w:rPr>
            </w:pPr>
            <w:r w:rsidRPr="00556958">
              <w:rPr>
                <w:rFonts w:ascii="Times New Roman" w:hAnsi="Times New Roman" w:cs="Times New Roman"/>
                <w:sz w:val="24"/>
                <w:szCs w:val="24"/>
                <w:u w:val="single"/>
              </w:rPr>
              <w:t>Министерство образования и науки</w:t>
            </w:r>
          </w:p>
          <w:p w:rsidR="00556958" w:rsidRPr="00556958" w:rsidRDefault="00556958" w:rsidP="00556958">
            <w:pPr>
              <w:jc w:val="both"/>
              <w:rPr>
                <w:rFonts w:ascii="Times New Roman" w:hAnsi="Times New Roman" w:cs="Times New Roman"/>
                <w:sz w:val="24"/>
                <w:szCs w:val="24"/>
              </w:rPr>
            </w:pPr>
            <w:r>
              <w:rPr>
                <w:rFonts w:ascii="Times New Roman" w:hAnsi="Times New Roman" w:cs="Times New Roman"/>
                <w:sz w:val="24"/>
                <w:szCs w:val="24"/>
              </w:rPr>
              <w:t>Р</w:t>
            </w:r>
            <w:r w:rsidRPr="00556958">
              <w:rPr>
                <w:rFonts w:ascii="Times New Roman" w:hAnsi="Times New Roman" w:cs="Times New Roman"/>
                <w:sz w:val="24"/>
                <w:szCs w:val="24"/>
              </w:rPr>
              <w:t>еализуется приказ от 20.02.2016 № 199 «Об утверждении Плана мероприятий Министерства образования и науки Камчатского края по реализации распоряжения Правительства Камчатского края от 12.01.2016 № 8-РП», в соответствии с которым:</w:t>
            </w:r>
          </w:p>
          <w:p w:rsidR="00556958" w:rsidRPr="00556958" w:rsidRDefault="00556958" w:rsidP="00556958">
            <w:pPr>
              <w:jc w:val="both"/>
              <w:rPr>
                <w:rFonts w:ascii="Times New Roman" w:hAnsi="Times New Roman" w:cs="Times New Roman"/>
                <w:sz w:val="24"/>
                <w:szCs w:val="24"/>
              </w:rPr>
            </w:pPr>
            <w:r w:rsidRPr="00556958">
              <w:rPr>
                <w:rFonts w:ascii="Times New Roman" w:hAnsi="Times New Roman" w:cs="Times New Roman"/>
                <w:sz w:val="24"/>
                <w:szCs w:val="24"/>
              </w:rPr>
              <w:t>- ведется реестр негосударственных организаций. В настоящее время в Камчатском крае 68 субъектов, в том числе: 20 субъектов в сфере дошкольного образования, 18 субъектов – социально-ориентированных   некоммерческих организаций, 30 субъектов в сфере дополнительного образования;</w:t>
            </w:r>
          </w:p>
          <w:p w:rsidR="00556958" w:rsidRPr="00556958" w:rsidRDefault="00556958" w:rsidP="00556958">
            <w:pPr>
              <w:jc w:val="both"/>
              <w:rPr>
                <w:rFonts w:ascii="Times New Roman" w:hAnsi="Times New Roman" w:cs="Times New Roman"/>
                <w:sz w:val="24"/>
                <w:szCs w:val="24"/>
              </w:rPr>
            </w:pPr>
            <w:r w:rsidRPr="00556958">
              <w:rPr>
                <w:rFonts w:ascii="Times New Roman" w:hAnsi="Times New Roman" w:cs="Times New Roman"/>
                <w:sz w:val="24"/>
                <w:szCs w:val="24"/>
              </w:rPr>
              <w:t>- осуществляется координация деятельности по проведению мероприятий по вопросам поддержки негосударственных организаций, в том числе социально ориентированных некоммерческих организаций, индивидуальных предпринимателей к предоставлению услуг в сфере образования в Камчатском крае;</w:t>
            </w:r>
          </w:p>
          <w:p w:rsidR="00556958" w:rsidRPr="00556958" w:rsidRDefault="00556958" w:rsidP="00556958">
            <w:pPr>
              <w:jc w:val="both"/>
              <w:rPr>
                <w:rFonts w:ascii="Times New Roman" w:hAnsi="Times New Roman" w:cs="Times New Roman"/>
                <w:sz w:val="24"/>
                <w:szCs w:val="24"/>
              </w:rPr>
            </w:pPr>
            <w:r w:rsidRPr="00556958">
              <w:rPr>
                <w:rFonts w:ascii="Times New Roman" w:hAnsi="Times New Roman" w:cs="Times New Roman"/>
                <w:sz w:val="24"/>
                <w:szCs w:val="24"/>
              </w:rPr>
              <w:t xml:space="preserve">- ежегодно проводится анкетирование родителей детей, посещающих частные детские сады (оценка востребованности услуг в сфере дошкольного образования и услуг по присмотру </w:t>
            </w:r>
            <w:r w:rsidRPr="00556958">
              <w:rPr>
                <w:rFonts w:ascii="Times New Roman" w:hAnsi="Times New Roman" w:cs="Times New Roman"/>
                <w:sz w:val="24"/>
                <w:szCs w:val="24"/>
              </w:rPr>
              <w:lastRenderedPageBreak/>
              <w:t>и уходу за детьми), негосударственные организации дополнительного образования;</w:t>
            </w:r>
          </w:p>
          <w:p w:rsidR="00556958" w:rsidRPr="00556958" w:rsidRDefault="00556958" w:rsidP="00556958">
            <w:pPr>
              <w:jc w:val="both"/>
              <w:rPr>
                <w:rFonts w:ascii="Times New Roman" w:hAnsi="Times New Roman" w:cs="Times New Roman"/>
                <w:sz w:val="24"/>
                <w:szCs w:val="24"/>
              </w:rPr>
            </w:pPr>
            <w:r w:rsidRPr="00556958">
              <w:rPr>
                <w:rFonts w:ascii="Times New Roman" w:hAnsi="Times New Roman" w:cs="Times New Roman"/>
                <w:sz w:val="24"/>
                <w:szCs w:val="24"/>
              </w:rPr>
              <w:t>- реализуется проект «Развитие негосударственного сектора в предоставлении услуг дошкольного и дополнительного образования, а также по присмотру и уходу за детьми   дошкольного возраста»;</w:t>
            </w:r>
          </w:p>
          <w:p w:rsidR="00556958" w:rsidRPr="00556958" w:rsidRDefault="00556958" w:rsidP="00556958">
            <w:pPr>
              <w:jc w:val="both"/>
              <w:rPr>
                <w:rFonts w:ascii="Times New Roman" w:hAnsi="Times New Roman" w:cs="Times New Roman"/>
                <w:sz w:val="24"/>
                <w:szCs w:val="24"/>
              </w:rPr>
            </w:pPr>
            <w:r w:rsidRPr="00556958">
              <w:rPr>
                <w:rFonts w:ascii="Times New Roman" w:hAnsi="Times New Roman" w:cs="Times New Roman"/>
                <w:sz w:val="24"/>
                <w:szCs w:val="24"/>
              </w:rPr>
              <w:t>- предоставляется субсидия из краевого бюджета частным дошкольным образовательным организациям,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Камчатском крае (Постановлением Правительства Камчатского края от 25.06.2014 № 266-П). В 2017 году в рамках данной субсидии предусмотрено 5204,25 тыс. рублей. На отчетную дату исполнено 1500,00 тыс. рублей.</w:t>
            </w:r>
          </w:p>
          <w:p w:rsidR="00556958" w:rsidRPr="00556958" w:rsidRDefault="00556958" w:rsidP="00556958">
            <w:pPr>
              <w:jc w:val="both"/>
              <w:rPr>
                <w:rFonts w:ascii="Times New Roman" w:hAnsi="Times New Roman" w:cs="Times New Roman"/>
                <w:sz w:val="24"/>
                <w:szCs w:val="24"/>
              </w:rPr>
            </w:pPr>
            <w:r w:rsidRPr="00556958">
              <w:rPr>
                <w:rFonts w:ascii="Times New Roman" w:hAnsi="Times New Roman" w:cs="Times New Roman"/>
                <w:sz w:val="24"/>
                <w:szCs w:val="24"/>
              </w:rPr>
              <w:t xml:space="preserve">Ежегодно проводится конкурс на право получения субсидий социально ориентированными некоммерческими организациями в Камчатском крае на реализацию проектов по направлениям: «Профилактика социального сиротства, поддержка материнства и детства», «Развитие дополнительного образования, научно-технического и художественного творчества детей и молодежи» </w:t>
            </w:r>
          </w:p>
          <w:p w:rsidR="00556958" w:rsidRDefault="00556958" w:rsidP="00556958">
            <w:pPr>
              <w:jc w:val="both"/>
              <w:rPr>
                <w:rFonts w:ascii="Times New Roman" w:hAnsi="Times New Roman" w:cs="Times New Roman"/>
                <w:sz w:val="24"/>
                <w:szCs w:val="24"/>
              </w:rPr>
            </w:pPr>
            <w:r w:rsidRPr="00556958">
              <w:rPr>
                <w:rFonts w:ascii="Times New Roman" w:hAnsi="Times New Roman" w:cs="Times New Roman"/>
                <w:sz w:val="24"/>
                <w:szCs w:val="24"/>
              </w:rPr>
              <w:t>По результатам конкурса в первом полугодии 2017 года финансовую поддержку в размере 967,84 тыс. рублей получили 7 некоммерческих организаций.</w:t>
            </w:r>
          </w:p>
          <w:p w:rsidR="00606BE1" w:rsidRDefault="00606BE1" w:rsidP="00606BE1">
            <w:pPr>
              <w:pStyle w:val="ad"/>
              <w:spacing w:before="0" w:beforeAutospacing="0" w:after="0" w:afterAutospacing="0"/>
              <w:jc w:val="both"/>
            </w:pPr>
            <w:r w:rsidRPr="00606BE1">
              <w:rPr>
                <w:u w:val="single"/>
              </w:rPr>
              <w:t>Министерство культуры Камчатского края</w:t>
            </w:r>
            <w:r w:rsidRPr="00FA1955">
              <w:t xml:space="preserve"> </w:t>
            </w:r>
          </w:p>
          <w:p w:rsidR="00606BE1" w:rsidRPr="00FA1955" w:rsidRDefault="00606BE1" w:rsidP="00606BE1">
            <w:pPr>
              <w:pStyle w:val="ad"/>
              <w:spacing w:before="0" w:beforeAutospacing="0" w:after="0" w:afterAutospacing="0"/>
              <w:jc w:val="both"/>
            </w:pPr>
            <w:r w:rsidRPr="00FA1955">
              <w:t>19 апреля 2017 года</w:t>
            </w:r>
            <w:r>
              <w:t xml:space="preserve"> п</w:t>
            </w:r>
            <w:r w:rsidRPr="00FA1955">
              <w:t>роведен конкурс на право получения социально ориентированными некоммерческими организациями в Камчатском крае субсидий на реализацию социальн</w:t>
            </w:r>
            <w:r>
              <w:t>о значимых программ (проектов).</w:t>
            </w:r>
            <w:r w:rsidRPr="00FA1955">
              <w:t xml:space="preserve"> На конкурс принимались заявки по следующим направлениям деятельности СОНКО: - осуществление деятельности в сфере духовно-нравственного и эстетического воспитания; - по созданию и распространению лучших образцов культуры и </w:t>
            </w:r>
            <w:r w:rsidRPr="00FA1955">
              <w:lastRenderedPageBreak/>
              <w:t xml:space="preserve">искусства, приобщению различных категорий граждан к культурным ценностям, популяризации творчества выдающихся деятелей культуры Камчатского края. </w:t>
            </w:r>
          </w:p>
          <w:p w:rsidR="00606BE1" w:rsidRPr="00FA1955" w:rsidRDefault="00606BE1" w:rsidP="005B2037">
            <w:pPr>
              <w:jc w:val="both"/>
              <w:rPr>
                <w:rFonts w:ascii="Times New Roman" w:hAnsi="Times New Roman"/>
                <w:sz w:val="24"/>
                <w:szCs w:val="24"/>
              </w:rPr>
            </w:pPr>
            <w:r w:rsidRPr="00FA1955">
              <w:rPr>
                <w:rFonts w:ascii="Times New Roman" w:hAnsi="Times New Roman"/>
                <w:sz w:val="24"/>
                <w:szCs w:val="24"/>
              </w:rPr>
              <w:t>По решению конкурсной комиссии победителями конкурса стали:</w:t>
            </w:r>
          </w:p>
          <w:p w:rsidR="00606BE1" w:rsidRPr="00FA1955" w:rsidRDefault="00606BE1" w:rsidP="005B2037">
            <w:pPr>
              <w:jc w:val="both"/>
              <w:rPr>
                <w:rFonts w:ascii="Times New Roman" w:hAnsi="Times New Roman"/>
                <w:sz w:val="24"/>
                <w:szCs w:val="24"/>
              </w:rPr>
            </w:pPr>
            <w:r w:rsidRPr="00FA1955">
              <w:rPr>
                <w:rFonts w:ascii="Times New Roman" w:hAnsi="Times New Roman"/>
                <w:sz w:val="24"/>
                <w:szCs w:val="24"/>
              </w:rPr>
              <w:t xml:space="preserve">- Благотворительный фонд «Дети ждут родителей» с проектом «Школа эстетического воспитания» для детей-сирот и детей, оставшихся без попечения родителей (включая выпускников), с размером субсидии в соответствии с рейтингом СОНКО – 127,200 </w:t>
            </w:r>
            <w:proofErr w:type="spellStart"/>
            <w:r w:rsidRPr="00FA1955">
              <w:rPr>
                <w:rFonts w:ascii="Times New Roman" w:hAnsi="Times New Roman"/>
                <w:sz w:val="24"/>
                <w:szCs w:val="24"/>
              </w:rPr>
              <w:t>тыс.рублей</w:t>
            </w:r>
            <w:proofErr w:type="spellEnd"/>
            <w:r w:rsidRPr="00FA1955">
              <w:rPr>
                <w:rFonts w:ascii="Times New Roman" w:hAnsi="Times New Roman"/>
                <w:sz w:val="24"/>
                <w:szCs w:val="24"/>
              </w:rPr>
              <w:t>;</w:t>
            </w:r>
          </w:p>
          <w:p w:rsidR="00606BE1" w:rsidRPr="00FA1955" w:rsidRDefault="00606BE1" w:rsidP="005B2037">
            <w:pPr>
              <w:jc w:val="both"/>
              <w:rPr>
                <w:rFonts w:ascii="Times New Roman" w:hAnsi="Times New Roman"/>
                <w:sz w:val="24"/>
                <w:szCs w:val="24"/>
              </w:rPr>
            </w:pPr>
            <w:r w:rsidRPr="00FA1955">
              <w:rPr>
                <w:rFonts w:ascii="Times New Roman" w:hAnsi="Times New Roman"/>
                <w:sz w:val="24"/>
                <w:szCs w:val="24"/>
              </w:rPr>
              <w:t xml:space="preserve">- Автономная некоммерческая организация «Центр культуры и просвещения» с проектом «Выставка молодых художников Камчатки» - 123,100 </w:t>
            </w:r>
            <w:proofErr w:type="spellStart"/>
            <w:r w:rsidRPr="00FA1955">
              <w:rPr>
                <w:rFonts w:ascii="Times New Roman" w:hAnsi="Times New Roman"/>
                <w:sz w:val="24"/>
                <w:szCs w:val="24"/>
              </w:rPr>
              <w:t>тыс.рублей</w:t>
            </w:r>
            <w:proofErr w:type="spellEnd"/>
            <w:r w:rsidRPr="00FA1955">
              <w:rPr>
                <w:rFonts w:ascii="Times New Roman" w:hAnsi="Times New Roman"/>
                <w:sz w:val="24"/>
                <w:szCs w:val="24"/>
              </w:rPr>
              <w:t>;</w:t>
            </w:r>
          </w:p>
          <w:p w:rsidR="00606BE1" w:rsidRPr="00FA1955" w:rsidRDefault="00606BE1" w:rsidP="005B2037">
            <w:pPr>
              <w:jc w:val="both"/>
              <w:rPr>
                <w:rFonts w:ascii="Times New Roman" w:hAnsi="Times New Roman"/>
                <w:sz w:val="24"/>
                <w:szCs w:val="24"/>
              </w:rPr>
            </w:pPr>
            <w:r w:rsidRPr="00FA1955">
              <w:rPr>
                <w:rFonts w:ascii="Times New Roman" w:hAnsi="Times New Roman"/>
                <w:sz w:val="24"/>
                <w:szCs w:val="24"/>
              </w:rPr>
              <w:t xml:space="preserve">- «Фонд поддержки и развития народных художественных промыслов аборигенов Камчатки» с проектом «Улица мастеров Камчатки» - 99,700 </w:t>
            </w:r>
            <w:proofErr w:type="spellStart"/>
            <w:r w:rsidRPr="00FA1955">
              <w:rPr>
                <w:rFonts w:ascii="Times New Roman" w:hAnsi="Times New Roman"/>
                <w:sz w:val="24"/>
                <w:szCs w:val="24"/>
              </w:rPr>
              <w:t>тыс.рублей</w:t>
            </w:r>
            <w:proofErr w:type="spellEnd"/>
            <w:r w:rsidRPr="00FA1955">
              <w:rPr>
                <w:rFonts w:ascii="Times New Roman" w:hAnsi="Times New Roman"/>
                <w:sz w:val="24"/>
                <w:szCs w:val="24"/>
              </w:rPr>
              <w:t>.</w:t>
            </w:r>
          </w:p>
          <w:p w:rsidR="00606BE1" w:rsidRDefault="00606BE1" w:rsidP="00606BE1">
            <w:pPr>
              <w:jc w:val="both"/>
              <w:rPr>
                <w:rFonts w:ascii="Times New Roman" w:hAnsi="Times New Roman"/>
                <w:sz w:val="24"/>
                <w:szCs w:val="24"/>
              </w:rPr>
            </w:pPr>
            <w:r>
              <w:rPr>
                <w:rFonts w:ascii="Times New Roman" w:hAnsi="Times New Roman"/>
                <w:sz w:val="24"/>
                <w:szCs w:val="24"/>
              </w:rPr>
              <w:t>Заключены соглашения на реализацию социально значимых проектов.</w:t>
            </w:r>
          </w:p>
          <w:p w:rsidR="00C11BF5" w:rsidRPr="00C11BF5" w:rsidRDefault="00C11BF5" w:rsidP="00C11BF5">
            <w:pPr>
              <w:jc w:val="both"/>
              <w:rPr>
                <w:rFonts w:ascii="Times New Roman" w:hAnsi="Times New Roman"/>
                <w:sz w:val="24"/>
                <w:szCs w:val="24"/>
                <w:u w:val="single"/>
              </w:rPr>
            </w:pPr>
            <w:r w:rsidRPr="00C11BF5">
              <w:rPr>
                <w:rFonts w:ascii="Times New Roman" w:hAnsi="Times New Roman"/>
                <w:sz w:val="24"/>
                <w:szCs w:val="24"/>
                <w:u w:val="single"/>
              </w:rPr>
              <w:t>Министерство спорта и молодежной политики Камчатского края</w:t>
            </w:r>
          </w:p>
          <w:p w:rsidR="00B11838" w:rsidRPr="00B11838" w:rsidRDefault="00B11838" w:rsidP="00B11838">
            <w:pPr>
              <w:jc w:val="both"/>
              <w:rPr>
                <w:rFonts w:ascii="Times New Roman" w:hAnsi="Times New Roman"/>
                <w:sz w:val="24"/>
                <w:szCs w:val="24"/>
              </w:rPr>
            </w:pPr>
            <w:r>
              <w:rPr>
                <w:rFonts w:ascii="Times New Roman" w:hAnsi="Times New Roman"/>
                <w:sz w:val="24"/>
                <w:szCs w:val="24"/>
              </w:rPr>
              <w:t>С</w:t>
            </w:r>
            <w:r w:rsidRPr="00B11838">
              <w:rPr>
                <w:rFonts w:ascii="Times New Roman" w:hAnsi="Times New Roman"/>
                <w:sz w:val="24"/>
                <w:szCs w:val="24"/>
              </w:rPr>
              <w:t>овместно с региональными федерациями по видам спорта было проведено 129 мероприятий по 38 видам спорта. В соревнованиях приняло участие 16034 человек.</w:t>
            </w:r>
          </w:p>
          <w:p w:rsidR="00C11BF5" w:rsidRDefault="00B11838" w:rsidP="00B11838">
            <w:pPr>
              <w:jc w:val="both"/>
              <w:rPr>
                <w:rFonts w:ascii="Times New Roman" w:hAnsi="Times New Roman"/>
                <w:sz w:val="24"/>
                <w:szCs w:val="24"/>
              </w:rPr>
            </w:pPr>
            <w:r w:rsidRPr="00B11838">
              <w:rPr>
                <w:rFonts w:ascii="Times New Roman" w:hAnsi="Times New Roman"/>
                <w:sz w:val="24"/>
                <w:szCs w:val="24"/>
              </w:rPr>
              <w:t xml:space="preserve">Наиболее значимые мероприятия: Кубок России по </w:t>
            </w:r>
            <w:proofErr w:type="spellStart"/>
            <w:r w:rsidRPr="00B11838">
              <w:rPr>
                <w:rFonts w:ascii="Times New Roman" w:hAnsi="Times New Roman"/>
                <w:sz w:val="24"/>
                <w:szCs w:val="24"/>
              </w:rPr>
              <w:t>киокусинкай</w:t>
            </w:r>
            <w:proofErr w:type="spellEnd"/>
            <w:r w:rsidRPr="00B11838">
              <w:rPr>
                <w:rFonts w:ascii="Times New Roman" w:hAnsi="Times New Roman"/>
                <w:sz w:val="24"/>
                <w:szCs w:val="24"/>
              </w:rPr>
              <w:t xml:space="preserve"> (февраль 2017 года); открытый шахматный турнир «Кубок Камчатки -2017» (март 2017 года); чемпионат ДФО по смешанному боевому единоборству (апрель 2017 года); 24-е Международные массовые лыжные соревнования «</w:t>
            </w:r>
            <w:proofErr w:type="spellStart"/>
            <w:r w:rsidRPr="00B11838">
              <w:rPr>
                <w:rFonts w:ascii="Times New Roman" w:hAnsi="Times New Roman"/>
                <w:sz w:val="24"/>
                <w:szCs w:val="24"/>
              </w:rPr>
              <w:t>Авачинский</w:t>
            </w:r>
            <w:proofErr w:type="spellEnd"/>
            <w:r w:rsidRPr="00B11838">
              <w:rPr>
                <w:rFonts w:ascii="Times New Roman" w:hAnsi="Times New Roman"/>
                <w:sz w:val="24"/>
                <w:szCs w:val="24"/>
              </w:rPr>
              <w:t xml:space="preserve"> марафон-2017» (апрель 2017 года); международные соревнования по </w:t>
            </w:r>
            <w:proofErr w:type="spellStart"/>
            <w:r w:rsidRPr="00B11838">
              <w:rPr>
                <w:rFonts w:ascii="Times New Roman" w:hAnsi="Times New Roman"/>
                <w:sz w:val="24"/>
                <w:szCs w:val="24"/>
              </w:rPr>
              <w:t>ски</w:t>
            </w:r>
            <w:proofErr w:type="spellEnd"/>
            <w:r w:rsidRPr="00B11838">
              <w:rPr>
                <w:rFonts w:ascii="Times New Roman" w:hAnsi="Times New Roman"/>
                <w:sz w:val="24"/>
                <w:szCs w:val="24"/>
              </w:rPr>
              <w:t xml:space="preserve">-альпинизму ISMF «KAMCHATKA RACE», этап Кубка России по </w:t>
            </w:r>
            <w:proofErr w:type="spellStart"/>
            <w:r w:rsidRPr="00B11838">
              <w:rPr>
                <w:rFonts w:ascii="Times New Roman" w:hAnsi="Times New Roman"/>
                <w:sz w:val="24"/>
                <w:szCs w:val="24"/>
              </w:rPr>
              <w:t>ски</w:t>
            </w:r>
            <w:proofErr w:type="spellEnd"/>
            <w:r w:rsidRPr="00B11838">
              <w:rPr>
                <w:rFonts w:ascii="Times New Roman" w:hAnsi="Times New Roman"/>
                <w:sz w:val="24"/>
                <w:szCs w:val="24"/>
              </w:rPr>
              <w:t>-альпинизму (апрель 2017 года); всероссийские соревнования по сноуборду «Дальний Восток 2017» (июнь 2017 года).</w:t>
            </w:r>
          </w:p>
          <w:p w:rsidR="00C11BF5" w:rsidRPr="00C11BF5" w:rsidRDefault="00C11BF5" w:rsidP="00C11BF5">
            <w:pPr>
              <w:jc w:val="both"/>
              <w:rPr>
                <w:rFonts w:ascii="Times New Roman" w:hAnsi="Times New Roman"/>
                <w:sz w:val="24"/>
                <w:szCs w:val="24"/>
                <w:u w:val="single"/>
              </w:rPr>
            </w:pPr>
            <w:r w:rsidRPr="00C11BF5">
              <w:rPr>
                <w:rFonts w:ascii="Times New Roman" w:hAnsi="Times New Roman"/>
                <w:sz w:val="24"/>
                <w:szCs w:val="24"/>
                <w:u w:val="single"/>
              </w:rPr>
              <w:lastRenderedPageBreak/>
              <w:t>Министерство экономического развития и торговли Камчатского края</w:t>
            </w:r>
          </w:p>
          <w:p w:rsidR="00970BF3" w:rsidRPr="00C11BF5" w:rsidRDefault="00970BF3" w:rsidP="00970BF3">
            <w:pPr>
              <w:jc w:val="both"/>
              <w:rPr>
                <w:rFonts w:ascii="Times New Roman" w:hAnsi="Times New Roman"/>
                <w:sz w:val="24"/>
                <w:szCs w:val="24"/>
              </w:rPr>
            </w:pPr>
            <w:r w:rsidRPr="00C11BF5">
              <w:rPr>
                <w:rFonts w:ascii="Times New Roman" w:hAnsi="Times New Roman"/>
                <w:sz w:val="24"/>
                <w:szCs w:val="24"/>
              </w:rPr>
              <w:t xml:space="preserve">Поддержка субъектов малого и среднего предпринимательства, действующих на территории Камчатского края (далее – СМСП), осуществляется в рамках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 521-П (далее – Государственная программа). Мероприятия Государственной программы не содержат отдельных мероприятий по предоставлению мер поддержки в социальной сфере.  Вместе с тем, отдельные элементы социальной направленности включены в меры поддержки, это - субсидии СМСП, осуществляющим деятельность в области ремесел и народно-художественных промыслов, субсидии СМСП, осуществляющих деятельность в области сбора и переработки дикоросов, субсидии СМСП на создание групп дневного пребывания детей. </w:t>
            </w:r>
          </w:p>
          <w:p w:rsidR="00970BF3" w:rsidRPr="00C11BF5" w:rsidRDefault="00970BF3" w:rsidP="00970BF3">
            <w:pPr>
              <w:jc w:val="both"/>
              <w:rPr>
                <w:rFonts w:ascii="Times New Roman" w:hAnsi="Times New Roman"/>
                <w:sz w:val="24"/>
                <w:szCs w:val="24"/>
              </w:rPr>
            </w:pPr>
            <w:r w:rsidRPr="00C11BF5">
              <w:rPr>
                <w:rFonts w:ascii="Times New Roman" w:hAnsi="Times New Roman"/>
                <w:sz w:val="24"/>
                <w:szCs w:val="24"/>
              </w:rPr>
              <w:t xml:space="preserve">Кроме того, реализуемые финансовые меры поддержки СМСП, относящимся к субъектам социального предпринимательства, включены в приоритетную группу получателей поддержки. </w:t>
            </w:r>
          </w:p>
          <w:p w:rsidR="00970BF3" w:rsidRPr="00C11BF5" w:rsidRDefault="00970BF3" w:rsidP="00970BF3">
            <w:pPr>
              <w:jc w:val="both"/>
              <w:rPr>
                <w:rFonts w:ascii="Times New Roman" w:hAnsi="Times New Roman"/>
                <w:sz w:val="24"/>
                <w:szCs w:val="24"/>
              </w:rPr>
            </w:pPr>
            <w:r w:rsidRPr="00C11BF5">
              <w:rPr>
                <w:rFonts w:ascii="Times New Roman" w:hAnsi="Times New Roman"/>
                <w:sz w:val="24"/>
                <w:szCs w:val="24"/>
              </w:rPr>
              <w:t xml:space="preserve">В рамках Государственной программы государственная поддержка СМСП представлена такими видами, как финансовая, информационная, консультационная, поддержка в области выставочной деятельности, а также в области повышения квалификации, подготовки и переподготовки кадров. </w:t>
            </w:r>
          </w:p>
          <w:p w:rsidR="00970BF3" w:rsidRPr="00C11BF5" w:rsidRDefault="00970BF3" w:rsidP="00970BF3">
            <w:pPr>
              <w:jc w:val="both"/>
              <w:rPr>
                <w:rFonts w:ascii="Times New Roman" w:hAnsi="Times New Roman"/>
                <w:sz w:val="24"/>
                <w:szCs w:val="24"/>
              </w:rPr>
            </w:pPr>
            <w:r w:rsidRPr="00C11BF5">
              <w:rPr>
                <w:rFonts w:ascii="Times New Roman" w:hAnsi="Times New Roman"/>
                <w:sz w:val="24"/>
                <w:szCs w:val="24"/>
              </w:rPr>
              <w:t xml:space="preserve"> Финансовая поддержка СМСП в рамках Государственной программы представляется как на открытие новых проектов, так и на развитие уже существующего бизнеса, и представлена такими формами, как:</w:t>
            </w:r>
          </w:p>
          <w:p w:rsidR="00970BF3" w:rsidRPr="00C11BF5" w:rsidRDefault="00970BF3" w:rsidP="00970BF3">
            <w:pPr>
              <w:jc w:val="both"/>
              <w:rPr>
                <w:rFonts w:ascii="Times New Roman" w:hAnsi="Times New Roman"/>
                <w:sz w:val="24"/>
                <w:szCs w:val="24"/>
              </w:rPr>
            </w:pPr>
            <w:r w:rsidRPr="00C11BF5">
              <w:rPr>
                <w:rFonts w:ascii="Times New Roman" w:hAnsi="Times New Roman"/>
                <w:sz w:val="24"/>
                <w:szCs w:val="24"/>
              </w:rPr>
              <w:lastRenderedPageBreak/>
              <w:t xml:space="preserve">  - гранты начинающим субъектам малого предпринимательства (далее – СМП) на создание собственного бизнеса; </w:t>
            </w:r>
          </w:p>
          <w:p w:rsidR="00970BF3" w:rsidRPr="00C11BF5" w:rsidRDefault="00970BF3" w:rsidP="00970BF3">
            <w:pPr>
              <w:jc w:val="both"/>
              <w:rPr>
                <w:rFonts w:ascii="Times New Roman" w:hAnsi="Times New Roman"/>
                <w:sz w:val="24"/>
                <w:szCs w:val="24"/>
              </w:rPr>
            </w:pPr>
            <w:r w:rsidRPr="00C11BF5">
              <w:rPr>
                <w:rFonts w:ascii="Times New Roman" w:hAnsi="Times New Roman"/>
                <w:sz w:val="24"/>
                <w:szCs w:val="24"/>
              </w:rPr>
              <w:t xml:space="preserve"> - субсидии СМСП в целях возмещения части затрат, связанных с уплатой первого взноса (аванса) при заключении договора лизинга; на модернизацию производства товаров (работ, услуг); создание и (или) развитием групп дневного времяпрепровождения детей дошкольного возраста; осуществление деятельности в области обрабатывающих производств; на осуществление деятельности в области ремесел и народных художественных промыслов; в области сбора и переработки дикоросов; на строительство тепличного комплекса;</w:t>
            </w:r>
          </w:p>
          <w:p w:rsidR="00970BF3" w:rsidRPr="00C11BF5" w:rsidRDefault="00970BF3" w:rsidP="00970BF3">
            <w:pPr>
              <w:jc w:val="both"/>
              <w:rPr>
                <w:rFonts w:ascii="Times New Roman" w:hAnsi="Times New Roman"/>
                <w:sz w:val="24"/>
                <w:szCs w:val="24"/>
              </w:rPr>
            </w:pPr>
            <w:r w:rsidRPr="00C11BF5">
              <w:rPr>
                <w:rFonts w:ascii="Times New Roman" w:hAnsi="Times New Roman"/>
                <w:sz w:val="24"/>
                <w:szCs w:val="24"/>
              </w:rPr>
              <w:t xml:space="preserve">- </w:t>
            </w:r>
            <w:proofErr w:type="spellStart"/>
            <w:r w:rsidRPr="00C11BF5">
              <w:rPr>
                <w:rFonts w:ascii="Times New Roman" w:hAnsi="Times New Roman"/>
                <w:sz w:val="24"/>
                <w:szCs w:val="24"/>
              </w:rPr>
              <w:t>микрозаймы</w:t>
            </w:r>
            <w:proofErr w:type="spellEnd"/>
            <w:r w:rsidRPr="00C11BF5">
              <w:rPr>
                <w:rFonts w:ascii="Times New Roman" w:hAnsi="Times New Roman"/>
                <w:sz w:val="24"/>
                <w:szCs w:val="24"/>
              </w:rPr>
              <w:t>;</w:t>
            </w:r>
          </w:p>
          <w:p w:rsidR="00C11BF5" w:rsidRPr="00C11BF5" w:rsidRDefault="00970BF3" w:rsidP="00C11BF5">
            <w:pPr>
              <w:jc w:val="both"/>
              <w:rPr>
                <w:rFonts w:ascii="Times New Roman" w:hAnsi="Times New Roman"/>
                <w:sz w:val="24"/>
                <w:szCs w:val="24"/>
              </w:rPr>
            </w:pPr>
            <w:r w:rsidRPr="00C11BF5">
              <w:rPr>
                <w:rFonts w:ascii="Times New Roman" w:hAnsi="Times New Roman"/>
                <w:sz w:val="24"/>
                <w:szCs w:val="24"/>
              </w:rPr>
              <w:t xml:space="preserve">-поручительства по обязательствам </w:t>
            </w:r>
            <w:r>
              <w:rPr>
                <w:rFonts w:ascii="Times New Roman" w:hAnsi="Times New Roman"/>
                <w:sz w:val="24"/>
                <w:szCs w:val="24"/>
              </w:rPr>
              <w:t>перед кредитными организациями.</w:t>
            </w:r>
          </w:p>
          <w:p w:rsidR="00C11BF5" w:rsidRPr="00C11BF5" w:rsidRDefault="00C11BF5" w:rsidP="00C11BF5">
            <w:pPr>
              <w:jc w:val="both"/>
              <w:rPr>
                <w:rFonts w:ascii="Times New Roman" w:hAnsi="Times New Roman"/>
                <w:sz w:val="24"/>
                <w:szCs w:val="24"/>
                <w:u w:val="single"/>
              </w:rPr>
            </w:pPr>
            <w:r w:rsidRPr="00C11BF5">
              <w:rPr>
                <w:rFonts w:ascii="Times New Roman" w:hAnsi="Times New Roman"/>
                <w:sz w:val="24"/>
                <w:szCs w:val="24"/>
                <w:u w:val="single"/>
              </w:rPr>
              <w:t>Агентство инвестиций и предпринимательства Камчатского края</w:t>
            </w:r>
          </w:p>
          <w:p w:rsidR="00C11BF5" w:rsidRPr="00C11BF5" w:rsidRDefault="00C11BF5" w:rsidP="00C11BF5">
            <w:pPr>
              <w:jc w:val="both"/>
              <w:rPr>
                <w:rFonts w:ascii="Times New Roman" w:hAnsi="Times New Roman"/>
                <w:sz w:val="24"/>
                <w:szCs w:val="24"/>
              </w:rPr>
            </w:pPr>
            <w:r w:rsidRPr="00C11BF5">
              <w:rPr>
                <w:rFonts w:ascii="Times New Roman" w:hAnsi="Times New Roman"/>
                <w:sz w:val="24"/>
                <w:szCs w:val="24"/>
              </w:rPr>
              <w:t>Оказание мер поддержки осуществляют организации, образующие инфраструктуру поддержки бизнеса: КГАУ «Камчатский центр поддержки предпринимательства», МКК Фонд поддержки предпринимательства, Гарантийный фонд развития предпринимательства.</w:t>
            </w:r>
          </w:p>
          <w:p w:rsidR="00C11BF5" w:rsidRPr="00C11BF5" w:rsidRDefault="00C11BF5" w:rsidP="00C11BF5">
            <w:pPr>
              <w:jc w:val="both"/>
              <w:rPr>
                <w:rFonts w:ascii="Times New Roman" w:hAnsi="Times New Roman"/>
                <w:sz w:val="24"/>
                <w:szCs w:val="24"/>
              </w:rPr>
            </w:pPr>
            <w:r w:rsidRPr="00C11BF5">
              <w:rPr>
                <w:rFonts w:ascii="Times New Roman" w:hAnsi="Times New Roman"/>
                <w:sz w:val="24"/>
                <w:szCs w:val="24"/>
              </w:rPr>
              <w:t xml:space="preserve">Консультационная поддержка </w:t>
            </w:r>
            <w:r w:rsidR="00970BF3" w:rsidRPr="00970BF3">
              <w:rPr>
                <w:rFonts w:ascii="Times New Roman" w:hAnsi="Times New Roman"/>
                <w:sz w:val="24"/>
                <w:szCs w:val="24"/>
              </w:rPr>
              <w:t>субъектов малого и среднего предпринимательства</w:t>
            </w:r>
            <w:r w:rsidRPr="00C11BF5">
              <w:rPr>
                <w:rFonts w:ascii="Times New Roman" w:hAnsi="Times New Roman"/>
                <w:sz w:val="24"/>
                <w:szCs w:val="24"/>
              </w:rPr>
              <w:t xml:space="preserve"> осуществляется на базе КГАУ «Камчатский центр поддержки предпринимательства», а также через специализированные организации по вопросам ведения бизнеса.</w:t>
            </w:r>
          </w:p>
          <w:p w:rsidR="00C11BF5" w:rsidRPr="00C11BF5" w:rsidRDefault="00C11BF5" w:rsidP="00C11BF5">
            <w:pPr>
              <w:jc w:val="both"/>
              <w:rPr>
                <w:rFonts w:ascii="Times New Roman" w:hAnsi="Times New Roman"/>
                <w:sz w:val="24"/>
                <w:szCs w:val="24"/>
              </w:rPr>
            </w:pPr>
            <w:r w:rsidRPr="00C11BF5">
              <w:rPr>
                <w:rFonts w:ascii="Times New Roman" w:hAnsi="Times New Roman"/>
                <w:sz w:val="24"/>
                <w:szCs w:val="24"/>
              </w:rPr>
              <w:t xml:space="preserve">Кроме этого, на территории Камчатского края действуют                            19 консультационных пунктов для </w:t>
            </w:r>
            <w:r w:rsidR="00970BF3" w:rsidRPr="00970BF3">
              <w:rPr>
                <w:rFonts w:ascii="Times New Roman" w:hAnsi="Times New Roman"/>
                <w:sz w:val="24"/>
                <w:szCs w:val="24"/>
              </w:rPr>
              <w:t>субъектов малого и среднего предпринимательства</w:t>
            </w:r>
            <w:r w:rsidRPr="00C11BF5">
              <w:rPr>
                <w:rFonts w:ascii="Times New Roman" w:hAnsi="Times New Roman"/>
                <w:sz w:val="24"/>
                <w:szCs w:val="24"/>
              </w:rPr>
              <w:t xml:space="preserve">, созданных на базе организаций, образующих инфраструктуру поддержки </w:t>
            </w:r>
            <w:r w:rsidR="00970BF3" w:rsidRPr="00970BF3">
              <w:rPr>
                <w:rFonts w:ascii="Times New Roman" w:hAnsi="Times New Roman"/>
                <w:sz w:val="24"/>
                <w:szCs w:val="24"/>
              </w:rPr>
              <w:t>субъектов малого и среднего предпринимательства</w:t>
            </w:r>
            <w:r w:rsidRPr="00C11BF5">
              <w:rPr>
                <w:rFonts w:ascii="Times New Roman" w:hAnsi="Times New Roman"/>
                <w:sz w:val="24"/>
                <w:szCs w:val="24"/>
              </w:rPr>
              <w:t xml:space="preserve">, и администраций муниципальных образований. В </w:t>
            </w:r>
            <w:r w:rsidRPr="00C11BF5">
              <w:rPr>
                <w:rFonts w:ascii="Times New Roman" w:hAnsi="Times New Roman"/>
                <w:sz w:val="24"/>
                <w:szCs w:val="24"/>
              </w:rPr>
              <w:lastRenderedPageBreak/>
              <w:t xml:space="preserve">консультационных пунктах создана возможность для </w:t>
            </w:r>
            <w:r w:rsidR="00970BF3" w:rsidRPr="00970BF3">
              <w:rPr>
                <w:rFonts w:ascii="Times New Roman" w:hAnsi="Times New Roman"/>
                <w:sz w:val="24"/>
                <w:szCs w:val="24"/>
              </w:rPr>
              <w:t>субъектов малого и среднего предпринимательства</w:t>
            </w:r>
            <w:r w:rsidRPr="00C11BF5">
              <w:rPr>
                <w:rFonts w:ascii="Times New Roman" w:hAnsi="Times New Roman"/>
                <w:sz w:val="24"/>
                <w:szCs w:val="24"/>
              </w:rPr>
              <w:t xml:space="preserve"> на безвозмездной основе в заявительном порядке получить устную и (или) письменную консультацию по вопросам создания и развития собственного бизнеса, методическое сопровождение при формировании необходимых документов, связанных с осуществлением предпринимательской деятельности, предоставления отчетной документации в государственные органы по телекоммуникационным каналам связи, а также посетить обучающие мероприятия.</w:t>
            </w:r>
          </w:p>
          <w:p w:rsidR="00C11BF5" w:rsidRPr="00C11BF5" w:rsidRDefault="00C11BF5" w:rsidP="00C11BF5">
            <w:pPr>
              <w:jc w:val="both"/>
              <w:rPr>
                <w:rFonts w:ascii="Times New Roman" w:hAnsi="Times New Roman"/>
                <w:sz w:val="24"/>
                <w:szCs w:val="24"/>
              </w:rPr>
            </w:pPr>
            <w:r w:rsidRPr="00C11BF5">
              <w:rPr>
                <w:rFonts w:ascii="Times New Roman" w:hAnsi="Times New Roman"/>
                <w:sz w:val="24"/>
                <w:szCs w:val="24"/>
              </w:rPr>
              <w:t xml:space="preserve">Образовательная поддержка </w:t>
            </w:r>
            <w:r w:rsidR="00970BF3" w:rsidRPr="00970BF3">
              <w:rPr>
                <w:rFonts w:ascii="Times New Roman" w:hAnsi="Times New Roman"/>
                <w:sz w:val="24"/>
                <w:szCs w:val="24"/>
              </w:rPr>
              <w:t>субъектов малого и среднего предпринимательства</w:t>
            </w:r>
            <w:r w:rsidRPr="00C11BF5">
              <w:rPr>
                <w:rFonts w:ascii="Times New Roman" w:hAnsi="Times New Roman"/>
                <w:sz w:val="24"/>
                <w:szCs w:val="24"/>
              </w:rPr>
              <w:t xml:space="preserve"> предоставляется через специализированные организации в виде: краткосрочного обучения основам предпринимательской деятельности; семинаров по вопросам осуществления предпринимательской деятельности; тренингов.</w:t>
            </w:r>
          </w:p>
          <w:p w:rsidR="00C11BF5" w:rsidRPr="00C11BF5" w:rsidRDefault="00970BF3" w:rsidP="00C11BF5">
            <w:pPr>
              <w:jc w:val="both"/>
              <w:rPr>
                <w:rFonts w:ascii="Times New Roman" w:hAnsi="Times New Roman"/>
                <w:sz w:val="24"/>
                <w:szCs w:val="24"/>
              </w:rPr>
            </w:pPr>
            <w:r>
              <w:rPr>
                <w:rFonts w:ascii="Times New Roman" w:hAnsi="Times New Roman"/>
                <w:sz w:val="24"/>
                <w:szCs w:val="24"/>
              </w:rPr>
              <w:t>В</w:t>
            </w:r>
            <w:r w:rsidR="00C11BF5" w:rsidRPr="00C11BF5">
              <w:rPr>
                <w:rFonts w:ascii="Times New Roman" w:hAnsi="Times New Roman"/>
                <w:sz w:val="24"/>
                <w:szCs w:val="24"/>
              </w:rPr>
              <w:t xml:space="preserve"> 2017 году впервые реализу</w:t>
            </w:r>
            <w:r>
              <w:rPr>
                <w:rFonts w:ascii="Times New Roman" w:hAnsi="Times New Roman"/>
                <w:sz w:val="24"/>
                <w:szCs w:val="24"/>
              </w:rPr>
              <w:t>ются</w:t>
            </w:r>
            <w:r w:rsidR="00C11BF5" w:rsidRPr="00C11BF5">
              <w:rPr>
                <w:rFonts w:ascii="Times New Roman" w:hAnsi="Times New Roman"/>
                <w:sz w:val="24"/>
                <w:szCs w:val="24"/>
              </w:rPr>
              <w:t xml:space="preserve"> федеральные партнерские обучающие программы:</w:t>
            </w:r>
          </w:p>
          <w:p w:rsidR="00C11BF5" w:rsidRPr="00C11BF5" w:rsidRDefault="00C11BF5" w:rsidP="00C11BF5">
            <w:pPr>
              <w:jc w:val="both"/>
              <w:rPr>
                <w:rFonts w:ascii="Times New Roman" w:hAnsi="Times New Roman"/>
                <w:sz w:val="24"/>
                <w:szCs w:val="24"/>
              </w:rPr>
            </w:pPr>
            <w:r w:rsidRPr="00C11BF5">
              <w:rPr>
                <w:rFonts w:ascii="Times New Roman" w:hAnsi="Times New Roman"/>
                <w:sz w:val="24"/>
                <w:szCs w:val="24"/>
              </w:rPr>
              <w:t xml:space="preserve">- АО «Корпорация развития МСП»: «Азбука предпринимателя» (для начинающих предпринимателей, с 18 по 22 сентября 2017 года); «Школа предпринимательства» (для действующих предпринимателей, с 20 по 24 ноября 2017 года). </w:t>
            </w:r>
            <w:r w:rsidR="00970BF3">
              <w:rPr>
                <w:rFonts w:ascii="Times New Roman" w:hAnsi="Times New Roman"/>
                <w:sz w:val="24"/>
                <w:szCs w:val="24"/>
              </w:rPr>
              <w:t>П</w:t>
            </w:r>
            <w:r w:rsidRPr="00C11BF5">
              <w:rPr>
                <w:rFonts w:ascii="Times New Roman" w:hAnsi="Times New Roman"/>
                <w:sz w:val="24"/>
                <w:szCs w:val="24"/>
              </w:rPr>
              <w:t xml:space="preserve">редусмотрены краткие модули на темы «Генерация бизнес-идеи», «Сертификация и лицензирование», «Проверки субъектов малого и среднего предпринимательства», «Участие в </w:t>
            </w:r>
            <w:proofErr w:type="spellStart"/>
            <w:r w:rsidRPr="00C11BF5">
              <w:rPr>
                <w:rFonts w:ascii="Times New Roman" w:hAnsi="Times New Roman"/>
                <w:sz w:val="24"/>
                <w:szCs w:val="24"/>
              </w:rPr>
              <w:t>госзакупках</w:t>
            </w:r>
            <w:proofErr w:type="spellEnd"/>
            <w:r w:rsidRPr="00C11BF5">
              <w:rPr>
                <w:rFonts w:ascii="Times New Roman" w:hAnsi="Times New Roman"/>
                <w:sz w:val="24"/>
                <w:szCs w:val="24"/>
              </w:rPr>
              <w:t xml:space="preserve">», «Портал бизнес-навигатора». </w:t>
            </w:r>
          </w:p>
          <w:p w:rsidR="00C11BF5" w:rsidRPr="00C11BF5" w:rsidRDefault="00C11BF5" w:rsidP="00C11BF5">
            <w:pPr>
              <w:jc w:val="both"/>
              <w:rPr>
                <w:rFonts w:ascii="Times New Roman" w:hAnsi="Times New Roman"/>
                <w:sz w:val="24"/>
                <w:szCs w:val="24"/>
              </w:rPr>
            </w:pPr>
            <w:r w:rsidRPr="00C11BF5">
              <w:rPr>
                <w:rFonts w:ascii="Times New Roman" w:hAnsi="Times New Roman"/>
                <w:sz w:val="24"/>
                <w:szCs w:val="24"/>
              </w:rPr>
              <w:t>- Программа АО «Деловая среда» рассчитана на обучение в смешанном режиме (</w:t>
            </w:r>
            <w:proofErr w:type="spellStart"/>
            <w:r w:rsidRPr="00C11BF5">
              <w:rPr>
                <w:rFonts w:ascii="Times New Roman" w:hAnsi="Times New Roman"/>
                <w:sz w:val="24"/>
                <w:szCs w:val="24"/>
              </w:rPr>
              <w:t>on-line</w:t>
            </w:r>
            <w:proofErr w:type="spellEnd"/>
            <w:r w:rsidRPr="00C11BF5">
              <w:rPr>
                <w:rFonts w:ascii="Times New Roman" w:hAnsi="Times New Roman"/>
                <w:sz w:val="24"/>
                <w:szCs w:val="24"/>
              </w:rPr>
              <w:t xml:space="preserve"> и </w:t>
            </w:r>
            <w:proofErr w:type="spellStart"/>
            <w:r w:rsidRPr="00C11BF5">
              <w:rPr>
                <w:rFonts w:ascii="Times New Roman" w:hAnsi="Times New Roman"/>
                <w:sz w:val="24"/>
                <w:szCs w:val="24"/>
              </w:rPr>
              <w:t>off-line</w:t>
            </w:r>
            <w:proofErr w:type="spellEnd"/>
            <w:r w:rsidRPr="00C11BF5">
              <w:rPr>
                <w:rFonts w:ascii="Times New Roman" w:hAnsi="Times New Roman"/>
                <w:sz w:val="24"/>
                <w:szCs w:val="24"/>
              </w:rPr>
              <w:t xml:space="preserve">) в течение 8 </w:t>
            </w:r>
            <w:r w:rsidR="00970BF3" w:rsidRPr="00C11BF5">
              <w:rPr>
                <w:rFonts w:ascii="Times New Roman" w:hAnsi="Times New Roman"/>
                <w:sz w:val="24"/>
                <w:szCs w:val="24"/>
              </w:rPr>
              <w:t>недель (</w:t>
            </w:r>
            <w:r w:rsidRPr="00C11BF5">
              <w:rPr>
                <w:rFonts w:ascii="Times New Roman" w:hAnsi="Times New Roman"/>
                <w:sz w:val="24"/>
                <w:szCs w:val="24"/>
              </w:rPr>
              <w:t>от 10 до 20 часов в неделю).</w:t>
            </w:r>
          </w:p>
          <w:p w:rsidR="00C11BF5" w:rsidRPr="00C11BF5" w:rsidRDefault="00C11BF5" w:rsidP="00C11BF5">
            <w:pPr>
              <w:jc w:val="both"/>
              <w:rPr>
                <w:rFonts w:ascii="Times New Roman" w:hAnsi="Times New Roman"/>
                <w:sz w:val="24"/>
                <w:szCs w:val="24"/>
              </w:rPr>
            </w:pPr>
            <w:r w:rsidRPr="00C11BF5">
              <w:rPr>
                <w:rFonts w:ascii="Times New Roman" w:hAnsi="Times New Roman"/>
                <w:sz w:val="24"/>
                <w:szCs w:val="24"/>
              </w:rPr>
              <w:t xml:space="preserve">Всего до конца 2017 года состоится около 30 образовательных мероприятий по различной тематике – от пошагового руководства по созданию бизнеса до тонкостей продвижения сайтов, формирования ассортимента, применения контрольно-кассовой техники и прочих вопросов. По сравнению с </w:t>
            </w:r>
            <w:r w:rsidRPr="00C11BF5">
              <w:rPr>
                <w:rFonts w:ascii="Times New Roman" w:hAnsi="Times New Roman"/>
                <w:sz w:val="24"/>
                <w:szCs w:val="24"/>
              </w:rPr>
              <w:lastRenderedPageBreak/>
              <w:t>прошлым годом, тематика семинаров намного расширена, и основана на итогах опроса о потребностях в знаниях, проведенного среди предпринимателей.</w:t>
            </w:r>
          </w:p>
          <w:p w:rsidR="00C11BF5" w:rsidRPr="00970BF3" w:rsidRDefault="00C11BF5" w:rsidP="00606BE1">
            <w:pPr>
              <w:jc w:val="both"/>
              <w:rPr>
                <w:rFonts w:ascii="Times New Roman" w:hAnsi="Times New Roman"/>
                <w:sz w:val="24"/>
                <w:szCs w:val="24"/>
              </w:rPr>
            </w:pPr>
            <w:r w:rsidRPr="00C11BF5">
              <w:rPr>
                <w:rFonts w:ascii="Times New Roman" w:hAnsi="Times New Roman"/>
                <w:sz w:val="24"/>
                <w:szCs w:val="24"/>
              </w:rPr>
              <w:t>Ознакомиться с программой образовательных мероприятий можно на официальном сайте Правительства Камчатского края www.kamgov.ru в разделе «Малый и средний бизнес» (вкладка «Семинары»).</w:t>
            </w:r>
          </w:p>
        </w:tc>
      </w:tr>
      <w:tr w:rsidR="00917FA4" w:rsidRPr="00AE00DD" w:rsidTr="00421A63">
        <w:trPr>
          <w:trHeight w:val="305"/>
        </w:trPr>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65</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Реализация регионального проекта «Создание модели организационно-методического сопровождения общественно полезной деятельности объединений граждан в малых городах и сельских поселениях Камчатского края»: проведение районных межсекторных конференций по развитию гражданской активности</w:t>
            </w:r>
          </w:p>
        </w:tc>
        <w:tc>
          <w:tcPr>
            <w:tcW w:w="1418" w:type="dxa"/>
            <w:tcMar>
              <w:left w:w="28" w:type="dxa"/>
              <w:right w:w="28" w:type="dxa"/>
            </w:tcMar>
          </w:tcPr>
          <w:p w:rsidR="00917FA4" w:rsidRPr="00AE00DD" w:rsidRDefault="00917FA4" w:rsidP="001C0A3A">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161A12">
            <w:pPr>
              <w:pStyle w:val="ab"/>
              <w:rPr>
                <w:rFonts w:ascii="Times New Roman" w:hAnsi="Times New Roman" w:cs="Times New Roman"/>
                <w:sz w:val="24"/>
                <w:szCs w:val="24"/>
              </w:rPr>
            </w:pPr>
            <w:r w:rsidRPr="00AE00DD">
              <w:rPr>
                <w:rFonts w:ascii="Times New Roman" w:hAnsi="Times New Roman" w:cs="Times New Roman"/>
                <w:sz w:val="24"/>
                <w:szCs w:val="24"/>
              </w:rPr>
              <w:t>Агентство по внутренней политике Камчатского края</w:t>
            </w:r>
          </w:p>
          <w:p w:rsidR="00917FA4" w:rsidRPr="00AE00DD" w:rsidRDefault="00917FA4" w:rsidP="00161A12">
            <w:pPr>
              <w:spacing w:after="100" w:afterAutospacing="1"/>
              <w:rPr>
                <w:rFonts w:ascii="Times New Roman" w:hAnsi="Times New Roman" w:cs="Times New Roman"/>
                <w:sz w:val="24"/>
                <w:szCs w:val="24"/>
              </w:rPr>
            </w:pPr>
          </w:p>
        </w:tc>
        <w:tc>
          <w:tcPr>
            <w:tcW w:w="6663" w:type="dxa"/>
          </w:tcPr>
          <w:p w:rsidR="00161A12" w:rsidRPr="00161A12" w:rsidRDefault="00161A12" w:rsidP="00161A12">
            <w:pPr>
              <w:jc w:val="both"/>
              <w:rPr>
                <w:rFonts w:ascii="Times New Roman" w:hAnsi="Times New Roman" w:cs="Times New Roman"/>
                <w:sz w:val="24"/>
                <w:szCs w:val="24"/>
              </w:rPr>
            </w:pPr>
            <w:r w:rsidRPr="00161A12">
              <w:rPr>
                <w:rFonts w:ascii="Times New Roman" w:hAnsi="Times New Roman" w:cs="Times New Roman"/>
                <w:sz w:val="24"/>
                <w:szCs w:val="24"/>
              </w:rPr>
              <w:t>В раках регионального проекта проведены мероприятия:</w:t>
            </w:r>
          </w:p>
          <w:p w:rsidR="00161A12" w:rsidRPr="00161A12" w:rsidRDefault="00161A12" w:rsidP="00161A12">
            <w:pPr>
              <w:jc w:val="both"/>
              <w:rPr>
                <w:rFonts w:ascii="Times New Roman" w:hAnsi="Times New Roman" w:cs="Times New Roman"/>
                <w:sz w:val="24"/>
                <w:szCs w:val="24"/>
              </w:rPr>
            </w:pPr>
            <w:r w:rsidRPr="00161A12">
              <w:rPr>
                <w:rFonts w:ascii="Times New Roman" w:hAnsi="Times New Roman" w:cs="Times New Roman"/>
                <w:b/>
                <w:sz w:val="24"/>
                <w:szCs w:val="24"/>
              </w:rPr>
              <w:t>16-17 февраля</w:t>
            </w:r>
            <w:r w:rsidRPr="00161A12">
              <w:rPr>
                <w:rFonts w:ascii="Times New Roman" w:hAnsi="Times New Roman" w:cs="Times New Roman"/>
                <w:sz w:val="24"/>
                <w:szCs w:val="24"/>
              </w:rPr>
              <w:t>. 4-я межсекторная (краевая) конференция «Актуальные вопросы организации общественно полезной деятельности объединений граждан в муниципальных образованиях Камчатского края: итоги первого этапа», г. Петропавловск-Камчатский. Участников – 84, дискуссионных площадок – 3, сопутствующих мероприятий – 5.</w:t>
            </w:r>
          </w:p>
          <w:p w:rsidR="00161A12" w:rsidRPr="00161A12" w:rsidRDefault="00161A12" w:rsidP="00161A12">
            <w:pPr>
              <w:jc w:val="both"/>
              <w:rPr>
                <w:rFonts w:ascii="Times New Roman" w:hAnsi="Times New Roman" w:cs="Times New Roman"/>
                <w:sz w:val="24"/>
                <w:szCs w:val="24"/>
              </w:rPr>
            </w:pPr>
            <w:r w:rsidRPr="00161A12">
              <w:rPr>
                <w:rFonts w:ascii="Times New Roman" w:hAnsi="Times New Roman" w:cs="Times New Roman"/>
                <w:b/>
                <w:sz w:val="24"/>
                <w:szCs w:val="24"/>
              </w:rPr>
              <w:t>18-19 мая</w:t>
            </w:r>
            <w:r w:rsidRPr="00161A12">
              <w:rPr>
                <w:rFonts w:ascii="Times New Roman" w:hAnsi="Times New Roman" w:cs="Times New Roman"/>
                <w:sz w:val="24"/>
                <w:szCs w:val="24"/>
              </w:rPr>
              <w:t xml:space="preserve">. (5-я) </w:t>
            </w:r>
            <w:proofErr w:type="spellStart"/>
            <w:r w:rsidRPr="00161A12">
              <w:rPr>
                <w:rFonts w:ascii="Times New Roman" w:hAnsi="Times New Roman" w:cs="Times New Roman"/>
                <w:sz w:val="24"/>
                <w:szCs w:val="24"/>
              </w:rPr>
              <w:t>Мильковская</w:t>
            </w:r>
            <w:proofErr w:type="spellEnd"/>
            <w:r w:rsidRPr="00161A12">
              <w:rPr>
                <w:rFonts w:ascii="Times New Roman" w:hAnsi="Times New Roman" w:cs="Times New Roman"/>
                <w:sz w:val="24"/>
                <w:szCs w:val="24"/>
              </w:rPr>
              <w:t xml:space="preserve"> районная межсекторная конференция с участием представителей </w:t>
            </w:r>
            <w:proofErr w:type="spellStart"/>
            <w:r w:rsidRPr="00161A12">
              <w:rPr>
                <w:rFonts w:ascii="Times New Roman" w:hAnsi="Times New Roman" w:cs="Times New Roman"/>
                <w:sz w:val="24"/>
                <w:szCs w:val="24"/>
              </w:rPr>
              <w:t>Быстринского</w:t>
            </w:r>
            <w:proofErr w:type="spellEnd"/>
            <w:r w:rsidRPr="00161A12">
              <w:rPr>
                <w:rFonts w:ascii="Times New Roman" w:hAnsi="Times New Roman" w:cs="Times New Roman"/>
                <w:sz w:val="24"/>
                <w:szCs w:val="24"/>
              </w:rPr>
              <w:t xml:space="preserve"> района «Актуальные вопросы организации общественно полезной деятельности объединений граждан в сельских поселениях», с. Мильково. Участников – 72, дискуссионных площадок – 4, сопутствующих мероприятий – 5.</w:t>
            </w:r>
          </w:p>
          <w:p w:rsidR="00917FA4" w:rsidRPr="00AE00DD" w:rsidRDefault="00161A12" w:rsidP="00161A12">
            <w:pPr>
              <w:pStyle w:val="ab"/>
              <w:jc w:val="both"/>
              <w:rPr>
                <w:rFonts w:ascii="Times New Roman" w:hAnsi="Times New Roman" w:cs="Times New Roman"/>
                <w:sz w:val="24"/>
                <w:szCs w:val="24"/>
              </w:rPr>
            </w:pPr>
            <w:r w:rsidRPr="00161A12">
              <w:rPr>
                <w:rFonts w:ascii="Times New Roman" w:hAnsi="Times New Roman" w:cs="Times New Roman"/>
                <w:sz w:val="24"/>
                <w:szCs w:val="24"/>
              </w:rPr>
              <w:t xml:space="preserve">Проведена организационная работа по подготовке </w:t>
            </w:r>
            <w:proofErr w:type="spellStart"/>
            <w:r w:rsidRPr="00161A12">
              <w:rPr>
                <w:rFonts w:ascii="Times New Roman" w:hAnsi="Times New Roman" w:cs="Times New Roman"/>
                <w:sz w:val="24"/>
                <w:szCs w:val="24"/>
              </w:rPr>
              <w:t>Усть</w:t>
            </w:r>
            <w:proofErr w:type="spellEnd"/>
            <w:r w:rsidRPr="00161A12">
              <w:rPr>
                <w:rFonts w:ascii="Times New Roman" w:hAnsi="Times New Roman" w:cs="Times New Roman"/>
                <w:sz w:val="24"/>
                <w:szCs w:val="24"/>
              </w:rPr>
              <w:t>-Камчатской районной межсекторной конференции, 10-11 августа, с. Ключи.</w:t>
            </w:r>
          </w:p>
        </w:tc>
      </w:tr>
      <w:tr w:rsidR="00917FA4" w:rsidRPr="00AE00DD" w:rsidTr="00421A63">
        <w:trPr>
          <w:trHeight w:val="305"/>
        </w:trPr>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t>66</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Оказание содействия продвижению гражданских инициатив по участию граждан в вопросах благоустройства населенных пунктов</w:t>
            </w:r>
          </w:p>
        </w:tc>
        <w:tc>
          <w:tcPr>
            <w:tcW w:w="1418"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161A12">
            <w:pPr>
              <w:rPr>
                <w:rFonts w:ascii="Times New Roman" w:hAnsi="Times New Roman" w:cs="Times New Roman"/>
                <w:sz w:val="24"/>
                <w:szCs w:val="24"/>
              </w:rPr>
            </w:pPr>
            <w:r w:rsidRPr="00AE00DD">
              <w:rPr>
                <w:rFonts w:ascii="Times New Roman" w:hAnsi="Times New Roman" w:cs="Times New Roman"/>
                <w:sz w:val="24"/>
                <w:szCs w:val="24"/>
              </w:rPr>
              <w:t>Агентство по внутренней политике Камчатского края</w:t>
            </w:r>
          </w:p>
          <w:p w:rsidR="00917FA4" w:rsidRPr="00AE00DD" w:rsidRDefault="00917FA4" w:rsidP="00161A12">
            <w:pPr>
              <w:rPr>
                <w:rFonts w:ascii="Times New Roman" w:hAnsi="Times New Roman" w:cs="Times New Roman"/>
                <w:sz w:val="24"/>
                <w:szCs w:val="24"/>
              </w:rPr>
            </w:pPr>
          </w:p>
        </w:tc>
        <w:tc>
          <w:tcPr>
            <w:tcW w:w="6663" w:type="dxa"/>
          </w:tcPr>
          <w:p w:rsidR="00161A12" w:rsidRPr="00161A12" w:rsidRDefault="00161A12" w:rsidP="00161A12">
            <w:pPr>
              <w:jc w:val="both"/>
              <w:rPr>
                <w:rFonts w:ascii="Times New Roman" w:hAnsi="Times New Roman" w:cs="Times New Roman"/>
                <w:sz w:val="24"/>
                <w:szCs w:val="24"/>
              </w:rPr>
            </w:pPr>
            <w:r w:rsidRPr="00161A12">
              <w:rPr>
                <w:rFonts w:ascii="Times New Roman" w:hAnsi="Times New Roman" w:cs="Times New Roman"/>
                <w:b/>
                <w:sz w:val="24"/>
                <w:szCs w:val="24"/>
              </w:rPr>
              <w:t xml:space="preserve">30 мая </w:t>
            </w:r>
            <w:r w:rsidRPr="00161A12">
              <w:rPr>
                <w:rFonts w:ascii="Times New Roman" w:hAnsi="Times New Roman" w:cs="Times New Roman"/>
                <w:sz w:val="24"/>
                <w:szCs w:val="24"/>
              </w:rPr>
              <w:t>организована презентация «</w:t>
            </w:r>
            <w:r w:rsidRPr="00161A12">
              <w:rPr>
                <w:rFonts w:ascii="Times New Roman" w:hAnsi="Times New Roman"/>
                <w:sz w:val="24"/>
                <w:szCs w:val="24"/>
              </w:rPr>
              <w:t>Об организации участия граждан в принятии решений по вопросам благоустройства городов и сельских поселений в Камчатском крае (на примере 3-го избирательного округа г. Петропавловска-Камчатского)»</w:t>
            </w:r>
            <w:r w:rsidRPr="00161A12">
              <w:rPr>
                <w:rFonts w:ascii="Times New Roman" w:hAnsi="Times New Roman" w:cs="Times New Roman"/>
                <w:sz w:val="24"/>
                <w:szCs w:val="24"/>
              </w:rPr>
              <w:t xml:space="preserve"> на заседании постоянно действующего круглого стола с представителями ННО при Агентстве по внутренней политике Камчатского края. Участниками приняты рекомендательные решения для руководящих органов НКО:</w:t>
            </w:r>
          </w:p>
          <w:p w:rsidR="00161A12" w:rsidRPr="00161A12" w:rsidRDefault="00161A12" w:rsidP="00161A12">
            <w:pPr>
              <w:jc w:val="both"/>
              <w:rPr>
                <w:rFonts w:ascii="Times New Roman" w:hAnsi="Times New Roman" w:cs="Times New Roman"/>
                <w:sz w:val="24"/>
                <w:szCs w:val="24"/>
              </w:rPr>
            </w:pPr>
            <w:r w:rsidRPr="00161A12">
              <w:rPr>
                <w:rFonts w:ascii="Times New Roman" w:hAnsi="Times New Roman" w:cs="Times New Roman"/>
                <w:sz w:val="24"/>
                <w:szCs w:val="24"/>
              </w:rPr>
              <w:t>- принимать активное участие в обсуждении вопросов благоустройства населенных пунктов в Камчатском крае и принятии соответствующих решений;</w:t>
            </w:r>
          </w:p>
          <w:p w:rsidR="00161A12" w:rsidRPr="00161A12" w:rsidRDefault="00161A12" w:rsidP="00161A12">
            <w:pPr>
              <w:jc w:val="both"/>
              <w:rPr>
                <w:rFonts w:ascii="Times New Roman" w:hAnsi="Times New Roman" w:cs="Times New Roman"/>
                <w:sz w:val="24"/>
                <w:szCs w:val="24"/>
              </w:rPr>
            </w:pPr>
            <w:r w:rsidRPr="00161A12">
              <w:rPr>
                <w:rFonts w:ascii="Times New Roman" w:hAnsi="Times New Roman" w:cs="Times New Roman"/>
                <w:sz w:val="24"/>
                <w:szCs w:val="24"/>
              </w:rPr>
              <w:lastRenderedPageBreak/>
              <w:t>- распространять представленный опыт работы Общественного совета 3-го избирательного округа ПКГО по привлечению граждан к принятию решений по вопросам благоустройства города;</w:t>
            </w:r>
          </w:p>
          <w:p w:rsidR="00161A12" w:rsidRPr="00161A12" w:rsidRDefault="00161A12" w:rsidP="00161A12">
            <w:pPr>
              <w:jc w:val="both"/>
              <w:rPr>
                <w:rFonts w:ascii="Times New Roman" w:hAnsi="Times New Roman" w:cs="Times New Roman"/>
                <w:sz w:val="24"/>
                <w:szCs w:val="24"/>
              </w:rPr>
            </w:pPr>
            <w:r w:rsidRPr="00161A12">
              <w:rPr>
                <w:rFonts w:ascii="Times New Roman" w:hAnsi="Times New Roman" w:cs="Times New Roman"/>
                <w:sz w:val="24"/>
                <w:szCs w:val="24"/>
              </w:rPr>
              <w:t>- участвовать в контроле за расходованием средств, направленных на благоустройство населенных пунктов, и за сохранностью объектов благоустройства;</w:t>
            </w:r>
          </w:p>
          <w:p w:rsidR="00161A12" w:rsidRPr="00161A12" w:rsidRDefault="00161A12" w:rsidP="00161A12">
            <w:pPr>
              <w:jc w:val="both"/>
              <w:rPr>
                <w:rFonts w:ascii="Times New Roman" w:hAnsi="Times New Roman" w:cs="Times New Roman"/>
                <w:sz w:val="24"/>
                <w:szCs w:val="24"/>
              </w:rPr>
            </w:pPr>
            <w:r w:rsidRPr="00161A12">
              <w:rPr>
                <w:rFonts w:ascii="Times New Roman" w:hAnsi="Times New Roman" w:cs="Times New Roman"/>
                <w:sz w:val="24"/>
                <w:szCs w:val="24"/>
              </w:rPr>
              <w:t>- содействовать обеспечению сохранности объектов благоустройства в населенных пунктах.</w:t>
            </w:r>
          </w:p>
          <w:p w:rsidR="00917FA4" w:rsidRPr="00AE00DD" w:rsidRDefault="00161A12" w:rsidP="00161A12">
            <w:pPr>
              <w:jc w:val="both"/>
              <w:rPr>
                <w:rFonts w:ascii="Times New Roman" w:hAnsi="Times New Roman" w:cs="Times New Roman"/>
                <w:sz w:val="24"/>
                <w:szCs w:val="24"/>
              </w:rPr>
            </w:pPr>
            <w:r w:rsidRPr="00161A12">
              <w:rPr>
                <w:rFonts w:ascii="Times New Roman" w:hAnsi="Times New Roman" w:cs="Times New Roman"/>
                <w:sz w:val="24"/>
                <w:szCs w:val="24"/>
              </w:rPr>
              <w:t>Информация об итогах круглого стола размещена в разделе «Новости» на странице Агентства на сайте ИОГВ Камчатского края. Выполнена рассылка пресс-релиза по имеющимся адресам электронной почты НКО (152 адреса).</w:t>
            </w:r>
          </w:p>
        </w:tc>
      </w:tr>
      <w:tr w:rsidR="00917FA4" w:rsidRPr="00AE00DD" w:rsidTr="00421A63">
        <w:trPr>
          <w:trHeight w:val="305"/>
        </w:trPr>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67</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Осуществление мониторинга деятельности общественных советов в части рассмотрения вопросов благоустройства населенных пунктов</w:t>
            </w:r>
          </w:p>
        </w:tc>
        <w:tc>
          <w:tcPr>
            <w:tcW w:w="1418"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eastAsia="Times New Roman" w:hAnsi="Times New Roman" w:cs="Times New Roman"/>
                <w:sz w:val="24"/>
                <w:szCs w:val="24"/>
                <w:lang w:eastAsia="ru-RU"/>
              </w:rPr>
              <w:t>В течение 2017 года</w:t>
            </w:r>
            <w:r w:rsidRPr="00AE00DD">
              <w:rPr>
                <w:rFonts w:ascii="Times New Roman" w:hAnsi="Times New Roman" w:cs="Times New Roman"/>
                <w:sz w:val="24"/>
                <w:szCs w:val="24"/>
              </w:rPr>
              <w:t xml:space="preserve"> </w:t>
            </w:r>
          </w:p>
        </w:tc>
        <w:tc>
          <w:tcPr>
            <w:tcW w:w="2551" w:type="dxa"/>
            <w:tcMar>
              <w:left w:w="28" w:type="dxa"/>
              <w:right w:w="28" w:type="dxa"/>
            </w:tcMar>
          </w:tcPr>
          <w:p w:rsidR="00917FA4" w:rsidRPr="00AE00DD" w:rsidRDefault="00917FA4" w:rsidP="00161A12">
            <w:pPr>
              <w:rPr>
                <w:rFonts w:ascii="Times New Roman" w:hAnsi="Times New Roman" w:cs="Times New Roman"/>
                <w:sz w:val="24"/>
                <w:szCs w:val="24"/>
              </w:rPr>
            </w:pPr>
            <w:r w:rsidRPr="00AE00DD">
              <w:rPr>
                <w:rFonts w:ascii="Times New Roman" w:hAnsi="Times New Roman" w:cs="Times New Roman"/>
                <w:sz w:val="24"/>
                <w:szCs w:val="24"/>
              </w:rPr>
              <w:t>Агентство по внутренней политике Камчатского края</w:t>
            </w:r>
          </w:p>
        </w:tc>
        <w:tc>
          <w:tcPr>
            <w:tcW w:w="6663" w:type="dxa"/>
          </w:tcPr>
          <w:p w:rsidR="00917FA4" w:rsidRPr="00161A12" w:rsidRDefault="00161A12" w:rsidP="00161A12">
            <w:pPr>
              <w:jc w:val="both"/>
              <w:rPr>
                <w:rFonts w:ascii="Times New Roman" w:hAnsi="Times New Roman" w:cs="Times New Roman"/>
                <w:sz w:val="24"/>
                <w:szCs w:val="24"/>
              </w:rPr>
            </w:pPr>
            <w:r w:rsidRPr="00161A12">
              <w:rPr>
                <w:rFonts w:ascii="Times New Roman" w:hAnsi="Times New Roman" w:cs="Times New Roman"/>
                <w:sz w:val="24"/>
                <w:szCs w:val="24"/>
              </w:rPr>
              <w:t>Мониторинг деятельности общественных советов выполняется ежеквартально. За истекший период вопросы благоустройства населенных пунктов общественными советами не рассматривались. Агентством рекомендовано органам местного самоуправления муниципальных образований в Камчатском крае инициировать рассмотрение вопросов благоустройства населенных пунктов и организации участия граждан в принятии решений по данным вопросам на заседаниях общественных советов.</w:t>
            </w:r>
          </w:p>
        </w:tc>
      </w:tr>
      <w:tr w:rsidR="00917FA4" w:rsidRPr="00AE00DD" w:rsidTr="00421A63">
        <w:trPr>
          <w:trHeight w:val="305"/>
        </w:trPr>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t>68</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 xml:space="preserve">Предоставление консультационной и методической поддержки социально ориентированным </w:t>
            </w:r>
            <w:r w:rsidR="00161A12" w:rsidRPr="00AE00DD">
              <w:rPr>
                <w:rFonts w:ascii="Times New Roman" w:hAnsi="Times New Roman" w:cs="Times New Roman"/>
                <w:sz w:val="24"/>
                <w:szCs w:val="24"/>
              </w:rPr>
              <w:t>некоммерческим организациям</w:t>
            </w:r>
            <w:r w:rsidRPr="00AE00DD">
              <w:rPr>
                <w:rFonts w:ascii="Times New Roman" w:hAnsi="Times New Roman" w:cs="Times New Roman"/>
                <w:sz w:val="24"/>
                <w:szCs w:val="24"/>
              </w:rPr>
              <w:t>, осуществляющим деятельность по защите и реабилитации безнадзорных животных</w:t>
            </w:r>
          </w:p>
        </w:tc>
        <w:tc>
          <w:tcPr>
            <w:tcW w:w="1418"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t>В течение года</w:t>
            </w:r>
          </w:p>
        </w:tc>
        <w:tc>
          <w:tcPr>
            <w:tcW w:w="2551" w:type="dxa"/>
            <w:tcMar>
              <w:left w:w="28" w:type="dxa"/>
              <w:right w:w="28" w:type="dxa"/>
            </w:tcMar>
          </w:tcPr>
          <w:p w:rsidR="00917FA4" w:rsidRPr="00AE00DD" w:rsidRDefault="00917FA4" w:rsidP="00161A12">
            <w:pPr>
              <w:rPr>
                <w:rFonts w:ascii="Times New Roman" w:hAnsi="Times New Roman" w:cs="Times New Roman"/>
                <w:sz w:val="24"/>
                <w:szCs w:val="24"/>
              </w:rPr>
            </w:pPr>
            <w:r w:rsidRPr="00AE00DD">
              <w:rPr>
                <w:rFonts w:ascii="Times New Roman" w:hAnsi="Times New Roman" w:cs="Times New Roman"/>
                <w:sz w:val="24"/>
                <w:szCs w:val="24"/>
              </w:rPr>
              <w:t>Агентство по внутренней политике Камчатского края</w:t>
            </w:r>
          </w:p>
          <w:p w:rsidR="00917FA4" w:rsidRPr="00AE00DD" w:rsidRDefault="00917FA4" w:rsidP="00161A12">
            <w:pPr>
              <w:rPr>
                <w:rFonts w:ascii="Times New Roman" w:hAnsi="Times New Roman" w:cs="Times New Roman"/>
                <w:sz w:val="24"/>
                <w:szCs w:val="24"/>
              </w:rPr>
            </w:pPr>
          </w:p>
        </w:tc>
        <w:tc>
          <w:tcPr>
            <w:tcW w:w="6663" w:type="dxa"/>
          </w:tcPr>
          <w:p w:rsidR="00917FA4" w:rsidRPr="00161A12" w:rsidRDefault="00161A12" w:rsidP="00161A12">
            <w:pPr>
              <w:jc w:val="both"/>
              <w:rPr>
                <w:rFonts w:ascii="Times New Roman" w:hAnsi="Times New Roman" w:cs="Times New Roman"/>
                <w:sz w:val="24"/>
                <w:szCs w:val="24"/>
              </w:rPr>
            </w:pPr>
            <w:r w:rsidRPr="00161A12">
              <w:rPr>
                <w:rFonts w:ascii="Times New Roman" w:hAnsi="Times New Roman" w:cs="Times New Roman"/>
                <w:sz w:val="24"/>
                <w:szCs w:val="24"/>
              </w:rPr>
              <w:t>Поддержка предоставляется заявительным порядком. В 1 квартале предоставлялись консультации и материалы КРОО «Общество защиты и охраны бездомных животных» по вопросам подготовки отчетности о реализации субсидии из краевого бюджета на реализацию социально значимой программы. Иные организации, осуществляющие деятельность по защите и реабилитации безнадзорных животных, не обращались.</w:t>
            </w:r>
          </w:p>
        </w:tc>
      </w:tr>
      <w:tr w:rsidR="00917FA4" w:rsidRPr="00AE00DD" w:rsidTr="00421A63">
        <w:trPr>
          <w:trHeight w:val="305"/>
        </w:trPr>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t xml:space="preserve">69 </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 xml:space="preserve">Оказание поддержки некоммерческим организациям путём предоставления компенсации расходов на оказание социальных услуг негосударственным </w:t>
            </w:r>
            <w:r w:rsidRPr="00AE00DD">
              <w:rPr>
                <w:rFonts w:ascii="Times New Roman" w:hAnsi="Times New Roman" w:cs="Times New Roman"/>
                <w:sz w:val="24"/>
                <w:szCs w:val="24"/>
              </w:rPr>
              <w:lastRenderedPageBreak/>
              <w:t>поставщикам, включенным в реестр поставщиков социальных услуг в Камчатском крае</w:t>
            </w:r>
          </w:p>
        </w:tc>
        <w:tc>
          <w:tcPr>
            <w:tcW w:w="1418" w:type="dxa"/>
            <w:tcMar>
              <w:left w:w="28" w:type="dxa"/>
              <w:right w:w="28" w:type="dxa"/>
            </w:tcMar>
          </w:tcPr>
          <w:p w:rsidR="00917FA4" w:rsidRPr="00AE00DD" w:rsidRDefault="00917FA4" w:rsidP="001C0A3A">
            <w:pPr>
              <w:jc w:val="center"/>
              <w:rPr>
                <w:rFonts w:ascii="Times New Roman" w:eastAsia="Times New Roman" w:hAnsi="Times New Roman" w:cs="Times New Roman"/>
                <w:sz w:val="24"/>
                <w:szCs w:val="24"/>
                <w:lang w:eastAsia="ru-RU"/>
              </w:rPr>
            </w:pPr>
            <w:r w:rsidRPr="00AE00DD">
              <w:rPr>
                <w:rFonts w:ascii="Times New Roman" w:eastAsia="Times New Roman" w:hAnsi="Times New Roman" w:cs="Times New Roman"/>
                <w:sz w:val="24"/>
                <w:szCs w:val="24"/>
                <w:lang w:eastAsia="ru-RU"/>
              </w:rPr>
              <w:lastRenderedPageBreak/>
              <w:t>В течение 2017 года</w:t>
            </w:r>
          </w:p>
        </w:tc>
        <w:tc>
          <w:tcPr>
            <w:tcW w:w="2551" w:type="dxa"/>
            <w:tcMar>
              <w:left w:w="28" w:type="dxa"/>
              <w:right w:w="28" w:type="dxa"/>
            </w:tcMar>
          </w:tcPr>
          <w:p w:rsidR="00917FA4" w:rsidRPr="00AE00DD" w:rsidRDefault="00917FA4" w:rsidP="00161A12">
            <w:pPr>
              <w:rPr>
                <w:rFonts w:ascii="Times New Roman" w:hAnsi="Times New Roman" w:cs="Times New Roman"/>
                <w:sz w:val="24"/>
                <w:szCs w:val="24"/>
              </w:rPr>
            </w:pPr>
            <w:r w:rsidRPr="00AE00DD">
              <w:rPr>
                <w:rFonts w:ascii="Times New Roman" w:hAnsi="Times New Roman" w:cs="Times New Roman"/>
                <w:sz w:val="24"/>
                <w:szCs w:val="24"/>
              </w:rPr>
              <w:t>Министерство социального развития и труда Камчатского края</w:t>
            </w:r>
          </w:p>
          <w:p w:rsidR="00917FA4" w:rsidRPr="00AE00DD" w:rsidRDefault="00917FA4" w:rsidP="00161A12">
            <w:pPr>
              <w:spacing w:after="100" w:afterAutospacing="1"/>
              <w:rPr>
                <w:rFonts w:ascii="Times New Roman" w:hAnsi="Times New Roman" w:cs="Times New Roman"/>
                <w:sz w:val="24"/>
                <w:szCs w:val="24"/>
              </w:rPr>
            </w:pPr>
          </w:p>
        </w:tc>
        <w:tc>
          <w:tcPr>
            <w:tcW w:w="6663" w:type="dxa"/>
          </w:tcPr>
          <w:p w:rsidR="007B5328" w:rsidRPr="007B5328" w:rsidRDefault="007B5328" w:rsidP="007B5328">
            <w:pPr>
              <w:jc w:val="both"/>
              <w:rPr>
                <w:rFonts w:ascii="Times New Roman" w:hAnsi="Times New Roman" w:cs="Times New Roman"/>
                <w:sz w:val="24"/>
                <w:szCs w:val="24"/>
              </w:rPr>
            </w:pPr>
            <w:r>
              <w:rPr>
                <w:rFonts w:ascii="Times New Roman" w:hAnsi="Times New Roman" w:cs="Times New Roman"/>
                <w:sz w:val="24"/>
                <w:szCs w:val="24"/>
              </w:rPr>
              <w:t>П</w:t>
            </w:r>
            <w:r w:rsidRPr="007B5328">
              <w:rPr>
                <w:rFonts w:ascii="Times New Roman" w:hAnsi="Times New Roman" w:cs="Times New Roman"/>
                <w:sz w:val="24"/>
                <w:szCs w:val="24"/>
              </w:rPr>
              <w:t xml:space="preserve">родолжена реализация поддержки некоммерческих организаций – предоставление компенсации расходов на предоставление социальных услуг негосударственным </w:t>
            </w:r>
            <w:r w:rsidRPr="007B5328">
              <w:rPr>
                <w:rFonts w:ascii="Times New Roman" w:hAnsi="Times New Roman" w:cs="Times New Roman"/>
                <w:sz w:val="24"/>
                <w:szCs w:val="24"/>
              </w:rPr>
              <w:lastRenderedPageBreak/>
              <w:t>поставщикам, включенным в реестр поставщиков социальных услуг в Камчатском крае.</w:t>
            </w:r>
          </w:p>
          <w:p w:rsidR="007B5328" w:rsidRPr="007B5328" w:rsidRDefault="007B5328" w:rsidP="007B5328">
            <w:pPr>
              <w:jc w:val="both"/>
              <w:rPr>
                <w:rFonts w:ascii="Times New Roman" w:hAnsi="Times New Roman" w:cs="Times New Roman"/>
                <w:sz w:val="24"/>
                <w:szCs w:val="24"/>
              </w:rPr>
            </w:pPr>
            <w:r w:rsidRPr="007B5328">
              <w:rPr>
                <w:rFonts w:ascii="Times New Roman" w:hAnsi="Times New Roman" w:cs="Times New Roman"/>
                <w:sz w:val="24"/>
                <w:szCs w:val="24"/>
              </w:rPr>
              <w:t>Компенсация выплачивается поставщику социальных услуг за социальные услуги, которые оказаны гражданину в рамках индивидуальной программы, на основании договора, при условии документального подтверждения поставщиком понесенных расходов.</w:t>
            </w:r>
          </w:p>
          <w:p w:rsidR="007B5328" w:rsidRPr="007B5328" w:rsidRDefault="007B5328" w:rsidP="007B5328">
            <w:pPr>
              <w:jc w:val="both"/>
              <w:rPr>
                <w:rFonts w:ascii="Times New Roman" w:hAnsi="Times New Roman" w:cs="Times New Roman"/>
                <w:sz w:val="24"/>
                <w:szCs w:val="24"/>
              </w:rPr>
            </w:pPr>
            <w:r w:rsidRPr="007B5328">
              <w:rPr>
                <w:rFonts w:ascii="Times New Roman" w:hAnsi="Times New Roman" w:cs="Times New Roman"/>
                <w:sz w:val="24"/>
                <w:szCs w:val="24"/>
              </w:rPr>
              <w:t>По состоянию на 01.06.2017 в реестр поставщиков социальных услуг включены 25 организаций социального обслуживания, из них 6 негосударственных организаций, что составляет 24% от общего количества поставщиков социальных услуг.</w:t>
            </w:r>
          </w:p>
          <w:p w:rsidR="007B5328" w:rsidRPr="007B5328" w:rsidRDefault="007B5328" w:rsidP="007B5328">
            <w:pPr>
              <w:jc w:val="both"/>
              <w:rPr>
                <w:rFonts w:ascii="Times New Roman" w:hAnsi="Times New Roman" w:cs="Times New Roman"/>
                <w:sz w:val="24"/>
                <w:szCs w:val="24"/>
              </w:rPr>
            </w:pPr>
            <w:r w:rsidRPr="007B5328">
              <w:rPr>
                <w:rFonts w:ascii="Times New Roman" w:hAnsi="Times New Roman" w:cs="Times New Roman"/>
                <w:sz w:val="24"/>
                <w:szCs w:val="24"/>
              </w:rPr>
              <w:t>Проведена оценка востребованности услуг в социальной сфере, поставщиками которых могут быть негосударственные организации: особым спросом пользуются услуги в стационарной форме социального обслуживания.</w:t>
            </w:r>
          </w:p>
          <w:p w:rsidR="007B5328" w:rsidRPr="007B5328" w:rsidRDefault="007B5328" w:rsidP="007B5328">
            <w:pPr>
              <w:jc w:val="both"/>
              <w:rPr>
                <w:rFonts w:ascii="Times New Roman" w:hAnsi="Times New Roman" w:cs="Times New Roman"/>
                <w:sz w:val="24"/>
                <w:szCs w:val="24"/>
              </w:rPr>
            </w:pPr>
            <w:r w:rsidRPr="007B5328">
              <w:rPr>
                <w:rFonts w:ascii="Times New Roman" w:hAnsi="Times New Roman" w:cs="Times New Roman"/>
                <w:sz w:val="24"/>
                <w:szCs w:val="24"/>
              </w:rPr>
              <w:t>Реестр поставщиков социальных услуг размещается и поддерживается в актуальном состоянии на странице Министерства социального развития и труда Камчатского края на официальном сайте органов государственной власти Камчатского края в информационно-телекоммуникационной сети «Интернет».</w:t>
            </w:r>
          </w:p>
          <w:p w:rsidR="00404296" w:rsidRDefault="007B5328" w:rsidP="007B5328">
            <w:pPr>
              <w:jc w:val="both"/>
              <w:rPr>
                <w:rFonts w:ascii="Times New Roman" w:hAnsi="Times New Roman" w:cs="Times New Roman"/>
                <w:sz w:val="24"/>
                <w:szCs w:val="24"/>
              </w:rPr>
            </w:pPr>
            <w:r w:rsidRPr="007B5328">
              <w:rPr>
                <w:rFonts w:ascii="Times New Roman" w:hAnsi="Times New Roman" w:cs="Times New Roman"/>
                <w:sz w:val="24"/>
                <w:szCs w:val="24"/>
              </w:rPr>
              <w:t>В рамках работы по информационному сопровождению деятельности негосударственных организаций, оказывающих услуги в социальной сфере в Камчатском крае, организовано проведение трех совещаний с представителями социально ориентированных некоммерческих организаций в формате «круглых столов», проводится разъяснительная работа по вопросам расширения доступа негосударственных организаций к предоставлению социальных услуг в форме ответов на устные и письменные обращения.</w:t>
            </w:r>
            <w:r>
              <w:rPr>
                <w:rFonts w:ascii="Times New Roman" w:hAnsi="Times New Roman" w:cs="Times New Roman"/>
                <w:sz w:val="24"/>
                <w:szCs w:val="24"/>
              </w:rPr>
              <w:t xml:space="preserve"> </w:t>
            </w:r>
          </w:p>
          <w:p w:rsidR="003E0BED" w:rsidRPr="003E0BED" w:rsidRDefault="003E0BED" w:rsidP="007B5328">
            <w:pPr>
              <w:jc w:val="both"/>
              <w:rPr>
                <w:rFonts w:ascii="Times New Roman" w:hAnsi="Times New Roman" w:cs="Times New Roman"/>
                <w:sz w:val="24"/>
                <w:szCs w:val="24"/>
              </w:rPr>
            </w:pPr>
            <w:r w:rsidRPr="003E0BED">
              <w:rPr>
                <w:rFonts w:ascii="Times New Roman" w:hAnsi="Times New Roman" w:cs="Times New Roman"/>
                <w:sz w:val="24"/>
                <w:szCs w:val="24"/>
              </w:rPr>
              <w:t>В 2016 году компенсация за оказанные социальные услуги предоставлена 2 негосударственным организациям в размере 262,232 тыс. руб.</w:t>
            </w:r>
          </w:p>
          <w:p w:rsidR="00917FA4" w:rsidRPr="00AE00DD" w:rsidRDefault="003E0BED" w:rsidP="003E0BED">
            <w:pPr>
              <w:jc w:val="both"/>
              <w:rPr>
                <w:rFonts w:ascii="Times New Roman" w:hAnsi="Times New Roman" w:cs="Times New Roman"/>
                <w:sz w:val="24"/>
                <w:szCs w:val="24"/>
              </w:rPr>
            </w:pPr>
            <w:r w:rsidRPr="003E0BED">
              <w:rPr>
                <w:rFonts w:ascii="Times New Roman" w:hAnsi="Times New Roman" w:cs="Times New Roman"/>
                <w:sz w:val="24"/>
                <w:szCs w:val="24"/>
              </w:rPr>
              <w:lastRenderedPageBreak/>
              <w:t>В 2017 году социальные услуги некоммерческими организациями предоставляются в полустационарной форме социального обслуживания и в форме социального обслуживания на дому. Компенсация выплачена поставщику социальных услуг в размере 334,545 тыс. рублей для 2-х поставщиков социальных услуг.</w:t>
            </w:r>
          </w:p>
        </w:tc>
      </w:tr>
      <w:tr w:rsidR="00917FA4" w:rsidRPr="00AE00DD" w:rsidTr="00421A63">
        <w:trPr>
          <w:trHeight w:val="305"/>
        </w:trPr>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70</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Определение набора услуг в социальной сфере, переводимых на механизмы конкурентного финансирования</w:t>
            </w:r>
          </w:p>
        </w:tc>
        <w:tc>
          <w:tcPr>
            <w:tcW w:w="1418" w:type="dxa"/>
            <w:tcMar>
              <w:left w:w="28" w:type="dxa"/>
              <w:right w:w="28" w:type="dxa"/>
            </w:tcMar>
          </w:tcPr>
          <w:p w:rsidR="00917FA4" w:rsidRPr="00AE00DD" w:rsidRDefault="00917FA4" w:rsidP="003524A3">
            <w:pPr>
              <w:jc w:val="cente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1C0A3A">
            <w:r w:rsidRPr="00AE00DD">
              <w:rPr>
                <w:rFonts w:ascii="Times New Roman" w:hAnsi="Times New Roman" w:cs="Times New Roman"/>
                <w:sz w:val="24"/>
                <w:szCs w:val="24"/>
              </w:rPr>
              <w:t>Министерство социального развития и труда Камчатского края</w:t>
            </w:r>
          </w:p>
        </w:tc>
        <w:tc>
          <w:tcPr>
            <w:tcW w:w="6663" w:type="dxa"/>
          </w:tcPr>
          <w:p w:rsidR="00404296" w:rsidRPr="00404296" w:rsidRDefault="00404296" w:rsidP="00404296">
            <w:pPr>
              <w:jc w:val="both"/>
              <w:rPr>
                <w:rFonts w:ascii="Times New Roman" w:hAnsi="Times New Roman" w:cs="Times New Roman"/>
                <w:sz w:val="24"/>
                <w:szCs w:val="24"/>
              </w:rPr>
            </w:pPr>
            <w:r>
              <w:rPr>
                <w:rFonts w:ascii="Times New Roman" w:hAnsi="Times New Roman" w:cs="Times New Roman"/>
                <w:sz w:val="24"/>
                <w:szCs w:val="24"/>
              </w:rPr>
              <w:t>П</w:t>
            </w:r>
            <w:r w:rsidRPr="00404296">
              <w:rPr>
                <w:rFonts w:ascii="Times New Roman" w:hAnsi="Times New Roman" w:cs="Times New Roman"/>
                <w:sz w:val="24"/>
                <w:szCs w:val="24"/>
              </w:rPr>
              <w:t>роведен мониторинг предоставления услуг в сфере социального обслуживания с целью определения наиболее востребованных услуг, в том числе с учетом наличия очередности; определение услуг, востребованных гражданами, но в настоящее время не оказываемых государственными организациями, для передачи их на исполнение СОНКО на конкурсной основе или посредством компенсации понесенных затрат.</w:t>
            </w:r>
          </w:p>
          <w:p w:rsidR="00404296" w:rsidRPr="00404296" w:rsidRDefault="00404296" w:rsidP="00404296">
            <w:pPr>
              <w:jc w:val="both"/>
              <w:rPr>
                <w:rFonts w:ascii="Times New Roman" w:hAnsi="Times New Roman" w:cs="Times New Roman"/>
                <w:sz w:val="24"/>
                <w:szCs w:val="24"/>
              </w:rPr>
            </w:pPr>
            <w:r w:rsidRPr="00404296">
              <w:rPr>
                <w:rFonts w:ascii="Times New Roman" w:hAnsi="Times New Roman" w:cs="Times New Roman"/>
                <w:sz w:val="24"/>
                <w:szCs w:val="24"/>
              </w:rPr>
              <w:t>В ходе мониторинга установлено, что в настоящее время среди наиболее востребованных услуг у граждан, не оказываемых государственными (муниципальными) организациями или оказываемых в недостаточном объеме, определены следующие (от наиболее востребованных к наименее востребованным):</w:t>
            </w:r>
          </w:p>
          <w:p w:rsidR="00404296" w:rsidRPr="00404296" w:rsidRDefault="00404296" w:rsidP="00404296">
            <w:pPr>
              <w:jc w:val="both"/>
              <w:rPr>
                <w:rFonts w:ascii="Times New Roman" w:hAnsi="Times New Roman" w:cs="Times New Roman"/>
                <w:sz w:val="24"/>
                <w:szCs w:val="24"/>
              </w:rPr>
            </w:pPr>
            <w:r w:rsidRPr="00404296">
              <w:rPr>
                <w:rFonts w:ascii="Times New Roman" w:hAnsi="Times New Roman" w:cs="Times New Roman"/>
                <w:sz w:val="24"/>
                <w:szCs w:val="24"/>
              </w:rPr>
              <w:t>1) услуги сиделки для граждан пожилого возраста, инвалидов, тяжело больных граждан, утративших способность к самообслуживанию, дневной/ круглосуточный присмотр и уход;</w:t>
            </w:r>
          </w:p>
          <w:p w:rsidR="00404296" w:rsidRPr="00404296" w:rsidRDefault="00404296" w:rsidP="00404296">
            <w:pPr>
              <w:jc w:val="both"/>
              <w:rPr>
                <w:rFonts w:ascii="Times New Roman" w:hAnsi="Times New Roman" w:cs="Times New Roman"/>
                <w:sz w:val="24"/>
                <w:szCs w:val="24"/>
              </w:rPr>
            </w:pPr>
            <w:r w:rsidRPr="00404296">
              <w:rPr>
                <w:rFonts w:ascii="Times New Roman" w:hAnsi="Times New Roman" w:cs="Times New Roman"/>
                <w:sz w:val="24"/>
                <w:szCs w:val="24"/>
              </w:rPr>
              <w:t>2) услуги гражданам пожилого возраста и инвалидам в стационарной форме социального обслуживания;</w:t>
            </w:r>
          </w:p>
          <w:p w:rsidR="00917FA4" w:rsidRPr="00AE00DD" w:rsidRDefault="00404296" w:rsidP="00404296">
            <w:pPr>
              <w:jc w:val="both"/>
              <w:rPr>
                <w:rFonts w:ascii="Times New Roman" w:hAnsi="Times New Roman" w:cs="Times New Roman"/>
                <w:sz w:val="24"/>
                <w:szCs w:val="24"/>
              </w:rPr>
            </w:pPr>
            <w:r w:rsidRPr="00404296">
              <w:rPr>
                <w:rFonts w:ascii="Times New Roman" w:hAnsi="Times New Roman" w:cs="Times New Roman"/>
                <w:sz w:val="24"/>
                <w:szCs w:val="24"/>
              </w:rPr>
              <w:t xml:space="preserve">3) социальная реабилитация и </w:t>
            </w:r>
            <w:proofErr w:type="spellStart"/>
            <w:r w:rsidRPr="00404296">
              <w:rPr>
                <w:rFonts w:ascii="Times New Roman" w:hAnsi="Times New Roman" w:cs="Times New Roman"/>
                <w:sz w:val="24"/>
                <w:szCs w:val="24"/>
              </w:rPr>
              <w:t>ресоциализация</w:t>
            </w:r>
            <w:proofErr w:type="spellEnd"/>
            <w:r w:rsidRPr="00404296">
              <w:rPr>
                <w:rFonts w:ascii="Times New Roman" w:hAnsi="Times New Roman" w:cs="Times New Roman"/>
                <w:sz w:val="24"/>
                <w:szCs w:val="24"/>
              </w:rPr>
              <w:t xml:space="preserve"> лиц без определенного места жительства.</w:t>
            </w:r>
          </w:p>
        </w:tc>
      </w:tr>
      <w:tr w:rsidR="00917FA4" w:rsidRPr="00AE00DD" w:rsidTr="00421A63">
        <w:trPr>
          <w:trHeight w:val="305"/>
        </w:trPr>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t>71</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Внедрение различных технологий передачи услуг социальной сферы негосударственным организациям</w:t>
            </w:r>
          </w:p>
        </w:tc>
        <w:tc>
          <w:tcPr>
            <w:tcW w:w="1418" w:type="dxa"/>
            <w:tcMar>
              <w:left w:w="28" w:type="dxa"/>
              <w:right w:w="28" w:type="dxa"/>
            </w:tcMar>
          </w:tcPr>
          <w:p w:rsidR="00917FA4" w:rsidRPr="00AE00DD" w:rsidRDefault="00917FA4" w:rsidP="003524A3">
            <w:pPr>
              <w:jc w:val="cente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F84DC9" w:rsidRPr="00F84DC9" w:rsidRDefault="00917FA4" w:rsidP="001C0A3A">
            <w:pPr>
              <w:rPr>
                <w:rFonts w:ascii="Times New Roman" w:hAnsi="Times New Roman" w:cs="Times New Roman"/>
                <w:sz w:val="24"/>
                <w:szCs w:val="24"/>
              </w:rPr>
            </w:pPr>
            <w:r w:rsidRPr="00AE00DD">
              <w:rPr>
                <w:rFonts w:ascii="Times New Roman" w:hAnsi="Times New Roman" w:cs="Times New Roman"/>
                <w:sz w:val="24"/>
                <w:szCs w:val="24"/>
              </w:rPr>
              <w:t>Министерство социального развития и труда Камчатского края</w:t>
            </w:r>
          </w:p>
        </w:tc>
        <w:tc>
          <w:tcPr>
            <w:tcW w:w="6663" w:type="dxa"/>
          </w:tcPr>
          <w:p w:rsidR="00F84DC9" w:rsidRDefault="00F84DC9" w:rsidP="00F84DC9">
            <w:pPr>
              <w:pStyle w:val="ab"/>
              <w:jc w:val="both"/>
              <w:rPr>
                <w:rFonts w:ascii="Times New Roman" w:hAnsi="Times New Roman" w:cs="Times New Roman"/>
                <w:sz w:val="24"/>
                <w:szCs w:val="24"/>
              </w:rPr>
            </w:pPr>
            <w:r w:rsidRPr="00F84DC9">
              <w:rPr>
                <w:rFonts w:ascii="Times New Roman" w:hAnsi="Times New Roman" w:cs="Times New Roman"/>
                <w:sz w:val="24"/>
                <w:szCs w:val="24"/>
              </w:rPr>
              <w:t>Министерством социального развития и труда Камчатского края проработана возможность различных технологий передачи услуг социальной сферы негосударственным организациям:</w:t>
            </w:r>
          </w:p>
          <w:p w:rsidR="00F84DC9" w:rsidRPr="00F84DC9" w:rsidRDefault="00F84DC9" w:rsidP="00F84DC9">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F84DC9">
              <w:rPr>
                <w:rFonts w:ascii="Times New Roman" w:hAnsi="Times New Roman" w:cs="Times New Roman"/>
                <w:sz w:val="24"/>
                <w:szCs w:val="24"/>
              </w:rPr>
              <w:t>компенсация за оказанные услуги;</w:t>
            </w:r>
          </w:p>
          <w:p w:rsidR="00F84DC9" w:rsidRPr="00F84DC9" w:rsidRDefault="00F84DC9" w:rsidP="00F84DC9">
            <w:pPr>
              <w:pStyle w:val="ab"/>
              <w:jc w:val="both"/>
              <w:rPr>
                <w:rFonts w:ascii="Times New Roman" w:hAnsi="Times New Roman" w:cs="Times New Roman"/>
                <w:sz w:val="24"/>
                <w:szCs w:val="24"/>
              </w:rPr>
            </w:pPr>
            <w:r>
              <w:rPr>
                <w:rFonts w:ascii="Times New Roman" w:hAnsi="Times New Roman" w:cs="Times New Roman"/>
                <w:sz w:val="24"/>
                <w:szCs w:val="24"/>
              </w:rPr>
              <w:t>-</w:t>
            </w:r>
            <w:r w:rsidRPr="00F84DC9">
              <w:rPr>
                <w:rFonts w:ascii="Times New Roman" w:hAnsi="Times New Roman" w:cs="Times New Roman"/>
                <w:sz w:val="24"/>
                <w:szCs w:val="24"/>
              </w:rPr>
              <w:t xml:space="preserve"> размещение государственного заказа на оказание социальных услуг;</w:t>
            </w:r>
          </w:p>
          <w:p w:rsidR="00F84DC9" w:rsidRPr="00F84DC9" w:rsidRDefault="00F84DC9" w:rsidP="00F84DC9">
            <w:pPr>
              <w:pStyle w:val="ab"/>
              <w:jc w:val="both"/>
              <w:rPr>
                <w:rFonts w:ascii="Times New Roman" w:hAnsi="Times New Roman" w:cs="Times New Roman"/>
                <w:sz w:val="24"/>
                <w:szCs w:val="24"/>
              </w:rPr>
            </w:pPr>
            <w:r>
              <w:rPr>
                <w:rFonts w:ascii="Times New Roman" w:hAnsi="Times New Roman" w:cs="Times New Roman"/>
                <w:sz w:val="24"/>
                <w:szCs w:val="24"/>
              </w:rPr>
              <w:lastRenderedPageBreak/>
              <w:t>-</w:t>
            </w:r>
            <w:r w:rsidRPr="00F84DC9">
              <w:rPr>
                <w:rFonts w:ascii="Times New Roman" w:hAnsi="Times New Roman" w:cs="Times New Roman"/>
                <w:sz w:val="24"/>
                <w:szCs w:val="24"/>
              </w:rPr>
              <w:t xml:space="preserve"> персонифицированное финансирование (сертификаты);</w:t>
            </w:r>
          </w:p>
          <w:p w:rsidR="00F84DC9" w:rsidRPr="00F84DC9" w:rsidRDefault="00F84DC9" w:rsidP="00F84DC9">
            <w:pPr>
              <w:pStyle w:val="ab"/>
              <w:jc w:val="both"/>
              <w:rPr>
                <w:rFonts w:ascii="Times New Roman" w:hAnsi="Times New Roman" w:cs="Times New Roman"/>
                <w:sz w:val="24"/>
                <w:szCs w:val="24"/>
              </w:rPr>
            </w:pPr>
            <w:r>
              <w:rPr>
                <w:rFonts w:ascii="Times New Roman" w:hAnsi="Times New Roman" w:cs="Times New Roman"/>
                <w:sz w:val="24"/>
                <w:szCs w:val="24"/>
              </w:rPr>
              <w:t>-</w:t>
            </w:r>
            <w:r w:rsidRPr="00F84DC9">
              <w:rPr>
                <w:rFonts w:ascii="Times New Roman" w:hAnsi="Times New Roman" w:cs="Times New Roman"/>
                <w:sz w:val="24"/>
                <w:szCs w:val="24"/>
              </w:rPr>
              <w:t xml:space="preserve"> предоставление субсидий.</w:t>
            </w:r>
          </w:p>
          <w:p w:rsidR="00917FA4" w:rsidRPr="00AE00DD" w:rsidRDefault="00F84DC9" w:rsidP="00F84DC9">
            <w:pPr>
              <w:pStyle w:val="ab"/>
              <w:jc w:val="both"/>
              <w:rPr>
                <w:sz w:val="24"/>
                <w:szCs w:val="24"/>
              </w:rPr>
            </w:pPr>
            <w:r w:rsidRPr="00F84DC9">
              <w:rPr>
                <w:rFonts w:ascii="Times New Roman" w:hAnsi="Times New Roman" w:cs="Times New Roman"/>
                <w:sz w:val="24"/>
                <w:szCs w:val="24"/>
              </w:rPr>
              <w:t xml:space="preserve">Учитывая, что в настоящее время остро стоит вопрос о предоставлении социальных услуг в стационарной форме гражданам страдающим психическими заболеваниями, планировалось размещение государственного заказа на предоставление социальных услуг в стационарной форме. </w:t>
            </w:r>
            <w:r>
              <w:rPr>
                <w:rFonts w:ascii="Times New Roman" w:hAnsi="Times New Roman" w:cs="Times New Roman"/>
                <w:sz w:val="24"/>
                <w:szCs w:val="24"/>
              </w:rPr>
              <w:t xml:space="preserve">В Камчатском крае в </w:t>
            </w:r>
            <w:r w:rsidRPr="00F84DC9">
              <w:rPr>
                <w:rFonts w:ascii="Times New Roman" w:hAnsi="Times New Roman" w:cs="Times New Roman"/>
                <w:sz w:val="24"/>
                <w:szCs w:val="24"/>
              </w:rPr>
              <w:t>числе поставщиков социальных услуг отсутствуют негосударственные организации, которые могли бы предоставлять данные услуги.</w:t>
            </w:r>
          </w:p>
        </w:tc>
      </w:tr>
      <w:tr w:rsidR="00917FA4" w:rsidRPr="00AE00DD" w:rsidTr="00421A63">
        <w:trPr>
          <w:trHeight w:val="305"/>
        </w:trPr>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72</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Реализация комплекса мер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в Камчатском крае, в соответствии с планом, утвержденным распоряжением Правительства Камчатского края от 04.10.2016 № 483-РП</w:t>
            </w:r>
          </w:p>
          <w:p w:rsidR="00917FA4" w:rsidRPr="00AE00DD" w:rsidRDefault="00917FA4" w:rsidP="001C0A3A">
            <w:pPr>
              <w:jc w:val="both"/>
              <w:rPr>
                <w:rFonts w:ascii="Times New Roman" w:hAnsi="Times New Roman" w:cs="Times New Roman"/>
                <w:sz w:val="24"/>
                <w:szCs w:val="24"/>
              </w:rPr>
            </w:pPr>
          </w:p>
        </w:tc>
        <w:tc>
          <w:tcPr>
            <w:tcW w:w="1418" w:type="dxa"/>
            <w:tcMar>
              <w:left w:w="28" w:type="dxa"/>
              <w:right w:w="28" w:type="dxa"/>
            </w:tcMar>
          </w:tcPr>
          <w:p w:rsidR="00917FA4" w:rsidRPr="00AE00DD" w:rsidRDefault="00917FA4" w:rsidP="003524A3">
            <w:pPr>
              <w:jc w:val="center"/>
            </w:pPr>
            <w:r w:rsidRPr="00AE00DD">
              <w:rPr>
                <w:rFonts w:ascii="Times New Roman" w:eastAsia="Times New Roman" w:hAnsi="Times New Roman" w:cs="Times New Roman"/>
                <w:sz w:val="24"/>
                <w:szCs w:val="24"/>
                <w:lang w:eastAsia="ru-RU"/>
              </w:rPr>
              <w:t>В течение 2017 года</w:t>
            </w:r>
          </w:p>
        </w:tc>
        <w:tc>
          <w:tcPr>
            <w:tcW w:w="2551" w:type="dxa"/>
            <w:tcMar>
              <w:left w:w="28" w:type="dxa"/>
              <w:right w:w="28" w:type="dxa"/>
            </w:tcMar>
          </w:tcPr>
          <w:p w:rsidR="00917FA4" w:rsidRPr="00AE00DD" w:rsidRDefault="00917FA4" w:rsidP="001C0A3A">
            <w:r w:rsidRPr="00AE00DD">
              <w:rPr>
                <w:rFonts w:ascii="Times New Roman" w:hAnsi="Times New Roman" w:cs="Times New Roman"/>
                <w:sz w:val="24"/>
                <w:szCs w:val="24"/>
              </w:rPr>
              <w:t>Министерство социального развития и труда Камчатского края</w:t>
            </w:r>
          </w:p>
        </w:tc>
        <w:tc>
          <w:tcPr>
            <w:tcW w:w="6663" w:type="dxa"/>
          </w:tcPr>
          <w:p w:rsidR="002E4B04" w:rsidRPr="002E4B04" w:rsidRDefault="002E4B04" w:rsidP="002E4B04">
            <w:pPr>
              <w:pStyle w:val="ab"/>
              <w:jc w:val="both"/>
              <w:rPr>
                <w:rFonts w:ascii="Times New Roman" w:hAnsi="Times New Roman" w:cs="Times New Roman"/>
                <w:sz w:val="24"/>
                <w:szCs w:val="24"/>
              </w:rPr>
            </w:pPr>
            <w:r w:rsidRPr="002E4B04">
              <w:rPr>
                <w:rFonts w:ascii="Times New Roman" w:hAnsi="Times New Roman" w:cs="Times New Roman"/>
                <w:sz w:val="24"/>
                <w:szCs w:val="24"/>
              </w:rPr>
              <w:t xml:space="preserve">В рамках </w:t>
            </w:r>
            <w:r w:rsidR="0018241B" w:rsidRPr="002E4B04">
              <w:rPr>
                <w:rFonts w:ascii="Times New Roman" w:hAnsi="Times New Roman" w:cs="Times New Roman"/>
                <w:sz w:val="24"/>
                <w:szCs w:val="24"/>
              </w:rPr>
              <w:t>по дальнейшему развитию рынка социальных услуг и привлечения для их оказания социально ориентированных некоммерческих организаций</w:t>
            </w:r>
            <w:r w:rsidRPr="002E4B04">
              <w:rPr>
                <w:rFonts w:ascii="Times New Roman" w:hAnsi="Times New Roman" w:cs="Times New Roman"/>
                <w:sz w:val="24"/>
                <w:szCs w:val="24"/>
              </w:rPr>
              <w:t>:</w:t>
            </w:r>
          </w:p>
          <w:p w:rsidR="002E4B04" w:rsidRPr="002E4B04" w:rsidRDefault="002E4B04" w:rsidP="002E4B04">
            <w:pPr>
              <w:pStyle w:val="ab"/>
              <w:jc w:val="both"/>
              <w:rPr>
                <w:rFonts w:ascii="Times New Roman" w:hAnsi="Times New Roman" w:cs="Times New Roman"/>
                <w:sz w:val="24"/>
                <w:szCs w:val="24"/>
              </w:rPr>
            </w:pPr>
            <w:r w:rsidRPr="002E4B04">
              <w:rPr>
                <w:rFonts w:ascii="Times New Roman" w:hAnsi="Times New Roman" w:cs="Times New Roman"/>
                <w:sz w:val="24"/>
                <w:szCs w:val="24"/>
              </w:rPr>
              <w:t>- подготовлены предложения по внесению изменений в проект государственной программы «Социальная поддержка граждан в Камчатском крае» в части включения мероприятий и целевых показателей по обеспечению поэтапного доступа СОНКО, осуществляющих деятельность в социальной сфере, к бюджетным средствам, выделяемым на предоставление услуг населению в социальной сфере;</w:t>
            </w:r>
          </w:p>
          <w:p w:rsidR="00917FA4" w:rsidRPr="0018241B" w:rsidRDefault="002E4B04" w:rsidP="002E4B04">
            <w:pPr>
              <w:pStyle w:val="ab"/>
              <w:jc w:val="both"/>
              <w:rPr>
                <w:rFonts w:ascii="Times New Roman" w:hAnsi="Times New Roman" w:cs="Times New Roman"/>
                <w:sz w:val="24"/>
                <w:szCs w:val="24"/>
              </w:rPr>
            </w:pPr>
            <w:r w:rsidRPr="002E4B04">
              <w:rPr>
                <w:rFonts w:ascii="Times New Roman" w:hAnsi="Times New Roman" w:cs="Times New Roman"/>
                <w:sz w:val="24"/>
                <w:szCs w:val="24"/>
              </w:rPr>
              <w:t xml:space="preserve">- разработаны тарифы на полустационарное социальное обслуживание, а также на предоставление социальных услуг в форме социального обслуживания на дому с учетом Методических рекомендаций по расчету </w:t>
            </w:r>
            <w:proofErr w:type="spellStart"/>
            <w:r w:rsidRPr="002E4B04">
              <w:rPr>
                <w:rFonts w:ascii="Times New Roman" w:hAnsi="Times New Roman" w:cs="Times New Roman"/>
                <w:sz w:val="24"/>
                <w:szCs w:val="24"/>
              </w:rPr>
              <w:t>подушевых</w:t>
            </w:r>
            <w:proofErr w:type="spellEnd"/>
            <w:r w:rsidRPr="002E4B04">
              <w:rPr>
                <w:rFonts w:ascii="Times New Roman" w:hAnsi="Times New Roman" w:cs="Times New Roman"/>
                <w:sz w:val="24"/>
                <w:szCs w:val="24"/>
              </w:rPr>
              <w:t xml:space="preserve"> нормативов финансирования социальных услуг, утвержденных Постановлением Правительства РФ от 01.12.2014 № 1285 «О расчете </w:t>
            </w:r>
            <w:proofErr w:type="spellStart"/>
            <w:r w:rsidRPr="002E4B04">
              <w:rPr>
                <w:rFonts w:ascii="Times New Roman" w:hAnsi="Times New Roman" w:cs="Times New Roman"/>
                <w:sz w:val="24"/>
                <w:szCs w:val="24"/>
              </w:rPr>
              <w:t>подушевых</w:t>
            </w:r>
            <w:proofErr w:type="spellEnd"/>
            <w:r w:rsidRPr="002E4B04">
              <w:rPr>
                <w:rFonts w:ascii="Times New Roman" w:hAnsi="Times New Roman" w:cs="Times New Roman"/>
                <w:sz w:val="24"/>
                <w:szCs w:val="24"/>
              </w:rPr>
              <w:t xml:space="preserve"> нормативов финансирования социальных услуг».</w:t>
            </w:r>
          </w:p>
        </w:tc>
      </w:tr>
      <w:tr w:rsidR="00917FA4" w:rsidRPr="00AE00DD" w:rsidTr="00D91E32">
        <w:trPr>
          <w:trHeight w:val="305"/>
        </w:trPr>
        <w:tc>
          <w:tcPr>
            <w:tcW w:w="15163" w:type="dxa"/>
            <w:gridSpan w:val="5"/>
            <w:tcMar>
              <w:left w:w="28" w:type="dxa"/>
              <w:right w:w="28" w:type="dxa"/>
            </w:tcMar>
          </w:tcPr>
          <w:p w:rsidR="00917FA4" w:rsidRPr="00917FA4" w:rsidRDefault="00917FA4" w:rsidP="000E7A99">
            <w:pPr>
              <w:jc w:val="center"/>
              <w:rPr>
                <w:rFonts w:ascii="Times New Roman" w:hAnsi="Times New Roman" w:cs="Times New Roman"/>
                <w:b/>
                <w:sz w:val="28"/>
                <w:szCs w:val="28"/>
              </w:rPr>
            </w:pPr>
            <w:r w:rsidRPr="00AE00DD">
              <w:rPr>
                <w:rFonts w:ascii="Times New Roman" w:hAnsi="Times New Roman" w:cs="Times New Roman"/>
                <w:b/>
                <w:sz w:val="28"/>
                <w:szCs w:val="28"/>
                <w:lang w:val="en-US"/>
              </w:rPr>
              <w:t>VI</w:t>
            </w:r>
            <w:r w:rsidRPr="00AE00DD">
              <w:rPr>
                <w:rFonts w:ascii="Times New Roman" w:hAnsi="Times New Roman" w:cs="Times New Roman"/>
                <w:b/>
                <w:sz w:val="28"/>
                <w:szCs w:val="28"/>
              </w:rPr>
              <w:t>. Развитие экономики, сельского хозяйства, улучшение инвестиционного климата, совершенствование контрольно-надзорной деятельности</w:t>
            </w:r>
          </w:p>
        </w:tc>
      </w:tr>
      <w:tr w:rsidR="00917FA4" w:rsidRPr="00AE00DD" w:rsidTr="00421A63">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t>73</w:t>
            </w:r>
          </w:p>
        </w:tc>
        <w:tc>
          <w:tcPr>
            <w:tcW w:w="4110" w:type="dxa"/>
            <w:tcMar>
              <w:left w:w="28" w:type="dxa"/>
              <w:right w:w="28" w:type="dxa"/>
            </w:tcMar>
          </w:tcPr>
          <w:p w:rsidR="00917FA4" w:rsidRPr="00AE00DD" w:rsidRDefault="00917FA4" w:rsidP="003524A3">
            <w:pPr>
              <w:jc w:val="both"/>
              <w:rPr>
                <w:rFonts w:ascii="Times New Roman" w:hAnsi="Times New Roman" w:cs="Times New Roman"/>
                <w:sz w:val="24"/>
                <w:szCs w:val="24"/>
              </w:rPr>
            </w:pPr>
            <w:r w:rsidRPr="00AE00DD">
              <w:rPr>
                <w:rFonts w:ascii="Times New Roman" w:hAnsi="Times New Roman" w:cs="Times New Roman"/>
                <w:sz w:val="24"/>
                <w:szCs w:val="24"/>
              </w:rPr>
              <w:t xml:space="preserve">Поддержка промышленных предприятий Камчатского края в рамках реализации мероприятий государственных программ </w:t>
            </w:r>
            <w:r w:rsidRPr="00AE00DD">
              <w:rPr>
                <w:rFonts w:ascii="Times New Roman" w:hAnsi="Times New Roman" w:cs="Times New Roman"/>
                <w:sz w:val="24"/>
                <w:szCs w:val="24"/>
              </w:rPr>
              <w:lastRenderedPageBreak/>
              <w:t xml:space="preserve">Камчатского края: «Развитие экономики и внешнеэкономической деятельности Камчатского края», «Развитие сельского хозяйства и регулирование рынков сельскохозяйственной продукции, сырья и продовольствия Камчатского края, «Развитие </w:t>
            </w:r>
            <w:proofErr w:type="spellStart"/>
            <w:r w:rsidRPr="00AE00DD">
              <w:rPr>
                <w:rFonts w:ascii="Times New Roman" w:hAnsi="Times New Roman" w:cs="Times New Roman"/>
                <w:sz w:val="24"/>
                <w:szCs w:val="24"/>
              </w:rPr>
              <w:t>рыбохозяйственного</w:t>
            </w:r>
            <w:proofErr w:type="spellEnd"/>
            <w:r w:rsidRPr="00AE00DD">
              <w:rPr>
                <w:rFonts w:ascii="Times New Roman" w:hAnsi="Times New Roman" w:cs="Times New Roman"/>
                <w:sz w:val="24"/>
                <w:szCs w:val="24"/>
              </w:rPr>
              <w:t xml:space="preserve"> комплекса Камчатского края»</w:t>
            </w:r>
          </w:p>
        </w:tc>
        <w:tc>
          <w:tcPr>
            <w:tcW w:w="1418"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 xml:space="preserve">В течение 2017 года </w:t>
            </w:r>
          </w:p>
        </w:tc>
        <w:tc>
          <w:tcPr>
            <w:tcW w:w="2551" w:type="dxa"/>
            <w:tcMar>
              <w:left w:w="28" w:type="dxa"/>
              <w:right w:w="28" w:type="dxa"/>
            </w:tcMar>
          </w:tcPr>
          <w:p w:rsidR="00917FA4" w:rsidRPr="00AE00DD" w:rsidRDefault="00917FA4" w:rsidP="003524A3">
            <w:pPr>
              <w:rPr>
                <w:rFonts w:ascii="Times New Roman" w:hAnsi="Times New Roman" w:cs="Times New Roman"/>
                <w:sz w:val="24"/>
                <w:szCs w:val="24"/>
              </w:rPr>
            </w:pPr>
            <w:r w:rsidRPr="00FF4ADC">
              <w:rPr>
                <w:rFonts w:ascii="Times New Roman" w:hAnsi="Times New Roman" w:cs="Times New Roman"/>
                <w:color w:val="00B050"/>
                <w:sz w:val="24"/>
                <w:szCs w:val="24"/>
              </w:rPr>
              <w:t>Министерство экономического развития и торговли Камчатского края</w:t>
            </w:r>
          </w:p>
          <w:p w:rsidR="00917FA4" w:rsidRPr="00360D5F" w:rsidRDefault="00917FA4" w:rsidP="003524A3">
            <w:pPr>
              <w:rPr>
                <w:rFonts w:ascii="Times New Roman" w:hAnsi="Times New Roman" w:cs="Times New Roman"/>
                <w:color w:val="FF0000"/>
                <w:sz w:val="24"/>
                <w:szCs w:val="24"/>
              </w:rPr>
            </w:pPr>
            <w:r w:rsidRPr="00360D5F">
              <w:rPr>
                <w:rFonts w:ascii="Times New Roman" w:hAnsi="Times New Roman" w:cs="Times New Roman"/>
                <w:color w:val="FF0000"/>
                <w:sz w:val="24"/>
                <w:szCs w:val="24"/>
              </w:rPr>
              <w:lastRenderedPageBreak/>
              <w:t xml:space="preserve">Министерство сельского хозяйства, пищевой и перерабатывающей промышленности Камчатского края  </w:t>
            </w:r>
          </w:p>
          <w:p w:rsidR="00917FA4" w:rsidRPr="0035005D" w:rsidRDefault="00917FA4" w:rsidP="003524A3">
            <w:pPr>
              <w:rPr>
                <w:rFonts w:ascii="Times New Roman" w:hAnsi="Times New Roman" w:cs="Times New Roman"/>
                <w:color w:val="00B050"/>
                <w:sz w:val="24"/>
                <w:szCs w:val="24"/>
              </w:rPr>
            </w:pPr>
            <w:r w:rsidRPr="0035005D">
              <w:rPr>
                <w:rFonts w:ascii="Times New Roman" w:hAnsi="Times New Roman" w:cs="Times New Roman"/>
                <w:color w:val="00B050"/>
                <w:sz w:val="24"/>
                <w:szCs w:val="24"/>
              </w:rPr>
              <w:t>Министерство рыбного хозяйства Камчатского края</w:t>
            </w:r>
          </w:p>
          <w:p w:rsidR="00917FA4" w:rsidRPr="00AE00DD" w:rsidRDefault="00917FA4" w:rsidP="003524A3">
            <w:pPr>
              <w:rPr>
                <w:rFonts w:ascii="Times New Roman" w:hAnsi="Times New Roman" w:cs="Times New Roman"/>
                <w:sz w:val="24"/>
                <w:szCs w:val="24"/>
              </w:rPr>
            </w:pPr>
            <w:r w:rsidRPr="00937E3D">
              <w:rPr>
                <w:rFonts w:ascii="Times New Roman" w:hAnsi="Times New Roman" w:cs="Times New Roman"/>
                <w:color w:val="00B050"/>
                <w:sz w:val="24"/>
                <w:szCs w:val="24"/>
              </w:rPr>
              <w:t>Агентство инвестиций и предпринимательства Камчатского края</w:t>
            </w:r>
          </w:p>
        </w:tc>
        <w:tc>
          <w:tcPr>
            <w:tcW w:w="6663" w:type="dxa"/>
          </w:tcPr>
          <w:p w:rsidR="00FF4ADC" w:rsidRPr="00FF4ADC" w:rsidRDefault="00FF4ADC" w:rsidP="0035005D">
            <w:pPr>
              <w:pStyle w:val="ab"/>
              <w:jc w:val="both"/>
              <w:rPr>
                <w:rStyle w:val="95pt"/>
                <w:rFonts w:eastAsiaTheme="minorHAnsi"/>
                <w:sz w:val="24"/>
                <w:szCs w:val="24"/>
                <w:u w:val="single"/>
              </w:rPr>
            </w:pPr>
            <w:r w:rsidRPr="00FF4ADC">
              <w:rPr>
                <w:rFonts w:ascii="Times New Roman" w:hAnsi="Times New Roman" w:cs="Times New Roman"/>
                <w:sz w:val="24"/>
                <w:szCs w:val="24"/>
                <w:u w:val="single"/>
              </w:rPr>
              <w:lastRenderedPageBreak/>
              <w:t>Министерство экономического развития и торговли Камчатского края</w:t>
            </w:r>
          </w:p>
          <w:p w:rsidR="00FF4ADC" w:rsidRPr="00FF4ADC" w:rsidRDefault="00FF4ADC" w:rsidP="00FF4ADC">
            <w:pPr>
              <w:pStyle w:val="ab"/>
              <w:jc w:val="both"/>
              <w:rPr>
                <w:rStyle w:val="95pt"/>
                <w:rFonts w:eastAsiaTheme="minorHAnsi"/>
                <w:sz w:val="24"/>
                <w:szCs w:val="24"/>
              </w:rPr>
            </w:pPr>
            <w:r w:rsidRPr="00FF4ADC">
              <w:rPr>
                <w:rStyle w:val="95pt"/>
                <w:rFonts w:eastAsiaTheme="minorHAnsi"/>
                <w:sz w:val="24"/>
                <w:szCs w:val="24"/>
              </w:rPr>
              <w:t xml:space="preserve">В целях ограничения негативного воздействия роста цен (тарифов) субъектов естественных монополий и организаций, </w:t>
            </w:r>
            <w:r w:rsidRPr="00FF4ADC">
              <w:rPr>
                <w:rStyle w:val="95pt"/>
                <w:rFonts w:eastAsiaTheme="minorHAnsi"/>
                <w:sz w:val="24"/>
                <w:szCs w:val="24"/>
              </w:rPr>
              <w:lastRenderedPageBreak/>
              <w:t>осуществляющих регулируемые виды деятельности, на отрасли экономики и уровень жизни населения, а также на развитие инфраструктурного сектора в рамках подпрограммы "Обеспечение доступности энергетических ресурсов" государственной программы «Развитие экономики и внешнеэкономической деятельности Камчатского края» производится:</w:t>
            </w:r>
          </w:p>
          <w:p w:rsidR="00FF4ADC" w:rsidRPr="00FF4ADC" w:rsidRDefault="00FF4ADC" w:rsidP="00FF4ADC">
            <w:pPr>
              <w:pStyle w:val="ab"/>
              <w:jc w:val="both"/>
              <w:rPr>
                <w:rStyle w:val="95pt"/>
                <w:rFonts w:eastAsiaTheme="minorHAnsi"/>
                <w:sz w:val="24"/>
                <w:szCs w:val="24"/>
              </w:rPr>
            </w:pPr>
            <w:r w:rsidRPr="00FF4ADC">
              <w:rPr>
                <w:rStyle w:val="95pt"/>
                <w:rFonts w:eastAsiaTheme="minorHAnsi"/>
                <w:sz w:val="24"/>
                <w:szCs w:val="24"/>
              </w:rPr>
              <w:t xml:space="preserve">1) предоставление субсидий на возмещение недополученных доходов </w:t>
            </w:r>
            <w:proofErr w:type="spellStart"/>
            <w:r w:rsidRPr="00FF4ADC">
              <w:rPr>
                <w:rStyle w:val="95pt"/>
                <w:rFonts w:eastAsiaTheme="minorHAnsi"/>
                <w:sz w:val="24"/>
                <w:szCs w:val="24"/>
              </w:rPr>
              <w:t>энергоснабжающим</w:t>
            </w:r>
            <w:proofErr w:type="spellEnd"/>
            <w:r w:rsidRPr="00FF4ADC">
              <w:rPr>
                <w:rStyle w:val="95pt"/>
                <w:rFonts w:eastAsiaTheme="minorHAnsi"/>
                <w:sz w:val="24"/>
                <w:szCs w:val="24"/>
              </w:rPr>
              <w:t xml:space="preserve"> организациям Камчатского края, осуществляющим отпуск электрической энергии по сниженным тарифам;</w:t>
            </w:r>
          </w:p>
          <w:p w:rsidR="00FF4ADC" w:rsidRPr="00FF4ADC" w:rsidRDefault="00FF4ADC" w:rsidP="00FF4ADC">
            <w:pPr>
              <w:pStyle w:val="ab"/>
              <w:jc w:val="both"/>
              <w:rPr>
                <w:rStyle w:val="95pt"/>
                <w:rFonts w:eastAsiaTheme="minorHAnsi"/>
                <w:sz w:val="24"/>
                <w:szCs w:val="24"/>
              </w:rPr>
            </w:pPr>
            <w:r w:rsidRPr="00FF4ADC">
              <w:rPr>
                <w:rStyle w:val="95pt"/>
                <w:rFonts w:eastAsiaTheme="minorHAnsi"/>
                <w:sz w:val="24"/>
                <w:szCs w:val="24"/>
              </w:rPr>
              <w:t xml:space="preserve">2) предоставление субсидий на возмещение недополученных доходов </w:t>
            </w:r>
            <w:proofErr w:type="spellStart"/>
            <w:r w:rsidRPr="00FF4ADC">
              <w:rPr>
                <w:rStyle w:val="95pt"/>
                <w:rFonts w:eastAsiaTheme="minorHAnsi"/>
                <w:sz w:val="24"/>
                <w:szCs w:val="24"/>
              </w:rPr>
              <w:t>энергоснабжающим</w:t>
            </w:r>
            <w:proofErr w:type="spellEnd"/>
            <w:r w:rsidRPr="00FF4ADC">
              <w:rPr>
                <w:rStyle w:val="95pt"/>
                <w:rFonts w:eastAsiaTheme="minorHAnsi"/>
                <w:sz w:val="24"/>
                <w:szCs w:val="24"/>
              </w:rPr>
              <w:t xml:space="preserve"> организациям Камчатского края, осуществляющим отпуск электрической энергии предприятиям агропромышленного комплекса, пищевой и перерабатывающей промышленности, жестяно-баночного производства, а также юридическим лицам и индивидуальным предпринимателям Камчатского края, имеющим крытые спортивные объекты с искусственным льдом, расположенные под </w:t>
            </w:r>
            <w:proofErr w:type="spellStart"/>
            <w:r w:rsidRPr="00FF4ADC">
              <w:rPr>
                <w:rStyle w:val="95pt"/>
                <w:rFonts w:eastAsiaTheme="minorHAnsi"/>
                <w:sz w:val="24"/>
                <w:szCs w:val="24"/>
              </w:rPr>
              <w:t>воздухоопорной</w:t>
            </w:r>
            <w:proofErr w:type="spellEnd"/>
            <w:r w:rsidRPr="00FF4ADC">
              <w:rPr>
                <w:rStyle w:val="95pt"/>
                <w:rFonts w:eastAsiaTheme="minorHAnsi"/>
                <w:sz w:val="24"/>
                <w:szCs w:val="24"/>
              </w:rPr>
              <w:t xml:space="preserve"> конструкцией, по сниженным тарифам;</w:t>
            </w:r>
          </w:p>
          <w:p w:rsidR="00FF4ADC" w:rsidRPr="00FF4ADC" w:rsidRDefault="00FF4ADC" w:rsidP="00FF4ADC">
            <w:pPr>
              <w:pStyle w:val="ab"/>
              <w:jc w:val="both"/>
              <w:rPr>
                <w:rStyle w:val="95pt"/>
                <w:rFonts w:eastAsiaTheme="minorHAnsi"/>
                <w:sz w:val="24"/>
                <w:szCs w:val="24"/>
              </w:rPr>
            </w:pPr>
            <w:r w:rsidRPr="00FF4ADC">
              <w:rPr>
                <w:rStyle w:val="95pt"/>
                <w:rFonts w:eastAsiaTheme="minorHAnsi"/>
                <w:sz w:val="24"/>
                <w:szCs w:val="24"/>
              </w:rPr>
              <w:t>3) предоставление субсидий на компенсацию выпадающих доходов организациям, предоставляющим услуги газоснабжения по тарифам, не обеспечивающим возмещение издержек.</w:t>
            </w:r>
          </w:p>
          <w:p w:rsidR="00FF4ADC" w:rsidRPr="00FF4ADC" w:rsidRDefault="00FF4ADC" w:rsidP="00FF4ADC">
            <w:pPr>
              <w:pStyle w:val="ab"/>
              <w:jc w:val="both"/>
              <w:rPr>
                <w:rStyle w:val="95pt"/>
                <w:rFonts w:eastAsiaTheme="minorHAnsi"/>
                <w:sz w:val="24"/>
                <w:szCs w:val="24"/>
              </w:rPr>
            </w:pPr>
            <w:r w:rsidRPr="00FF4ADC">
              <w:rPr>
                <w:rStyle w:val="95pt"/>
                <w:rFonts w:eastAsiaTheme="minorHAnsi"/>
                <w:sz w:val="24"/>
                <w:szCs w:val="24"/>
              </w:rPr>
              <w:t xml:space="preserve">4) предоставление субсидий из краевого бюджета </w:t>
            </w:r>
            <w:proofErr w:type="spellStart"/>
            <w:r w:rsidRPr="00FF4ADC">
              <w:rPr>
                <w:rStyle w:val="95pt"/>
                <w:rFonts w:eastAsiaTheme="minorHAnsi"/>
                <w:sz w:val="24"/>
                <w:szCs w:val="24"/>
              </w:rPr>
              <w:t>энергоснабжающим</w:t>
            </w:r>
            <w:proofErr w:type="spellEnd"/>
            <w:r w:rsidRPr="00FF4ADC">
              <w:rPr>
                <w:rStyle w:val="95pt"/>
                <w:rFonts w:eastAsiaTheme="minorHAnsi"/>
                <w:sz w:val="24"/>
                <w:szCs w:val="24"/>
              </w:rPr>
              <w:t xml:space="preserve"> организациям Камчатского края на компенсацию выпадающих доходов, возникающих при реализации инвестиционных программ по созданию и (или) реконструкции инженерной инфраструктуры на территории Камчатского края.</w:t>
            </w:r>
          </w:p>
          <w:p w:rsidR="00FF4ADC" w:rsidRDefault="00FF4ADC" w:rsidP="00FF4ADC">
            <w:pPr>
              <w:pStyle w:val="ab"/>
              <w:jc w:val="both"/>
              <w:rPr>
                <w:rStyle w:val="95pt"/>
                <w:rFonts w:eastAsiaTheme="minorHAnsi"/>
                <w:sz w:val="24"/>
                <w:szCs w:val="24"/>
              </w:rPr>
            </w:pPr>
            <w:r w:rsidRPr="00FF4ADC">
              <w:rPr>
                <w:rStyle w:val="95pt"/>
                <w:rFonts w:eastAsiaTheme="minorHAnsi"/>
                <w:sz w:val="24"/>
                <w:szCs w:val="24"/>
              </w:rPr>
              <w:t>За период январь – май 2017 года предоставлено субсидий на сумму 1 707 306,10 рублей.</w:t>
            </w:r>
          </w:p>
          <w:p w:rsidR="00FF4ADC" w:rsidRPr="00FF4ADC" w:rsidRDefault="00FF4ADC" w:rsidP="0035005D">
            <w:pPr>
              <w:pStyle w:val="ab"/>
              <w:jc w:val="both"/>
              <w:rPr>
                <w:rStyle w:val="95pt"/>
                <w:rFonts w:eastAsiaTheme="minorHAnsi"/>
                <w:sz w:val="24"/>
                <w:szCs w:val="24"/>
                <w:u w:val="single"/>
              </w:rPr>
            </w:pPr>
            <w:r w:rsidRPr="00FF4ADC">
              <w:rPr>
                <w:rStyle w:val="95pt"/>
                <w:rFonts w:eastAsiaTheme="minorHAnsi"/>
                <w:sz w:val="24"/>
                <w:szCs w:val="24"/>
                <w:u w:val="single"/>
              </w:rPr>
              <w:t>Министерство сельского хозяйства, пищевой и перерабатывающей промышленности Камчатского края</w:t>
            </w:r>
          </w:p>
          <w:p w:rsidR="0060633B" w:rsidRPr="0060633B" w:rsidRDefault="0060633B" w:rsidP="0060633B">
            <w:pPr>
              <w:pStyle w:val="ab"/>
              <w:jc w:val="both"/>
              <w:rPr>
                <w:rStyle w:val="95pt"/>
                <w:rFonts w:eastAsiaTheme="minorHAnsi"/>
                <w:sz w:val="24"/>
                <w:szCs w:val="24"/>
              </w:rPr>
            </w:pPr>
            <w:r w:rsidRPr="0060633B">
              <w:rPr>
                <w:rStyle w:val="95pt"/>
                <w:rFonts w:eastAsiaTheme="minorHAnsi"/>
                <w:sz w:val="24"/>
                <w:szCs w:val="24"/>
              </w:rPr>
              <w:lastRenderedPageBreak/>
              <w:t>Поддержка предприятий пищевой и перерабатывающей промышленности осуществляется в форме субсидирования в рамках реализации государственной программы «Развитие сельского хозяйства и регулирование рынков сельскохозяйственной продукции, сырья и продовольствия Камчатского края», утверждённой постановлением Правительства Камчатского края от 29.11.2013 № 523-П.</w:t>
            </w:r>
          </w:p>
          <w:p w:rsidR="0060633B" w:rsidRDefault="0060633B" w:rsidP="0060633B">
            <w:pPr>
              <w:pStyle w:val="ab"/>
              <w:jc w:val="both"/>
              <w:rPr>
                <w:rStyle w:val="95pt"/>
                <w:rFonts w:eastAsiaTheme="minorHAnsi"/>
                <w:sz w:val="24"/>
                <w:szCs w:val="24"/>
              </w:rPr>
            </w:pPr>
            <w:r>
              <w:rPr>
                <w:rStyle w:val="95pt"/>
                <w:rFonts w:eastAsiaTheme="minorHAnsi"/>
                <w:sz w:val="24"/>
                <w:szCs w:val="24"/>
              </w:rPr>
              <w:t>За первое полугодие 2017 года в</w:t>
            </w:r>
            <w:r w:rsidRPr="0060633B">
              <w:rPr>
                <w:rStyle w:val="95pt"/>
                <w:rFonts w:eastAsiaTheme="minorHAnsi"/>
                <w:sz w:val="24"/>
                <w:szCs w:val="24"/>
              </w:rPr>
              <w:t>ыплачен</w:t>
            </w:r>
            <w:r>
              <w:rPr>
                <w:rStyle w:val="95pt"/>
                <w:rFonts w:eastAsiaTheme="minorHAnsi"/>
                <w:sz w:val="24"/>
                <w:szCs w:val="24"/>
              </w:rPr>
              <w:t>о</w:t>
            </w:r>
            <w:r w:rsidRPr="0060633B">
              <w:rPr>
                <w:rStyle w:val="95pt"/>
                <w:rFonts w:eastAsiaTheme="minorHAnsi"/>
                <w:sz w:val="24"/>
                <w:szCs w:val="24"/>
              </w:rPr>
              <w:t xml:space="preserve"> субсиди</w:t>
            </w:r>
            <w:r>
              <w:rPr>
                <w:rStyle w:val="95pt"/>
                <w:rFonts w:eastAsiaTheme="minorHAnsi"/>
                <w:sz w:val="24"/>
                <w:szCs w:val="24"/>
              </w:rPr>
              <w:t>й:</w:t>
            </w:r>
          </w:p>
          <w:p w:rsidR="0060633B" w:rsidRPr="0060633B" w:rsidRDefault="0060633B" w:rsidP="0060633B">
            <w:pPr>
              <w:pStyle w:val="ab"/>
              <w:jc w:val="both"/>
              <w:rPr>
                <w:rStyle w:val="95pt"/>
                <w:rFonts w:eastAsiaTheme="minorHAnsi"/>
                <w:sz w:val="24"/>
                <w:szCs w:val="24"/>
              </w:rPr>
            </w:pPr>
            <w:r>
              <w:rPr>
                <w:rStyle w:val="95pt"/>
                <w:rFonts w:eastAsiaTheme="minorHAnsi"/>
                <w:sz w:val="24"/>
                <w:szCs w:val="24"/>
              </w:rPr>
              <w:t xml:space="preserve">- </w:t>
            </w:r>
            <w:r w:rsidR="00930806">
              <w:rPr>
                <w:rStyle w:val="95pt"/>
                <w:rFonts w:eastAsiaTheme="minorHAnsi"/>
                <w:sz w:val="24"/>
                <w:szCs w:val="24"/>
              </w:rPr>
              <w:t>3</w:t>
            </w:r>
            <w:r w:rsidR="00930806" w:rsidRPr="0060633B">
              <w:rPr>
                <w:rStyle w:val="95pt"/>
                <w:rFonts w:eastAsiaTheme="minorHAnsi"/>
                <w:sz w:val="24"/>
                <w:szCs w:val="24"/>
              </w:rPr>
              <w:t xml:space="preserve"> предприятиям</w:t>
            </w:r>
            <w:r w:rsidR="00930806">
              <w:rPr>
                <w:rStyle w:val="95pt"/>
                <w:rFonts w:eastAsiaTheme="minorHAnsi"/>
                <w:sz w:val="24"/>
                <w:szCs w:val="24"/>
              </w:rPr>
              <w:t xml:space="preserve"> </w:t>
            </w:r>
            <w:r w:rsidR="007F10D7" w:rsidRPr="0060633B">
              <w:rPr>
                <w:rStyle w:val="95pt"/>
                <w:rFonts w:eastAsiaTheme="minorHAnsi"/>
                <w:sz w:val="24"/>
                <w:szCs w:val="24"/>
              </w:rPr>
              <w:t>в сфере пищевой и перерабатывающей промышленности</w:t>
            </w:r>
            <w:r w:rsidR="007F10D7">
              <w:rPr>
                <w:rStyle w:val="95pt"/>
                <w:rFonts w:eastAsiaTheme="minorHAnsi"/>
                <w:sz w:val="24"/>
                <w:szCs w:val="24"/>
              </w:rPr>
              <w:t xml:space="preserve"> </w:t>
            </w:r>
            <w:r w:rsidR="00930806">
              <w:rPr>
                <w:rStyle w:val="95pt"/>
                <w:rFonts w:eastAsiaTheme="minorHAnsi"/>
                <w:sz w:val="24"/>
                <w:szCs w:val="24"/>
              </w:rPr>
              <w:t xml:space="preserve">на </w:t>
            </w:r>
            <w:r w:rsidRPr="0060633B">
              <w:rPr>
                <w:rStyle w:val="95pt"/>
                <w:rFonts w:eastAsiaTheme="minorHAnsi"/>
                <w:sz w:val="24"/>
                <w:szCs w:val="24"/>
              </w:rPr>
              <w:t>приобретение 18-ти единиц оборудования</w:t>
            </w:r>
            <w:r>
              <w:rPr>
                <w:rStyle w:val="95pt"/>
                <w:rFonts w:eastAsiaTheme="minorHAnsi"/>
                <w:sz w:val="24"/>
                <w:szCs w:val="24"/>
              </w:rPr>
              <w:t xml:space="preserve"> </w:t>
            </w:r>
            <w:r w:rsidR="007F10D7">
              <w:rPr>
                <w:rStyle w:val="95pt"/>
                <w:rFonts w:eastAsiaTheme="minorHAnsi"/>
                <w:sz w:val="24"/>
                <w:szCs w:val="24"/>
              </w:rPr>
              <w:t xml:space="preserve">для </w:t>
            </w:r>
            <w:r w:rsidR="007F10D7" w:rsidRPr="0060633B">
              <w:rPr>
                <w:rStyle w:val="95pt"/>
                <w:rFonts w:eastAsiaTheme="minorHAnsi"/>
                <w:sz w:val="24"/>
                <w:szCs w:val="24"/>
              </w:rPr>
              <w:t>проведени</w:t>
            </w:r>
            <w:r w:rsidR="007F10D7">
              <w:rPr>
                <w:rStyle w:val="95pt"/>
                <w:rFonts w:eastAsiaTheme="minorHAnsi"/>
                <w:sz w:val="24"/>
                <w:szCs w:val="24"/>
              </w:rPr>
              <w:t>я</w:t>
            </w:r>
            <w:r w:rsidR="007F10D7" w:rsidRPr="0060633B">
              <w:rPr>
                <w:rStyle w:val="95pt"/>
                <w:rFonts w:eastAsiaTheme="minorHAnsi"/>
                <w:sz w:val="24"/>
                <w:szCs w:val="24"/>
              </w:rPr>
              <w:t xml:space="preserve"> технической модернизации </w:t>
            </w:r>
            <w:r w:rsidRPr="0060633B">
              <w:rPr>
                <w:rStyle w:val="95pt"/>
                <w:rFonts w:eastAsiaTheme="minorHAnsi"/>
                <w:sz w:val="24"/>
                <w:szCs w:val="24"/>
              </w:rPr>
              <w:t>в размере 5319,0 тыс. рублей</w:t>
            </w:r>
            <w:r>
              <w:rPr>
                <w:rStyle w:val="95pt"/>
                <w:rFonts w:eastAsiaTheme="minorHAnsi"/>
                <w:sz w:val="24"/>
                <w:szCs w:val="24"/>
              </w:rPr>
              <w:t>;</w:t>
            </w:r>
            <w:r w:rsidRPr="0060633B">
              <w:rPr>
                <w:rStyle w:val="95pt"/>
                <w:rFonts w:eastAsiaTheme="minorHAnsi"/>
                <w:sz w:val="24"/>
                <w:szCs w:val="24"/>
              </w:rPr>
              <w:t xml:space="preserve"> </w:t>
            </w:r>
          </w:p>
          <w:p w:rsidR="0060633B" w:rsidRPr="0060633B" w:rsidRDefault="0060633B" w:rsidP="0060633B">
            <w:pPr>
              <w:pStyle w:val="ab"/>
              <w:jc w:val="both"/>
              <w:rPr>
                <w:rStyle w:val="95pt"/>
                <w:rFonts w:eastAsiaTheme="minorHAnsi"/>
                <w:sz w:val="24"/>
                <w:szCs w:val="24"/>
              </w:rPr>
            </w:pPr>
            <w:r>
              <w:rPr>
                <w:rStyle w:val="95pt"/>
                <w:rFonts w:eastAsiaTheme="minorHAnsi"/>
                <w:sz w:val="24"/>
                <w:szCs w:val="24"/>
              </w:rPr>
              <w:t xml:space="preserve">- </w:t>
            </w:r>
            <w:r w:rsidR="00930806" w:rsidRPr="0060633B">
              <w:rPr>
                <w:rStyle w:val="95pt"/>
                <w:rFonts w:eastAsiaTheme="minorHAnsi"/>
                <w:sz w:val="24"/>
                <w:szCs w:val="24"/>
              </w:rPr>
              <w:t>13-ти хлебопекарным предприятиям</w:t>
            </w:r>
            <w:r w:rsidR="00930806">
              <w:rPr>
                <w:rStyle w:val="95pt"/>
                <w:rFonts w:eastAsiaTheme="minorHAnsi"/>
                <w:sz w:val="24"/>
                <w:szCs w:val="24"/>
              </w:rPr>
              <w:t xml:space="preserve"> на </w:t>
            </w:r>
            <w:r w:rsidRPr="0060633B">
              <w:rPr>
                <w:rStyle w:val="95pt"/>
                <w:rFonts w:eastAsiaTheme="minorHAnsi"/>
                <w:sz w:val="24"/>
                <w:szCs w:val="24"/>
              </w:rPr>
              <w:t xml:space="preserve">возмещение части транспортных расходов по доставке муки для производства хлеба </w:t>
            </w:r>
            <w:r>
              <w:rPr>
                <w:rStyle w:val="95pt"/>
                <w:rFonts w:eastAsiaTheme="minorHAnsi"/>
                <w:sz w:val="24"/>
                <w:szCs w:val="24"/>
              </w:rPr>
              <w:t xml:space="preserve">в размере </w:t>
            </w:r>
            <w:r w:rsidRPr="0060633B">
              <w:rPr>
                <w:rStyle w:val="95pt"/>
                <w:rFonts w:eastAsiaTheme="minorHAnsi"/>
                <w:sz w:val="24"/>
                <w:szCs w:val="24"/>
              </w:rPr>
              <w:t>12 270,74 тыс. рублей</w:t>
            </w:r>
            <w:r>
              <w:rPr>
                <w:rStyle w:val="95pt"/>
                <w:rFonts w:eastAsiaTheme="minorHAnsi"/>
                <w:sz w:val="24"/>
                <w:szCs w:val="24"/>
              </w:rPr>
              <w:t>;</w:t>
            </w:r>
          </w:p>
          <w:p w:rsidR="00930806" w:rsidRDefault="00930806" w:rsidP="0060633B">
            <w:pPr>
              <w:pStyle w:val="ab"/>
              <w:jc w:val="both"/>
              <w:rPr>
                <w:rStyle w:val="95pt"/>
                <w:rFonts w:eastAsiaTheme="minorHAnsi"/>
                <w:sz w:val="24"/>
                <w:szCs w:val="24"/>
              </w:rPr>
            </w:pPr>
            <w:r>
              <w:rPr>
                <w:rStyle w:val="95pt"/>
                <w:rFonts w:eastAsiaTheme="minorHAnsi"/>
                <w:sz w:val="24"/>
                <w:szCs w:val="24"/>
              </w:rPr>
              <w:t xml:space="preserve">- </w:t>
            </w:r>
            <w:r w:rsidRPr="0060633B">
              <w:rPr>
                <w:rStyle w:val="95pt"/>
                <w:rFonts w:eastAsiaTheme="minorHAnsi"/>
                <w:sz w:val="24"/>
                <w:szCs w:val="24"/>
              </w:rPr>
              <w:t>возмещение части транспортных расходов, связанных с доставкой пищевой продукции собственного производства в другие субъекты Российской Федерации в размере 350,550 тыс. рублей</w:t>
            </w:r>
            <w:r>
              <w:rPr>
                <w:rStyle w:val="95pt"/>
                <w:rFonts w:eastAsiaTheme="minorHAnsi"/>
                <w:sz w:val="24"/>
                <w:szCs w:val="24"/>
              </w:rPr>
              <w:t>;</w:t>
            </w:r>
          </w:p>
          <w:p w:rsidR="00930806" w:rsidRDefault="00930806" w:rsidP="0060633B">
            <w:pPr>
              <w:pStyle w:val="ab"/>
              <w:jc w:val="both"/>
              <w:rPr>
                <w:rStyle w:val="95pt"/>
                <w:rFonts w:eastAsiaTheme="minorHAnsi"/>
                <w:sz w:val="24"/>
                <w:szCs w:val="24"/>
              </w:rPr>
            </w:pPr>
            <w:r>
              <w:rPr>
                <w:rStyle w:val="95pt"/>
                <w:rFonts w:eastAsiaTheme="minorHAnsi"/>
                <w:sz w:val="24"/>
                <w:szCs w:val="24"/>
              </w:rPr>
              <w:t xml:space="preserve">- </w:t>
            </w:r>
            <w:r w:rsidRPr="0060633B">
              <w:rPr>
                <w:rStyle w:val="95pt"/>
                <w:rFonts w:eastAsiaTheme="minorHAnsi"/>
                <w:sz w:val="24"/>
                <w:szCs w:val="24"/>
              </w:rPr>
              <w:t xml:space="preserve">возмещение части затрат, связанных с постановкой новых видов продукции на производство </w:t>
            </w:r>
            <w:r>
              <w:rPr>
                <w:rStyle w:val="95pt"/>
                <w:rFonts w:eastAsiaTheme="minorHAnsi"/>
                <w:sz w:val="24"/>
                <w:szCs w:val="24"/>
              </w:rPr>
              <w:t>в размере</w:t>
            </w:r>
            <w:r w:rsidRPr="0060633B">
              <w:rPr>
                <w:rStyle w:val="95pt"/>
                <w:rFonts w:eastAsiaTheme="minorHAnsi"/>
                <w:sz w:val="24"/>
                <w:szCs w:val="24"/>
              </w:rPr>
              <w:t xml:space="preserve"> 29,787 тыс. рублей</w:t>
            </w:r>
          </w:p>
          <w:p w:rsidR="00930806" w:rsidRDefault="00930806" w:rsidP="0060633B">
            <w:pPr>
              <w:pStyle w:val="ab"/>
              <w:jc w:val="both"/>
              <w:rPr>
                <w:rStyle w:val="95pt"/>
                <w:rFonts w:eastAsiaTheme="minorHAnsi"/>
                <w:sz w:val="24"/>
                <w:szCs w:val="24"/>
              </w:rPr>
            </w:pPr>
            <w:r>
              <w:rPr>
                <w:rStyle w:val="95pt"/>
                <w:rFonts w:eastAsiaTheme="minorHAnsi"/>
                <w:sz w:val="24"/>
                <w:szCs w:val="24"/>
              </w:rPr>
              <w:t xml:space="preserve">- </w:t>
            </w:r>
            <w:r w:rsidRPr="0060633B">
              <w:rPr>
                <w:rStyle w:val="95pt"/>
                <w:rFonts w:eastAsiaTheme="minorHAnsi"/>
                <w:sz w:val="24"/>
                <w:szCs w:val="24"/>
              </w:rPr>
              <w:t>4 предприятиям</w:t>
            </w:r>
            <w:r>
              <w:rPr>
                <w:rStyle w:val="95pt"/>
                <w:rFonts w:eastAsiaTheme="minorHAnsi"/>
                <w:sz w:val="24"/>
                <w:szCs w:val="24"/>
              </w:rPr>
              <w:t xml:space="preserve"> на</w:t>
            </w:r>
            <w:r w:rsidRPr="0060633B">
              <w:rPr>
                <w:rStyle w:val="95pt"/>
                <w:rFonts w:eastAsiaTheme="minorHAnsi"/>
                <w:sz w:val="24"/>
                <w:szCs w:val="24"/>
              </w:rPr>
              <w:t xml:space="preserve"> возмещение части затрат, связанных с организацией и содержанием торговых объектов по реализации продукции камчатских товаропроизводителей в размере 1249,274 тыс. рублей</w:t>
            </w:r>
            <w:r>
              <w:rPr>
                <w:rStyle w:val="95pt"/>
                <w:rFonts w:eastAsiaTheme="minorHAnsi"/>
                <w:sz w:val="24"/>
                <w:szCs w:val="24"/>
              </w:rPr>
              <w:t>;</w:t>
            </w:r>
          </w:p>
          <w:p w:rsidR="00930806" w:rsidRDefault="00930806" w:rsidP="0060633B">
            <w:pPr>
              <w:pStyle w:val="ab"/>
              <w:jc w:val="both"/>
              <w:rPr>
                <w:rStyle w:val="95pt"/>
                <w:rFonts w:eastAsiaTheme="minorHAnsi"/>
                <w:sz w:val="24"/>
                <w:szCs w:val="24"/>
              </w:rPr>
            </w:pPr>
            <w:r>
              <w:rPr>
                <w:rStyle w:val="95pt"/>
                <w:rFonts w:eastAsiaTheme="minorHAnsi"/>
                <w:sz w:val="24"/>
                <w:szCs w:val="24"/>
              </w:rPr>
              <w:t xml:space="preserve">- </w:t>
            </w:r>
            <w:r w:rsidRPr="0060633B">
              <w:rPr>
                <w:rStyle w:val="95pt"/>
                <w:rFonts w:eastAsiaTheme="minorHAnsi"/>
                <w:sz w:val="24"/>
                <w:szCs w:val="24"/>
              </w:rPr>
              <w:t xml:space="preserve">возмещение части затрат предприятиям комбикормовой промышленности, связанных с производством и реализацией кормов </w:t>
            </w:r>
            <w:r>
              <w:rPr>
                <w:rStyle w:val="95pt"/>
                <w:rFonts w:eastAsiaTheme="minorHAnsi"/>
                <w:sz w:val="24"/>
                <w:szCs w:val="24"/>
              </w:rPr>
              <w:t>в размере</w:t>
            </w:r>
            <w:r w:rsidRPr="0060633B">
              <w:rPr>
                <w:rStyle w:val="95pt"/>
                <w:rFonts w:eastAsiaTheme="minorHAnsi"/>
                <w:sz w:val="24"/>
                <w:szCs w:val="24"/>
              </w:rPr>
              <w:t xml:space="preserve"> 4067,27 тыс. рублей</w:t>
            </w:r>
            <w:r w:rsidR="007F10D7">
              <w:rPr>
                <w:rStyle w:val="95pt"/>
                <w:rFonts w:eastAsiaTheme="minorHAnsi"/>
                <w:sz w:val="24"/>
                <w:szCs w:val="24"/>
              </w:rPr>
              <w:t>.</w:t>
            </w:r>
          </w:p>
          <w:p w:rsidR="00FF4ADC" w:rsidRPr="00FF4ADC" w:rsidRDefault="00FF4ADC" w:rsidP="0035005D">
            <w:pPr>
              <w:pStyle w:val="ab"/>
              <w:jc w:val="both"/>
              <w:rPr>
                <w:rStyle w:val="95pt"/>
                <w:rFonts w:eastAsiaTheme="minorHAnsi"/>
                <w:sz w:val="24"/>
                <w:szCs w:val="24"/>
                <w:u w:val="single"/>
              </w:rPr>
            </w:pPr>
            <w:r w:rsidRPr="00FF4ADC">
              <w:rPr>
                <w:rStyle w:val="95pt"/>
                <w:rFonts w:eastAsiaTheme="minorHAnsi"/>
                <w:sz w:val="24"/>
                <w:szCs w:val="24"/>
                <w:u w:val="single"/>
              </w:rPr>
              <w:t>Министерство рыбного хозяйства Камчатского края</w:t>
            </w:r>
          </w:p>
          <w:p w:rsidR="0035005D" w:rsidRPr="0035005D" w:rsidRDefault="0035005D" w:rsidP="0035005D">
            <w:pPr>
              <w:pStyle w:val="ab"/>
              <w:jc w:val="both"/>
              <w:rPr>
                <w:sz w:val="24"/>
                <w:szCs w:val="24"/>
              </w:rPr>
            </w:pPr>
            <w:r w:rsidRPr="0035005D">
              <w:rPr>
                <w:rStyle w:val="95pt"/>
                <w:rFonts w:eastAsiaTheme="minorHAnsi"/>
                <w:sz w:val="24"/>
                <w:szCs w:val="24"/>
              </w:rPr>
              <w:t xml:space="preserve">В рамках реализации мероприятий государственной программы Камчатского края «Развитие </w:t>
            </w:r>
            <w:proofErr w:type="spellStart"/>
            <w:r w:rsidRPr="0035005D">
              <w:rPr>
                <w:rStyle w:val="95pt"/>
                <w:rFonts w:eastAsiaTheme="minorHAnsi"/>
                <w:sz w:val="24"/>
                <w:szCs w:val="24"/>
              </w:rPr>
              <w:t>рыбохозяйственного</w:t>
            </w:r>
            <w:proofErr w:type="spellEnd"/>
            <w:r w:rsidRPr="0035005D">
              <w:rPr>
                <w:rStyle w:val="95pt"/>
                <w:rFonts w:eastAsiaTheme="minorHAnsi"/>
                <w:sz w:val="24"/>
                <w:szCs w:val="24"/>
              </w:rPr>
              <w:t xml:space="preserve"> комплекса Камчатского края», утвержденной постановлением Правительства Камчатского края от 29.11.2013 № 533-П, Министерство рыбного хозяйства Камчатского края </w:t>
            </w:r>
            <w:r w:rsidRPr="0035005D">
              <w:rPr>
                <w:rStyle w:val="95pt"/>
                <w:rFonts w:eastAsiaTheme="minorHAnsi"/>
                <w:sz w:val="24"/>
                <w:szCs w:val="24"/>
              </w:rPr>
              <w:lastRenderedPageBreak/>
              <w:t xml:space="preserve">рассмотрело представленные организациями документы на получение субсидий за 4 квартал 2016 года и 1 квартал 2017 года, сформировало перечень получателей субсидии для возмещения части затрат на уплату процентов по кредитам и лизинговых платежей за указанные периоды и перечислило субсидии в сумме 28610,444 тыс. руб. </w:t>
            </w:r>
            <w:r>
              <w:rPr>
                <w:rStyle w:val="95pt"/>
                <w:rFonts w:eastAsiaTheme="minorHAnsi"/>
                <w:sz w:val="24"/>
                <w:szCs w:val="24"/>
              </w:rPr>
              <w:t>и</w:t>
            </w:r>
            <w:r w:rsidRPr="0035005D">
              <w:rPr>
                <w:rStyle w:val="95pt"/>
                <w:rFonts w:eastAsiaTheme="minorHAnsi"/>
                <w:sz w:val="24"/>
                <w:szCs w:val="24"/>
              </w:rPr>
              <w:t>з них на:</w:t>
            </w:r>
          </w:p>
          <w:p w:rsidR="0035005D" w:rsidRPr="0035005D" w:rsidRDefault="0035005D" w:rsidP="0035005D">
            <w:pPr>
              <w:pStyle w:val="ab"/>
              <w:jc w:val="both"/>
              <w:rPr>
                <w:sz w:val="24"/>
                <w:szCs w:val="24"/>
              </w:rPr>
            </w:pPr>
            <w:r>
              <w:rPr>
                <w:rStyle w:val="95pt"/>
                <w:rFonts w:eastAsiaTheme="minorHAnsi"/>
                <w:sz w:val="24"/>
                <w:szCs w:val="24"/>
              </w:rPr>
              <w:t xml:space="preserve">- </w:t>
            </w:r>
            <w:r w:rsidRPr="0035005D">
              <w:rPr>
                <w:rStyle w:val="95pt"/>
                <w:rFonts w:eastAsiaTheme="minorHAnsi"/>
                <w:sz w:val="24"/>
                <w:szCs w:val="24"/>
              </w:rPr>
              <w:t>строительство, приобретение и модернизацию рыбопромыслового флота, предназначенного для осуществления прибрежного рыболовства, а также транспортировку уловов водных биоресурсов и продукции из них 1550,334 тыс. руб.;</w:t>
            </w:r>
          </w:p>
          <w:p w:rsidR="00917FA4" w:rsidRDefault="0035005D" w:rsidP="0035005D">
            <w:pPr>
              <w:pStyle w:val="ab"/>
              <w:jc w:val="both"/>
              <w:rPr>
                <w:rStyle w:val="95pt"/>
                <w:rFonts w:eastAsiaTheme="minorHAnsi"/>
                <w:sz w:val="24"/>
                <w:szCs w:val="24"/>
              </w:rPr>
            </w:pPr>
            <w:r w:rsidRPr="0035005D">
              <w:rPr>
                <w:rStyle w:val="95pt"/>
                <w:rFonts w:eastAsiaTheme="minorHAnsi"/>
                <w:sz w:val="24"/>
                <w:szCs w:val="24"/>
              </w:rPr>
              <w:t>- строительство и модернизацию береговых перерабатывающих производств, увеличение объемов производства продукции с глубокой степенью переработки 27060,110 тыс. руб.</w:t>
            </w:r>
          </w:p>
          <w:p w:rsidR="00FF4ADC" w:rsidRPr="00FF4ADC" w:rsidRDefault="00FF4ADC" w:rsidP="0035005D">
            <w:pPr>
              <w:pStyle w:val="ab"/>
              <w:jc w:val="both"/>
              <w:rPr>
                <w:rFonts w:ascii="Times New Roman" w:hAnsi="Times New Roman" w:cs="Times New Roman"/>
                <w:sz w:val="24"/>
                <w:szCs w:val="24"/>
                <w:u w:val="single"/>
              </w:rPr>
            </w:pPr>
            <w:r w:rsidRPr="00FF4ADC">
              <w:rPr>
                <w:rFonts w:ascii="Times New Roman" w:hAnsi="Times New Roman" w:cs="Times New Roman"/>
                <w:sz w:val="24"/>
                <w:szCs w:val="24"/>
                <w:u w:val="single"/>
              </w:rPr>
              <w:t>Агентство инвестиций и предпринимательства Камчатского края</w:t>
            </w:r>
          </w:p>
          <w:p w:rsidR="00FF4ADC" w:rsidRPr="00970BF3" w:rsidRDefault="00937E3D" w:rsidP="0035005D">
            <w:pPr>
              <w:pStyle w:val="ab"/>
              <w:jc w:val="both"/>
              <w:rPr>
                <w:rFonts w:ascii="Times New Roman" w:hAnsi="Times New Roman" w:cs="Times New Roman"/>
                <w:sz w:val="24"/>
                <w:szCs w:val="24"/>
              </w:rPr>
            </w:pPr>
            <w:r>
              <w:rPr>
                <w:rFonts w:ascii="Times New Roman" w:hAnsi="Times New Roman" w:cs="Times New Roman"/>
                <w:sz w:val="24"/>
                <w:szCs w:val="24"/>
              </w:rPr>
              <w:t>С</w:t>
            </w:r>
            <w:r w:rsidR="00970BF3" w:rsidRPr="00970BF3">
              <w:rPr>
                <w:rFonts w:ascii="Times New Roman" w:hAnsi="Times New Roman" w:cs="Times New Roman"/>
                <w:sz w:val="24"/>
                <w:szCs w:val="24"/>
              </w:rPr>
              <w:t>овместно с Министерством строительства Камчатского края организован и проведен региональный этап Всероссийского конкурса профессионального мастерства «Лучший по профессии» в номинациях «Лучший бетонщик». Целью Конкурса является повышение престижа рабочих профессий, востребованных на рынке труда, пропаганда достижений и передового опыта участников конкурса, содействие в привлечении молодежи для обучения и трудоустройства по рабочим профессиям.</w:t>
            </w:r>
          </w:p>
        </w:tc>
      </w:tr>
      <w:tr w:rsidR="00917FA4" w:rsidRPr="00AE00DD" w:rsidTr="00421A63">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74</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Организация работы по исполнению дорожной карты по разработке и реализации мероприятий, направленных на развитие промышленного потенциала Камчатского края</w:t>
            </w:r>
          </w:p>
        </w:tc>
        <w:tc>
          <w:tcPr>
            <w:tcW w:w="1418" w:type="dxa"/>
            <w:tcMar>
              <w:left w:w="28" w:type="dxa"/>
              <w:right w:w="28" w:type="dxa"/>
            </w:tcMar>
          </w:tcPr>
          <w:p w:rsidR="00917FA4" w:rsidRPr="00AE00DD" w:rsidRDefault="00917FA4" w:rsidP="0032337D">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sidP="0032337D">
            <w:pPr>
              <w:rPr>
                <w:rFonts w:ascii="Times New Roman" w:hAnsi="Times New Roman" w:cs="Times New Roman"/>
                <w:sz w:val="24"/>
                <w:szCs w:val="24"/>
              </w:rPr>
            </w:pPr>
            <w:r w:rsidRPr="00AE00DD">
              <w:rPr>
                <w:rFonts w:ascii="Times New Roman" w:hAnsi="Times New Roman" w:cs="Times New Roman"/>
                <w:sz w:val="24"/>
                <w:szCs w:val="24"/>
              </w:rPr>
              <w:t>Агентство инвестиций и предпринимательства Камчатского края</w:t>
            </w:r>
          </w:p>
        </w:tc>
        <w:tc>
          <w:tcPr>
            <w:tcW w:w="6663" w:type="dxa"/>
          </w:tcPr>
          <w:p w:rsidR="00917FA4" w:rsidRPr="00AE00DD" w:rsidRDefault="00937E3D" w:rsidP="00937E3D">
            <w:pPr>
              <w:jc w:val="both"/>
              <w:rPr>
                <w:rFonts w:ascii="Times New Roman" w:hAnsi="Times New Roman" w:cs="Times New Roman"/>
                <w:sz w:val="24"/>
                <w:szCs w:val="24"/>
              </w:rPr>
            </w:pPr>
            <w:r>
              <w:rPr>
                <w:rFonts w:ascii="Times New Roman" w:hAnsi="Times New Roman" w:cs="Times New Roman"/>
                <w:sz w:val="24"/>
                <w:szCs w:val="24"/>
              </w:rPr>
              <w:t>В</w:t>
            </w:r>
            <w:r w:rsidRPr="00937E3D">
              <w:rPr>
                <w:rFonts w:ascii="Times New Roman" w:hAnsi="Times New Roman" w:cs="Times New Roman"/>
                <w:sz w:val="24"/>
                <w:szCs w:val="24"/>
              </w:rPr>
              <w:t xml:space="preserve"> январе 2017 года направлены в </w:t>
            </w:r>
            <w:proofErr w:type="spellStart"/>
            <w:r w:rsidRPr="00937E3D">
              <w:rPr>
                <w:rFonts w:ascii="Times New Roman" w:hAnsi="Times New Roman" w:cs="Times New Roman"/>
                <w:sz w:val="24"/>
                <w:szCs w:val="24"/>
              </w:rPr>
              <w:t>Минпромторг</w:t>
            </w:r>
            <w:proofErr w:type="spellEnd"/>
            <w:r w:rsidRPr="00937E3D">
              <w:rPr>
                <w:rFonts w:ascii="Times New Roman" w:hAnsi="Times New Roman" w:cs="Times New Roman"/>
                <w:sz w:val="24"/>
                <w:szCs w:val="24"/>
              </w:rPr>
              <w:t xml:space="preserve"> России предложения в дорожную карту по разработке и реализации мероприятий, направленных на развитие промышленного потенциала Камчатского края. Вместе с тем, </w:t>
            </w:r>
            <w:proofErr w:type="spellStart"/>
            <w:r w:rsidRPr="00937E3D">
              <w:rPr>
                <w:rFonts w:ascii="Times New Roman" w:hAnsi="Times New Roman" w:cs="Times New Roman"/>
                <w:sz w:val="24"/>
                <w:szCs w:val="24"/>
              </w:rPr>
              <w:t>Минпромторгом</w:t>
            </w:r>
            <w:proofErr w:type="spellEnd"/>
            <w:r w:rsidRPr="00937E3D">
              <w:rPr>
                <w:rFonts w:ascii="Times New Roman" w:hAnsi="Times New Roman" w:cs="Times New Roman"/>
                <w:sz w:val="24"/>
                <w:szCs w:val="24"/>
              </w:rPr>
              <w:t xml:space="preserve"> России данные мероприятия не согласованы, дорожная карта до настоящего времени со стороны </w:t>
            </w:r>
            <w:proofErr w:type="spellStart"/>
            <w:r w:rsidRPr="00937E3D">
              <w:rPr>
                <w:rFonts w:ascii="Times New Roman" w:hAnsi="Times New Roman" w:cs="Times New Roman"/>
                <w:sz w:val="24"/>
                <w:szCs w:val="24"/>
              </w:rPr>
              <w:t>Минпромторга</w:t>
            </w:r>
            <w:proofErr w:type="spellEnd"/>
            <w:r w:rsidRPr="00937E3D">
              <w:rPr>
                <w:rFonts w:ascii="Times New Roman" w:hAnsi="Times New Roman" w:cs="Times New Roman"/>
                <w:sz w:val="24"/>
                <w:szCs w:val="24"/>
              </w:rPr>
              <w:t xml:space="preserve"> России не утверждена.</w:t>
            </w:r>
          </w:p>
        </w:tc>
      </w:tr>
      <w:tr w:rsidR="00917FA4" w:rsidRPr="00AE00DD" w:rsidTr="00421A63">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75</w:t>
            </w:r>
          </w:p>
        </w:tc>
        <w:tc>
          <w:tcPr>
            <w:tcW w:w="4110" w:type="dxa"/>
            <w:tcMar>
              <w:left w:w="28" w:type="dxa"/>
              <w:right w:w="28" w:type="dxa"/>
            </w:tcMar>
          </w:tcPr>
          <w:p w:rsidR="00917FA4" w:rsidRPr="00AE00DD" w:rsidRDefault="00917FA4" w:rsidP="008F75C1">
            <w:pPr>
              <w:jc w:val="both"/>
              <w:rPr>
                <w:rFonts w:ascii="Times New Roman" w:hAnsi="Times New Roman" w:cs="Times New Roman"/>
                <w:sz w:val="24"/>
                <w:szCs w:val="24"/>
              </w:rPr>
            </w:pPr>
            <w:r w:rsidRPr="00AE00DD">
              <w:rPr>
                <w:rFonts w:ascii="Times New Roman" w:hAnsi="Times New Roman" w:cs="Times New Roman"/>
                <w:sz w:val="24"/>
                <w:szCs w:val="24"/>
              </w:rPr>
              <w:t xml:space="preserve">Стимулирование и поддержка </w:t>
            </w:r>
            <w:proofErr w:type="spellStart"/>
            <w:r w:rsidRPr="00AE00DD">
              <w:rPr>
                <w:rFonts w:ascii="Times New Roman" w:hAnsi="Times New Roman" w:cs="Times New Roman"/>
                <w:sz w:val="24"/>
                <w:szCs w:val="24"/>
              </w:rPr>
              <w:t>несырьевого</w:t>
            </w:r>
            <w:proofErr w:type="spellEnd"/>
            <w:r w:rsidRPr="00AE00DD">
              <w:rPr>
                <w:rFonts w:ascii="Times New Roman" w:hAnsi="Times New Roman" w:cs="Times New Roman"/>
                <w:sz w:val="24"/>
                <w:szCs w:val="24"/>
              </w:rPr>
              <w:t xml:space="preserve"> экспорта как фактора, способствующего росту промышленного производства</w:t>
            </w:r>
          </w:p>
        </w:tc>
        <w:tc>
          <w:tcPr>
            <w:tcW w:w="1418" w:type="dxa"/>
            <w:tcMar>
              <w:left w:w="28" w:type="dxa"/>
              <w:right w:w="28" w:type="dxa"/>
            </w:tcMar>
          </w:tcPr>
          <w:p w:rsidR="00917FA4" w:rsidRPr="00AE00DD" w:rsidRDefault="00917FA4" w:rsidP="0032337D">
            <w:pPr>
              <w:jc w:val="cente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 w:rsidRPr="00AE00DD">
              <w:rPr>
                <w:rFonts w:ascii="Times New Roman" w:hAnsi="Times New Roman" w:cs="Times New Roman"/>
                <w:sz w:val="24"/>
                <w:szCs w:val="24"/>
              </w:rPr>
              <w:t>Агентство инвестиций и предпринимательства Камчатского края</w:t>
            </w:r>
          </w:p>
        </w:tc>
        <w:tc>
          <w:tcPr>
            <w:tcW w:w="6663" w:type="dxa"/>
          </w:tcPr>
          <w:p w:rsidR="00937E3D" w:rsidRPr="00937E3D" w:rsidRDefault="00937E3D" w:rsidP="00937E3D">
            <w:pPr>
              <w:pStyle w:val="ab"/>
              <w:jc w:val="both"/>
              <w:rPr>
                <w:rFonts w:ascii="Times New Roman" w:hAnsi="Times New Roman" w:cs="Times New Roman"/>
                <w:sz w:val="24"/>
                <w:szCs w:val="24"/>
              </w:rPr>
            </w:pPr>
            <w:r w:rsidRPr="00937E3D">
              <w:rPr>
                <w:rFonts w:ascii="Times New Roman" w:hAnsi="Times New Roman" w:cs="Times New Roman"/>
                <w:sz w:val="24"/>
                <w:szCs w:val="24"/>
              </w:rPr>
              <w:t>Организована работа по продвижению продукции Камчатского края в рамках:</w:t>
            </w:r>
          </w:p>
          <w:p w:rsidR="00937E3D" w:rsidRPr="00937E3D" w:rsidRDefault="00937E3D" w:rsidP="00937E3D">
            <w:pPr>
              <w:pStyle w:val="ab"/>
              <w:jc w:val="both"/>
              <w:rPr>
                <w:rFonts w:ascii="Times New Roman" w:hAnsi="Times New Roman" w:cs="Times New Roman"/>
                <w:sz w:val="24"/>
                <w:szCs w:val="24"/>
              </w:rPr>
            </w:pPr>
            <w:r w:rsidRPr="00937E3D">
              <w:rPr>
                <w:rFonts w:ascii="Times New Roman" w:hAnsi="Times New Roman" w:cs="Times New Roman"/>
                <w:sz w:val="24"/>
                <w:szCs w:val="24"/>
              </w:rPr>
              <w:t>-  визита делегации Камчатского края на Российско-Китайском ЭКСПО (15 по 19 июня 2017 года в г. Харбин (КНР)), в рамках работы выставки распространено более 700 презентационных материалов (буклеты: инвестиционные проекты Камчатского края на китайском языке, презентация инвестиционного проекта «Горно-металлургический комбинат по добыче и переработке руды Озерновского золоторудного месторождения Камчатского края», туристический потенциал Камчатского края)</w:t>
            </w:r>
          </w:p>
          <w:p w:rsidR="00937E3D" w:rsidRPr="00937E3D" w:rsidRDefault="00937E3D" w:rsidP="00937E3D">
            <w:pPr>
              <w:pStyle w:val="ab"/>
              <w:jc w:val="both"/>
              <w:rPr>
                <w:rFonts w:ascii="Times New Roman" w:hAnsi="Times New Roman" w:cs="Times New Roman"/>
                <w:sz w:val="24"/>
                <w:szCs w:val="24"/>
              </w:rPr>
            </w:pPr>
            <w:r w:rsidRPr="00937E3D">
              <w:rPr>
                <w:rFonts w:ascii="Times New Roman" w:hAnsi="Times New Roman" w:cs="Times New Roman"/>
                <w:sz w:val="24"/>
                <w:szCs w:val="24"/>
              </w:rPr>
              <w:t xml:space="preserve">- визита Губернатора Камчатского Края В.И. </w:t>
            </w:r>
            <w:proofErr w:type="spellStart"/>
            <w:r w:rsidRPr="00937E3D">
              <w:rPr>
                <w:rFonts w:ascii="Times New Roman" w:hAnsi="Times New Roman" w:cs="Times New Roman"/>
                <w:sz w:val="24"/>
                <w:szCs w:val="24"/>
              </w:rPr>
              <w:t>Илюхина</w:t>
            </w:r>
            <w:proofErr w:type="spellEnd"/>
            <w:r w:rsidRPr="00937E3D">
              <w:rPr>
                <w:rFonts w:ascii="Times New Roman" w:hAnsi="Times New Roman" w:cs="Times New Roman"/>
                <w:sz w:val="24"/>
                <w:szCs w:val="24"/>
              </w:rPr>
              <w:t xml:space="preserve"> в составе делегации заместителя председателя Правительства Российской Федерации-полномочного представителя Президента Российской Федерации в Дальневосточном Федеральном округе Ю.П. Трутнева в Индию (16 по 18 марта 2017 года в г. Мумбаи), где прошла презентация инвестиционного потенциала Камчатского края, состоялись переговоры с представителями органов власти и делового сообщества России и Индии.</w:t>
            </w:r>
          </w:p>
          <w:p w:rsidR="00937E3D" w:rsidRPr="00937E3D" w:rsidRDefault="00937E3D" w:rsidP="00937E3D">
            <w:pPr>
              <w:pStyle w:val="ab"/>
              <w:jc w:val="both"/>
              <w:rPr>
                <w:rFonts w:ascii="Times New Roman" w:hAnsi="Times New Roman" w:cs="Times New Roman"/>
                <w:sz w:val="24"/>
                <w:szCs w:val="24"/>
              </w:rPr>
            </w:pPr>
            <w:r>
              <w:rPr>
                <w:rFonts w:ascii="Times New Roman" w:hAnsi="Times New Roman" w:cs="Times New Roman"/>
                <w:sz w:val="24"/>
                <w:szCs w:val="24"/>
              </w:rPr>
              <w:t>Актуализируется с</w:t>
            </w:r>
            <w:r w:rsidRPr="00937E3D">
              <w:rPr>
                <w:rFonts w:ascii="Times New Roman" w:hAnsi="Times New Roman" w:cs="Times New Roman"/>
                <w:sz w:val="24"/>
                <w:szCs w:val="24"/>
              </w:rPr>
              <w:t>озданный в 2016 году электронный каталог экспортеров (в том числе потенциальных) Камчатского, в связи с чем разосланы письма в адрес камчатских экспортеров для внесения изменений и перевода в дальнейшем на английский язык. Каталог распространяется по линии Торговых представительств Р</w:t>
            </w:r>
            <w:r>
              <w:rPr>
                <w:rFonts w:ascii="Times New Roman" w:hAnsi="Times New Roman" w:cs="Times New Roman"/>
                <w:sz w:val="24"/>
                <w:szCs w:val="24"/>
              </w:rPr>
              <w:t xml:space="preserve">оссийской </w:t>
            </w:r>
            <w:r w:rsidRPr="00937E3D">
              <w:rPr>
                <w:rFonts w:ascii="Times New Roman" w:hAnsi="Times New Roman" w:cs="Times New Roman"/>
                <w:sz w:val="24"/>
                <w:szCs w:val="24"/>
              </w:rPr>
              <w:t>Ф</w:t>
            </w:r>
            <w:r>
              <w:rPr>
                <w:rFonts w:ascii="Times New Roman" w:hAnsi="Times New Roman" w:cs="Times New Roman"/>
                <w:sz w:val="24"/>
                <w:szCs w:val="24"/>
              </w:rPr>
              <w:t>едерации</w:t>
            </w:r>
            <w:r w:rsidRPr="00937E3D">
              <w:rPr>
                <w:rFonts w:ascii="Times New Roman" w:hAnsi="Times New Roman" w:cs="Times New Roman"/>
                <w:sz w:val="24"/>
                <w:szCs w:val="24"/>
              </w:rPr>
              <w:t xml:space="preserve"> в зарубежных странах. </w:t>
            </w:r>
          </w:p>
          <w:p w:rsidR="00937E3D" w:rsidRPr="00937E3D" w:rsidRDefault="00937E3D" w:rsidP="00937E3D">
            <w:pPr>
              <w:pStyle w:val="ab"/>
              <w:jc w:val="both"/>
              <w:rPr>
                <w:rFonts w:ascii="Times New Roman" w:hAnsi="Times New Roman" w:cs="Times New Roman"/>
                <w:sz w:val="24"/>
                <w:szCs w:val="24"/>
              </w:rPr>
            </w:pPr>
            <w:r w:rsidRPr="00937E3D">
              <w:rPr>
                <w:rFonts w:ascii="Times New Roman" w:hAnsi="Times New Roman" w:cs="Times New Roman"/>
                <w:sz w:val="24"/>
                <w:szCs w:val="24"/>
              </w:rPr>
              <w:t>На постоянной основе предоставляются консультационные услуги товаропроизводителям Камчатского края по организации экспорта и выходу на внешний рынок по принципу «одного окна» на базе КГАУ «КВЦ ИНВЕСТ».</w:t>
            </w:r>
          </w:p>
          <w:p w:rsidR="00937E3D" w:rsidRDefault="00937E3D" w:rsidP="00937E3D">
            <w:pPr>
              <w:pStyle w:val="ab"/>
              <w:jc w:val="both"/>
              <w:rPr>
                <w:rFonts w:ascii="Times New Roman" w:hAnsi="Times New Roman" w:cs="Times New Roman"/>
                <w:sz w:val="24"/>
                <w:szCs w:val="24"/>
              </w:rPr>
            </w:pPr>
            <w:r w:rsidRPr="00937E3D">
              <w:rPr>
                <w:rFonts w:ascii="Times New Roman" w:hAnsi="Times New Roman" w:cs="Times New Roman"/>
                <w:sz w:val="24"/>
                <w:szCs w:val="24"/>
              </w:rPr>
              <w:t xml:space="preserve">Налажено сотрудничество с Представительством АО «Российский экспортный центр» (далее – АО «РЭЦ») в ДФО </w:t>
            </w:r>
            <w:r w:rsidRPr="00937E3D">
              <w:rPr>
                <w:rFonts w:ascii="Times New Roman" w:hAnsi="Times New Roman" w:cs="Times New Roman"/>
                <w:sz w:val="24"/>
                <w:szCs w:val="24"/>
              </w:rPr>
              <w:lastRenderedPageBreak/>
              <w:t>по разработке последовательной работы по увеличен</w:t>
            </w:r>
            <w:r>
              <w:rPr>
                <w:rFonts w:ascii="Times New Roman" w:hAnsi="Times New Roman" w:cs="Times New Roman"/>
                <w:sz w:val="24"/>
                <w:szCs w:val="24"/>
              </w:rPr>
              <w:t>ию количества новых экспортеров.</w:t>
            </w:r>
            <w:r w:rsidRPr="00937E3D">
              <w:rPr>
                <w:rFonts w:ascii="Times New Roman" w:hAnsi="Times New Roman" w:cs="Times New Roman"/>
                <w:sz w:val="24"/>
                <w:szCs w:val="24"/>
              </w:rPr>
              <w:t xml:space="preserve"> </w:t>
            </w:r>
          </w:p>
          <w:p w:rsidR="00917FA4" w:rsidRPr="00937E3D" w:rsidRDefault="00937E3D" w:rsidP="005D52DD">
            <w:pPr>
              <w:pStyle w:val="ab"/>
              <w:jc w:val="both"/>
              <w:rPr>
                <w:rFonts w:ascii="Times New Roman" w:hAnsi="Times New Roman" w:cs="Times New Roman"/>
                <w:sz w:val="24"/>
                <w:szCs w:val="24"/>
              </w:rPr>
            </w:pPr>
            <w:r>
              <w:rPr>
                <w:rFonts w:ascii="Times New Roman" w:hAnsi="Times New Roman" w:cs="Times New Roman"/>
                <w:sz w:val="24"/>
                <w:szCs w:val="24"/>
              </w:rPr>
              <w:t>Н</w:t>
            </w:r>
            <w:r w:rsidRPr="00937E3D">
              <w:rPr>
                <w:rFonts w:ascii="Times New Roman" w:hAnsi="Times New Roman" w:cs="Times New Roman"/>
                <w:sz w:val="24"/>
                <w:szCs w:val="24"/>
              </w:rPr>
              <w:t>а сайте Правительства Камчатского края размещена презентация АО «РЭЦ» о Компенсации затрат экспортеров российской продукции на сертификацию</w:t>
            </w:r>
            <w:r w:rsidR="005D52DD">
              <w:rPr>
                <w:rFonts w:ascii="Times New Roman" w:hAnsi="Times New Roman" w:cs="Times New Roman"/>
                <w:sz w:val="24"/>
                <w:szCs w:val="24"/>
              </w:rPr>
              <w:t xml:space="preserve"> и</w:t>
            </w:r>
            <w:r w:rsidRPr="00937E3D">
              <w:rPr>
                <w:rFonts w:ascii="Times New Roman" w:hAnsi="Times New Roman" w:cs="Times New Roman"/>
                <w:sz w:val="24"/>
                <w:szCs w:val="24"/>
              </w:rPr>
              <w:t xml:space="preserve"> информация для экспортеров об осуществлении приема заявок на компенсацию части затрат, связанных с сертификацией продукции на внешних рынках при реа</w:t>
            </w:r>
            <w:r w:rsidR="005D52DD">
              <w:rPr>
                <w:rFonts w:ascii="Times New Roman" w:hAnsi="Times New Roman" w:cs="Times New Roman"/>
                <w:sz w:val="24"/>
                <w:szCs w:val="24"/>
              </w:rPr>
              <w:t>лизации инвестиционных проектов.</w:t>
            </w:r>
          </w:p>
        </w:tc>
      </w:tr>
      <w:tr w:rsidR="00917FA4" w:rsidRPr="00AE00DD" w:rsidTr="00421A63">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76</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Оказание промышленным предприятиям малого и среднего бизнеса финансовых мер поддержки в рамках реализации подпрограммы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Камчатского края»</w:t>
            </w:r>
          </w:p>
        </w:tc>
        <w:tc>
          <w:tcPr>
            <w:tcW w:w="1418" w:type="dxa"/>
            <w:tcMar>
              <w:left w:w="28" w:type="dxa"/>
              <w:right w:w="28" w:type="dxa"/>
            </w:tcMar>
          </w:tcPr>
          <w:p w:rsidR="00917FA4" w:rsidRPr="00AE00DD" w:rsidRDefault="00917FA4" w:rsidP="0032337D">
            <w:pPr>
              <w:jc w:val="cente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 w:rsidRPr="00AE00DD">
              <w:rPr>
                <w:rFonts w:ascii="Times New Roman" w:hAnsi="Times New Roman" w:cs="Times New Roman"/>
                <w:sz w:val="24"/>
                <w:szCs w:val="24"/>
              </w:rPr>
              <w:t>Агентство инвестиций и предпринимательства Камчатского края</w:t>
            </w:r>
          </w:p>
        </w:tc>
        <w:tc>
          <w:tcPr>
            <w:tcW w:w="6663" w:type="dxa"/>
          </w:tcPr>
          <w:p w:rsidR="005D52DD" w:rsidRPr="005D52DD" w:rsidRDefault="005D52DD" w:rsidP="005D52DD">
            <w:pPr>
              <w:pStyle w:val="ab"/>
              <w:jc w:val="both"/>
              <w:rPr>
                <w:rFonts w:ascii="Times New Roman" w:hAnsi="Times New Roman" w:cs="Times New Roman"/>
                <w:sz w:val="24"/>
                <w:szCs w:val="24"/>
              </w:rPr>
            </w:pPr>
            <w:r w:rsidRPr="005D52DD">
              <w:rPr>
                <w:rFonts w:ascii="Times New Roman" w:hAnsi="Times New Roman" w:cs="Times New Roman"/>
                <w:sz w:val="24"/>
                <w:szCs w:val="24"/>
              </w:rPr>
              <w:t>В рамках подпрограммы 2 «Развитие субъектов малого и среднего предпринимательства» государственной программы «Развитие экономики и внешнеэкономической деятельности в Камчатском крае на 2014 – 2020 годы», утвержденной постановлением Правительства Камчатского края от 29.11.2013 № 521 предусмотрены субсидии субъектам малого и среднего предпринимательства для возмещения части затрат, связанных с осуществлением деятельности в области обрабатывающих производств.</w:t>
            </w:r>
          </w:p>
          <w:p w:rsidR="005D52DD" w:rsidRPr="005D52DD" w:rsidRDefault="005D52DD" w:rsidP="005D52DD">
            <w:pPr>
              <w:pStyle w:val="ab"/>
              <w:jc w:val="both"/>
              <w:rPr>
                <w:rFonts w:ascii="Times New Roman" w:hAnsi="Times New Roman" w:cs="Times New Roman"/>
                <w:sz w:val="24"/>
                <w:szCs w:val="24"/>
              </w:rPr>
            </w:pPr>
            <w:r w:rsidRPr="005D52DD">
              <w:rPr>
                <w:rFonts w:ascii="Times New Roman" w:hAnsi="Times New Roman" w:cs="Times New Roman"/>
                <w:sz w:val="24"/>
                <w:szCs w:val="24"/>
              </w:rPr>
              <w:t>Субсидия направлена на финансирование расходов, связанных: с оплатой транспортных услуг по доставке сырья, материалов, оборудования, комплектующих, необходимых для производства продукции к месту ведения деятельности на территории Камчатского края; с получением сертификатов соответствия, деклараций о соответствии, а также с сертификацией, регистрацией и другими формами подтверждения соответствия (включая затраты на проведение необходимых лабораторных исследований в аккредитованных лабораториях; с участием в российских выставочных мероприятиях (включая аренду выставочных площадей).</w:t>
            </w:r>
          </w:p>
          <w:p w:rsidR="00917FA4" w:rsidRPr="005D52DD" w:rsidRDefault="005D52DD" w:rsidP="005D52DD">
            <w:pPr>
              <w:pStyle w:val="ab"/>
              <w:jc w:val="both"/>
              <w:rPr>
                <w:rFonts w:ascii="Times New Roman" w:hAnsi="Times New Roman" w:cs="Times New Roman"/>
                <w:sz w:val="24"/>
                <w:szCs w:val="24"/>
              </w:rPr>
            </w:pPr>
            <w:r w:rsidRPr="005D52DD">
              <w:rPr>
                <w:rFonts w:ascii="Times New Roman" w:hAnsi="Times New Roman" w:cs="Times New Roman"/>
                <w:sz w:val="24"/>
                <w:szCs w:val="24"/>
              </w:rPr>
              <w:t xml:space="preserve">Предоставление субсидии осуществляется через КГАУ «Камчатский центр </w:t>
            </w:r>
            <w:r w:rsidR="005D415A">
              <w:rPr>
                <w:rFonts w:ascii="Times New Roman" w:hAnsi="Times New Roman" w:cs="Times New Roman"/>
                <w:sz w:val="24"/>
                <w:szCs w:val="24"/>
              </w:rPr>
              <w:t>поддержки предпринимательства».</w:t>
            </w:r>
          </w:p>
        </w:tc>
      </w:tr>
      <w:tr w:rsidR="00917FA4" w:rsidRPr="00AE00DD" w:rsidTr="00421A63">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t>77</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Определение приоритетов использования федеральных субсидий на поддержку агропромышленного комплекса Камчатского края</w:t>
            </w:r>
          </w:p>
        </w:tc>
        <w:tc>
          <w:tcPr>
            <w:tcW w:w="1418" w:type="dxa"/>
            <w:tcMar>
              <w:left w:w="28" w:type="dxa"/>
              <w:right w:w="28" w:type="dxa"/>
            </w:tcMar>
          </w:tcPr>
          <w:p w:rsidR="00917FA4" w:rsidRPr="00E37800" w:rsidRDefault="00917FA4" w:rsidP="0032337D">
            <w:pPr>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квартал 2017 года</w:t>
            </w:r>
          </w:p>
        </w:tc>
        <w:tc>
          <w:tcPr>
            <w:tcW w:w="2551" w:type="dxa"/>
            <w:tcMar>
              <w:left w:w="28" w:type="dxa"/>
              <w:right w:w="28" w:type="dxa"/>
            </w:tcMar>
          </w:tcPr>
          <w:p w:rsidR="00917FA4" w:rsidRPr="00AE00DD" w:rsidRDefault="00917FA4" w:rsidP="007A2AEA">
            <w:pPr>
              <w:rPr>
                <w:rFonts w:ascii="Times New Roman" w:hAnsi="Times New Roman" w:cs="Times New Roman"/>
                <w:sz w:val="24"/>
                <w:szCs w:val="24"/>
              </w:rPr>
            </w:pPr>
            <w:r w:rsidRPr="00AE00DD">
              <w:rPr>
                <w:rFonts w:ascii="Times New Roman" w:hAnsi="Times New Roman" w:cs="Times New Roman"/>
                <w:sz w:val="24"/>
                <w:szCs w:val="24"/>
              </w:rPr>
              <w:t xml:space="preserve">Министерство сельского хозяйства, пищевой и перерабатывающей </w:t>
            </w:r>
            <w:r w:rsidRPr="00AE00DD">
              <w:rPr>
                <w:rFonts w:ascii="Times New Roman" w:hAnsi="Times New Roman" w:cs="Times New Roman"/>
                <w:sz w:val="24"/>
                <w:szCs w:val="24"/>
              </w:rPr>
              <w:lastRenderedPageBreak/>
              <w:t xml:space="preserve">промышленности Камчатского края  </w:t>
            </w:r>
          </w:p>
        </w:tc>
        <w:tc>
          <w:tcPr>
            <w:tcW w:w="6663" w:type="dxa"/>
          </w:tcPr>
          <w:p w:rsidR="00014C4B" w:rsidRDefault="00014C4B" w:rsidP="00014C4B">
            <w:pPr>
              <w:pStyle w:val="ab"/>
              <w:jc w:val="both"/>
              <w:rPr>
                <w:rFonts w:ascii="Times New Roman" w:hAnsi="Times New Roman" w:cs="Times New Roman"/>
                <w:sz w:val="24"/>
                <w:szCs w:val="24"/>
                <w:lang w:eastAsia="ru-RU" w:bidi="ru-RU"/>
              </w:rPr>
            </w:pPr>
            <w:r w:rsidRPr="00014C4B">
              <w:rPr>
                <w:rFonts w:ascii="Times New Roman" w:hAnsi="Times New Roman" w:cs="Times New Roman"/>
                <w:color w:val="000000"/>
                <w:sz w:val="24"/>
                <w:szCs w:val="24"/>
                <w:lang w:eastAsia="ru-RU" w:bidi="ru-RU"/>
              </w:rPr>
              <w:lastRenderedPageBreak/>
              <w:t xml:space="preserve">Между Министерством сельского хозяйства Российской Федерации и Правительством Камчатского края заключено соглашение о предоставлении субсидий из федерального бюджета бюджету субъекта Российской Федерации от </w:t>
            </w:r>
            <w:r w:rsidRPr="00014C4B">
              <w:rPr>
                <w:rFonts w:ascii="Times New Roman" w:hAnsi="Times New Roman" w:cs="Times New Roman"/>
                <w:color w:val="000000"/>
                <w:sz w:val="24"/>
                <w:szCs w:val="24"/>
                <w:lang w:eastAsia="ru-RU" w:bidi="ru-RU"/>
              </w:rPr>
              <w:lastRenderedPageBreak/>
              <w:t>21.02.2017 № 082-08-069</w:t>
            </w:r>
            <w:r>
              <w:rPr>
                <w:rFonts w:ascii="Times New Roman" w:hAnsi="Times New Roman" w:cs="Times New Roman"/>
                <w:color w:val="000000"/>
                <w:sz w:val="24"/>
                <w:szCs w:val="24"/>
                <w:lang w:eastAsia="ru-RU" w:bidi="ru-RU"/>
              </w:rPr>
              <w:t xml:space="preserve"> на поддержку </w:t>
            </w:r>
            <w:r w:rsidRPr="00014C4B">
              <w:rPr>
                <w:rFonts w:ascii="Times New Roman" w:hAnsi="Times New Roman" w:cs="Times New Roman"/>
                <w:sz w:val="24"/>
                <w:szCs w:val="24"/>
                <w:lang w:eastAsia="ru-RU" w:bidi="ru-RU"/>
              </w:rPr>
              <w:t>приоритетны</w:t>
            </w:r>
            <w:r>
              <w:rPr>
                <w:rFonts w:ascii="Times New Roman" w:hAnsi="Times New Roman" w:cs="Times New Roman"/>
                <w:sz w:val="24"/>
                <w:szCs w:val="24"/>
                <w:lang w:eastAsia="ru-RU" w:bidi="ru-RU"/>
              </w:rPr>
              <w:t>х</w:t>
            </w:r>
            <w:r w:rsidRPr="00014C4B">
              <w:rPr>
                <w:rFonts w:ascii="Times New Roman" w:hAnsi="Times New Roman" w:cs="Times New Roman"/>
                <w:sz w:val="24"/>
                <w:szCs w:val="24"/>
                <w:lang w:eastAsia="ru-RU" w:bidi="ru-RU"/>
              </w:rPr>
              <w:t xml:space="preserve"> направлени</w:t>
            </w:r>
            <w:r>
              <w:rPr>
                <w:rFonts w:ascii="Times New Roman" w:hAnsi="Times New Roman" w:cs="Times New Roman"/>
                <w:sz w:val="24"/>
                <w:szCs w:val="24"/>
                <w:lang w:eastAsia="ru-RU" w:bidi="ru-RU"/>
              </w:rPr>
              <w:t>й</w:t>
            </w:r>
            <w:r w:rsidRPr="00014C4B">
              <w:rPr>
                <w:rFonts w:ascii="Times New Roman" w:hAnsi="Times New Roman" w:cs="Times New Roman"/>
                <w:sz w:val="24"/>
                <w:szCs w:val="24"/>
                <w:lang w:eastAsia="ru-RU" w:bidi="ru-RU"/>
              </w:rPr>
              <w:t xml:space="preserve"> развития </w:t>
            </w:r>
            <w:r>
              <w:rPr>
                <w:rFonts w:ascii="Times New Roman" w:hAnsi="Times New Roman" w:cs="Times New Roman"/>
                <w:sz w:val="24"/>
                <w:szCs w:val="24"/>
                <w:lang w:eastAsia="ru-RU" w:bidi="ru-RU"/>
              </w:rPr>
              <w:t>сельского хозяйства в Камчатском крае на 2017 год.</w:t>
            </w:r>
          </w:p>
          <w:p w:rsidR="00014C4B" w:rsidRPr="00014C4B" w:rsidRDefault="00014C4B" w:rsidP="00014C4B">
            <w:pPr>
              <w:pStyle w:val="ab"/>
              <w:jc w:val="both"/>
              <w:rPr>
                <w:rFonts w:ascii="Times New Roman" w:hAnsi="Times New Roman" w:cs="Times New Roman"/>
                <w:sz w:val="24"/>
                <w:szCs w:val="24"/>
              </w:rPr>
            </w:pPr>
            <w:r w:rsidRPr="00014C4B">
              <w:rPr>
                <w:rFonts w:ascii="Times New Roman" w:hAnsi="Times New Roman" w:cs="Times New Roman"/>
                <w:sz w:val="24"/>
                <w:szCs w:val="24"/>
                <w:lang w:eastAsia="ru-RU" w:bidi="ru-RU"/>
              </w:rPr>
              <w:t>В соответствии с Методикой определения приоритетных направлений развития сельского хозяйства субъекта Российской Федерации, утвержденной приказом Минсельхоза России от 31 января 2017 г. № 45</w:t>
            </w:r>
            <w:r>
              <w:rPr>
                <w:rStyle w:val="af0"/>
                <w:rFonts w:eastAsiaTheme="minorHAnsi"/>
                <w:b w:val="0"/>
              </w:rPr>
              <w:t>, определены следующие приоритетные направления:</w:t>
            </w:r>
          </w:p>
          <w:p w:rsidR="00014C4B" w:rsidRPr="00014C4B" w:rsidRDefault="00014C4B" w:rsidP="00014C4B">
            <w:pPr>
              <w:pStyle w:val="ab"/>
              <w:jc w:val="both"/>
              <w:rPr>
                <w:rFonts w:ascii="Times New Roman" w:hAnsi="Times New Roman" w:cs="Times New Roman"/>
                <w:sz w:val="24"/>
                <w:szCs w:val="24"/>
              </w:rPr>
            </w:pPr>
            <w:r w:rsidRPr="00014C4B">
              <w:rPr>
                <w:rFonts w:ascii="Times New Roman" w:hAnsi="Times New Roman" w:cs="Times New Roman"/>
                <w:sz w:val="24"/>
                <w:szCs w:val="24"/>
                <w:lang w:eastAsia="ru-RU" w:bidi="ru-RU"/>
              </w:rPr>
              <w:t>а) в рамках сохранения и развития традиционных видов производства сельскохозяйственной продукции:</w:t>
            </w:r>
          </w:p>
          <w:p w:rsidR="00014C4B" w:rsidRPr="00014C4B" w:rsidRDefault="00014C4B" w:rsidP="00014C4B">
            <w:pPr>
              <w:pStyle w:val="ab"/>
              <w:jc w:val="both"/>
              <w:rPr>
                <w:rFonts w:ascii="Times New Roman" w:hAnsi="Times New Roman" w:cs="Times New Roman"/>
                <w:sz w:val="24"/>
                <w:szCs w:val="24"/>
              </w:rPr>
            </w:pPr>
            <w:r>
              <w:rPr>
                <w:rFonts w:ascii="Times New Roman" w:hAnsi="Times New Roman" w:cs="Times New Roman"/>
                <w:sz w:val="24"/>
                <w:szCs w:val="24"/>
                <w:lang w:eastAsia="ru-RU" w:bidi="ru-RU"/>
              </w:rPr>
              <w:t xml:space="preserve">- </w:t>
            </w:r>
            <w:r w:rsidRPr="00014C4B">
              <w:rPr>
                <w:rFonts w:ascii="Times New Roman" w:hAnsi="Times New Roman" w:cs="Times New Roman"/>
                <w:sz w:val="24"/>
                <w:szCs w:val="24"/>
                <w:u w:val="single"/>
                <w:lang w:eastAsia="ru-RU" w:bidi="ru-RU"/>
              </w:rPr>
              <w:t>поддержка северного оленеводства и мараловодства</w:t>
            </w:r>
            <w:r w:rsidRPr="00014C4B">
              <w:rPr>
                <w:rFonts w:ascii="Times New Roman" w:hAnsi="Times New Roman" w:cs="Times New Roman"/>
                <w:sz w:val="24"/>
                <w:szCs w:val="24"/>
                <w:lang w:eastAsia="ru-RU" w:bidi="ru-RU"/>
              </w:rPr>
              <w:t>;</w:t>
            </w:r>
          </w:p>
          <w:p w:rsidR="00014C4B" w:rsidRPr="00014C4B" w:rsidRDefault="00014C4B" w:rsidP="00014C4B">
            <w:pPr>
              <w:pStyle w:val="ab"/>
              <w:jc w:val="both"/>
              <w:rPr>
                <w:rFonts w:ascii="Times New Roman" w:hAnsi="Times New Roman" w:cs="Times New Roman"/>
                <w:sz w:val="24"/>
                <w:szCs w:val="24"/>
              </w:rPr>
            </w:pPr>
            <w:r>
              <w:rPr>
                <w:rFonts w:ascii="Times New Roman" w:hAnsi="Times New Roman" w:cs="Times New Roman"/>
                <w:sz w:val="24"/>
                <w:szCs w:val="24"/>
                <w:lang w:eastAsia="ru-RU" w:bidi="ru-RU"/>
              </w:rPr>
              <w:t xml:space="preserve">- </w:t>
            </w:r>
            <w:r w:rsidRPr="00014C4B">
              <w:rPr>
                <w:rFonts w:ascii="Times New Roman" w:hAnsi="Times New Roman" w:cs="Times New Roman"/>
                <w:sz w:val="24"/>
                <w:szCs w:val="24"/>
                <w:u w:val="single"/>
                <w:lang w:eastAsia="ru-RU" w:bidi="ru-RU"/>
              </w:rPr>
              <w:t>поддержка производства кормовых культур в районах Крайнего Севера и приравненных к ним местностях</w:t>
            </w:r>
            <w:r w:rsidRPr="00014C4B">
              <w:rPr>
                <w:rFonts w:ascii="Times New Roman" w:hAnsi="Times New Roman" w:cs="Times New Roman"/>
                <w:sz w:val="24"/>
                <w:szCs w:val="24"/>
                <w:lang w:eastAsia="ru-RU" w:bidi="ru-RU"/>
              </w:rPr>
              <w:t>;</w:t>
            </w:r>
          </w:p>
          <w:p w:rsidR="00014C4B" w:rsidRPr="00014C4B" w:rsidRDefault="00014C4B" w:rsidP="00014C4B">
            <w:pPr>
              <w:pStyle w:val="ab"/>
              <w:jc w:val="both"/>
              <w:rPr>
                <w:rFonts w:ascii="Times New Roman" w:hAnsi="Times New Roman" w:cs="Times New Roman"/>
                <w:sz w:val="24"/>
                <w:szCs w:val="24"/>
              </w:rPr>
            </w:pPr>
            <w:r w:rsidRPr="00014C4B">
              <w:rPr>
                <w:rFonts w:ascii="Times New Roman" w:hAnsi="Times New Roman" w:cs="Times New Roman"/>
                <w:sz w:val="24"/>
                <w:szCs w:val="24"/>
                <w:lang w:eastAsia="ru-RU" w:bidi="ru-RU"/>
              </w:rPr>
              <w:t>б) страхование рисков в растениеводстве и животноводстве:</w:t>
            </w:r>
          </w:p>
          <w:p w:rsidR="00917FA4" w:rsidRDefault="00014C4B" w:rsidP="00014C4B">
            <w:pPr>
              <w:pStyle w:val="ab"/>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 </w:t>
            </w:r>
            <w:r w:rsidRPr="00014C4B">
              <w:rPr>
                <w:rFonts w:ascii="Times New Roman" w:hAnsi="Times New Roman" w:cs="Times New Roman"/>
                <w:sz w:val="24"/>
                <w:szCs w:val="24"/>
                <w:u w:val="single"/>
                <w:lang w:eastAsia="ru-RU" w:bidi="ru-RU"/>
              </w:rPr>
              <w:t>страхование в области животноводства</w:t>
            </w:r>
            <w:r w:rsidRPr="00014C4B">
              <w:rPr>
                <w:rFonts w:ascii="Times New Roman" w:hAnsi="Times New Roman" w:cs="Times New Roman"/>
                <w:sz w:val="24"/>
                <w:szCs w:val="24"/>
                <w:lang w:eastAsia="ru-RU" w:bidi="ru-RU"/>
              </w:rPr>
              <w:t>.</w:t>
            </w:r>
          </w:p>
          <w:p w:rsidR="00014C4B" w:rsidRPr="00014C4B" w:rsidRDefault="00014C4B" w:rsidP="00014C4B">
            <w:pPr>
              <w:pStyle w:val="ab"/>
              <w:jc w:val="both"/>
              <w:rPr>
                <w:rFonts w:ascii="Times New Roman" w:hAnsi="Times New Roman" w:cs="Times New Roman"/>
                <w:sz w:val="24"/>
                <w:szCs w:val="24"/>
              </w:rPr>
            </w:pPr>
          </w:p>
        </w:tc>
      </w:tr>
      <w:tr w:rsidR="00917FA4" w:rsidRPr="00AE00DD" w:rsidTr="00421A63">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78</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BA211D">
              <w:rPr>
                <w:rFonts w:ascii="Times New Roman" w:hAnsi="Times New Roman" w:cs="Times New Roman"/>
                <w:sz w:val="24"/>
                <w:szCs w:val="24"/>
              </w:rPr>
              <w:t>Реализация мероприятий «дорожной карты» развития сельскохозяйственной кооперации в Камчатском крае на 2016-2020 годы</w:t>
            </w:r>
          </w:p>
        </w:tc>
        <w:tc>
          <w:tcPr>
            <w:tcW w:w="1418" w:type="dxa"/>
            <w:tcMar>
              <w:left w:w="28" w:type="dxa"/>
              <w:right w:w="28" w:type="dxa"/>
            </w:tcMar>
          </w:tcPr>
          <w:p w:rsidR="00917FA4" w:rsidRPr="00AE00DD" w:rsidRDefault="00917FA4" w:rsidP="0032337D">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pPr>
              <w:rPr>
                <w:rFonts w:ascii="Times New Roman" w:hAnsi="Times New Roman" w:cs="Times New Roman"/>
                <w:sz w:val="24"/>
                <w:szCs w:val="24"/>
              </w:rPr>
            </w:pPr>
            <w:r w:rsidRPr="00AE00DD">
              <w:rPr>
                <w:rFonts w:ascii="Times New Roman" w:hAnsi="Times New Roman" w:cs="Times New Roman"/>
                <w:sz w:val="24"/>
                <w:szCs w:val="24"/>
              </w:rPr>
              <w:t xml:space="preserve">Министерство сельского хозяйства, пищевой и перерабатывающей промышленности Камчатского края  </w:t>
            </w:r>
          </w:p>
        </w:tc>
        <w:tc>
          <w:tcPr>
            <w:tcW w:w="6663" w:type="dxa"/>
          </w:tcPr>
          <w:p w:rsidR="00D91E32" w:rsidRPr="00D91E32" w:rsidRDefault="00D91E32" w:rsidP="00DC3122">
            <w:pPr>
              <w:pStyle w:val="ConsPlusNormal"/>
              <w:jc w:val="both"/>
            </w:pPr>
            <w:r w:rsidRPr="00D91E32">
              <w:t xml:space="preserve">На территории Камчатского края поддержка развития сети сельскохозяйственных кооперативов осуществляется в форме субсидирования в рамках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утверждённой постановлением Правительства Камчатского края от 29.11.2013 № 523-П» (далее – Государственная программа). </w:t>
            </w:r>
          </w:p>
          <w:p w:rsidR="00D91E32" w:rsidRPr="00D91E32" w:rsidRDefault="00D91E32" w:rsidP="00DC3122">
            <w:pPr>
              <w:pStyle w:val="ConsPlusNormal"/>
              <w:jc w:val="both"/>
              <w:rPr>
                <w:highlight w:val="yellow"/>
              </w:rPr>
            </w:pPr>
            <w:r w:rsidRPr="00D91E32">
              <w:t xml:space="preserve">В настоящее время в регионе действует всего 3 сельскохозяйственных кооператива, все они относятся к сельскохозяйственным </w:t>
            </w:r>
            <w:r w:rsidRPr="00D91E32">
              <w:rPr>
                <w:b/>
              </w:rPr>
              <w:t>п</w:t>
            </w:r>
            <w:r w:rsidRPr="00D91E32">
              <w:t>роизводственным кооперативам, из них 2 сельскохозяйственных производственных кооператива (СХПК «Заозерный» и СХПК «</w:t>
            </w:r>
            <w:proofErr w:type="spellStart"/>
            <w:r w:rsidRPr="00D91E32">
              <w:t>Кам</w:t>
            </w:r>
            <w:proofErr w:type="spellEnd"/>
            <w:r w:rsidRPr="00D91E32">
              <w:t>-Агро») и 1 – сельскохозяйственная артель (СХА «</w:t>
            </w:r>
            <w:proofErr w:type="spellStart"/>
            <w:r w:rsidRPr="00D91E32">
              <w:t>Апачинская</w:t>
            </w:r>
            <w:proofErr w:type="spellEnd"/>
            <w:r w:rsidRPr="00D91E32">
              <w:t>), основными видами деятельности которых является производство молока.</w:t>
            </w:r>
          </w:p>
          <w:p w:rsidR="00D91E32" w:rsidRPr="00D91E32" w:rsidRDefault="00D91E32" w:rsidP="00DC3122">
            <w:pPr>
              <w:pStyle w:val="ConsPlusNormal"/>
              <w:jc w:val="both"/>
            </w:pPr>
            <w:r w:rsidRPr="00D91E32">
              <w:t xml:space="preserve">По состоянию на 16.06.2017 года вышеуказанным сельскохозяйственным производственным кооперативам </w:t>
            </w:r>
            <w:r w:rsidRPr="00D91E32">
              <w:lastRenderedPageBreak/>
              <w:t xml:space="preserve">оказана государственная поддержка в размере 35, 134 млн. рублей. </w:t>
            </w:r>
          </w:p>
          <w:p w:rsidR="00D91E32" w:rsidRPr="00D91E32" w:rsidRDefault="00D91E32" w:rsidP="00DC3122">
            <w:pPr>
              <w:jc w:val="both"/>
              <w:rPr>
                <w:rFonts w:ascii="Times New Roman" w:hAnsi="Times New Roman" w:cs="Times New Roman"/>
                <w:sz w:val="24"/>
                <w:szCs w:val="24"/>
              </w:rPr>
            </w:pPr>
            <w:r w:rsidRPr="00D91E32">
              <w:rPr>
                <w:rFonts w:ascii="Times New Roman" w:hAnsi="Times New Roman" w:cs="Times New Roman"/>
                <w:sz w:val="24"/>
                <w:szCs w:val="24"/>
              </w:rPr>
              <w:t xml:space="preserve">В целях развития сельскохозяйственной кооперации в Камчатском крае Правительством и </w:t>
            </w:r>
            <w:proofErr w:type="spellStart"/>
            <w:r w:rsidRPr="00D91E32">
              <w:rPr>
                <w:rFonts w:ascii="Times New Roman" w:hAnsi="Times New Roman" w:cs="Times New Roman"/>
                <w:sz w:val="24"/>
                <w:szCs w:val="24"/>
              </w:rPr>
              <w:t>Минсельхозпищепромом</w:t>
            </w:r>
            <w:proofErr w:type="spellEnd"/>
            <w:r w:rsidRPr="00D91E32">
              <w:rPr>
                <w:rFonts w:ascii="Times New Roman" w:hAnsi="Times New Roman" w:cs="Times New Roman"/>
                <w:sz w:val="24"/>
                <w:szCs w:val="24"/>
              </w:rPr>
              <w:t xml:space="preserve"> на постоянной основе проводятся семинары-совещания с рассмотрением вопросов связанных с организацией и последующим функционированием кооперативов на селе, а также мерах государственной поддержки, направленных на развитие кооперации. </w:t>
            </w:r>
          </w:p>
          <w:p w:rsidR="00D91E32" w:rsidRPr="00D91E32" w:rsidRDefault="00D91E32" w:rsidP="00DC3122">
            <w:pPr>
              <w:jc w:val="both"/>
              <w:rPr>
                <w:rFonts w:ascii="Times New Roman" w:hAnsi="Times New Roman" w:cs="Times New Roman"/>
                <w:sz w:val="24"/>
                <w:szCs w:val="24"/>
              </w:rPr>
            </w:pPr>
            <w:proofErr w:type="spellStart"/>
            <w:r w:rsidRPr="00D91E32">
              <w:rPr>
                <w:rFonts w:ascii="Times New Roman" w:hAnsi="Times New Roman" w:cs="Times New Roman"/>
                <w:sz w:val="24"/>
                <w:szCs w:val="24"/>
              </w:rPr>
              <w:t>Минсельхозпищепромом</w:t>
            </w:r>
            <w:proofErr w:type="spellEnd"/>
            <w:r w:rsidRPr="00D91E32">
              <w:rPr>
                <w:rFonts w:ascii="Times New Roman" w:hAnsi="Times New Roman" w:cs="Times New Roman"/>
                <w:sz w:val="24"/>
                <w:szCs w:val="24"/>
              </w:rPr>
              <w:t xml:space="preserve"> Камчатского края направлены предложения по решению вопросов на уровне законодательства Российской Федерации, направленных на ускоренное развитие кооперации на селе:</w:t>
            </w:r>
          </w:p>
          <w:p w:rsidR="00D91E32" w:rsidRPr="00D91E32" w:rsidRDefault="00D91E32" w:rsidP="00DC3122">
            <w:pPr>
              <w:tabs>
                <w:tab w:val="left" w:pos="0"/>
                <w:tab w:val="left" w:pos="426"/>
                <w:tab w:val="left" w:pos="709"/>
              </w:tabs>
              <w:jc w:val="both"/>
              <w:rPr>
                <w:rFonts w:ascii="Times New Roman" w:hAnsi="Times New Roman" w:cs="Times New Roman"/>
                <w:sz w:val="24"/>
                <w:szCs w:val="24"/>
              </w:rPr>
            </w:pPr>
            <w:r w:rsidRPr="00D91E32">
              <w:rPr>
                <w:rFonts w:ascii="Times New Roman" w:hAnsi="Times New Roman" w:cs="Times New Roman"/>
                <w:sz w:val="24"/>
                <w:szCs w:val="24"/>
              </w:rPr>
              <w:t>- проработка возможности регулирования деятельности всех отраслевых видов кооперации на селе одним Федеральным законом;</w:t>
            </w:r>
          </w:p>
          <w:p w:rsidR="00D91E32" w:rsidRPr="00D91E32" w:rsidRDefault="00D91E32" w:rsidP="00DC3122">
            <w:pPr>
              <w:jc w:val="both"/>
              <w:rPr>
                <w:rFonts w:ascii="Times New Roman" w:hAnsi="Times New Roman" w:cs="Times New Roman"/>
                <w:sz w:val="24"/>
                <w:szCs w:val="24"/>
              </w:rPr>
            </w:pPr>
            <w:r w:rsidRPr="00D91E32">
              <w:rPr>
                <w:rFonts w:ascii="Times New Roman" w:hAnsi="Times New Roman" w:cs="Times New Roman"/>
                <w:sz w:val="24"/>
                <w:szCs w:val="24"/>
              </w:rPr>
              <w:t>- распространение мер государственной поддержки за счет федерального бюджета организаций сельскохозяйственной кооперации на организации потребительской кооперации (внесение дополнений и изменений в Государственную программу Российской Федерации, с последующей корректировкой региональных программ);</w:t>
            </w:r>
          </w:p>
          <w:p w:rsidR="00D91E32" w:rsidRPr="00D91E32" w:rsidRDefault="00D91E32" w:rsidP="00DC3122">
            <w:pPr>
              <w:jc w:val="both"/>
              <w:rPr>
                <w:rFonts w:ascii="Times New Roman" w:hAnsi="Times New Roman" w:cs="Times New Roman"/>
                <w:sz w:val="24"/>
                <w:szCs w:val="24"/>
              </w:rPr>
            </w:pPr>
            <w:r w:rsidRPr="00D91E32">
              <w:rPr>
                <w:rFonts w:ascii="Times New Roman" w:hAnsi="Times New Roman" w:cs="Times New Roman"/>
                <w:sz w:val="24"/>
                <w:szCs w:val="24"/>
              </w:rPr>
              <w:t>- рассмотрение возможности снижения единого социального налога для организаций потребительской кооперации, установление льготного налогообложения для всех видов кооперативов, работающих на селе;</w:t>
            </w:r>
          </w:p>
          <w:p w:rsidR="00D91E32" w:rsidRPr="00D91E32" w:rsidRDefault="00D91E32" w:rsidP="00DC3122">
            <w:pPr>
              <w:jc w:val="both"/>
              <w:rPr>
                <w:rFonts w:ascii="Times New Roman" w:hAnsi="Times New Roman" w:cs="Times New Roman"/>
                <w:sz w:val="24"/>
                <w:szCs w:val="24"/>
              </w:rPr>
            </w:pPr>
            <w:r w:rsidRPr="00D91E32">
              <w:rPr>
                <w:rFonts w:ascii="Times New Roman" w:hAnsi="Times New Roman" w:cs="Times New Roman"/>
                <w:sz w:val="24"/>
                <w:szCs w:val="24"/>
              </w:rPr>
              <w:t>- дополнение Государственной Программы (а затем, региональных программ) развития сельского хозяйства подпрограммами по развитию всех форм кооперации на селе, с перечнем конкретных мер организационной, информационной и финансовой поддержки, направленных:</w:t>
            </w:r>
          </w:p>
          <w:p w:rsidR="00D91E32" w:rsidRPr="00D91E32" w:rsidRDefault="00D91E32" w:rsidP="00DC3122">
            <w:pPr>
              <w:jc w:val="both"/>
              <w:rPr>
                <w:rFonts w:ascii="Times New Roman" w:hAnsi="Times New Roman" w:cs="Times New Roman"/>
                <w:sz w:val="24"/>
                <w:szCs w:val="24"/>
              </w:rPr>
            </w:pPr>
            <w:r w:rsidRPr="00D91E32">
              <w:rPr>
                <w:rFonts w:ascii="Times New Roman" w:hAnsi="Times New Roman" w:cs="Times New Roman"/>
                <w:sz w:val="24"/>
                <w:szCs w:val="24"/>
              </w:rPr>
              <w:t xml:space="preserve">- на стимулирование создания и организации деятельности всех форм организаций системы кооперации, </w:t>
            </w:r>
          </w:p>
          <w:p w:rsidR="00D91E32" w:rsidRPr="00D91E32" w:rsidRDefault="00D91E32" w:rsidP="00DC3122">
            <w:pPr>
              <w:jc w:val="both"/>
              <w:rPr>
                <w:rFonts w:ascii="Times New Roman" w:hAnsi="Times New Roman" w:cs="Times New Roman"/>
                <w:sz w:val="24"/>
                <w:szCs w:val="24"/>
              </w:rPr>
            </w:pPr>
            <w:r w:rsidRPr="00D91E32">
              <w:rPr>
                <w:rFonts w:ascii="Times New Roman" w:hAnsi="Times New Roman" w:cs="Times New Roman"/>
                <w:sz w:val="24"/>
                <w:szCs w:val="24"/>
              </w:rPr>
              <w:lastRenderedPageBreak/>
              <w:t xml:space="preserve">- привлечение организаций системы потребительских кооперативов к торгово-заготовительной и другим видам деятельности в сельской местности, </w:t>
            </w:r>
          </w:p>
          <w:p w:rsidR="00D91E32" w:rsidRPr="00D91E32" w:rsidRDefault="00D91E32" w:rsidP="00DC3122">
            <w:pPr>
              <w:jc w:val="both"/>
              <w:rPr>
                <w:rFonts w:ascii="Times New Roman" w:hAnsi="Times New Roman" w:cs="Times New Roman"/>
                <w:sz w:val="24"/>
                <w:szCs w:val="24"/>
              </w:rPr>
            </w:pPr>
            <w:r w:rsidRPr="00D91E32">
              <w:rPr>
                <w:rFonts w:ascii="Times New Roman" w:hAnsi="Times New Roman" w:cs="Times New Roman"/>
                <w:sz w:val="24"/>
                <w:szCs w:val="24"/>
              </w:rPr>
              <w:t>- возмещение предприятиям потребительской кооперации расходов на организацию торгового обслуживания населения глубинных и малонаселенных поселений, обслуживание которых осуществляют только организации потребительской кооперации и другие.</w:t>
            </w:r>
          </w:p>
          <w:p w:rsidR="00D91E32" w:rsidRPr="00D91E32" w:rsidRDefault="00D91E32" w:rsidP="00DC3122">
            <w:pPr>
              <w:tabs>
                <w:tab w:val="left" w:pos="0"/>
                <w:tab w:val="left" w:pos="426"/>
                <w:tab w:val="left" w:pos="709"/>
              </w:tabs>
              <w:jc w:val="both"/>
              <w:rPr>
                <w:rFonts w:ascii="Times New Roman" w:hAnsi="Times New Roman" w:cs="Times New Roman"/>
                <w:sz w:val="24"/>
                <w:szCs w:val="24"/>
              </w:rPr>
            </w:pPr>
            <w:r w:rsidRPr="00D91E32">
              <w:rPr>
                <w:rFonts w:ascii="Times New Roman" w:hAnsi="Times New Roman" w:cs="Times New Roman"/>
                <w:sz w:val="24"/>
                <w:szCs w:val="24"/>
              </w:rPr>
              <w:t>Несмотря на все проблемы по созданию и развитию кооперации на селе в Камчатском крае, Министерством ведётся работа по созданию сети сельскохозяйственной потребительской кооперации и привлечению к этой работе потребительских обществ Центросоюза в 2016-2020 годах.</w:t>
            </w:r>
          </w:p>
          <w:p w:rsidR="00D91E32" w:rsidRPr="00D91E32" w:rsidRDefault="00D91E32" w:rsidP="00DC3122">
            <w:pPr>
              <w:jc w:val="both"/>
              <w:rPr>
                <w:rFonts w:ascii="Times New Roman" w:hAnsi="Times New Roman" w:cs="Times New Roman"/>
                <w:sz w:val="24"/>
                <w:szCs w:val="24"/>
              </w:rPr>
            </w:pPr>
            <w:r w:rsidRPr="00D91E32">
              <w:rPr>
                <w:rFonts w:ascii="Times New Roman" w:hAnsi="Times New Roman" w:cs="Times New Roman"/>
                <w:sz w:val="24"/>
                <w:szCs w:val="24"/>
              </w:rPr>
              <w:t xml:space="preserve">Вопрос о возможности организации сельскохозяйственных потребительских сбытовых кооперативов на территории края обсуждался в Министерстве на рабочем совещании с Уполномоченным при Губернаторе Камчатского края по защите прав предпринимателей В.М. </w:t>
            </w:r>
            <w:proofErr w:type="spellStart"/>
            <w:r w:rsidRPr="00D91E32">
              <w:rPr>
                <w:rFonts w:ascii="Times New Roman" w:hAnsi="Times New Roman" w:cs="Times New Roman"/>
                <w:sz w:val="24"/>
                <w:szCs w:val="24"/>
              </w:rPr>
              <w:t>Повзнером</w:t>
            </w:r>
            <w:proofErr w:type="spellEnd"/>
            <w:r w:rsidRPr="00D91E32">
              <w:rPr>
                <w:rFonts w:ascii="Times New Roman" w:hAnsi="Times New Roman" w:cs="Times New Roman"/>
                <w:sz w:val="24"/>
                <w:szCs w:val="24"/>
              </w:rPr>
              <w:t xml:space="preserve"> и представителями бизнес-сообщества. По итогам рабочего совещания принято решение о дальнейшей проработке вопроса организации сельскохозяйственных потребительских кооперативов на территории региона.</w:t>
            </w:r>
          </w:p>
          <w:p w:rsidR="00917FA4" w:rsidRPr="00AE00DD" w:rsidRDefault="00D91E32" w:rsidP="00D91E32">
            <w:pPr>
              <w:jc w:val="both"/>
              <w:rPr>
                <w:rFonts w:ascii="Times New Roman" w:hAnsi="Times New Roman" w:cs="Times New Roman"/>
                <w:sz w:val="24"/>
                <w:szCs w:val="24"/>
              </w:rPr>
            </w:pPr>
            <w:r w:rsidRPr="00D91E32">
              <w:rPr>
                <w:rFonts w:ascii="Times New Roman" w:hAnsi="Times New Roman" w:cs="Times New Roman"/>
                <w:sz w:val="24"/>
                <w:szCs w:val="24"/>
              </w:rPr>
              <w:t xml:space="preserve">В целях развития сельскохозяйственной кооперации региона Министерство 20 июня 2017 года в </w:t>
            </w:r>
            <w:proofErr w:type="spellStart"/>
            <w:r w:rsidRPr="00D91E32">
              <w:rPr>
                <w:rFonts w:ascii="Times New Roman" w:hAnsi="Times New Roman" w:cs="Times New Roman"/>
                <w:sz w:val="24"/>
                <w:szCs w:val="24"/>
              </w:rPr>
              <w:t>Мильковском</w:t>
            </w:r>
            <w:proofErr w:type="spellEnd"/>
            <w:r w:rsidRPr="00D91E32">
              <w:rPr>
                <w:rFonts w:ascii="Times New Roman" w:hAnsi="Times New Roman" w:cs="Times New Roman"/>
                <w:sz w:val="24"/>
                <w:szCs w:val="24"/>
              </w:rPr>
              <w:t xml:space="preserve"> районе проводит круглый стол по теме «Состояние и перспективы развития сельскохозяйственной кооперации и поддержка малых форм хозяйствования».</w:t>
            </w:r>
          </w:p>
        </w:tc>
      </w:tr>
      <w:tr w:rsidR="00917FA4" w:rsidRPr="00AE00DD" w:rsidTr="00421A63">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79</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Реализация мероприятий по привлечению новых резидентов ТОР «Камчатка» и свободного порта Владивосток в Камчатском крае</w:t>
            </w:r>
          </w:p>
        </w:tc>
        <w:tc>
          <w:tcPr>
            <w:tcW w:w="1418" w:type="dxa"/>
            <w:tcMar>
              <w:left w:w="28" w:type="dxa"/>
              <w:right w:w="28" w:type="dxa"/>
            </w:tcMar>
          </w:tcPr>
          <w:p w:rsidR="00917FA4" w:rsidRPr="00AE00DD" w:rsidRDefault="00917FA4" w:rsidP="0032337D">
            <w:pPr>
              <w:jc w:val="cente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 w:rsidRPr="00AE00DD">
              <w:rPr>
                <w:rFonts w:ascii="Times New Roman" w:hAnsi="Times New Roman" w:cs="Times New Roman"/>
                <w:sz w:val="24"/>
                <w:szCs w:val="24"/>
              </w:rPr>
              <w:t>Агентство инвестиций и предпринимательства Камчатского края</w:t>
            </w:r>
          </w:p>
        </w:tc>
        <w:tc>
          <w:tcPr>
            <w:tcW w:w="6663" w:type="dxa"/>
          </w:tcPr>
          <w:p w:rsidR="00531387" w:rsidRPr="00531387" w:rsidRDefault="00531387" w:rsidP="00531387">
            <w:pPr>
              <w:pStyle w:val="ab"/>
              <w:jc w:val="both"/>
              <w:rPr>
                <w:rFonts w:ascii="Times New Roman" w:hAnsi="Times New Roman" w:cs="Times New Roman"/>
                <w:sz w:val="24"/>
                <w:szCs w:val="24"/>
              </w:rPr>
            </w:pPr>
            <w:r w:rsidRPr="00531387">
              <w:rPr>
                <w:rFonts w:ascii="Times New Roman" w:hAnsi="Times New Roman" w:cs="Times New Roman"/>
                <w:sz w:val="24"/>
                <w:szCs w:val="24"/>
              </w:rPr>
              <w:t xml:space="preserve">Режимы ТОР «Камчатка» и свободный порт Владивосток на постоянной основе презентуются на всероссийских и международных мероприятиях, в том числе в рамках проведения презентации инвестиционного потенциала Камчатского края в г. Сеул в 2015 году, Восточного экономического форума в 2016 году, инвестиционного форума в г. Санкт-Петербург в 2016 году и инвестиционного форума в </w:t>
            </w:r>
            <w:r w:rsidRPr="00531387">
              <w:rPr>
                <w:rFonts w:ascii="Times New Roman" w:hAnsi="Times New Roman" w:cs="Times New Roman"/>
                <w:sz w:val="24"/>
                <w:szCs w:val="24"/>
              </w:rPr>
              <w:lastRenderedPageBreak/>
              <w:t>г. Сочи в 2017 году, дальневосточного Российско-Корейского форума в 2016 году, презентации инвестиционного потенциала Камчатского края в Индии (г. Мумбаи) в 2017 году и др.</w:t>
            </w:r>
          </w:p>
          <w:p w:rsidR="00531387" w:rsidRPr="00531387" w:rsidRDefault="00531387" w:rsidP="00531387">
            <w:pPr>
              <w:pStyle w:val="ab"/>
              <w:jc w:val="both"/>
              <w:rPr>
                <w:rFonts w:ascii="Times New Roman" w:hAnsi="Times New Roman" w:cs="Times New Roman"/>
                <w:sz w:val="24"/>
                <w:szCs w:val="24"/>
              </w:rPr>
            </w:pPr>
            <w:r w:rsidRPr="00531387">
              <w:rPr>
                <w:rFonts w:ascii="Times New Roman" w:hAnsi="Times New Roman" w:cs="Times New Roman"/>
                <w:sz w:val="24"/>
                <w:szCs w:val="24"/>
              </w:rPr>
              <w:t xml:space="preserve">Информация о создаваемых инвестиционных площадках в рамках режимов ТОР «Камчатка» и свободного порта Владивосток рассылается в Торговые представительства, дипломатические представительства России в зарубежных странах (произведена рассылка в 31 страну), предложения о возможностях сотрудничества в рамках совместной реализации проектов направлялись в Управление коммерции провинции </w:t>
            </w:r>
            <w:proofErr w:type="spellStart"/>
            <w:r w:rsidRPr="00531387">
              <w:rPr>
                <w:rFonts w:ascii="Times New Roman" w:hAnsi="Times New Roman" w:cs="Times New Roman"/>
                <w:sz w:val="24"/>
                <w:szCs w:val="24"/>
              </w:rPr>
              <w:t>Хейлунцзян</w:t>
            </w:r>
            <w:proofErr w:type="spellEnd"/>
            <w:r w:rsidRPr="00531387">
              <w:rPr>
                <w:rFonts w:ascii="Times New Roman" w:hAnsi="Times New Roman" w:cs="Times New Roman"/>
                <w:sz w:val="24"/>
                <w:szCs w:val="24"/>
              </w:rPr>
              <w:t xml:space="preserve">, </w:t>
            </w:r>
            <w:proofErr w:type="spellStart"/>
            <w:r w:rsidRPr="00531387">
              <w:rPr>
                <w:rFonts w:ascii="Times New Roman" w:hAnsi="Times New Roman" w:cs="Times New Roman"/>
                <w:sz w:val="24"/>
                <w:szCs w:val="24"/>
              </w:rPr>
              <w:t>Цзилинь</w:t>
            </w:r>
            <w:proofErr w:type="spellEnd"/>
            <w:r w:rsidRPr="00531387">
              <w:rPr>
                <w:rFonts w:ascii="Times New Roman" w:hAnsi="Times New Roman" w:cs="Times New Roman"/>
                <w:sz w:val="24"/>
                <w:szCs w:val="24"/>
              </w:rPr>
              <w:t xml:space="preserve">, </w:t>
            </w:r>
            <w:proofErr w:type="spellStart"/>
            <w:r w:rsidRPr="00531387">
              <w:rPr>
                <w:rFonts w:ascii="Times New Roman" w:hAnsi="Times New Roman" w:cs="Times New Roman"/>
                <w:sz w:val="24"/>
                <w:szCs w:val="24"/>
              </w:rPr>
              <w:t>Ляонин</w:t>
            </w:r>
            <w:proofErr w:type="spellEnd"/>
            <w:r w:rsidRPr="00531387">
              <w:rPr>
                <w:rFonts w:ascii="Times New Roman" w:hAnsi="Times New Roman" w:cs="Times New Roman"/>
                <w:sz w:val="24"/>
                <w:szCs w:val="24"/>
              </w:rPr>
              <w:t xml:space="preserve"> (КНР), провинцию </w:t>
            </w:r>
            <w:proofErr w:type="spellStart"/>
            <w:r w:rsidRPr="00531387">
              <w:rPr>
                <w:rFonts w:ascii="Times New Roman" w:hAnsi="Times New Roman" w:cs="Times New Roman"/>
                <w:sz w:val="24"/>
                <w:szCs w:val="24"/>
              </w:rPr>
              <w:t>Больцано</w:t>
            </w:r>
            <w:proofErr w:type="spellEnd"/>
            <w:r w:rsidRPr="00531387">
              <w:rPr>
                <w:rFonts w:ascii="Times New Roman" w:hAnsi="Times New Roman" w:cs="Times New Roman"/>
                <w:sz w:val="24"/>
                <w:szCs w:val="24"/>
              </w:rPr>
              <w:t xml:space="preserve"> (Италия), Корейскую Ассоциацию по развитию торговли и инвестиций (Республика Корея), Японскую ассоциация ДЖЕТРО, ROTOBO (Япония), китайскую государственную корпорацию «</w:t>
            </w:r>
            <w:proofErr w:type="spellStart"/>
            <w:r w:rsidRPr="00531387">
              <w:rPr>
                <w:rFonts w:ascii="Times New Roman" w:hAnsi="Times New Roman" w:cs="Times New Roman"/>
                <w:sz w:val="24"/>
                <w:szCs w:val="24"/>
              </w:rPr>
              <w:t>China</w:t>
            </w:r>
            <w:proofErr w:type="spellEnd"/>
            <w:r w:rsidRPr="00531387">
              <w:rPr>
                <w:rFonts w:ascii="Times New Roman" w:hAnsi="Times New Roman" w:cs="Times New Roman"/>
                <w:sz w:val="24"/>
                <w:szCs w:val="24"/>
              </w:rPr>
              <w:t xml:space="preserve"> </w:t>
            </w:r>
            <w:proofErr w:type="spellStart"/>
            <w:r w:rsidRPr="00531387">
              <w:rPr>
                <w:rFonts w:ascii="Times New Roman" w:hAnsi="Times New Roman" w:cs="Times New Roman"/>
                <w:sz w:val="24"/>
                <w:szCs w:val="24"/>
              </w:rPr>
              <w:t>ship</w:t>
            </w:r>
            <w:proofErr w:type="spellEnd"/>
            <w:r w:rsidRPr="00531387">
              <w:rPr>
                <w:rFonts w:ascii="Times New Roman" w:hAnsi="Times New Roman" w:cs="Times New Roman"/>
                <w:sz w:val="24"/>
                <w:szCs w:val="24"/>
              </w:rPr>
              <w:t xml:space="preserve"> </w:t>
            </w:r>
            <w:proofErr w:type="spellStart"/>
            <w:r w:rsidRPr="00531387">
              <w:rPr>
                <w:rFonts w:ascii="Times New Roman" w:hAnsi="Times New Roman" w:cs="Times New Roman"/>
                <w:sz w:val="24"/>
                <w:szCs w:val="24"/>
              </w:rPr>
              <w:t>building</w:t>
            </w:r>
            <w:proofErr w:type="spellEnd"/>
            <w:r w:rsidRPr="00531387">
              <w:rPr>
                <w:rFonts w:ascii="Times New Roman" w:hAnsi="Times New Roman" w:cs="Times New Roman"/>
                <w:sz w:val="24"/>
                <w:szCs w:val="24"/>
              </w:rPr>
              <w:t xml:space="preserve"> </w:t>
            </w:r>
            <w:proofErr w:type="spellStart"/>
            <w:r w:rsidRPr="00531387">
              <w:rPr>
                <w:rFonts w:ascii="Times New Roman" w:hAnsi="Times New Roman" w:cs="Times New Roman"/>
                <w:sz w:val="24"/>
                <w:szCs w:val="24"/>
              </w:rPr>
              <w:t>and</w:t>
            </w:r>
            <w:proofErr w:type="spellEnd"/>
            <w:r w:rsidRPr="00531387">
              <w:rPr>
                <w:rFonts w:ascii="Times New Roman" w:hAnsi="Times New Roman" w:cs="Times New Roman"/>
                <w:sz w:val="24"/>
                <w:szCs w:val="24"/>
              </w:rPr>
              <w:t xml:space="preserve"> </w:t>
            </w:r>
            <w:proofErr w:type="spellStart"/>
            <w:r w:rsidRPr="00531387">
              <w:rPr>
                <w:rFonts w:ascii="Times New Roman" w:hAnsi="Times New Roman" w:cs="Times New Roman"/>
                <w:sz w:val="24"/>
                <w:szCs w:val="24"/>
              </w:rPr>
              <w:t>trading</w:t>
            </w:r>
            <w:proofErr w:type="spellEnd"/>
            <w:r w:rsidRPr="00531387">
              <w:rPr>
                <w:rFonts w:ascii="Times New Roman" w:hAnsi="Times New Roman" w:cs="Times New Roman"/>
                <w:sz w:val="24"/>
                <w:szCs w:val="24"/>
              </w:rPr>
              <w:t>», Внешнеторговую палату Германии, федеральным органам исполнительной власти Российской Федерации в рамках подготовки заседаний межправительственных комиссий.</w:t>
            </w:r>
          </w:p>
          <w:p w:rsidR="00531387" w:rsidRPr="00531387" w:rsidRDefault="00531387" w:rsidP="00531387">
            <w:pPr>
              <w:pStyle w:val="ab"/>
              <w:jc w:val="both"/>
              <w:rPr>
                <w:rFonts w:ascii="Times New Roman" w:hAnsi="Times New Roman" w:cs="Times New Roman"/>
                <w:sz w:val="24"/>
                <w:szCs w:val="24"/>
              </w:rPr>
            </w:pPr>
            <w:r w:rsidRPr="00531387">
              <w:rPr>
                <w:rFonts w:ascii="Times New Roman" w:hAnsi="Times New Roman" w:cs="Times New Roman"/>
                <w:sz w:val="24"/>
                <w:szCs w:val="24"/>
              </w:rPr>
              <w:t>Кроме этого, указанные режимы представляются в рамках двусторонних встреч с представителями зарубежных делегаций, посещающих Камчатский край (Япония, КНР, Республика Корея, Белоруссия, Германия и т.д.), стратегических сессий, а также встреч с представителями бизнес-сообщества Камчатского края и других регионов Российской Федерации. Информация о возможности реализации инвестиционных проектов на постоянной основе размещается в средствах массовой информации.</w:t>
            </w:r>
          </w:p>
          <w:p w:rsidR="00917FA4" w:rsidRPr="00531387" w:rsidRDefault="00531387" w:rsidP="00531387">
            <w:pPr>
              <w:pStyle w:val="ab"/>
              <w:jc w:val="both"/>
              <w:rPr>
                <w:rFonts w:ascii="Times New Roman" w:hAnsi="Times New Roman" w:cs="Times New Roman"/>
                <w:sz w:val="24"/>
                <w:szCs w:val="24"/>
              </w:rPr>
            </w:pPr>
            <w:r w:rsidRPr="00531387">
              <w:rPr>
                <w:rFonts w:ascii="Times New Roman" w:hAnsi="Times New Roman" w:cs="Times New Roman"/>
                <w:sz w:val="24"/>
                <w:szCs w:val="24"/>
              </w:rPr>
              <w:t>В рамках реализации режима ТОР «Камчатка» зарегистрирован 21 резидент на общую сумму инвестиций в размере 13181 млн. руб., в рамках режима свободного порта Владивосток в Камчатском крае зарегистрировано 12 резидентов на общую сумму 3505 млн. руб.</w:t>
            </w:r>
          </w:p>
        </w:tc>
      </w:tr>
      <w:tr w:rsidR="00917FA4" w:rsidRPr="00AE00DD" w:rsidTr="00421A63">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80</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Осуществление мероприятий по внедрению Стандарта развития конкуренции в Камчатском крае</w:t>
            </w:r>
          </w:p>
        </w:tc>
        <w:tc>
          <w:tcPr>
            <w:tcW w:w="1418" w:type="dxa"/>
            <w:tcMar>
              <w:left w:w="28" w:type="dxa"/>
              <w:right w:w="28" w:type="dxa"/>
            </w:tcMar>
          </w:tcPr>
          <w:p w:rsidR="00917FA4" w:rsidRPr="00AE00DD" w:rsidRDefault="00917FA4" w:rsidP="003524A3">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 w:rsidRPr="00AE00DD">
              <w:rPr>
                <w:rFonts w:ascii="Times New Roman" w:hAnsi="Times New Roman" w:cs="Times New Roman"/>
                <w:sz w:val="24"/>
                <w:szCs w:val="24"/>
              </w:rPr>
              <w:t>Агентство инвестиций и предпринимательства Камчатского края</w:t>
            </w:r>
          </w:p>
        </w:tc>
        <w:tc>
          <w:tcPr>
            <w:tcW w:w="6663" w:type="dxa"/>
          </w:tcPr>
          <w:p w:rsidR="00531387" w:rsidRPr="00531387" w:rsidRDefault="00531387" w:rsidP="00531387">
            <w:pPr>
              <w:pStyle w:val="ab"/>
              <w:jc w:val="both"/>
              <w:rPr>
                <w:rFonts w:ascii="Times New Roman" w:hAnsi="Times New Roman" w:cs="Times New Roman"/>
                <w:sz w:val="24"/>
                <w:szCs w:val="24"/>
              </w:rPr>
            </w:pPr>
            <w:r w:rsidRPr="00531387">
              <w:rPr>
                <w:rFonts w:ascii="Times New Roman" w:hAnsi="Times New Roman" w:cs="Times New Roman"/>
                <w:sz w:val="24"/>
                <w:szCs w:val="24"/>
              </w:rPr>
              <w:t xml:space="preserve">В целях развития конкуренции в Камчатском крае распоряжением Правительства Камчатского края от 11.02.2016 № 71-РП утвержден перечень социально-значимых и приоритетных рынков для содействия развитию конкуренции в Камчатском крае и план мероприятий (дорожная карта) «Развитие конкуренции в Камчатском крае на 2015 - 2018 годы». </w:t>
            </w:r>
          </w:p>
          <w:p w:rsidR="00531387" w:rsidRPr="00531387" w:rsidRDefault="00531387" w:rsidP="00531387">
            <w:pPr>
              <w:pStyle w:val="ab"/>
              <w:jc w:val="both"/>
              <w:rPr>
                <w:rFonts w:ascii="Times New Roman" w:hAnsi="Times New Roman" w:cs="Times New Roman"/>
                <w:sz w:val="24"/>
                <w:szCs w:val="24"/>
              </w:rPr>
            </w:pPr>
            <w:r w:rsidRPr="00531387">
              <w:rPr>
                <w:rFonts w:ascii="Times New Roman" w:hAnsi="Times New Roman" w:cs="Times New Roman"/>
                <w:sz w:val="24"/>
                <w:szCs w:val="24"/>
              </w:rPr>
              <w:t>По итогам 2016 года в рамках реализации мероприятий дорожной карты достигнуто большинство целевых индикаторов результативности запланированных мероприятий. Вместе с тем, в целях развития конкуренции распоряжением Правительства Камчатского края от 05.04.2017 № 131-РП внесены изменения в распоряжение Правительства Камчатского края от 11.02.2016 № 71-РП, в части дополнения мероприятиями, способствующими развитию конкуренции.</w:t>
            </w:r>
          </w:p>
          <w:p w:rsidR="00531387" w:rsidRPr="00531387" w:rsidRDefault="00531387" w:rsidP="00531387">
            <w:pPr>
              <w:pStyle w:val="ab"/>
              <w:jc w:val="both"/>
              <w:rPr>
                <w:rFonts w:ascii="Times New Roman" w:hAnsi="Times New Roman" w:cs="Times New Roman"/>
                <w:sz w:val="24"/>
                <w:szCs w:val="24"/>
              </w:rPr>
            </w:pPr>
            <w:r w:rsidRPr="00531387">
              <w:rPr>
                <w:rFonts w:ascii="Times New Roman" w:hAnsi="Times New Roman" w:cs="Times New Roman"/>
                <w:sz w:val="24"/>
                <w:szCs w:val="24"/>
              </w:rPr>
              <w:t>Постановлением Губернатора Камчатского края от 11.02 2016 № 10 создан Совет при Губернаторе Камчатского края по развитию конкуренции в Камчатском крае (далее – Совет).</w:t>
            </w:r>
          </w:p>
          <w:p w:rsidR="00531387" w:rsidRPr="00531387" w:rsidRDefault="00531387" w:rsidP="00531387">
            <w:pPr>
              <w:pStyle w:val="ab"/>
              <w:jc w:val="both"/>
              <w:rPr>
                <w:rFonts w:ascii="Times New Roman" w:hAnsi="Times New Roman" w:cs="Times New Roman"/>
                <w:sz w:val="24"/>
                <w:szCs w:val="24"/>
              </w:rPr>
            </w:pPr>
            <w:r w:rsidRPr="00531387">
              <w:rPr>
                <w:rFonts w:ascii="Times New Roman" w:hAnsi="Times New Roman" w:cs="Times New Roman"/>
                <w:sz w:val="24"/>
                <w:szCs w:val="24"/>
              </w:rPr>
              <w:t>09.03.2017 состоялось заседание Совета, на котором рассмотрены вопросы: об утверждении проекта доклада о состоянии и развитии конкурентной среды на рынках товаров, работ и услуг Камчатского края по итогам 2016 года; о внесении изменений в план мероприятий (дорожную карту) «Развитие конкуренции в Камчатском крае на 2015 - 2018 годы».</w:t>
            </w:r>
          </w:p>
          <w:p w:rsidR="00531387" w:rsidRPr="00531387" w:rsidRDefault="00531387" w:rsidP="00531387">
            <w:pPr>
              <w:pStyle w:val="ab"/>
              <w:jc w:val="both"/>
              <w:rPr>
                <w:rFonts w:ascii="Times New Roman" w:hAnsi="Times New Roman" w:cs="Times New Roman"/>
                <w:sz w:val="24"/>
                <w:szCs w:val="24"/>
              </w:rPr>
            </w:pPr>
            <w:r w:rsidRPr="00531387">
              <w:rPr>
                <w:rFonts w:ascii="Times New Roman" w:hAnsi="Times New Roman" w:cs="Times New Roman"/>
                <w:sz w:val="24"/>
                <w:szCs w:val="24"/>
              </w:rPr>
              <w:t>02.02.2017 в рамках взаимодействия для органов местного самоуправления муниципальных образований в Камчатском крае проведен семинар на тему: «Развитие конкуренции в органах местного самоуправления муниципальных образований в Камчатском крае».</w:t>
            </w:r>
          </w:p>
          <w:p w:rsidR="00531387" w:rsidRPr="00531387" w:rsidRDefault="00531387" w:rsidP="00531387">
            <w:pPr>
              <w:pStyle w:val="ab"/>
              <w:jc w:val="both"/>
              <w:rPr>
                <w:rFonts w:ascii="Times New Roman" w:hAnsi="Times New Roman" w:cs="Times New Roman"/>
                <w:sz w:val="24"/>
                <w:szCs w:val="24"/>
              </w:rPr>
            </w:pPr>
            <w:r w:rsidRPr="00531387">
              <w:rPr>
                <w:rFonts w:ascii="Times New Roman" w:hAnsi="Times New Roman" w:cs="Times New Roman"/>
                <w:sz w:val="24"/>
                <w:szCs w:val="24"/>
              </w:rPr>
              <w:t xml:space="preserve">Информация для субъектов предпринимательской деятельности и потребителей по данному направлению размещена на сайте исполнительных органов государственной власти Камчатского края в сети Интернет </w:t>
            </w:r>
            <w:hyperlink r:id="rId9" w:history="1">
              <w:r w:rsidRPr="00083661">
                <w:rPr>
                  <w:rStyle w:val="ae"/>
                  <w:rFonts w:ascii="Times New Roman" w:hAnsi="Times New Roman" w:cs="Times New Roman"/>
                  <w:sz w:val="24"/>
                  <w:szCs w:val="24"/>
                </w:rPr>
                <w:t>http://www.kamgov.ru/</w:t>
              </w:r>
            </w:hyperlink>
            <w:r>
              <w:rPr>
                <w:rFonts w:ascii="Times New Roman" w:hAnsi="Times New Roman" w:cs="Times New Roman"/>
                <w:sz w:val="24"/>
                <w:szCs w:val="24"/>
              </w:rPr>
              <w:t xml:space="preserve"> </w:t>
            </w:r>
            <w:r w:rsidRPr="00531387">
              <w:rPr>
                <w:rFonts w:ascii="Times New Roman" w:hAnsi="Times New Roman" w:cs="Times New Roman"/>
                <w:sz w:val="24"/>
                <w:szCs w:val="24"/>
              </w:rPr>
              <w:t xml:space="preserve">на странице «Главная» в разделе «Экономика» и на странице Агентства инвестиций и предпринимательства Камчатского края в подразделе «Развитие конкурентной среды» </w:t>
            </w:r>
            <w:hyperlink r:id="rId10" w:history="1">
              <w:r w:rsidRPr="00083661">
                <w:rPr>
                  <w:rStyle w:val="ae"/>
                  <w:rFonts w:ascii="Times New Roman" w:hAnsi="Times New Roman" w:cs="Times New Roman"/>
                  <w:sz w:val="24"/>
                  <w:szCs w:val="24"/>
                </w:rPr>
                <w:t>http://www.kamgov.ru/aginvest/razvitie_konkurentnoj_sredy</w:t>
              </w:r>
            </w:hyperlink>
            <w:r>
              <w:rPr>
                <w:rFonts w:ascii="Times New Roman" w:hAnsi="Times New Roman" w:cs="Times New Roman"/>
                <w:sz w:val="24"/>
                <w:szCs w:val="24"/>
              </w:rPr>
              <w:t xml:space="preserve"> </w:t>
            </w:r>
          </w:p>
        </w:tc>
      </w:tr>
      <w:tr w:rsidR="00917FA4" w:rsidRPr="00AE00DD" w:rsidTr="00421A63">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81</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Реализация мероприятий по созданию промышленных парков, бизнес-инкубаторов, иных объектов инфраструктуры</w:t>
            </w:r>
          </w:p>
        </w:tc>
        <w:tc>
          <w:tcPr>
            <w:tcW w:w="1418" w:type="dxa"/>
            <w:tcMar>
              <w:left w:w="28" w:type="dxa"/>
              <w:right w:w="28" w:type="dxa"/>
            </w:tcMar>
          </w:tcPr>
          <w:p w:rsidR="00917FA4" w:rsidRPr="00AE00DD" w:rsidRDefault="00917FA4" w:rsidP="003524A3">
            <w:pPr>
              <w:jc w:val="center"/>
              <w:rPr>
                <w:rFonts w:ascii="Times New Roman" w:hAnsi="Times New Roman" w:cs="Times New Roman"/>
                <w:sz w:val="24"/>
                <w:szCs w:val="24"/>
              </w:rPr>
            </w:pPr>
            <w:r w:rsidRPr="00AE00DD">
              <w:rPr>
                <w:rFonts w:ascii="Times New Roman" w:hAnsi="Times New Roman" w:cs="Times New Roman"/>
                <w:sz w:val="24"/>
                <w:szCs w:val="24"/>
              </w:rPr>
              <w:t>Июль 2017 года</w:t>
            </w:r>
          </w:p>
        </w:tc>
        <w:tc>
          <w:tcPr>
            <w:tcW w:w="2551" w:type="dxa"/>
            <w:tcMar>
              <w:left w:w="28" w:type="dxa"/>
              <w:right w:w="28" w:type="dxa"/>
            </w:tcMar>
          </w:tcPr>
          <w:p w:rsidR="00917FA4" w:rsidRPr="00AE00DD" w:rsidRDefault="00917FA4">
            <w:r w:rsidRPr="00AE00DD">
              <w:rPr>
                <w:rFonts w:ascii="Times New Roman" w:hAnsi="Times New Roman" w:cs="Times New Roman"/>
                <w:sz w:val="24"/>
                <w:szCs w:val="24"/>
              </w:rPr>
              <w:t>Агентство инвестиций и предпринимательства Камчатского края</w:t>
            </w:r>
          </w:p>
        </w:tc>
        <w:tc>
          <w:tcPr>
            <w:tcW w:w="6663" w:type="dxa"/>
          </w:tcPr>
          <w:p w:rsidR="007D2423" w:rsidRDefault="00302FC2" w:rsidP="00302FC2">
            <w:pPr>
              <w:pStyle w:val="ab"/>
              <w:jc w:val="both"/>
              <w:rPr>
                <w:rFonts w:ascii="Times New Roman" w:hAnsi="Times New Roman" w:cs="Times New Roman"/>
                <w:sz w:val="24"/>
                <w:szCs w:val="24"/>
              </w:rPr>
            </w:pPr>
            <w:r>
              <w:rPr>
                <w:rFonts w:ascii="Times New Roman" w:hAnsi="Times New Roman" w:cs="Times New Roman"/>
                <w:sz w:val="24"/>
                <w:szCs w:val="24"/>
              </w:rPr>
              <w:t>П</w:t>
            </w:r>
            <w:r w:rsidRPr="00302FC2">
              <w:rPr>
                <w:rFonts w:ascii="Times New Roman" w:hAnsi="Times New Roman" w:cs="Times New Roman"/>
                <w:sz w:val="24"/>
                <w:szCs w:val="24"/>
              </w:rPr>
              <w:t>роводится постоянная работа по созданию и развитию промышленных парков в регионе. В настоящий момент в процессе утверждения нормативных документов находится промышленный парк «Дальний» (положительное решение Инвестиционного совета Камчатского кра</w:t>
            </w:r>
            <w:r w:rsidR="007D2423">
              <w:rPr>
                <w:rFonts w:ascii="Times New Roman" w:hAnsi="Times New Roman" w:cs="Times New Roman"/>
                <w:sz w:val="24"/>
                <w:szCs w:val="24"/>
              </w:rPr>
              <w:t>я – протокол от 25.01.2017 № 1).</w:t>
            </w:r>
          </w:p>
          <w:p w:rsidR="007D2423" w:rsidRDefault="007D2423" w:rsidP="00302FC2">
            <w:pPr>
              <w:pStyle w:val="ab"/>
              <w:jc w:val="both"/>
              <w:rPr>
                <w:rFonts w:ascii="Times New Roman" w:hAnsi="Times New Roman" w:cs="Times New Roman"/>
                <w:sz w:val="24"/>
                <w:szCs w:val="24"/>
              </w:rPr>
            </w:pPr>
          </w:p>
          <w:p w:rsidR="00917FA4" w:rsidRPr="00302FC2" w:rsidRDefault="007D2423" w:rsidP="00302FC2">
            <w:pPr>
              <w:pStyle w:val="ab"/>
              <w:jc w:val="both"/>
              <w:rPr>
                <w:rFonts w:ascii="Times New Roman" w:hAnsi="Times New Roman" w:cs="Times New Roman"/>
                <w:sz w:val="24"/>
                <w:szCs w:val="24"/>
              </w:rPr>
            </w:pPr>
            <w:r>
              <w:rPr>
                <w:rFonts w:ascii="Times New Roman" w:hAnsi="Times New Roman" w:cs="Times New Roman"/>
                <w:sz w:val="24"/>
                <w:szCs w:val="24"/>
              </w:rPr>
              <w:t xml:space="preserve">Для рассмотрения на инвестиционном совете подготавливается документация </w:t>
            </w:r>
            <w:r w:rsidRPr="00302FC2">
              <w:rPr>
                <w:rFonts w:ascii="Times New Roman" w:hAnsi="Times New Roman" w:cs="Times New Roman"/>
                <w:sz w:val="24"/>
                <w:szCs w:val="24"/>
              </w:rPr>
              <w:t>по промышленному парку «Нагорный»</w:t>
            </w:r>
            <w:r>
              <w:rPr>
                <w:rFonts w:ascii="Times New Roman" w:hAnsi="Times New Roman" w:cs="Times New Roman"/>
                <w:sz w:val="24"/>
                <w:szCs w:val="24"/>
              </w:rPr>
              <w:t>.</w:t>
            </w:r>
          </w:p>
        </w:tc>
      </w:tr>
      <w:tr w:rsidR="00917FA4" w:rsidRPr="00AE00DD" w:rsidTr="00421A63">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t>82</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Совершенствование регионального законодательства, регламентирующего инвестиционную деятельность в Камчатском крае</w:t>
            </w:r>
          </w:p>
        </w:tc>
        <w:tc>
          <w:tcPr>
            <w:tcW w:w="1418" w:type="dxa"/>
            <w:tcMar>
              <w:left w:w="28" w:type="dxa"/>
              <w:right w:w="28" w:type="dxa"/>
            </w:tcMar>
          </w:tcPr>
          <w:p w:rsidR="00917FA4" w:rsidRPr="00AE00DD" w:rsidRDefault="00917FA4" w:rsidP="003524A3">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 w:rsidRPr="00AE00DD">
              <w:rPr>
                <w:rFonts w:ascii="Times New Roman" w:hAnsi="Times New Roman" w:cs="Times New Roman"/>
                <w:sz w:val="24"/>
                <w:szCs w:val="24"/>
              </w:rPr>
              <w:t>Агентство инвестиций и предпринимательства Камчатского края</w:t>
            </w:r>
          </w:p>
        </w:tc>
        <w:tc>
          <w:tcPr>
            <w:tcW w:w="6663" w:type="dxa"/>
          </w:tcPr>
          <w:p w:rsidR="007D2423" w:rsidRDefault="007D2423" w:rsidP="007D2423">
            <w:pPr>
              <w:jc w:val="both"/>
              <w:rPr>
                <w:rFonts w:ascii="Times New Roman" w:hAnsi="Times New Roman" w:cs="Times New Roman"/>
                <w:sz w:val="24"/>
                <w:szCs w:val="24"/>
              </w:rPr>
            </w:pPr>
            <w:r w:rsidRPr="007D2423">
              <w:rPr>
                <w:rFonts w:ascii="Times New Roman" w:hAnsi="Times New Roman" w:cs="Times New Roman"/>
                <w:sz w:val="24"/>
                <w:szCs w:val="24"/>
              </w:rPr>
              <w:t>Постановлением Правительства Камчатского края от 08.08.2016 № 301-П «Об утверждении Порядка предоставления юридическим лицам (за исключением субсидий государственным (муниципальным) учреждениям), индивидуальным предпринимателям субсидий на возмещение затрат на создание и (или) реконструкцию объектов инфраструктуры, а также на подключение (технологическое присоединение) к источникам тепло-, газо-, водо-, электроснабжения и водоотведения в целях реализации особо значимых инвестиционных проектов Камчатского края» введена новая мера госуда</w:t>
            </w:r>
            <w:r>
              <w:rPr>
                <w:rFonts w:ascii="Times New Roman" w:hAnsi="Times New Roman" w:cs="Times New Roman"/>
                <w:sz w:val="24"/>
                <w:szCs w:val="24"/>
              </w:rPr>
              <w:t>рственной поддержки для бизнеса.</w:t>
            </w:r>
          </w:p>
          <w:p w:rsidR="007D2423" w:rsidRPr="007D2423" w:rsidRDefault="007D2423" w:rsidP="007D2423">
            <w:pPr>
              <w:jc w:val="both"/>
              <w:rPr>
                <w:rFonts w:ascii="Times New Roman" w:hAnsi="Times New Roman" w:cs="Times New Roman"/>
                <w:sz w:val="24"/>
                <w:szCs w:val="24"/>
              </w:rPr>
            </w:pPr>
            <w:r>
              <w:rPr>
                <w:rFonts w:ascii="Times New Roman" w:hAnsi="Times New Roman" w:cs="Times New Roman"/>
                <w:sz w:val="24"/>
                <w:szCs w:val="24"/>
              </w:rPr>
              <w:t>В</w:t>
            </w:r>
            <w:r w:rsidRPr="007D2423">
              <w:rPr>
                <w:rFonts w:ascii="Times New Roman" w:hAnsi="Times New Roman" w:cs="Times New Roman"/>
                <w:sz w:val="24"/>
                <w:szCs w:val="24"/>
              </w:rPr>
              <w:t xml:space="preserve"> целях приведения в соответствие с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w:t>
            </w:r>
            <w:r w:rsidRPr="007D2423">
              <w:rPr>
                <w:rFonts w:ascii="Times New Roman" w:hAnsi="Times New Roman" w:cs="Times New Roman"/>
                <w:sz w:val="24"/>
                <w:szCs w:val="24"/>
              </w:rPr>
              <w:lastRenderedPageBreak/>
              <w:t>физическим лицам – произв</w:t>
            </w:r>
            <w:r>
              <w:rPr>
                <w:rFonts w:ascii="Times New Roman" w:hAnsi="Times New Roman" w:cs="Times New Roman"/>
                <w:sz w:val="24"/>
                <w:szCs w:val="24"/>
              </w:rPr>
              <w:t>одителям товаров, работ, услуг», внесены изменения:</w:t>
            </w:r>
          </w:p>
          <w:p w:rsidR="007D2423" w:rsidRPr="007D2423" w:rsidRDefault="007D2423" w:rsidP="007D2423">
            <w:pPr>
              <w:jc w:val="both"/>
              <w:rPr>
                <w:rFonts w:ascii="Times New Roman" w:hAnsi="Times New Roman" w:cs="Times New Roman"/>
                <w:sz w:val="24"/>
                <w:szCs w:val="24"/>
              </w:rPr>
            </w:pPr>
            <w:r>
              <w:rPr>
                <w:rFonts w:ascii="Times New Roman" w:hAnsi="Times New Roman" w:cs="Times New Roman"/>
                <w:sz w:val="24"/>
                <w:szCs w:val="24"/>
              </w:rPr>
              <w:t xml:space="preserve">- </w:t>
            </w:r>
            <w:r w:rsidRPr="007D2423">
              <w:rPr>
                <w:rFonts w:ascii="Times New Roman" w:hAnsi="Times New Roman" w:cs="Times New Roman"/>
                <w:sz w:val="24"/>
                <w:szCs w:val="24"/>
              </w:rPr>
              <w:t>Постановлением Правительства Камчатского края от 31.05.2017 № 227-П внесены изменения в постановление Правительства Камчатского края от 08.08.2016 № 301-П «Об утверждении Порядка предоставления юридическим лицам (за исключением субсидий государственным (муниципальным) учреждениям), индивидуальным предпринимателям субсидий на возмещение затрат на создание и (или) реконструкцию объектов инфраструктуры, а также на подключение (технологическое присоединение) к источникам тепло-, газо-, водо-, электроснабжения и водоотведения в целях реализации особо значимых инвестиционных проектов Камчатского края»</w:t>
            </w:r>
            <w:r>
              <w:rPr>
                <w:rFonts w:ascii="Times New Roman" w:hAnsi="Times New Roman" w:cs="Times New Roman"/>
                <w:sz w:val="24"/>
                <w:szCs w:val="24"/>
              </w:rPr>
              <w:t>;</w:t>
            </w:r>
            <w:r w:rsidRPr="007D2423">
              <w:rPr>
                <w:rFonts w:ascii="Times New Roman" w:hAnsi="Times New Roman" w:cs="Times New Roman"/>
                <w:sz w:val="24"/>
                <w:szCs w:val="24"/>
              </w:rPr>
              <w:t xml:space="preserve"> </w:t>
            </w:r>
          </w:p>
          <w:p w:rsidR="007D2423" w:rsidRDefault="007D2423" w:rsidP="007D2423">
            <w:pPr>
              <w:jc w:val="both"/>
              <w:rPr>
                <w:rFonts w:ascii="Times New Roman" w:hAnsi="Times New Roman" w:cs="Times New Roman"/>
                <w:sz w:val="24"/>
                <w:szCs w:val="24"/>
              </w:rPr>
            </w:pPr>
            <w:r>
              <w:rPr>
                <w:rFonts w:ascii="Times New Roman" w:hAnsi="Times New Roman" w:cs="Times New Roman"/>
                <w:sz w:val="24"/>
                <w:szCs w:val="24"/>
              </w:rPr>
              <w:t xml:space="preserve">- </w:t>
            </w:r>
            <w:r w:rsidRPr="007D2423">
              <w:rPr>
                <w:rFonts w:ascii="Times New Roman" w:hAnsi="Times New Roman" w:cs="Times New Roman"/>
                <w:sz w:val="24"/>
                <w:szCs w:val="24"/>
              </w:rPr>
              <w:t>Постановлением Правительства Камчатского края от 31.05.2017 № 224-П внесены изменения в постановление Правительства Камчатского края от 16.07.2010 № 320-П «Об утверждении Порядка предоставления инвесторам субсидий за счет средств краевого бюджета для возмещения части затрат на уп</w:t>
            </w:r>
            <w:r>
              <w:rPr>
                <w:rFonts w:ascii="Times New Roman" w:hAnsi="Times New Roman" w:cs="Times New Roman"/>
                <w:sz w:val="24"/>
                <w:szCs w:val="24"/>
              </w:rPr>
              <w:t>лату процентов по кредитам, при</w:t>
            </w:r>
            <w:r w:rsidRPr="007D2423">
              <w:rPr>
                <w:rFonts w:ascii="Times New Roman" w:hAnsi="Times New Roman" w:cs="Times New Roman"/>
                <w:sz w:val="24"/>
                <w:szCs w:val="24"/>
              </w:rPr>
              <w:t>влеченным в российских кредитных организациях в целях реализации особо значимых инвестиционных проектов Камчатского края»</w:t>
            </w:r>
            <w:r>
              <w:rPr>
                <w:rFonts w:ascii="Times New Roman" w:hAnsi="Times New Roman" w:cs="Times New Roman"/>
                <w:sz w:val="24"/>
                <w:szCs w:val="24"/>
              </w:rPr>
              <w:t>.</w:t>
            </w:r>
          </w:p>
          <w:p w:rsidR="007D2423" w:rsidRPr="007D2423" w:rsidRDefault="007D2423" w:rsidP="007D2423">
            <w:pPr>
              <w:jc w:val="both"/>
              <w:rPr>
                <w:rFonts w:ascii="Times New Roman" w:hAnsi="Times New Roman" w:cs="Times New Roman"/>
                <w:sz w:val="24"/>
                <w:szCs w:val="24"/>
              </w:rPr>
            </w:pPr>
            <w:r w:rsidRPr="007D2423">
              <w:rPr>
                <w:rFonts w:ascii="Times New Roman" w:hAnsi="Times New Roman" w:cs="Times New Roman"/>
                <w:sz w:val="24"/>
                <w:szCs w:val="24"/>
              </w:rPr>
              <w:t>Постановлением Законодательного собрания Камчатского края от 11.06.2017 № 210 внесены изменения в Закон Камчатского края от 22.09.2008 № 129 «О государственной поддержке инвестиционной деятельности в Камчатском крае», разработанные в целях реализации мероприятий «Дорожной карты» по внедрению в Камчатском крае целевой модели «Наличие и качество регионального законодательства о механизмах защиты инвесторов и поддержки инвестиционной деятельности», утвержденной распоряжением Губернатора Камчатского края от 15.02.2017 № 66-РП;</w:t>
            </w:r>
          </w:p>
          <w:p w:rsidR="00917FA4" w:rsidRPr="00AE00DD" w:rsidRDefault="007D2423" w:rsidP="007D2423">
            <w:pPr>
              <w:jc w:val="both"/>
              <w:rPr>
                <w:rFonts w:ascii="Times New Roman" w:hAnsi="Times New Roman" w:cs="Times New Roman"/>
                <w:sz w:val="24"/>
                <w:szCs w:val="24"/>
              </w:rPr>
            </w:pPr>
            <w:r w:rsidRPr="007D2423">
              <w:rPr>
                <w:rFonts w:ascii="Times New Roman" w:hAnsi="Times New Roman" w:cs="Times New Roman"/>
                <w:sz w:val="24"/>
                <w:szCs w:val="24"/>
              </w:rPr>
              <w:t xml:space="preserve">Постановлением Законодательного собрания Камчатского края от 18.04.2017 № 166 внесены изменения в Закон Камчатского края «Об установлении критериев, которым </w:t>
            </w:r>
            <w:r w:rsidRPr="007D2423">
              <w:rPr>
                <w:rFonts w:ascii="Times New Roman" w:hAnsi="Times New Roman" w:cs="Times New Roman"/>
                <w:sz w:val="24"/>
                <w:szCs w:val="24"/>
              </w:rPr>
              <w:lastRenderedPageBreak/>
              <w:t>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на территории Камчатского края предоставляются земельные участки в аренду без проведения торгов», в целях расширения перечня получателей мер государственной поддержки.</w:t>
            </w:r>
          </w:p>
        </w:tc>
      </w:tr>
      <w:tr w:rsidR="00917FA4" w:rsidRPr="00AE00DD" w:rsidTr="00421A63">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83</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 xml:space="preserve">Разработка и реализация Дорожных карт (план мероприятий) по внедрению целевых моделей регулирования и </w:t>
            </w:r>
            <w:proofErr w:type="spellStart"/>
            <w:r w:rsidRPr="00AE00DD">
              <w:rPr>
                <w:rFonts w:ascii="Times New Roman" w:hAnsi="Times New Roman" w:cs="Times New Roman"/>
                <w:sz w:val="24"/>
                <w:szCs w:val="24"/>
              </w:rPr>
              <w:t>правоприменения</w:t>
            </w:r>
            <w:proofErr w:type="spellEnd"/>
            <w:r w:rsidRPr="00AE00DD">
              <w:rPr>
                <w:rFonts w:ascii="Times New Roman" w:hAnsi="Times New Roman" w:cs="Times New Roman"/>
                <w:sz w:val="24"/>
                <w:szCs w:val="24"/>
              </w:rPr>
              <w:t xml:space="preserve"> в Камчатском крае</w:t>
            </w:r>
          </w:p>
        </w:tc>
        <w:tc>
          <w:tcPr>
            <w:tcW w:w="1418" w:type="dxa"/>
            <w:tcMar>
              <w:left w:w="28" w:type="dxa"/>
              <w:right w:w="28" w:type="dxa"/>
            </w:tcMar>
          </w:tcPr>
          <w:p w:rsidR="00917FA4" w:rsidRPr="00AE00DD" w:rsidRDefault="00917FA4" w:rsidP="003524A3">
            <w:pPr>
              <w:jc w:val="center"/>
              <w:rPr>
                <w:rFonts w:ascii="Times New Roman" w:hAnsi="Times New Roman" w:cs="Times New Roman"/>
                <w:sz w:val="24"/>
                <w:szCs w:val="24"/>
              </w:rPr>
            </w:pPr>
            <w:r w:rsidRPr="00AE00DD">
              <w:rPr>
                <w:rFonts w:ascii="Times New Roman" w:hAnsi="Times New Roman" w:cs="Times New Roman"/>
                <w:sz w:val="24"/>
                <w:szCs w:val="24"/>
              </w:rPr>
              <w:t>Март 2017 года</w:t>
            </w:r>
          </w:p>
        </w:tc>
        <w:tc>
          <w:tcPr>
            <w:tcW w:w="2551" w:type="dxa"/>
            <w:tcMar>
              <w:left w:w="28" w:type="dxa"/>
              <w:right w:w="28" w:type="dxa"/>
            </w:tcMar>
          </w:tcPr>
          <w:p w:rsidR="00917FA4" w:rsidRPr="00AE00DD" w:rsidRDefault="00917FA4">
            <w:r w:rsidRPr="0039431D">
              <w:rPr>
                <w:rFonts w:ascii="Times New Roman" w:hAnsi="Times New Roman" w:cs="Times New Roman"/>
                <w:sz w:val="24"/>
                <w:szCs w:val="24"/>
              </w:rPr>
              <w:t>Агентство инвестиций и предпринимательства Камчатского края</w:t>
            </w:r>
          </w:p>
        </w:tc>
        <w:tc>
          <w:tcPr>
            <w:tcW w:w="6663" w:type="dxa"/>
          </w:tcPr>
          <w:p w:rsidR="00D631FE" w:rsidRDefault="00FF3818" w:rsidP="00FF3818">
            <w:pPr>
              <w:jc w:val="both"/>
              <w:rPr>
                <w:rFonts w:ascii="Times New Roman" w:hAnsi="Times New Roman" w:cs="Times New Roman"/>
                <w:sz w:val="24"/>
                <w:szCs w:val="24"/>
              </w:rPr>
            </w:pPr>
            <w:r w:rsidRPr="00FF3818">
              <w:rPr>
                <w:rFonts w:ascii="Times New Roman" w:hAnsi="Times New Roman" w:cs="Times New Roman"/>
                <w:sz w:val="24"/>
                <w:szCs w:val="24"/>
              </w:rPr>
              <w:t>Распоряжением Правительства Камчатского края от 15.02.2017 № 66-Р</w:t>
            </w:r>
            <w:r w:rsidR="00D631FE">
              <w:rPr>
                <w:rFonts w:ascii="Times New Roman" w:hAnsi="Times New Roman" w:cs="Times New Roman"/>
                <w:sz w:val="24"/>
                <w:szCs w:val="24"/>
              </w:rPr>
              <w:t>П утверждены 11 целевых моделей.</w:t>
            </w:r>
          </w:p>
          <w:p w:rsidR="00A47181" w:rsidRPr="00AE00DD" w:rsidRDefault="00A47181" w:rsidP="00EF4983">
            <w:pPr>
              <w:jc w:val="both"/>
              <w:rPr>
                <w:rFonts w:ascii="Times New Roman" w:hAnsi="Times New Roman" w:cs="Times New Roman"/>
                <w:sz w:val="24"/>
                <w:szCs w:val="24"/>
              </w:rPr>
            </w:pPr>
            <w:r w:rsidRPr="00A47181">
              <w:rPr>
                <w:rFonts w:ascii="Times New Roman" w:hAnsi="Times New Roman" w:cs="Times New Roman"/>
                <w:sz w:val="24"/>
                <w:szCs w:val="24"/>
              </w:rPr>
              <w:t>По состоянию на 30 июня 2017 года в Камчатском осуществлено внедрение целевых моделей на 53%. Срок выполнения всех мероприятий, установленных в целевых моделях, запланирован на конец 2017 года.</w:t>
            </w:r>
          </w:p>
        </w:tc>
      </w:tr>
      <w:tr w:rsidR="00917FA4" w:rsidRPr="00AE00DD" w:rsidTr="00B95867">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t>84</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Реализация Плана мероприятий («дорожной карты») по развитию системы предоставления государственных и муниципальных услуг по принципу «одного окна» на базе многофункционального центра в Камчатском крае на 2016-2018 годы</w:t>
            </w:r>
            <w:r>
              <w:rPr>
                <w:rFonts w:ascii="Times New Roman" w:hAnsi="Times New Roman" w:cs="Times New Roman"/>
                <w:sz w:val="24"/>
                <w:szCs w:val="24"/>
              </w:rPr>
              <w:t>,</w:t>
            </w:r>
            <w:r w:rsidRPr="00AE00DD">
              <w:rPr>
                <w:rFonts w:ascii="Times New Roman" w:hAnsi="Times New Roman" w:cs="Times New Roman"/>
                <w:sz w:val="24"/>
                <w:szCs w:val="24"/>
              </w:rPr>
              <w:t xml:space="preserve"> утв</w:t>
            </w:r>
            <w:r>
              <w:rPr>
                <w:rFonts w:ascii="Times New Roman" w:hAnsi="Times New Roman" w:cs="Times New Roman"/>
                <w:sz w:val="24"/>
                <w:szCs w:val="24"/>
              </w:rPr>
              <w:t>ерждённого</w:t>
            </w:r>
            <w:r w:rsidRPr="00AE00DD">
              <w:rPr>
                <w:rFonts w:ascii="Times New Roman" w:hAnsi="Times New Roman" w:cs="Times New Roman"/>
                <w:sz w:val="24"/>
                <w:szCs w:val="24"/>
              </w:rPr>
              <w:t xml:space="preserve"> распоряжением Правительства Камчатск</w:t>
            </w:r>
            <w:r>
              <w:rPr>
                <w:rFonts w:ascii="Times New Roman" w:hAnsi="Times New Roman" w:cs="Times New Roman"/>
                <w:sz w:val="24"/>
                <w:szCs w:val="24"/>
              </w:rPr>
              <w:t>ого края от 06.07.2016 № 334-РП</w:t>
            </w:r>
            <w:r w:rsidRPr="00AE00DD">
              <w:rPr>
                <w:rFonts w:ascii="Times New Roman" w:hAnsi="Times New Roman" w:cs="Times New Roman"/>
                <w:sz w:val="24"/>
                <w:szCs w:val="24"/>
              </w:rPr>
              <w:t>;</w:t>
            </w:r>
          </w:p>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Организация предоставления услуг АО «Корпорация «МСП» на базе офисов КГКУ «МФЦ Камчатского края»</w:t>
            </w:r>
          </w:p>
        </w:tc>
        <w:tc>
          <w:tcPr>
            <w:tcW w:w="1418"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360D5F" w:rsidRDefault="00917FA4" w:rsidP="00B95867">
            <w:pPr>
              <w:rPr>
                <w:rFonts w:ascii="Times New Roman" w:hAnsi="Times New Roman" w:cs="Times New Roman"/>
                <w:sz w:val="24"/>
                <w:szCs w:val="24"/>
              </w:rPr>
            </w:pPr>
            <w:r w:rsidRPr="00360D5F">
              <w:rPr>
                <w:rFonts w:ascii="Times New Roman" w:hAnsi="Times New Roman" w:cs="Times New Roman"/>
                <w:sz w:val="24"/>
                <w:szCs w:val="24"/>
              </w:rPr>
              <w:t>Министерство экономического развития и торговли Камчатского края</w:t>
            </w:r>
          </w:p>
          <w:p w:rsidR="00917FA4" w:rsidRPr="00360D5F" w:rsidRDefault="00917FA4" w:rsidP="00B95867">
            <w:pPr>
              <w:rPr>
                <w:rFonts w:ascii="Times New Roman" w:hAnsi="Times New Roman" w:cs="Times New Roman"/>
                <w:sz w:val="24"/>
                <w:szCs w:val="24"/>
              </w:rPr>
            </w:pPr>
            <w:r w:rsidRPr="00360D5F">
              <w:rPr>
                <w:rFonts w:ascii="Times New Roman" w:hAnsi="Times New Roman" w:cs="Times New Roman"/>
                <w:sz w:val="24"/>
                <w:szCs w:val="24"/>
              </w:rPr>
              <w:t>Агентство инвестиций и предпринимательства</w:t>
            </w:r>
            <w:r w:rsidR="00B95867" w:rsidRPr="00360D5F">
              <w:t xml:space="preserve"> </w:t>
            </w:r>
            <w:r w:rsidR="00B95867" w:rsidRPr="00360D5F">
              <w:rPr>
                <w:rFonts w:ascii="Times New Roman" w:hAnsi="Times New Roman" w:cs="Times New Roman"/>
                <w:sz w:val="24"/>
                <w:szCs w:val="24"/>
              </w:rPr>
              <w:t>Камчатского края</w:t>
            </w:r>
          </w:p>
          <w:p w:rsidR="00917FA4" w:rsidRPr="00360D5F" w:rsidRDefault="00917FA4" w:rsidP="00B95867">
            <w:pPr>
              <w:rPr>
                <w:rFonts w:ascii="Times New Roman" w:hAnsi="Times New Roman" w:cs="Times New Roman"/>
                <w:color w:val="FF0000"/>
                <w:sz w:val="24"/>
                <w:szCs w:val="24"/>
              </w:rPr>
            </w:pPr>
            <w:r w:rsidRPr="00FC5E71">
              <w:rPr>
                <w:rFonts w:ascii="Times New Roman" w:hAnsi="Times New Roman" w:cs="Times New Roman"/>
                <w:sz w:val="24"/>
                <w:szCs w:val="24"/>
              </w:rPr>
              <w:t>Министерство строительства</w:t>
            </w:r>
            <w:r w:rsidR="00B95867" w:rsidRPr="00FC5E71">
              <w:t xml:space="preserve"> </w:t>
            </w:r>
            <w:r w:rsidR="00B95867" w:rsidRPr="00FC5E71">
              <w:rPr>
                <w:rFonts w:ascii="Times New Roman" w:hAnsi="Times New Roman" w:cs="Times New Roman"/>
                <w:sz w:val="24"/>
                <w:szCs w:val="24"/>
              </w:rPr>
              <w:t>Камчатского края</w:t>
            </w:r>
          </w:p>
          <w:p w:rsidR="00917FA4" w:rsidRPr="00360D5F" w:rsidRDefault="00917FA4" w:rsidP="00B95867">
            <w:pPr>
              <w:rPr>
                <w:rFonts w:ascii="Times New Roman" w:hAnsi="Times New Roman" w:cs="Times New Roman"/>
                <w:sz w:val="24"/>
                <w:szCs w:val="24"/>
              </w:rPr>
            </w:pPr>
            <w:r w:rsidRPr="00360D5F">
              <w:rPr>
                <w:rFonts w:ascii="Times New Roman" w:hAnsi="Times New Roman" w:cs="Times New Roman"/>
                <w:sz w:val="24"/>
                <w:szCs w:val="24"/>
              </w:rPr>
              <w:t>Министерство жилищно-коммунального хозяйства и энергетики</w:t>
            </w:r>
          </w:p>
          <w:p w:rsidR="00917FA4" w:rsidRPr="00AE00DD" w:rsidRDefault="00917FA4" w:rsidP="00B95867">
            <w:pPr>
              <w:rPr>
                <w:rFonts w:ascii="Times New Roman" w:hAnsi="Times New Roman" w:cs="Times New Roman"/>
                <w:sz w:val="24"/>
                <w:szCs w:val="24"/>
              </w:rPr>
            </w:pPr>
          </w:p>
        </w:tc>
        <w:tc>
          <w:tcPr>
            <w:tcW w:w="6663" w:type="dxa"/>
          </w:tcPr>
          <w:p w:rsidR="001A118E" w:rsidRPr="00B95867" w:rsidRDefault="00B95867" w:rsidP="001A118E">
            <w:pPr>
              <w:jc w:val="both"/>
              <w:rPr>
                <w:rFonts w:ascii="Times New Roman" w:hAnsi="Times New Roman" w:cs="Times New Roman"/>
                <w:sz w:val="24"/>
                <w:szCs w:val="24"/>
                <w:u w:val="single"/>
              </w:rPr>
            </w:pPr>
            <w:r w:rsidRPr="00B95867">
              <w:rPr>
                <w:rFonts w:ascii="Times New Roman" w:hAnsi="Times New Roman" w:cs="Times New Roman"/>
                <w:sz w:val="24"/>
                <w:szCs w:val="24"/>
                <w:u w:val="single"/>
              </w:rPr>
              <w:t>Министерство экономического развития и торговли Камчатского края</w:t>
            </w:r>
          </w:p>
          <w:p w:rsidR="00B95867" w:rsidRPr="00B95867" w:rsidRDefault="00B95867" w:rsidP="00B95867">
            <w:pPr>
              <w:jc w:val="both"/>
              <w:rPr>
                <w:rFonts w:ascii="Times New Roman" w:hAnsi="Times New Roman" w:cs="Times New Roman"/>
                <w:sz w:val="24"/>
                <w:szCs w:val="24"/>
              </w:rPr>
            </w:pPr>
            <w:r w:rsidRPr="00B95867">
              <w:rPr>
                <w:rFonts w:ascii="Times New Roman" w:hAnsi="Times New Roman" w:cs="Times New Roman"/>
                <w:sz w:val="24"/>
                <w:szCs w:val="24"/>
              </w:rPr>
              <w:t xml:space="preserve">1. Заключены соглашения о взаимодействии КГКУ «МФЦ Камчатского края» с исполнительными органами государственной власти Камчатского края. Обеспечена возможность получения государственных услуг в любом дополнительном офисе КГКУ «МФЦ Камчатского края» вне зависимости от места проживания, регистрации юридического лица или индивидуального предпринимателя (по выбору заявителя). </w:t>
            </w:r>
          </w:p>
          <w:p w:rsidR="00B95867" w:rsidRPr="00B95867" w:rsidRDefault="00B95867" w:rsidP="00B95867">
            <w:pPr>
              <w:jc w:val="both"/>
              <w:rPr>
                <w:rFonts w:ascii="Times New Roman" w:hAnsi="Times New Roman" w:cs="Times New Roman"/>
                <w:sz w:val="24"/>
                <w:szCs w:val="24"/>
              </w:rPr>
            </w:pPr>
            <w:r w:rsidRPr="00B95867">
              <w:rPr>
                <w:rFonts w:ascii="Times New Roman" w:hAnsi="Times New Roman" w:cs="Times New Roman"/>
                <w:sz w:val="24"/>
                <w:szCs w:val="24"/>
              </w:rPr>
              <w:t>2. Реализована интеграция автоматизированной информационной системы МФЦ с федеральными электронными информационными системами в части предоставления федеральных государственных услуг, утвержденных постановлением Правительства Российской Федерации от 27.09.2011 № 797.</w:t>
            </w:r>
          </w:p>
          <w:p w:rsidR="00B95867" w:rsidRPr="00B95867" w:rsidRDefault="00B95867" w:rsidP="00B95867">
            <w:pPr>
              <w:jc w:val="both"/>
              <w:rPr>
                <w:rFonts w:ascii="Times New Roman" w:hAnsi="Times New Roman" w:cs="Times New Roman"/>
                <w:sz w:val="24"/>
                <w:szCs w:val="24"/>
              </w:rPr>
            </w:pPr>
            <w:r w:rsidRPr="00B95867">
              <w:rPr>
                <w:rFonts w:ascii="Times New Roman" w:hAnsi="Times New Roman" w:cs="Times New Roman"/>
                <w:sz w:val="24"/>
                <w:szCs w:val="24"/>
              </w:rPr>
              <w:t>3. Реализована возможность оценки гражданами качества предоставления государственных услуг и передача сведения в АИС «Мониторинг качества предоставления государственных услуг.</w:t>
            </w:r>
          </w:p>
          <w:p w:rsidR="00B95867" w:rsidRPr="00B95867" w:rsidRDefault="00B95867" w:rsidP="00B95867">
            <w:pPr>
              <w:jc w:val="both"/>
              <w:rPr>
                <w:rFonts w:ascii="Times New Roman" w:hAnsi="Times New Roman" w:cs="Times New Roman"/>
                <w:sz w:val="24"/>
                <w:szCs w:val="24"/>
              </w:rPr>
            </w:pPr>
            <w:r w:rsidRPr="00B95867">
              <w:rPr>
                <w:rFonts w:ascii="Times New Roman" w:hAnsi="Times New Roman" w:cs="Times New Roman"/>
                <w:sz w:val="24"/>
                <w:szCs w:val="24"/>
              </w:rPr>
              <w:lastRenderedPageBreak/>
              <w:t>4. Заключены дополнительные соглашения о взаимодействии с МВД с приложением технологических схем предоставления государственных услуг.</w:t>
            </w:r>
          </w:p>
          <w:p w:rsidR="00B95867" w:rsidRPr="00B95867" w:rsidRDefault="00B95867" w:rsidP="00B95867">
            <w:pPr>
              <w:jc w:val="both"/>
              <w:rPr>
                <w:rFonts w:ascii="Times New Roman" w:hAnsi="Times New Roman" w:cs="Times New Roman"/>
                <w:sz w:val="24"/>
                <w:szCs w:val="24"/>
                <w:u w:val="single"/>
              </w:rPr>
            </w:pPr>
            <w:r w:rsidRPr="00B95867">
              <w:rPr>
                <w:rFonts w:ascii="Times New Roman" w:hAnsi="Times New Roman" w:cs="Times New Roman"/>
                <w:sz w:val="24"/>
                <w:szCs w:val="24"/>
                <w:u w:val="single"/>
              </w:rPr>
              <w:t>Агентство инвестиций и предпринимательства Камчатского края</w:t>
            </w:r>
          </w:p>
          <w:p w:rsidR="00360D5F" w:rsidRDefault="00360D5F" w:rsidP="00360D5F">
            <w:pPr>
              <w:jc w:val="both"/>
              <w:rPr>
                <w:rFonts w:ascii="Times New Roman" w:hAnsi="Times New Roman" w:cs="Times New Roman"/>
                <w:sz w:val="24"/>
                <w:szCs w:val="24"/>
              </w:rPr>
            </w:pPr>
            <w:r>
              <w:rPr>
                <w:rFonts w:ascii="Times New Roman" w:hAnsi="Times New Roman" w:cs="Times New Roman"/>
                <w:sz w:val="24"/>
                <w:szCs w:val="24"/>
              </w:rPr>
              <w:t>М</w:t>
            </w:r>
            <w:r w:rsidRPr="00B95867">
              <w:rPr>
                <w:rFonts w:ascii="Times New Roman" w:hAnsi="Times New Roman" w:cs="Times New Roman"/>
                <w:sz w:val="24"/>
                <w:szCs w:val="24"/>
              </w:rPr>
              <w:t xml:space="preserve">ежду акционерным обществом «Федеральная корпорация по развитию малого и среднего предпринимательства» (далее – Корпорация) и КГКУ «МФЦ Камчатского края» (далее – МФЦ) </w:t>
            </w:r>
            <w:r>
              <w:rPr>
                <w:rFonts w:ascii="Times New Roman" w:hAnsi="Times New Roman" w:cs="Times New Roman"/>
                <w:sz w:val="24"/>
                <w:szCs w:val="24"/>
              </w:rPr>
              <w:t xml:space="preserve">заключено </w:t>
            </w:r>
            <w:r w:rsidRPr="00B95867">
              <w:rPr>
                <w:rFonts w:ascii="Times New Roman" w:hAnsi="Times New Roman" w:cs="Times New Roman"/>
                <w:sz w:val="24"/>
                <w:szCs w:val="24"/>
              </w:rPr>
              <w:t>Соглашени</w:t>
            </w:r>
            <w:r>
              <w:rPr>
                <w:rFonts w:ascii="Times New Roman" w:hAnsi="Times New Roman" w:cs="Times New Roman"/>
                <w:sz w:val="24"/>
                <w:szCs w:val="24"/>
              </w:rPr>
              <w:t>е</w:t>
            </w:r>
            <w:r w:rsidRPr="00B95867">
              <w:rPr>
                <w:rFonts w:ascii="Times New Roman" w:hAnsi="Times New Roman" w:cs="Times New Roman"/>
                <w:sz w:val="24"/>
                <w:szCs w:val="24"/>
              </w:rPr>
              <w:t xml:space="preserve"> о взаимодействии</w:t>
            </w:r>
            <w:r>
              <w:rPr>
                <w:rFonts w:ascii="Times New Roman" w:hAnsi="Times New Roman" w:cs="Times New Roman"/>
                <w:sz w:val="24"/>
                <w:szCs w:val="24"/>
              </w:rPr>
              <w:t xml:space="preserve"> от 21.03.2016 № С-100/09-03/16. </w:t>
            </w:r>
          </w:p>
          <w:p w:rsidR="00360D5F" w:rsidRPr="00B95867" w:rsidRDefault="00360D5F" w:rsidP="00360D5F">
            <w:pPr>
              <w:jc w:val="both"/>
              <w:rPr>
                <w:rFonts w:ascii="Times New Roman" w:hAnsi="Times New Roman" w:cs="Times New Roman"/>
                <w:sz w:val="24"/>
                <w:szCs w:val="24"/>
              </w:rPr>
            </w:pPr>
            <w:r>
              <w:rPr>
                <w:rFonts w:ascii="Times New Roman" w:hAnsi="Times New Roman" w:cs="Times New Roman"/>
                <w:sz w:val="24"/>
                <w:szCs w:val="24"/>
              </w:rPr>
              <w:t>У</w:t>
            </w:r>
            <w:r w:rsidRPr="00B95867">
              <w:rPr>
                <w:rFonts w:ascii="Times New Roman" w:hAnsi="Times New Roman" w:cs="Times New Roman"/>
                <w:sz w:val="24"/>
                <w:szCs w:val="24"/>
              </w:rPr>
              <w:t>слуги Корпорации предоставляются на базе 2 филиалов из 26 действующих в Камчатском крае территориальных обособленных подразделений и 6 филиалов территориальной сети МФЦ.</w:t>
            </w:r>
          </w:p>
          <w:p w:rsidR="00360D5F" w:rsidRPr="00B95867" w:rsidRDefault="00360D5F" w:rsidP="00360D5F">
            <w:pPr>
              <w:jc w:val="both"/>
              <w:rPr>
                <w:rFonts w:ascii="Times New Roman" w:hAnsi="Times New Roman" w:cs="Times New Roman"/>
                <w:sz w:val="24"/>
                <w:szCs w:val="24"/>
              </w:rPr>
            </w:pPr>
            <w:r w:rsidRPr="00B95867">
              <w:rPr>
                <w:rFonts w:ascii="Times New Roman" w:hAnsi="Times New Roman" w:cs="Times New Roman"/>
                <w:sz w:val="24"/>
                <w:szCs w:val="24"/>
              </w:rPr>
              <w:t>С целью привлечения бизнес-сообщества к получению услуг Корпорации на базе территориальной сети МФЦ реализовано следующее:</w:t>
            </w:r>
          </w:p>
          <w:p w:rsidR="00360D5F" w:rsidRPr="00B95867" w:rsidRDefault="00360D5F" w:rsidP="00360D5F">
            <w:pPr>
              <w:jc w:val="both"/>
              <w:rPr>
                <w:rFonts w:ascii="Times New Roman" w:hAnsi="Times New Roman" w:cs="Times New Roman"/>
                <w:sz w:val="24"/>
                <w:szCs w:val="24"/>
              </w:rPr>
            </w:pPr>
            <w:r w:rsidRPr="00B95867">
              <w:rPr>
                <w:rFonts w:ascii="Times New Roman" w:hAnsi="Times New Roman" w:cs="Times New Roman"/>
                <w:sz w:val="24"/>
                <w:szCs w:val="24"/>
              </w:rPr>
              <w:t>1) Организованы рабочие места (отдельные окна) в офисах по ул. Пограничная 17 и пр. Рыбаков 13;</w:t>
            </w:r>
          </w:p>
          <w:p w:rsidR="00360D5F" w:rsidRPr="00B95867" w:rsidRDefault="00360D5F" w:rsidP="00360D5F">
            <w:pPr>
              <w:jc w:val="both"/>
              <w:rPr>
                <w:rFonts w:ascii="Times New Roman" w:hAnsi="Times New Roman" w:cs="Times New Roman"/>
                <w:sz w:val="24"/>
                <w:szCs w:val="24"/>
              </w:rPr>
            </w:pPr>
            <w:r w:rsidRPr="00B95867">
              <w:rPr>
                <w:rFonts w:ascii="Times New Roman" w:hAnsi="Times New Roman" w:cs="Times New Roman"/>
                <w:sz w:val="24"/>
                <w:szCs w:val="24"/>
              </w:rPr>
              <w:t>2) Для удобства заявителей выделена отдельная электронная очередь по услугам Корпорации;</w:t>
            </w:r>
          </w:p>
          <w:p w:rsidR="00360D5F" w:rsidRPr="00B95867" w:rsidRDefault="00360D5F" w:rsidP="00360D5F">
            <w:pPr>
              <w:jc w:val="both"/>
              <w:rPr>
                <w:rFonts w:ascii="Times New Roman" w:hAnsi="Times New Roman" w:cs="Times New Roman"/>
                <w:sz w:val="24"/>
                <w:szCs w:val="24"/>
              </w:rPr>
            </w:pPr>
            <w:r w:rsidRPr="00B95867">
              <w:rPr>
                <w:rFonts w:ascii="Times New Roman" w:hAnsi="Times New Roman" w:cs="Times New Roman"/>
                <w:sz w:val="24"/>
                <w:szCs w:val="24"/>
              </w:rPr>
              <w:t>3) Сформированы памятки в бумажном виде;</w:t>
            </w:r>
          </w:p>
          <w:p w:rsidR="00360D5F" w:rsidRPr="00B95867" w:rsidRDefault="00360D5F" w:rsidP="00360D5F">
            <w:pPr>
              <w:jc w:val="both"/>
              <w:rPr>
                <w:rFonts w:ascii="Times New Roman" w:hAnsi="Times New Roman" w:cs="Times New Roman"/>
                <w:sz w:val="24"/>
                <w:szCs w:val="24"/>
              </w:rPr>
            </w:pPr>
            <w:r w:rsidRPr="00B95867">
              <w:rPr>
                <w:rFonts w:ascii="Times New Roman" w:hAnsi="Times New Roman" w:cs="Times New Roman"/>
                <w:sz w:val="24"/>
                <w:szCs w:val="24"/>
              </w:rPr>
              <w:t>4) Размещена необходимая информация на портале МФЦ (наименование, заявители, шаблоны заявлений, сроки и прочее);</w:t>
            </w:r>
          </w:p>
          <w:p w:rsidR="00360D5F" w:rsidRPr="00B95867" w:rsidRDefault="00360D5F" w:rsidP="00360D5F">
            <w:pPr>
              <w:jc w:val="both"/>
              <w:rPr>
                <w:rFonts w:ascii="Times New Roman" w:hAnsi="Times New Roman" w:cs="Times New Roman"/>
                <w:sz w:val="24"/>
                <w:szCs w:val="24"/>
              </w:rPr>
            </w:pPr>
            <w:r w:rsidRPr="00B95867">
              <w:rPr>
                <w:rFonts w:ascii="Times New Roman" w:hAnsi="Times New Roman" w:cs="Times New Roman"/>
                <w:sz w:val="24"/>
                <w:szCs w:val="24"/>
              </w:rPr>
              <w:t>5) На портале МФЦ размещена ссылка на сайт Корпорации;</w:t>
            </w:r>
          </w:p>
          <w:p w:rsidR="00360D5F" w:rsidRPr="00B95867" w:rsidRDefault="00360D5F" w:rsidP="00360D5F">
            <w:pPr>
              <w:jc w:val="both"/>
              <w:rPr>
                <w:rFonts w:ascii="Times New Roman" w:hAnsi="Times New Roman" w:cs="Times New Roman"/>
                <w:sz w:val="24"/>
                <w:szCs w:val="24"/>
              </w:rPr>
            </w:pPr>
            <w:r w:rsidRPr="00B95867">
              <w:rPr>
                <w:rFonts w:ascii="Times New Roman" w:hAnsi="Times New Roman" w:cs="Times New Roman"/>
                <w:sz w:val="24"/>
                <w:szCs w:val="24"/>
              </w:rPr>
              <w:t>6) Доступно полное информирование через центр телефонного обслуживания.</w:t>
            </w:r>
          </w:p>
          <w:p w:rsidR="00360D5F" w:rsidRPr="00B95867" w:rsidRDefault="00360D5F" w:rsidP="00360D5F">
            <w:pPr>
              <w:jc w:val="both"/>
              <w:rPr>
                <w:rFonts w:ascii="Times New Roman" w:hAnsi="Times New Roman" w:cs="Times New Roman"/>
                <w:sz w:val="24"/>
                <w:szCs w:val="24"/>
              </w:rPr>
            </w:pPr>
            <w:r w:rsidRPr="00B95867">
              <w:rPr>
                <w:rFonts w:ascii="Times New Roman" w:hAnsi="Times New Roman" w:cs="Times New Roman"/>
                <w:sz w:val="24"/>
                <w:szCs w:val="24"/>
              </w:rPr>
              <w:t xml:space="preserve">В </w:t>
            </w:r>
            <w:r>
              <w:rPr>
                <w:rFonts w:ascii="Times New Roman" w:hAnsi="Times New Roman" w:cs="Times New Roman"/>
                <w:sz w:val="24"/>
                <w:szCs w:val="24"/>
              </w:rPr>
              <w:t>первом полугодии 2017 года</w:t>
            </w:r>
            <w:r w:rsidRPr="00B95867">
              <w:rPr>
                <w:rFonts w:ascii="Times New Roman" w:hAnsi="Times New Roman" w:cs="Times New Roman"/>
                <w:sz w:val="24"/>
                <w:szCs w:val="24"/>
              </w:rPr>
              <w:t xml:space="preserve"> обращения в территориальную сеть МФЦ от субъектов малого и среднего предпринимательства за получением услуг Корпорации</w:t>
            </w:r>
            <w:r>
              <w:rPr>
                <w:rFonts w:ascii="Times New Roman" w:hAnsi="Times New Roman" w:cs="Times New Roman"/>
                <w:sz w:val="24"/>
                <w:szCs w:val="24"/>
              </w:rPr>
              <w:t xml:space="preserve"> не поступали</w:t>
            </w:r>
            <w:r w:rsidRPr="00B95867">
              <w:rPr>
                <w:rFonts w:ascii="Times New Roman" w:hAnsi="Times New Roman" w:cs="Times New Roman"/>
                <w:sz w:val="24"/>
                <w:szCs w:val="24"/>
              </w:rPr>
              <w:t xml:space="preserve">. </w:t>
            </w:r>
          </w:p>
          <w:p w:rsidR="00B95867" w:rsidRDefault="00360D5F" w:rsidP="00360D5F">
            <w:pPr>
              <w:jc w:val="both"/>
              <w:rPr>
                <w:rFonts w:ascii="Times New Roman" w:hAnsi="Times New Roman" w:cs="Times New Roman"/>
                <w:sz w:val="24"/>
                <w:szCs w:val="24"/>
              </w:rPr>
            </w:pPr>
            <w:r w:rsidRPr="00B95867">
              <w:rPr>
                <w:rFonts w:ascii="Times New Roman" w:hAnsi="Times New Roman" w:cs="Times New Roman"/>
                <w:sz w:val="24"/>
                <w:szCs w:val="24"/>
              </w:rPr>
              <w:t xml:space="preserve">Достигнута договоренность с Корпорацией о заключении дополнительного соглашения о взаимодействии с </w:t>
            </w:r>
            <w:r w:rsidRPr="00B95867">
              <w:rPr>
                <w:rFonts w:ascii="Times New Roman" w:hAnsi="Times New Roman" w:cs="Times New Roman"/>
                <w:sz w:val="24"/>
                <w:szCs w:val="24"/>
              </w:rPr>
              <w:lastRenderedPageBreak/>
              <w:t>Корпорацией, в части предоставления дополнительной услуги «регистрация субъектов малого и среднего предпринимательства на портале бизнес-навигатора» начиная с 01.07.2017 года.</w:t>
            </w:r>
          </w:p>
          <w:p w:rsidR="001A118E" w:rsidRPr="00360D5F" w:rsidRDefault="00B95867" w:rsidP="00B95867">
            <w:pPr>
              <w:jc w:val="both"/>
              <w:rPr>
                <w:rFonts w:ascii="Times New Roman" w:hAnsi="Times New Roman" w:cs="Times New Roman"/>
                <w:sz w:val="24"/>
                <w:szCs w:val="24"/>
                <w:u w:val="single"/>
              </w:rPr>
            </w:pPr>
            <w:r w:rsidRPr="00360D5F">
              <w:rPr>
                <w:rFonts w:ascii="Times New Roman" w:hAnsi="Times New Roman" w:cs="Times New Roman"/>
                <w:sz w:val="24"/>
                <w:szCs w:val="24"/>
                <w:u w:val="single"/>
              </w:rPr>
              <w:t>Министерство строительства</w:t>
            </w:r>
            <w:r w:rsidRPr="00360D5F">
              <w:rPr>
                <w:u w:val="single"/>
              </w:rPr>
              <w:t xml:space="preserve"> </w:t>
            </w:r>
            <w:r w:rsidRPr="00360D5F">
              <w:rPr>
                <w:rFonts w:ascii="Times New Roman" w:hAnsi="Times New Roman" w:cs="Times New Roman"/>
                <w:sz w:val="24"/>
                <w:szCs w:val="24"/>
                <w:u w:val="single"/>
              </w:rPr>
              <w:t>Камчатского края</w:t>
            </w:r>
          </w:p>
          <w:p w:rsidR="009526DB" w:rsidRPr="009526DB" w:rsidRDefault="009526DB" w:rsidP="009526DB">
            <w:pPr>
              <w:jc w:val="both"/>
              <w:rPr>
                <w:rFonts w:ascii="Times New Roman" w:hAnsi="Times New Roman" w:cs="Times New Roman"/>
                <w:sz w:val="24"/>
                <w:szCs w:val="24"/>
              </w:rPr>
            </w:pPr>
            <w:r w:rsidRPr="009526DB">
              <w:rPr>
                <w:rFonts w:ascii="Times New Roman" w:hAnsi="Times New Roman" w:cs="Times New Roman"/>
                <w:sz w:val="24"/>
                <w:szCs w:val="24"/>
              </w:rPr>
              <w:t>Министерство строительства Камчатского края, в рамках своих полномочий, осуществляет выдачу разрешения на строительство и ввод в эксплуатацию.</w:t>
            </w:r>
          </w:p>
          <w:p w:rsidR="009526DB" w:rsidRDefault="009526DB" w:rsidP="009526DB">
            <w:pPr>
              <w:jc w:val="both"/>
              <w:rPr>
                <w:rFonts w:ascii="Times New Roman" w:hAnsi="Times New Roman" w:cs="Times New Roman"/>
                <w:sz w:val="24"/>
                <w:szCs w:val="24"/>
              </w:rPr>
            </w:pPr>
            <w:r w:rsidRPr="009526DB">
              <w:rPr>
                <w:rFonts w:ascii="Times New Roman" w:hAnsi="Times New Roman" w:cs="Times New Roman"/>
                <w:sz w:val="24"/>
                <w:szCs w:val="24"/>
              </w:rPr>
              <w:t>За период действия Федерального закона от 27.07.2010 N 210-ФЗ «Об организации предоставления государственных и муниципальных услуг» за предоставлением государственных услуг по выдаче разрешения на строительство и ввод в эксплуатацию, обращались две компании: ОАО «Газпром» и КГКУ «</w:t>
            </w:r>
            <w:proofErr w:type="spellStart"/>
            <w:r w:rsidRPr="009526DB">
              <w:rPr>
                <w:rFonts w:ascii="Times New Roman" w:hAnsi="Times New Roman" w:cs="Times New Roman"/>
                <w:sz w:val="24"/>
                <w:szCs w:val="24"/>
              </w:rPr>
              <w:t>Камчатуправтодор</w:t>
            </w:r>
            <w:proofErr w:type="spellEnd"/>
            <w:r w:rsidRPr="009526DB">
              <w:rPr>
                <w:rFonts w:ascii="Times New Roman" w:hAnsi="Times New Roman" w:cs="Times New Roman"/>
                <w:sz w:val="24"/>
                <w:szCs w:val="24"/>
              </w:rPr>
              <w:t xml:space="preserve">». </w:t>
            </w:r>
            <w:r>
              <w:rPr>
                <w:rFonts w:ascii="Times New Roman" w:hAnsi="Times New Roman" w:cs="Times New Roman"/>
                <w:sz w:val="24"/>
                <w:szCs w:val="24"/>
              </w:rPr>
              <w:t>С</w:t>
            </w:r>
            <w:r w:rsidRPr="009526DB">
              <w:rPr>
                <w:rFonts w:ascii="Times New Roman" w:hAnsi="Times New Roman" w:cs="Times New Roman"/>
                <w:sz w:val="24"/>
                <w:szCs w:val="24"/>
              </w:rPr>
              <w:t xml:space="preserve"> данными организациями по предоставлению государственных услуг</w:t>
            </w:r>
            <w:r>
              <w:rPr>
                <w:rFonts w:ascii="Times New Roman" w:hAnsi="Times New Roman" w:cs="Times New Roman"/>
                <w:sz w:val="24"/>
                <w:szCs w:val="24"/>
              </w:rPr>
              <w:t xml:space="preserve"> </w:t>
            </w:r>
            <w:r w:rsidRPr="009526DB">
              <w:rPr>
                <w:rFonts w:ascii="Times New Roman" w:hAnsi="Times New Roman" w:cs="Times New Roman"/>
                <w:sz w:val="24"/>
                <w:szCs w:val="24"/>
              </w:rPr>
              <w:t>налажен</w:t>
            </w:r>
            <w:r>
              <w:rPr>
                <w:rFonts w:ascii="Times New Roman" w:hAnsi="Times New Roman" w:cs="Times New Roman"/>
                <w:sz w:val="24"/>
                <w:szCs w:val="24"/>
              </w:rPr>
              <w:t>о</w:t>
            </w:r>
            <w:r w:rsidRPr="009526DB">
              <w:rPr>
                <w:rFonts w:ascii="Times New Roman" w:hAnsi="Times New Roman" w:cs="Times New Roman"/>
                <w:sz w:val="24"/>
                <w:szCs w:val="24"/>
              </w:rPr>
              <w:t xml:space="preserve"> оперативное взаимодействие</w:t>
            </w:r>
            <w:r>
              <w:rPr>
                <w:rFonts w:ascii="Times New Roman" w:hAnsi="Times New Roman" w:cs="Times New Roman"/>
                <w:sz w:val="24"/>
                <w:szCs w:val="24"/>
              </w:rPr>
              <w:t>.</w:t>
            </w:r>
          </w:p>
          <w:p w:rsidR="00FC5E71" w:rsidRDefault="009526DB" w:rsidP="009526DB">
            <w:pPr>
              <w:jc w:val="both"/>
              <w:rPr>
                <w:rFonts w:ascii="Times New Roman" w:hAnsi="Times New Roman" w:cs="Times New Roman"/>
                <w:sz w:val="24"/>
                <w:szCs w:val="24"/>
              </w:rPr>
            </w:pPr>
            <w:r w:rsidRPr="009526DB">
              <w:rPr>
                <w:rFonts w:ascii="Times New Roman" w:hAnsi="Times New Roman" w:cs="Times New Roman"/>
                <w:sz w:val="24"/>
                <w:szCs w:val="24"/>
              </w:rPr>
              <w:t xml:space="preserve">Министерство строительства Камчатского края готово рассмотреть возможность предоставления </w:t>
            </w:r>
            <w:r w:rsidR="00FC5E71">
              <w:rPr>
                <w:rFonts w:ascii="Times New Roman" w:hAnsi="Times New Roman" w:cs="Times New Roman"/>
                <w:sz w:val="24"/>
                <w:szCs w:val="24"/>
              </w:rPr>
              <w:t>оказываемых</w:t>
            </w:r>
            <w:r w:rsidR="00FC5E71" w:rsidRPr="009526DB">
              <w:rPr>
                <w:rFonts w:ascii="Times New Roman" w:hAnsi="Times New Roman" w:cs="Times New Roman"/>
                <w:sz w:val="24"/>
                <w:szCs w:val="24"/>
              </w:rPr>
              <w:t xml:space="preserve"> </w:t>
            </w:r>
            <w:r w:rsidRPr="009526DB">
              <w:rPr>
                <w:rFonts w:ascii="Times New Roman" w:hAnsi="Times New Roman" w:cs="Times New Roman"/>
                <w:sz w:val="24"/>
                <w:szCs w:val="24"/>
              </w:rPr>
              <w:t>государственных услуг</w:t>
            </w:r>
            <w:r w:rsidR="00FC5E71">
              <w:rPr>
                <w:rFonts w:ascii="Times New Roman" w:hAnsi="Times New Roman" w:cs="Times New Roman"/>
                <w:sz w:val="24"/>
                <w:szCs w:val="24"/>
              </w:rPr>
              <w:t xml:space="preserve"> </w:t>
            </w:r>
            <w:r w:rsidRPr="009526DB">
              <w:rPr>
                <w:rFonts w:ascii="Times New Roman" w:hAnsi="Times New Roman" w:cs="Times New Roman"/>
                <w:sz w:val="24"/>
                <w:szCs w:val="24"/>
              </w:rPr>
              <w:t>через многофункциональный центр по принципу «одного окна»</w:t>
            </w:r>
            <w:r>
              <w:rPr>
                <w:rFonts w:ascii="Times New Roman" w:hAnsi="Times New Roman" w:cs="Times New Roman"/>
                <w:sz w:val="24"/>
                <w:szCs w:val="24"/>
              </w:rPr>
              <w:t xml:space="preserve"> в</w:t>
            </w:r>
            <w:r w:rsidRPr="009526DB">
              <w:rPr>
                <w:rFonts w:ascii="Times New Roman" w:hAnsi="Times New Roman" w:cs="Times New Roman"/>
                <w:sz w:val="24"/>
                <w:szCs w:val="24"/>
              </w:rPr>
              <w:t xml:space="preserve"> случае появления массового обращения со стороны иных заявителей</w:t>
            </w:r>
            <w:r w:rsidR="00FC5E71">
              <w:rPr>
                <w:rFonts w:ascii="Times New Roman" w:hAnsi="Times New Roman" w:cs="Times New Roman"/>
                <w:sz w:val="24"/>
                <w:szCs w:val="24"/>
              </w:rPr>
              <w:t>.</w:t>
            </w:r>
          </w:p>
          <w:p w:rsidR="001A118E" w:rsidRPr="001A118E" w:rsidRDefault="001A118E" w:rsidP="001A118E">
            <w:pPr>
              <w:jc w:val="both"/>
              <w:rPr>
                <w:rFonts w:ascii="Times New Roman" w:hAnsi="Times New Roman" w:cs="Times New Roman"/>
                <w:sz w:val="24"/>
                <w:szCs w:val="24"/>
                <w:u w:val="single"/>
              </w:rPr>
            </w:pPr>
            <w:r w:rsidRPr="001A118E">
              <w:rPr>
                <w:rFonts w:ascii="Times New Roman" w:hAnsi="Times New Roman" w:cs="Times New Roman"/>
                <w:sz w:val="24"/>
                <w:szCs w:val="24"/>
                <w:u w:val="single"/>
              </w:rPr>
              <w:t>Министерство жилищно-коммунального хозяйства и энергетики</w:t>
            </w:r>
          </w:p>
          <w:p w:rsidR="00917FA4" w:rsidRPr="001A118E" w:rsidRDefault="001A118E" w:rsidP="00346363">
            <w:pPr>
              <w:pStyle w:val="ab"/>
              <w:jc w:val="both"/>
              <w:rPr>
                <w:rFonts w:ascii="Times New Roman" w:hAnsi="Times New Roman" w:cs="Times New Roman"/>
                <w:sz w:val="24"/>
                <w:szCs w:val="24"/>
              </w:rPr>
            </w:pPr>
            <w:r>
              <w:rPr>
                <w:rFonts w:ascii="Times New Roman" w:hAnsi="Times New Roman" w:cs="Times New Roman"/>
                <w:sz w:val="24"/>
                <w:szCs w:val="24"/>
              </w:rPr>
              <w:t>Р</w:t>
            </w:r>
            <w:r w:rsidRPr="001A118E">
              <w:rPr>
                <w:rFonts w:ascii="Times New Roman" w:hAnsi="Times New Roman" w:cs="Times New Roman"/>
                <w:sz w:val="24"/>
                <w:szCs w:val="24"/>
              </w:rPr>
              <w:t xml:space="preserve">азработан проект технологической схемы предоставления государственной услуги по постановке на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на базе территориальной сети государственного казенного учреждения «Многофункциональный центр предоставления государственных и муниципальных услуг в Камчатском крае» (далее – проект ТС). Проект ТС в установленном порядке согласован с КГКУ «МФЦ Камчатского края» и Агентством по информатизации </w:t>
            </w:r>
            <w:r w:rsidRPr="00346363">
              <w:rPr>
                <w:rFonts w:ascii="Times New Roman" w:hAnsi="Times New Roman" w:cs="Times New Roman"/>
                <w:sz w:val="24"/>
                <w:szCs w:val="24"/>
              </w:rPr>
              <w:t>и связи Ка</w:t>
            </w:r>
            <w:r w:rsidR="00346363" w:rsidRPr="00346363">
              <w:rPr>
                <w:rFonts w:ascii="Times New Roman" w:hAnsi="Times New Roman" w:cs="Times New Roman"/>
                <w:sz w:val="24"/>
                <w:szCs w:val="24"/>
              </w:rPr>
              <w:t xml:space="preserve">мчатского края, направлен для </w:t>
            </w:r>
            <w:r w:rsidR="00346363" w:rsidRPr="00346363">
              <w:rPr>
                <w:rFonts w:ascii="Times New Roman" w:hAnsi="Times New Roman" w:cs="Times New Roman"/>
                <w:sz w:val="24"/>
                <w:szCs w:val="24"/>
              </w:rPr>
              <w:lastRenderedPageBreak/>
              <w:t>рассмотрения на Комиссии по обеспечению повышения качества и доступности предоставления государственных и муниципальных услуг в Камчатском крае, в том числе с использованием информационно-телекоммуникационных технологий</w:t>
            </w:r>
            <w:r w:rsidR="00346363">
              <w:rPr>
                <w:rFonts w:ascii="Times New Roman" w:hAnsi="Times New Roman" w:cs="Times New Roman"/>
                <w:sz w:val="24"/>
                <w:szCs w:val="24"/>
              </w:rPr>
              <w:t>.</w:t>
            </w:r>
          </w:p>
        </w:tc>
      </w:tr>
      <w:tr w:rsidR="00917FA4" w:rsidRPr="00AE00DD" w:rsidTr="00421A63">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85</w:t>
            </w:r>
          </w:p>
        </w:tc>
        <w:tc>
          <w:tcPr>
            <w:tcW w:w="4110" w:type="dxa"/>
            <w:tcMar>
              <w:left w:w="28" w:type="dxa"/>
              <w:right w:w="28" w:type="dxa"/>
            </w:tcMar>
            <w:vAlign w:val="center"/>
          </w:tcPr>
          <w:p w:rsidR="00917FA4" w:rsidRPr="00AE00DD" w:rsidRDefault="00917FA4" w:rsidP="00FD09AC">
            <w:pPr>
              <w:jc w:val="both"/>
              <w:rPr>
                <w:rFonts w:ascii="Times New Roman" w:hAnsi="Times New Roman" w:cs="Times New Roman"/>
                <w:sz w:val="24"/>
                <w:szCs w:val="24"/>
              </w:rPr>
            </w:pPr>
            <w:r w:rsidRPr="00AE00DD">
              <w:rPr>
                <w:rFonts w:ascii="Times New Roman" w:hAnsi="Times New Roman" w:cs="Times New Roman"/>
                <w:sz w:val="24"/>
                <w:szCs w:val="24"/>
              </w:rPr>
              <w:t xml:space="preserve">Создание на официальном сайте Правительства Камчатского края, на странице Министерства строительства Камчатского края, вкладки «Информация для застройщика» для обеспечения обратной связи с застройщиком и наиболее эффективного его информирования </w:t>
            </w:r>
          </w:p>
        </w:tc>
        <w:tc>
          <w:tcPr>
            <w:tcW w:w="1418" w:type="dxa"/>
            <w:tcMar>
              <w:left w:w="28" w:type="dxa"/>
              <w:right w:w="28" w:type="dxa"/>
            </w:tcMar>
          </w:tcPr>
          <w:p w:rsidR="00917FA4" w:rsidRPr="00AE00DD" w:rsidRDefault="00917FA4" w:rsidP="00346EC3">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sidP="007C3E18">
            <w:pPr>
              <w:rPr>
                <w:rFonts w:ascii="Times New Roman" w:hAnsi="Times New Roman" w:cs="Times New Roman"/>
                <w:sz w:val="24"/>
                <w:szCs w:val="24"/>
              </w:rPr>
            </w:pPr>
            <w:r w:rsidRPr="00AE00DD">
              <w:rPr>
                <w:rFonts w:ascii="Times New Roman" w:hAnsi="Times New Roman" w:cs="Times New Roman"/>
                <w:sz w:val="24"/>
                <w:szCs w:val="24"/>
              </w:rPr>
              <w:t>Министерство строительства Камчатского края</w:t>
            </w:r>
          </w:p>
        </w:tc>
        <w:tc>
          <w:tcPr>
            <w:tcW w:w="6663" w:type="dxa"/>
          </w:tcPr>
          <w:p w:rsidR="00917FA4" w:rsidRPr="00AE00DD" w:rsidRDefault="00132FAA" w:rsidP="00132FAA">
            <w:pPr>
              <w:jc w:val="both"/>
              <w:rPr>
                <w:rFonts w:ascii="Times New Roman" w:hAnsi="Times New Roman" w:cs="Times New Roman"/>
                <w:sz w:val="24"/>
                <w:szCs w:val="24"/>
              </w:rPr>
            </w:pPr>
            <w:r w:rsidRPr="00132FAA">
              <w:rPr>
                <w:rFonts w:ascii="Times New Roman" w:hAnsi="Times New Roman" w:cs="Times New Roman"/>
                <w:sz w:val="24"/>
                <w:szCs w:val="24"/>
              </w:rPr>
              <w:t>Для эффективного информирования застройщиков и обеспечения обратной связи с ними на официальном сайте Правительства Камчатского края на странице Министерства строительства Камчатского края создана вкладка «Информация для застройщика» (http://kamgov.ru/minstroy/iscerpyvausij-perecen-procedur-v-sfere-zilisnogo-stroitelstva).</w:t>
            </w:r>
          </w:p>
        </w:tc>
      </w:tr>
      <w:tr w:rsidR="00917FA4" w:rsidRPr="00AE00DD" w:rsidTr="00421A63">
        <w:tc>
          <w:tcPr>
            <w:tcW w:w="421" w:type="dxa"/>
            <w:tcMar>
              <w:left w:w="28" w:type="dxa"/>
              <w:right w:w="28" w:type="dxa"/>
            </w:tcMar>
          </w:tcPr>
          <w:p w:rsidR="00917FA4" w:rsidRPr="00AE00DD" w:rsidRDefault="00917FA4" w:rsidP="00793DA3">
            <w:pPr>
              <w:jc w:val="center"/>
              <w:rPr>
                <w:rFonts w:ascii="Times New Roman" w:hAnsi="Times New Roman" w:cs="Times New Roman"/>
                <w:sz w:val="24"/>
                <w:szCs w:val="24"/>
              </w:rPr>
            </w:pPr>
            <w:r w:rsidRPr="00AE00DD">
              <w:rPr>
                <w:rFonts w:ascii="Times New Roman" w:hAnsi="Times New Roman" w:cs="Times New Roman"/>
                <w:sz w:val="24"/>
                <w:szCs w:val="24"/>
              </w:rPr>
              <w:t>86</w:t>
            </w:r>
          </w:p>
        </w:tc>
        <w:tc>
          <w:tcPr>
            <w:tcW w:w="4110" w:type="dxa"/>
            <w:tcMar>
              <w:left w:w="28" w:type="dxa"/>
              <w:right w:w="28" w:type="dxa"/>
            </w:tcMar>
          </w:tcPr>
          <w:p w:rsidR="00917FA4" w:rsidRPr="00AE00DD" w:rsidRDefault="00917FA4" w:rsidP="00793DA3">
            <w:pPr>
              <w:jc w:val="both"/>
              <w:rPr>
                <w:rFonts w:ascii="Times New Roman" w:hAnsi="Times New Roman" w:cs="Times New Roman"/>
                <w:sz w:val="24"/>
                <w:szCs w:val="24"/>
              </w:rPr>
            </w:pPr>
            <w:r w:rsidRPr="00AE00DD">
              <w:rPr>
                <w:rFonts w:ascii="Times New Roman" w:hAnsi="Times New Roman" w:cs="Times New Roman"/>
                <w:sz w:val="24"/>
                <w:szCs w:val="24"/>
              </w:rPr>
              <w:t>Реализация совместно с исполнительными органами государственной власти, органами местного самоуправления муниципальных образований в Камчатском крае Плана мероприятий по переходу на межведомственное взаимодействие при осуществлении государственного контроля (надзора), муниципального контроля в Камчатском крае</w:t>
            </w:r>
          </w:p>
        </w:tc>
        <w:tc>
          <w:tcPr>
            <w:tcW w:w="1418" w:type="dxa"/>
            <w:tcMar>
              <w:left w:w="28" w:type="dxa"/>
              <w:right w:w="28" w:type="dxa"/>
            </w:tcMar>
          </w:tcPr>
          <w:p w:rsidR="00917FA4" w:rsidRPr="00AE00DD" w:rsidRDefault="00917FA4" w:rsidP="00346EC3">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sidP="00793DA3">
            <w:pPr>
              <w:jc w:val="both"/>
              <w:rPr>
                <w:rFonts w:ascii="Times New Roman" w:hAnsi="Times New Roman" w:cs="Times New Roman"/>
                <w:sz w:val="24"/>
                <w:szCs w:val="24"/>
              </w:rPr>
            </w:pPr>
            <w:r w:rsidRPr="00AE00DD">
              <w:rPr>
                <w:rFonts w:ascii="Times New Roman" w:hAnsi="Times New Roman" w:cs="Times New Roman"/>
                <w:sz w:val="24"/>
                <w:szCs w:val="24"/>
              </w:rPr>
              <w:t>Министерство экономического развития и торговли Камчатского края</w:t>
            </w:r>
          </w:p>
        </w:tc>
        <w:tc>
          <w:tcPr>
            <w:tcW w:w="6663" w:type="dxa"/>
          </w:tcPr>
          <w:p w:rsidR="00AE610D" w:rsidRPr="00BE501D" w:rsidRDefault="00AE610D" w:rsidP="00AE610D">
            <w:pPr>
              <w:jc w:val="both"/>
              <w:rPr>
                <w:rFonts w:ascii="Times New Roman" w:eastAsia="Times New Roman" w:hAnsi="Times New Roman"/>
                <w:sz w:val="24"/>
                <w:szCs w:val="24"/>
                <w:lang w:eastAsia="ru-RU"/>
              </w:rPr>
            </w:pPr>
            <w:r w:rsidRPr="00BE501D">
              <w:rPr>
                <w:rFonts w:ascii="Times New Roman" w:eastAsia="Times New Roman" w:hAnsi="Times New Roman"/>
                <w:sz w:val="24"/>
                <w:szCs w:val="24"/>
                <w:lang w:eastAsia="ru-RU"/>
              </w:rPr>
              <w:t>В соответствии с постановлением Правительства Камчатского края от 23.12.2016 № 517-П «О комиссии по координации межведомственного информационного взаимодействия при осуществлении государственного контроля (надзора), муниципального контроля в Камчатском крае» распоряжением Правительства Камчатского края от 23.12.2016 № 642-РП утвержден состав Комиссии по координации межведомственного информационного взаимодействия при осуществлении государственного контроля (надзора), муниципального контроля в Камчатском крае</w:t>
            </w:r>
            <w:r>
              <w:rPr>
                <w:rFonts w:ascii="Times New Roman" w:eastAsia="Times New Roman" w:hAnsi="Times New Roman"/>
                <w:sz w:val="24"/>
                <w:szCs w:val="24"/>
                <w:lang w:eastAsia="ru-RU"/>
              </w:rPr>
              <w:t>.</w:t>
            </w:r>
            <w:r w:rsidRPr="00BE501D">
              <w:rPr>
                <w:rFonts w:ascii="Times New Roman" w:eastAsia="Times New Roman" w:hAnsi="Times New Roman"/>
                <w:sz w:val="24"/>
                <w:szCs w:val="24"/>
                <w:lang w:eastAsia="ru-RU"/>
              </w:rPr>
              <w:t xml:space="preserve"> </w:t>
            </w:r>
          </w:p>
          <w:p w:rsidR="00AE610D" w:rsidRPr="00BE501D" w:rsidRDefault="00AE610D" w:rsidP="00D2358E">
            <w:pPr>
              <w:jc w:val="both"/>
              <w:rPr>
                <w:rFonts w:ascii="Times New Roman" w:eastAsia="Times New Roman" w:hAnsi="Times New Roman"/>
                <w:sz w:val="24"/>
                <w:szCs w:val="24"/>
                <w:lang w:eastAsia="ru-RU"/>
              </w:rPr>
            </w:pPr>
            <w:r w:rsidRPr="00BE501D">
              <w:rPr>
                <w:rFonts w:ascii="Times New Roman" w:eastAsia="Times New Roman" w:hAnsi="Times New Roman"/>
                <w:sz w:val="24"/>
                <w:szCs w:val="24"/>
                <w:lang w:eastAsia="ru-RU"/>
              </w:rPr>
              <w:t>Протоколом заседания Комиссии от 06.02.2017 № 1 одобрен и утвержден план работы комиссии по координации межведомственного информационного взаимодействия при осуществлении государственного контроля (надзора), муниципального контроля в Камчатском крае (далее – План работы).</w:t>
            </w:r>
          </w:p>
          <w:p w:rsidR="00AE610D" w:rsidRPr="00BE501D" w:rsidRDefault="00AE610D" w:rsidP="00D2358E">
            <w:pPr>
              <w:jc w:val="both"/>
              <w:rPr>
                <w:rFonts w:ascii="Times New Roman" w:eastAsia="Times New Roman" w:hAnsi="Times New Roman"/>
                <w:sz w:val="24"/>
                <w:szCs w:val="24"/>
                <w:lang w:eastAsia="ru-RU"/>
              </w:rPr>
            </w:pPr>
            <w:r w:rsidRPr="00BE501D">
              <w:rPr>
                <w:rFonts w:ascii="Times New Roman" w:eastAsia="Times New Roman" w:hAnsi="Times New Roman"/>
                <w:sz w:val="24"/>
                <w:szCs w:val="24"/>
                <w:lang w:eastAsia="ru-RU"/>
              </w:rPr>
              <w:t xml:space="preserve">В соответствии с Планом работы утвержден План мероприятий по переходу на межведомственное информационное взаимодействие при осуществлении государственного контроля (надзора) исполнительными органами </w:t>
            </w:r>
            <w:r w:rsidRPr="00BE501D">
              <w:rPr>
                <w:rFonts w:ascii="Times New Roman" w:eastAsia="Times New Roman" w:hAnsi="Times New Roman"/>
                <w:sz w:val="24"/>
                <w:szCs w:val="24"/>
                <w:lang w:eastAsia="ru-RU"/>
              </w:rPr>
              <w:lastRenderedPageBreak/>
              <w:t>государственной власти Камчатского края (далее – План мероприятий).</w:t>
            </w:r>
          </w:p>
          <w:p w:rsidR="00AE610D" w:rsidRPr="00BE501D" w:rsidRDefault="00AE610D" w:rsidP="00D2358E">
            <w:pPr>
              <w:jc w:val="both"/>
              <w:rPr>
                <w:rFonts w:ascii="Times New Roman" w:eastAsia="Times New Roman" w:hAnsi="Times New Roman"/>
                <w:sz w:val="24"/>
                <w:szCs w:val="24"/>
                <w:lang w:eastAsia="ru-RU"/>
              </w:rPr>
            </w:pPr>
            <w:r w:rsidRPr="00BE501D">
              <w:rPr>
                <w:rFonts w:ascii="Times New Roman" w:eastAsia="Times New Roman" w:hAnsi="Times New Roman"/>
                <w:sz w:val="24"/>
                <w:szCs w:val="24"/>
                <w:lang w:eastAsia="ru-RU"/>
              </w:rPr>
              <w:t>По результатам экспертиз проектов технологических карт межведомственного взаимодействия по осуществлению регионального государственного экологического надзора в пределах своей компетенции, представленных в Министерство экономического развития и торговли Камчатского края на проведение экспертизы на предмет соответствия методике проектирования межведомственного взаимодействия при осуществлении государственного контроля (надзора), муниципального контроля органами исполнительной власти субъектов Российской Федерации и органами местного самоуправления, утвержденной Протоколом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12.09.2016 № 354пр, Министерством экономического развития и торговли Камчатского края спроектированы сводные запросы поставщиков перечня сведений, утвержденного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федеральных органов исполнительной власти.</w:t>
            </w:r>
          </w:p>
          <w:p w:rsidR="00AE610D" w:rsidRPr="00BE501D" w:rsidRDefault="00AE610D" w:rsidP="00D2358E">
            <w:pPr>
              <w:jc w:val="both"/>
              <w:rPr>
                <w:rFonts w:ascii="Times New Roman" w:eastAsia="Times New Roman" w:hAnsi="Times New Roman"/>
                <w:sz w:val="24"/>
                <w:szCs w:val="24"/>
                <w:lang w:eastAsia="ru-RU"/>
              </w:rPr>
            </w:pPr>
            <w:r w:rsidRPr="00BE501D">
              <w:rPr>
                <w:rFonts w:ascii="Times New Roman" w:eastAsia="Times New Roman" w:hAnsi="Times New Roman"/>
                <w:sz w:val="24"/>
                <w:szCs w:val="24"/>
                <w:lang w:eastAsia="ru-RU"/>
              </w:rPr>
              <w:t xml:space="preserve">В соответствии с Планом мероприятий, протоколом заседания Комиссии от 29.05.2017 № 2 одобрены и утверждены сводные запросы поставщиков сведений, необходимых для </w:t>
            </w:r>
            <w:r w:rsidRPr="00BE501D">
              <w:rPr>
                <w:rFonts w:ascii="Times New Roman" w:eastAsia="Times New Roman" w:hAnsi="Times New Roman"/>
                <w:sz w:val="24"/>
                <w:szCs w:val="24"/>
                <w:lang w:eastAsia="ru-RU"/>
              </w:rPr>
              <w:lastRenderedPageBreak/>
              <w:t>осуществления государственного контроля (надзора) исполнительными органами государственной власти Камчатского края, содержащихся в информационных системах федеральных органов исполнительной власти.</w:t>
            </w:r>
          </w:p>
          <w:p w:rsidR="00917FA4" w:rsidRPr="00AE00DD" w:rsidRDefault="00AE610D" w:rsidP="00AE610D">
            <w:pPr>
              <w:jc w:val="both"/>
              <w:rPr>
                <w:rFonts w:ascii="Times New Roman" w:hAnsi="Times New Roman" w:cs="Times New Roman"/>
                <w:sz w:val="24"/>
                <w:szCs w:val="24"/>
              </w:rPr>
            </w:pPr>
            <w:r w:rsidRPr="00BE501D">
              <w:rPr>
                <w:rFonts w:ascii="Times New Roman" w:eastAsia="Times New Roman" w:hAnsi="Times New Roman"/>
                <w:sz w:val="24"/>
                <w:szCs w:val="24"/>
                <w:lang w:eastAsia="ru-RU"/>
              </w:rPr>
              <w:t>Дополнительно, протоколом заседания Комиссии от 29.05.2017 № 2 утвержден состав рабочей группы по реализации приоритетной программы «Реформа контрольно-надзорной деятельности»</w:t>
            </w:r>
            <w:r>
              <w:rPr>
                <w:rFonts w:ascii="Times New Roman" w:eastAsia="Times New Roman" w:hAnsi="Times New Roman"/>
                <w:sz w:val="24"/>
                <w:szCs w:val="24"/>
                <w:lang w:eastAsia="ru-RU"/>
              </w:rPr>
              <w:t>.</w:t>
            </w:r>
          </w:p>
        </w:tc>
      </w:tr>
      <w:tr w:rsidR="00917FA4" w:rsidRPr="00AE00DD" w:rsidTr="00D91E32">
        <w:tc>
          <w:tcPr>
            <w:tcW w:w="15163" w:type="dxa"/>
            <w:gridSpan w:val="5"/>
            <w:tcMar>
              <w:left w:w="28" w:type="dxa"/>
              <w:right w:w="28" w:type="dxa"/>
            </w:tcMar>
          </w:tcPr>
          <w:p w:rsidR="00917FA4" w:rsidRPr="00917FA4" w:rsidRDefault="00917FA4" w:rsidP="00C55714">
            <w:pPr>
              <w:spacing w:after="100" w:afterAutospacing="1"/>
              <w:jc w:val="center"/>
              <w:rPr>
                <w:rFonts w:ascii="Times New Roman" w:hAnsi="Times New Roman" w:cs="Times New Roman"/>
                <w:b/>
                <w:sz w:val="28"/>
                <w:szCs w:val="28"/>
              </w:rPr>
            </w:pPr>
            <w:r w:rsidRPr="00AE00DD">
              <w:rPr>
                <w:rFonts w:ascii="Times New Roman" w:hAnsi="Times New Roman" w:cs="Times New Roman"/>
                <w:b/>
                <w:sz w:val="28"/>
                <w:szCs w:val="28"/>
                <w:lang w:val="en-US"/>
              </w:rPr>
              <w:lastRenderedPageBreak/>
              <w:t>VII</w:t>
            </w:r>
            <w:r w:rsidRPr="00AE00DD">
              <w:rPr>
                <w:rFonts w:ascii="Times New Roman" w:hAnsi="Times New Roman" w:cs="Times New Roman"/>
                <w:b/>
                <w:sz w:val="28"/>
                <w:szCs w:val="28"/>
              </w:rPr>
              <w:t>. Экология, благоустройство, транспортная инфраструктура</w:t>
            </w:r>
          </w:p>
        </w:tc>
      </w:tr>
      <w:tr w:rsidR="00917FA4" w:rsidRPr="00AE00DD" w:rsidTr="00421A63">
        <w:tc>
          <w:tcPr>
            <w:tcW w:w="421" w:type="dxa"/>
            <w:tcMar>
              <w:left w:w="28" w:type="dxa"/>
              <w:right w:w="28" w:type="dxa"/>
            </w:tcMar>
          </w:tcPr>
          <w:p w:rsidR="00917FA4" w:rsidRPr="00AE00DD" w:rsidRDefault="00917FA4" w:rsidP="0005549D">
            <w:pPr>
              <w:jc w:val="center"/>
              <w:rPr>
                <w:rFonts w:ascii="Times New Roman" w:hAnsi="Times New Roman" w:cs="Times New Roman"/>
                <w:sz w:val="24"/>
                <w:szCs w:val="24"/>
              </w:rPr>
            </w:pPr>
            <w:r w:rsidRPr="00AE00DD">
              <w:rPr>
                <w:rFonts w:ascii="Times New Roman" w:hAnsi="Times New Roman" w:cs="Times New Roman"/>
                <w:sz w:val="24"/>
                <w:szCs w:val="24"/>
              </w:rPr>
              <w:t>87</w:t>
            </w:r>
          </w:p>
        </w:tc>
        <w:tc>
          <w:tcPr>
            <w:tcW w:w="4110" w:type="dxa"/>
            <w:tcMar>
              <w:left w:w="28" w:type="dxa"/>
              <w:right w:w="28" w:type="dxa"/>
            </w:tcMar>
          </w:tcPr>
          <w:p w:rsidR="00917FA4" w:rsidRPr="00AE00DD" w:rsidRDefault="00917FA4" w:rsidP="0005549D">
            <w:pPr>
              <w:jc w:val="both"/>
              <w:rPr>
                <w:rFonts w:ascii="Times New Roman" w:hAnsi="Times New Roman" w:cs="Times New Roman"/>
                <w:sz w:val="24"/>
                <w:szCs w:val="24"/>
              </w:rPr>
            </w:pPr>
            <w:r w:rsidRPr="00AE00DD">
              <w:rPr>
                <w:rFonts w:ascii="Times New Roman" w:hAnsi="Times New Roman" w:cs="Times New Roman"/>
                <w:sz w:val="24"/>
                <w:szCs w:val="24"/>
              </w:rPr>
              <w:t xml:space="preserve">Проведение работ по определению границ </w:t>
            </w:r>
            <w:proofErr w:type="spellStart"/>
            <w:r w:rsidRPr="00AE00DD">
              <w:rPr>
                <w:rFonts w:ascii="Times New Roman" w:hAnsi="Times New Roman" w:cs="Times New Roman"/>
                <w:sz w:val="24"/>
                <w:szCs w:val="24"/>
              </w:rPr>
              <w:t>водоохранных</w:t>
            </w:r>
            <w:proofErr w:type="spellEnd"/>
            <w:r w:rsidRPr="00AE00DD">
              <w:rPr>
                <w:rFonts w:ascii="Times New Roman" w:hAnsi="Times New Roman" w:cs="Times New Roman"/>
                <w:sz w:val="24"/>
                <w:szCs w:val="24"/>
              </w:rPr>
              <w:t xml:space="preserve"> зон и прибрежных защитных полос, а также их закреплению на местности специальными информационными знаками</w:t>
            </w:r>
          </w:p>
        </w:tc>
        <w:tc>
          <w:tcPr>
            <w:tcW w:w="1418" w:type="dxa"/>
            <w:tcMar>
              <w:left w:w="28" w:type="dxa"/>
              <w:right w:w="28" w:type="dxa"/>
            </w:tcMar>
          </w:tcPr>
          <w:p w:rsidR="00917FA4" w:rsidRPr="00AE00DD" w:rsidRDefault="00917FA4" w:rsidP="00346EC3">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sidP="0005549D">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t>Ми</w:t>
            </w:r>
            <w:r w:rsidRPr="00AE00DD">
              <w:rPr>
                <w:rFonts w:ascii="Times New Roman" w:hAnsi="Times New Roman" w:cs="Times New Roman"/>
                <w:sz w:val="24"/>
                <w:szCs w:val="24"/>
              </w:rPr>
              <w:softHyphen/>
              <w:t>нистерство при</w:t>
            </w:r>
            <w:r w:rsidRPr="00AE00DD">
              <w:rPr>
                <w:rFonts w:ascii="Times New Roman" w:hAnsi="Times New Roman" w:cs="Times New Roman"/>
                <w:sz w:val="24"/>
                <w:szCs w:val="24"/>
              </w:rPr>
              <w:softHyphen/>
              <w:t>родных ресурсов и экологии Камчат</w:t>
            </w:r>
            <w:r w:rsidRPr="00AE00DD">
              <w:rPr>
                <w:rFonts w:ascii="Times New Roman" w:hAnsi="Times New Roman" w:cs="Times New Roman"/>
                <w:sz w:val="24"/>
                <w:szCs w:val="24"/>
              </w:rPr>
              <w:softHyphen/>
              <w:t>ского края</w:t>
            </w:r>
          </w:p>
        </w:tc>
        <w:tc>
          <w:tcPr>
            <w:tcW w:w="6663" w:type="dxa"/>
          </w:tcPr>
          <w:p w:rsidR="00BB2BF6" w:rsidRPr="00BB2BF6" w:rsidRDefault="00BB2BF6" w:rsidP="00BB2BF6">
            <w:pPr>
              <w:jc w:val="both"/>
              <w:rPr>
                <w:rFonts w:ascii="Times New Roman" w:eastAsia="Times New Roman" w:hAnsi="Times New Roman" w:cs="Times New Roman"/>
                <w:sz w:val="24"/>
                <w:szCs w:val="24"/>
                <w:lang w:eastAsia="ru-RU"/>
              </w:rPr>
            </w:pPr>
            <w:r w:rsidRPr="00BB2BF6">
              <w:rPr>
                <w:rFonts w:ascii="Times New Roman" w:eastAsia="Times New Roman" w:hAnsi="Times New Roman" w:cs="Times New Roman"/>
                <w:sz w:val="24"/>
                <w:szCs w:val="24"/>
                <w:lang w:eastAsia="ru-RU"/>
              </w:rPr>
              <w:t xml:space="preserve">Заключены три государственных контракта: </w:t>
            </w:r>
          </w:p>
          <w:p w:rsidR="00BB2BF6" w:rsidRPr="00BB2BF6" w:rsidRDefault="00BB2BF6" w:rsidP="00BB2BF6">
            <w:pPr>
              <w:jc w:val="both"/>
              <w:rPr>
                <w:rFonts w:ascii="Times New Roman" w:eastAsia="Times New Roman" w:hAnsi="Times New Roman" w:cs="Times New Roman"/>
                <w:sz w:val="24"/>
                <w:szCs w:val="24"/>
                <w:lang w:eastAsia="ru-RU"/>
              </w:rPr>
            </w:pPr>
            <w:r w:rsidRPr="00BB2BF6">
              <w:rPr>
                <w:rFonts w:ascii="Times New Roman" w:eastAsia="Times New Roman" w:hAnsi="Times New Roman" w:cs="Times New Roman"/>
                <w:sz w:val="24"/>
                <w:szCs w:val="24"/>
                <w:lang w:eastAsia="ru-RU"/>
              </w:rPr>
              <w:t xml:space="preserve">1. Государственный контракт № 04/17 от 11.04.2017 «Закрепление на местности границ </w:t>
            </w:r>
            <w:proofErr w:type="spellStart"/>
            <w:r w:rsidRPr="00BB2BF6">
              <w:rPr>
                <w:rFonts w:ascii="Times New Roman" w:eastAsia="Times New Roman" w:hAnsi="Times New Roman" w:cs="Times New Roman"/>
                <w:sz w:val="24"/>
                <w:szCs w:val="24"/>
                <w:lang w:eastAsia="ru-RU"/>
              </w:rPr>
              <w:t>водоохранных</w:t>
            </w:r>
            <w:proofErr w:type="spellEnd"/>
            <w:r w:rsidRPr="00BB2BF6">
              <w:rPr>
                <w:rFonts w:ascii="Times New Roman" w:eastAsia="Times New Roman" w:hAnsi="Times New Roman" w:cs="Times New Roman"/>
                <w:sz w:val="24"/>
                <w:szCs w:val="24"/>
                <w:lang w:eastAsia="ru-RU"/>
              </w:rPr>
              <w:t xml:space="preserve"> зон и прибрежных защитных полос по бассейну реки Камчатка в границах </w:t>
            </w:r>
            <w:proofErr w:type="spellStart"/>
            <w:r w:rsidRPr="00BB2BF6">
              <w:rPr>
                <w:rFonts w:ascii="Times New Roman" w:eastAsia="Times New Roman" w:hAnsi="Times New Roman" w:cs="Times New Roman"/>
                <w:sz w:val="24"/>
                <w:szCs w:val="24"/>
                <w:lang w:eastAsia="ru-RU"/>
              </w:rPr>
              <w:t>Мильковского</w:t>
            </w:r>
            <w:proofErr w:type="spellEnd"/>
            <w:r w:rsidRPr="00BB2BF6">
              <w:rPr>
                <w:rFonts w:ascii="Times New Roman" w:eastAsia="Times New Roman" w:hAnsi="Times New Roman" w:cs="Times New Roman"/>
                <w:sz w:val="24"/>
                <w:szCs w:val="24"/>
                <w:lang w:eastAsia="ru-RU"/>
              </w:rPr>
              <w:t xml:space="preserve"> сельского поселения и п. Долиновка Камчатского края, специальными информационными знаками» (подрядчик ИП Ахмадуллин И.М.). Информационные знаки в количестве 32 шт. установлены, в настоящее время Министерством природных ресурсов и экологии Камчатского края ведется приемка работ.</w:t>
            </w:r>
          </w:p>
          <w:p w:rsidR="00BB2BF6" w:rsidRPr="00BB2BF6" w:rsidRDefault="00BB2BF6" w:rsidP="00BB2BF6">
            <w:pPr>
              <w:jc w:val="both"/>
              <w:rPr>
                <w:rFonts w:ascii="Times New Roman" w:eastAsia="Times New Roman" w:hAnsi="Times New Roman" w:cs="Times New Roman"/>
                <w:sz w:val="24"/>
                <w:szCs w:val="24"/>
                <w:lang w:eastAsia="ru-RU"/>
              </w:rPr>
            </w:pPr>
            <w:r w:rsidRPr="00BB2BF6">
              <w:rPr>
                <w:rFonts w:ascii="Times New Roman" w:eastAsia="Times New Roman" w:hAnsi="Times New Roman" w:cs="Times New Roman"/>
                <w:sz w:val="24"/>
                <w:szCs w:val="24"/>
                <w:lang w:eastAsia="ru-RU"/>
              </w:rPr>
              <w:t xml:space="preserve">2. Государственный контракт № 13/17 ООО от 15.05.2017 «Определение границ </w:t>
            </w:r>
            <w:proofErr w:type="spellStart"/>
            <w:r w:rsidRPr="00BB2BF6">
              <w:rPr>
                <w:rFonts w:ascii="Times New Roman" w:eastAsia="Times New Roman" w:hAnsi="Times New Roman" w:cs="Times New Roman"/>
                <w:sz w:val="24"/>
                <w:szCs w:val="24"/>
                <w:lang w:eastAsia="ru-RU"/>
              </w:rPr>
              <w:t>водоохранных</w:t>
            </w:r>
            <w:proofErr w:type="spellEnd"/>
            <w:r w:rsidRPr="00BB2BF6">
              <w:rPr>
                <w:rFonts w:ascii="Times New Roman" w:eastAsia="Times New Roman" w:hAnsi="Times New Roman" w:cs="Times New Roman"/>
                <w:sz w:val="24"/>
                <w:szCs w:val="24"/>
                <w:lang w:eastAsia="ru-RU"/>
              </w:rPr>
              <w:t xml:space="preserve"> зон и прибрежных защитных полос по бассейну рек </w:t>
            </w:r>
            <w:proofErr w:type="spellStart"/>
            <w:r w:rsidRPr="00BB2BF6">
              <w:rPr>
                <w:rFonts w:ascii="Times New Roman" w:eastAsia="Times New Roman" w:hAnsi="Times New Roman" w:cs="Times New Roman"/>
                <w:sz w:val="24"/>
                <w:szCs w:val="24"/>
                <w:lang w:eastAsia="ru-RU"/>
              </w:rPr>
              <w:t>Амчигача</w:t>
            </w:r>
            <w:proofErr w:type="spellEnd"/>
            <w:r w:rsidRPr="00BB2BF6">
              <w:rPr>
                <w:rFonts w:ascii="Times New Roman" w:eastAsia="Times New Roman" w:hAnsi="Times New Roman" w:cs="Times New Roman"/>
                <w:sz w:val="24"/>
                <w:szCs w:val="24"/>
                <w:lang w:eastAsia="ru-RU"/>
              </w:rPr>
              <w:t xml:space="preserve">, Озерная, Большая, Плотникова, на территории </w:t>
            </w:r>
            <w:proofErr w:type="spellStart"/>
            <w:r w:rsidRPr="00BB2BF6">
              <w:rPr>
                <w:rFonts w:ascii="Times New Roman" w:eastAsia="Times New Roman" w:hAnsi="Times New Roman" w:cs="Times New Roman"/>
                <w:sz w:val="24"/>
                <w:szCs w:val="24"/>
                <w:lang w:eastAsia="ru-RU"/>
              </w:rPr>
              <w:t>Усть</w:t>
            </w:r>
            <w:proofErr w:type="spellEnd"/>
            <w:r w:rsidRPr="00BB2BF6">
              <w:rPr>
                <w:rFonts w:ascii="Times New Roman" w:eastAsia="Times New Roman" w:hAnsi="Times New Roman" w:cs="Times New Roman"/>
                <w:sz w:val="24"/>
                <w:szCs w:val="24"/>
                <w:lang w:eastAsia="ru-RU"/>
              </w:rPr>
              <w:t>–Большерецкого муниципального района» (подрядная организация ООО «РИТРОН»). Срок окончания выполнения работ 31.08.2017.</w:t>
            </w:r>
          </w:p>
          <w:p w:rsidR="00917FA4" w:rsidRPr="00AE00DD" w:rsidRDefault="00BB2BF6" w:rsidP="00BB2BF6">
            <w:pPr>
              <w:spacing w:after="100" w:afterAutospacing="1"/>
              <w:jc w:val="both"/>
              <w:rPr>
                <w:rFonts w:ascii="Times New Roman" w:hAnsi="Times New Roman" w:cs="Times New Roman"/>
                <w:sz w:val="24"/>
                <w:szCs w:val="24"/>
              </w:rPr>
            </w:pPr>
            <w:r w:rsidRPr="00BB2BF6">
              <w:rPr>
                <w:rFonts w:ascii="Times New Roman" w:eastAsia="Times New Roman" w:hAnsi="Times New Roman" w:cs="Times New Roman"/>
                <w:sz w:val="24"/>
                <w:szCs w:val="24"/>
                <w:lang w:eastAsia="ru-RU"/>
              </w:rPr>
              <w:t xml:space="preserve">3. Государственный контракт № 12/17 от 15.05.2017 «Определение границ </w:t>
            </w:r>
            <w:proofErr w:type="spellStart"/>
            <w:r w:rsidRPr="00BB2BF6">
              <w:rPr>
                <w:rFonts w:ascii="Times New Roman" w:eastAsia="Times New Roman" w:hAnsi="Times New Roman" w:cs="Times New Roman"/>
                <w:sz w:val="24"/>
                <w:szCs w:val="24"/>
                <w:lang w:eastAsia="ru-RU"/>
              </w:rPr>
              <w:t>водоохранных</w:t>
            </w:r>
            <w:proofErr w:type="spellEnd"/>
            <w:r w:rsidRPr="00BB2BF6">
              <w:rPr>
                <w:rFonts w:ascii="Times New Roman" w:eastAsia="Times New Roman" w:hAnsi="Times New Roman" w:cs="Times New Roman"/>
                <w:sz w:val="24"/>
                <w:szCs w:val="24"/>
                <w:lang w:eastAsia="ru-RU"/>
              </w:rPr>
              <w:t xml:space="preserve"> зон и прибрежных защитных полос по бассейну рек Большая Воровская, </w:t>
            </w:r>
            <w:proofErr w:type="spellStart"/>
            <w:r w:rsidRPr="00BB2BF6">
              <w:rPr>
                <w:rFonts w:ascii="Times New Roman" w:eastAsia="Times New Roman" w:hAnsi="Times New Roman" w:cs="Times New Roman"/>
                <w:sz w:val="24"/>
                <w:szCs w:val="24"/>
                <w:lang w:eastAsia="ru-RU"/>
              </w:rPr>
              <w:t>Унушка</w:t>
            </w:r>
            <w:proofErr w:type="spellEnd"/>
            <w:r w:rsidRPr="00BB2BF6">
              <w:rPr>
                <w:rFonts w:ascii="Times New Roman" w:eastAsia="Times New Roman" w:hAnsi="Times New Roman" w:cs="Times New Roman"/>
                <w:sz w:val="24"/>
                <w:szCs w:val="24"/>
                <w:lang w:eastAsia="ru-RU"/>
              </w:rPr>
              <w:t xml:space="preserve">, </w:t>
            </w:r>
            <w:proofErr w:type="spellStart"/>
            <w:r w:rsidRPr="00BB2BF6">
              <w:rPr>
                <w:rFonts w:ascii="Times New Roman" w:eastAsia="Times New Roman" w:hAnsi="Times New Roman" w:cs="Times New Roman"/>
                <w:sz w:val="24"/>
                <w:szCs w:val="24"/>
                <w:lang w:eastAsia="ru-RU"/>
              </w:rPr>
              <w:t>Крутогорова</w:t>
            </w:r>
            <w:proofErr w:type="spellEnd"/>
            <w:r w:rsidRPr="00BB2BF6">
              <w:rPr>
                <w:rFonts w:ascii="Times New Roman" w:eastAsia="Times New Roman" w:hAnsi="Times New Roman" w:cs="Times New Roman"/>
                <w:sz w:val="24"/>
                <w:szCs w:val="24"/>
                <w:lang w:eastAsia="ru-RU"/>
              </w:rPr>
              <w:t>, на территории Соболевского муниципального района» (подрядная организация ООО НПК «</w:t>
            </w:r>
            <w:proofErr w:type="spellStart"/>
            <w:r w:rsidRPr="00BB2BF6">
              <w:rPr>
                <w:rFonts w:ascii="Times New Roman" w:eastAsia="Times New Roman" w:hAnsi="Times New Roman" w:cs="Times New Roman"/>
                <w:sz w:val="24"/>
                <w:szCs w:val="24"/>
                <w:lang w:eastAsia="ru-RU"/>
              </w:rPr>
              <w:t>СеверПроект</w:t>
            </w:r>
            <w:proofErr w:type="spellEnd"/>
            <w:r w:rsidRPr="00BB2BF6">
              <w:rPr>
                <w:rFonts w:ascii="Times New Roman" w:eastAsia="Times New Roman" w:hAnsi="Times New Roman" w:cs="Times New Roman"/>
                <w:sz w:val="24"/>
                <w:szCs w:val="24"/>
                <w:lang w:eastAsia="ru-RU"/>
              </w:rPr>
              <w:t>»). Срок окончания выполнения работ 31.08.2017.</w:t>
            </w:r>
          </w:p>
        </w:tc>
      </w:tr>
      <w:tr w:rsidR="00917FA4" w:rsidRPr="00AE00DD" w:rsidTr="00421A63">
        <w:tc>
          <w:tcPr>
            <w:tcW w:w="421" w:type="dxa"/>
            <w:tcMar>
              <w:left w:w="28" w:type="dxa"/>
              <w:right w:w="28" w:type="dxa"/>
            </w:tcMar>
          </w:tcPr>
          <w:p w:rsidR="00917FA4" w:rsidRPr="00AE00DD" w:rsidRDefault="00917FA4" w:rsidP="0005549D">
            <w:pPr>
              <w:jc w:val="center"/>
              <w:rPr>
                <w:rFonts w:ascii="Times New Roman" w:hAnsi="Times New Roman" w:cs="Times New Roman"/>
                <w:sz w:val="24"/>
                <w:szCs w:val="24"/>
              </w:rPr>
            </w:pPr>
            <w:r w:rsidRPr="00AE00DD">
              <w:rPr>
                <w:rFonts w:ascii="Times New Roman" w:hAnsi="Times New Roman" w:cs="Times New Roman"/>
                <w:sz w:val="24"/>
                <w:szCs w:val="24"/>
              </w:rPr>
              <w:t>88</w:t>
            </w:r>
          </w:p>
        </w:tc>
        <w:tc>
          <w:tcPr>
            <w:tcW w:w="4110" w:type="dxa"/>
            <w:tcMar>
              <w:left w:w="28" w:type="dxa"/>
              <w:right w:w="28" w:type="dxa"/>
            </w:tcMar>
          </w:tcPr>
          <w:p w:rsidR="00917FA4" w:rsidRPr="00AE00DD" w:rsidRDefault="00917FA4" w:rsidP="0005549D">
            <w:pPr>
              <w:jc w:val="both"/>
              <w:rPr>
                <w:rFonts w:ascii="Times New Roman" w:hAnsi="Times New Roman" w:cs="Times New Roman"/>
                <w:sz w:val="24"/>
                <w:szCs w:val="24"/>
              </w:rPr>
            </w:pPr>
            <w:r w:rsidRPr="00AE00DD">
              <w:rPr>
                <w:rFonts w:ascii="Times New Roman" w:hAnsi="Times New Roman" w:cs="Times New Roman"/>
                <w:sz w:val="24"/>
                <w:szCs w:val="24"/>
              </w:rPr>
              <w:t xml:space="preserve">Проведение работ по установлению (уточнению) границ особо охраняемых природных территорий регионального </w:t>
            </w:r>
            <w:r w:rsidRPr="00AE00DD">
              <w:rPr>
                <w:rFonts w:ascii="Times New Roman" w:hAnsi="Times New Roman" w:cs="Times New Roman"/>
                <w:sz w:val="24"/>
                <w:szCs w:val="24"/>
              </w:rPr>
              <w:lastRenderedPageBreak/>
              <w:t>значения и постановке на государственный кадастровый учет соответствующих сведений.</w:t>
            </w:r>
          </w:p>
        </w:tc>
        <w:tc>
          <w:tcPr>
            <w:tcW w:w="1418" w:type="dxa"/>
            <w:tcMar>
              <w:left w:w="28" w:type="dxa"/>
              <w:right w:w="28" w:type="dxa"/>
            </w:tcMar>
          </w:tcPr>
          <w:p w:rsidR="00917FA4" w:rsidRPr="00AE00DD" w:rsidRDefault="00917FA4" w:rsidP="00346EC3">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В течение 2017 года</w:t>
            </w:r>
          </w:p>
        </w:tc>
        <w:tc>
          <w:tcPr>
            <w:tcW w:w="2551" w:type="dxa"/>
            <w:tcMar>
              <w:left w:w="28" w:type="dxa"/>
              <w:right w:w="28" w:type="dxa"/>
            </w:tcMar>
          </w:tcPr>
          <w:p w:rsidR="00917FA4" w:rsidRPr="00AE00DD" w:rsidRDefault="00917FA4" w:rsidP="001C0A3A">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t>Ми</w:t>
            </w:r>
            <w:r w:rsidRPr="00AE00DD">
              <w:rPr>
                <w:rFonts w:ascii="Times New Roman" w:hAnsi="Times New Roman" w:cs="Times New Roman"/>
                <w:sz w:val="24"/>
                <w:szCs w:val="24"/>
              </w:rPr>
              <w:softHyphen/>
              <w:t>нистерство при</w:t>
            </w:r>
            <w:r w:rsidRPr="00AE00DD">
              <w:rPr>
                <w:rFonts w:ascii="Times New Roman" w:hAnsi="Times New Roman" w:cs="Times New Roman"/>
                <w:sz w:val="24"/>
                <w:szCs w:val="24"/>
              </w:rPr>
              <w:softHyphen/>
              <w:t xml:space="preserve">родных ресурсов и </w:t>
            </w:r>
            <w:r w:rsidRPr="00AE00DD">
              <w:rPr>
                <w:rFonts w:ascii="Times New Roman" w:hAnsi="Times New Roman" w:cs="Times New Roman"/>
                <w:sz w:val="24"/>
                <w:szCs w:val="24"/>
              </w:rPr>
              <w:lastRenderedPageBreak/>
              <w:t>экологии Камчат</w:t>
            </w:r>
            <w:r w:rsidRPr="00AE00DD">
              <w:rPr>
                <w:rFonts w:ascii="Times New Roman" w:hAnsi="Times New Roman" w:cs="Times New Roman"/>
                <w:sz w:val="24"/>
                <w:szCs w:val="24"/>
              </w:rPr>
              <w:softHyphen/>
              <w:t>ского края</w:t>
            </w:r>
          </w:p>
        </w:tc>
        <w:tc>
          <w:tcPr>
            <w:tcW w:w="6663" w:type="dxa"/>
          </w:tcPr>
          <w:p w:rsidR="00917FA4" w:rsidRPr="00AE00DD" w:rsidRDefault="00BB2BF6" w:rsidP="00BB2BF6">
            <w:pPr>
              <w:spacing w:after="100" w:afterAutospacing="1"/>
              <w:jc w:val="both"/>
              <w:rPr>
                <w:rFonts w:ascii="Times New Roman" w:hAnsi="Times New Roman" w:cs="Times New Roman"/>
                <w:sz w:val="24"/>
                <w:szCs w:val="24"/>
              </w:rPr>
            </w:pPr>
            <w:r w:rsidRPr="003864F8">
              <w:rPr>
                <w:rFonts w:ascii="Times New Roman" w:hAnsi="Times New Roman" w:cs="Times New Roman"/>
              </w:rPr>
              <w:lastRenderedPageBreak/>
              <w:t xml:space="preserve">По состоянию на 01.06.2017 в соответствии с государственным контрактом от 22.12.2015 № 34/15 проведены работы по установлению (уточнению) границ особо охраняемых природных </w:t>
            </w:r>
            <w:r w:rsidRPr="003864F8">
              <w:rPr>
                <w:rFonts w:ascii="Times New Roman" w:hAnsi="Times New Roman" w:cs="Times New Roman"/>
              </w:rPr>
              <w:lastRenderedPageBreak/>
              <w:t xml:space="preserve">территорий (далее – ООПТ) регионального значения в отношении 30 объектов. Согласно государственному контракту от 26.10.2016 № 18/16 проводятся работы по установлению (уточнению) границ </w:t>
            </w:r>
            <w:r w:rsidRPr="00BB2BF6">
              <w:rPr>
                <w:rFonts w:ascii="Times New Roman" w:hAnsi="Times New Roman" w:cs="Times New Roman"/>
              </w:rPr>
              <w:t xml:space="preserve">особо охраняемых природных территорий </w:t>
            </w:r>
            <w:r w:rsidRPr="003864F8">
              <w:rPr>
                <w:rFonts w:ascii="Times New Roman" w:hAnsi="Times New Roman" w:cs="Times New Roman"/>
              </w:rPr>
              <w:t xml:space="preserve">регионального значения в отношении еще 25 объектов. Срок сдачи работ – 01.11.2017. В целях внесения сведений в единый государственный реестр недвижимости о границах </w:t>
            </w:r>
            <w:r w:rsidRPr="00AE00DD">
              <w:rPr>
                <w:rFonts w:ascii="Times New Roman" w:hAnsi="Times New Roman" w:cs="Times New Roman"/>
                <w:sz w:val="24"/>
                <w:szCs w:val="24"/>
              </w:rPr>
              <w:t>особо охраняемых природных территорий</w:t>
            </w:r>
            <w:r w:rsidRPr="003864F8">
              <w:rPr>
                <w:rFonts w:ascii="Times New Roman" w:hAnsi="Times New Roman" w:cs="Times New Roman"/>
              </w:rPr>
              <w:t xml:space="preserve"> регионального значения подготовлен проект постановления Правительства Камчатского края о внесении изменений в постановление Губернатора Камчатской области от 12.05.1998 № 170 (в части уточнения площади, границ и режима особой охраны памятника природы регионального значения «Сопка Никольская»)</w:t>
            </w:r>
            <w:r>
              <w:rPr>
                <w:rFonts w:ascii="Times New Roman" w:hAnsi="Times New Roman" w:cs="Times New Roman"/>
              </w:rPr>
              <w:t>.</w:t>
            </w:r>
            <w:r w:rsidRPr="003864F8">
              <w:rPr>
                <w:rFonts w:ascii="Times New Roman" w:hAnsi="Times New Roman" w:cs="Times New Roman"/>
              </w:rPr>
              <w:t xml:space="preserve"> </w:t>
            </w:r>
            <w:r>
              <w:rPr>
                <w:rFonts w:ascii="Times New Roman" w:hAnsi="Times New Roman" w:cs="Times New Roman"/>
              </w:rPr>
              <w:t>Проект</w:t>
            </w:r>
            <w:r w:rsidRPr="003864F8">
              <w:rPr>
                <w:rFonts w:ascii="Times New Roman" w:hAnsi="Times New Roman" w:cs="Times New Roman"/>
              </w:rPr>
              <w:t xml:space="preserve"> </w:t>
            </w:r>
            <w:r>
              <w:rPr>
                <w:rFonts w:ascii="Times New Roman" w:hAnsi="Times New Roman" w:cs="Times New Roman"/>
              </w:rPr>
              <w:t>проходит процедуры согласования</w:t>
            </w:r>
            <w:r w:rsidRPr="003864F8">
              <w:rPr>
                <w:rFonts w:ascii="Times New Roman" w:hAnsi="Times New Roman" w:cs="Times New Roman"/>
              </w:rPr>
              <w:t>. Также готовятся два проекта постановления Правительства Камчатского края о внесении изменений в постановление Главы администрации Камчатской области от 18.08.1995 № 192 «О создании природного парка «</w:t>
            </w:r>
            <w:proofErr w:type="spellStart"/>
            <w:r w:rsidRPr="003864F8">
              <w:rPr>
                <w:rFonts w:ascii="Times New Roman" w:hAnsi="Times New Roman" w:cs="Times New Roman"/>
              </w:rPr>
              <w:t>Быстринский</w:t>
            </w:r>
            <w:proofErr w:type="spellEnd"/>
            <w:r w:rsidRPr="003864F8">
              <w:rPr>
                <w:rFonts w:ascii="Times New Roman" w:hAnsi="Times New Roman" w:cs="Times New Roman"/>
              </w:rPr>
              <w:t xml:space="preserve">» и в постановление Главы администрации Камчатской области от 18.08.1995 № 194 «О создании природного парка «Налычево» (в части уточнения площади, границ и режима особой охраны указанных </w:t>
            </w:r>
            <w:r w:rsidRPr="00BB2BF6">
              <w:rPr>
                <w:rFonts w:ascii="Times New Roman" w:hAnsi="Times New Roman" w:cs="Times New Roman"/>
              </w:rPr>
              <w:t>особо охраняемых природных территорий</w:t>
            </w:r>
            <w:r w:rsidRPr="003864F8">
              <w:rPr>
                <w:rFonts w:ascii="Times New Roman" w:hAnsi="Times New Roman" w:cs="Times New Roman"/>
              </w:rPr>
              <w:t xml:space="preserve"> регионального значения)</w:t>
            </w:r>
            <w:r>
              <w:rPr>
                <w:rFonts w:ascii="Times New Roman" w:hAnsi="Times New Roman" w:cs="Times New Roman"/>
              </w:rPr>
              <w:t>.</w:t>
            </w:r>
          </w:p>
        </w:tc>
      </w:tr>
      <w:tr w:rsidR="00917FA4" w:rsidRPr="00AE00DD" w:rsidTr="00421A63">
        <w:tc>
          <w:tcPr>
            <w:tcW w:w="421" w:type="dxa"/>
            <w:tcMar>
              <w:left w:w="28" w:type="dxa"/>
              <w:right w:w="28" w:type="dxa"/>
            </w:tcMar>
          </w:tcPr>
          <w:p w:rsidR="00917FA4" w:rsidRPr="00AE00DD" w:rsidRDefault="00917FA4" w:rsidP="0005549D">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89</w:t>
            </w:r>
          </w:p>
        </w:tc>
        <w:tc>
          <w:tcPr>
            <w:tcW w:w="4110" w:type="dxa"/>
            <w:tcMar>
              <w:left w:w="28" w:type="dxa"/>
              <w:right w:w="28" w:type="dxa"/>
            </w:tcMar>
          </w:tcPr>
          <w:p w:rsidR="00917FA4" w:rsidRPr="00AE00DD" w:rsidRDefault="00917FA4" w:rsidP="00357FAC">
            <w:pPr>
              <w:jc w:val="both"/>
              <w:rPr>
                <w:rFonts w:ascii="Times New Roman" w:hAnsi="Times New Roman" w:cs="Times New Roman"/>
                <w:sz w:val="24"/>
                <w:szCs w:val="24"/>
              </w:rPr>
            </w:pPr>
            <w:r w:rsidRPr="00AE00DD">
              <w:rPr>
                <w:rFonts w:ascii="Times New Roman" w:hAnsi="Times New Roman" w:cs="Times New Roman"/>
                <w:sz w:val="24"/>
                <w:szCs w:val="24"/>
              </w:rPr>
              <w:t>Разработка и реализация плана мероприятий по раз</w:t>
            </w:r>
            <w:r w:rsidRPr="00AE00DD">
              <w:rPr>
                <w:rFonts w:ascii="Times New Roman" w:hAnsi="Times New Roman" w:cs="Times New Roman"/>
                <w:sz w:val="24"/>
                <w:szCs w:val="24"/>
              </w:rPr>
              <w:softHyphen/>
              <w:t>витию волонтёрского движения на территории природных парков «Налычево», «Южно-Камчатский», «</w:t>
            </w:r>
            <w:proofErr w:type="spellStart"/>
            <w:r w:rsidRPr="00AE00DD">
              <w:rPr>
                <w:rFonts w:ascii="Times New Roman" w:hAnsi="Times New Roman" w:cs="Times New Roman"/>
                <w:sz w:val="24"/>
                <w:szCs w:val="24"/>
              </w:rPr>
              <w:t>Быстринский</w:t>
            </w:r>
            <w:proofErr w:type="spellEnd"/>
            <w:r w:rsidRPr="00AE00DD">
              <w:rPr>
                <w:rFonts w:ascii="Times New Roman" w:hAnsi="Times New Roman" w:cs="Times New Roman"/>
                <w:sz w:val="24"/>
                <w:szCs w:val="24"/>
              </w:rPr>
              <w:t>», «Ключевской»</w:t>
            </w:r>
          </w:p>
        </w:tc>
        <w:tc>
          <w:tcPr>
            <w:tcW w:w="1418" w:type="dxa"/>
            <w:tcMar>
              <w:left w:w="28" w:type="dxa"/>
              <w:right w:w="28" w:type="dxa"/>
            </w:tcMar>
          </w:tcPr>
          <w:p w:rsidR="00917FA4" w:rsidRPr="00AE00DD" w:rsidRDefault="00917FA4" w:rsidP="00346EC3">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sidP="001C0A3A">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t>Ми</w:t>
            </w:r>
            <w:r w:rsidRPr="00AE00DD">
              <w:rPr>
                <w:rFonts w:ascii="Times New Roman" w:hAnsi="Times New Roman" w:cs="Times New Roman"/>
                <w:sz w:val="24"/>
                <w:szCs w:val="24"/>
              </w:rPr>
              <w:softHyphen/>
              <w:t>нистерство при</w:t>
            </w:r>
            <w:r w:rsidRPr="00AE00DD">
              <w:rPr>
                <w:rFonts w:ascii="Times New Roman" w:hAnsi="Times New Roman" w:cs="Times New Roman"/>
                <w:sz w:val="24"/>
                <w:szCs w:val="24"/>
              </w:rPr>
              <w:softHyphen/>
              <w:t>родных ресурсов и экологии Камчат</w:t>
            </w:r>
            <w:r w:rsidRPr="00AE00DD">
              <w:rPr>
                <w:rFonts w:ascii="Times New Roman" w:hAnsi="Times New Roman" w:cs="Times New Roman"/>
                <w:sz w:val="24"/>
                <w:szCs w:val="24"/>
              </w:rPr>
              <w:softHyphen/>
              <w:t>ского края</w:t>
            </w:r>
          </w:p>
        </w:tc>
        <w:tc>
          <w:tcPr>
            <w:tcW w:w="6663" w:type="dxa"/>
          </w:tcPr>
          <w:p w:rsidR="00917FA4" w:rsidRPr="00F1606F" w:rsidRDefault="00EB2506" w:rsidP="001C0A3A">
            <w:pPr>
              <w:spacing w:after="100" w:afterAutospacing="1"/>
              <w:jc w:val="both"/>
              <w:rPr>
                <w:rFonts w:ascii="Times New Roman" w:hAnsi="Times New Roman" w:cs="Times New Roman"/>
              </w:rPr>
            </w:pPr>
            <w:r w:rsidRPr="002B0701">
              <w:rPr>
                <w:rFonts w:ascii="Times New Roman" w:hAnsi="Times New Roman" w:cs="Times New Roman"/>
              </w:rPr>
              <w:t>КГБУ «Природный парк «Вулканы Камчатки»</w:t>
            </w:r>
            <w:r>
              <w:rPr>
                <w:rFonts w:ascii="Times New Roman" w:hAnsi="Times New Roman" w:cs="Times New Roman"/>
              </w:rPr>
              <w:t>, осуществляющим</w:t>
            </w:r>
            <w:r w:rsidRPr="002B0701">
              <w:rPr>
                <w:rFonts w:ascii="Times New Roman" w:hAnsi="Times New Roman" w:cs="Times New Roman"/>
              </w:rPr>
              <w:t xml:space="preserve"> управление природными парками «Налычево», «Южно-Камчатский», «</w:t>
            </w:r>
            <w:proofErr w:type="spellStart"/>
            <w:r w:rsidRPr="002B0701">
              <w:rPr>
                <w:rFonts w:ascii="Times New Roman" w:hAnsi="Times New Roman" w:cs="Times New Roman"/>
              </w:rPr>
              <w:t>Быстринский</w:t>
            </w:r>
            <w:proofErr w:type="spellEnd"/>
            <w:r w:rsidRPr="002B0701">
              <w:rPr>
                <w:rFonts w:ascii="Times New Roman" w:hAnsi="Times New Roman" w:cs="Times New Roman"/>
              </w:rPr>
              <w:t>», «Ключевской», разработан план мероприятий по развитию волонтерского движения на территории природных парков «Налычево», «Южно-Камчатский», «</w:t>
            </w:r>
            <w:proofErr w:type="spellStart"/>
            <w:r w:rsidRPr="002B0701">
              <w:rPr>
                <w:rFonts w:ascii="Times New Roman" w:hAnsi="Times New Roman" w:cs="Times New Roman"/>
              </w:rPr>
              <w:t>Быстринский</w:t>
            </w:r>
            <w:proofErr w:type="spellEnd"/>
            <w:r w:rsidRPr="002B0701">
              <w:rPr>
                <w:rFonts w:ascii="Times New Roman" w:hAnsi="Times New Roman" w:cs="Times New Roman"/>
              </w:rPr>
              <w:t>», «Ключевской» на 2017 год, включающий участие волонтеров в благоустройстве территорий природных парков</w:t>
            </w:r>
            <w:r w:rsidR="00F1606F">
              <w:rPr>
                <w:rStyle w:val="a7"/>
              </w:rPr>
              <w:t xml:space="preserve"> </w:t>
            </w:r>
            <w:r w:rsidR="00F1606F">
              <w:rPr>
                <w:rStyle w:val="2115pt"/>
                <w:rFonts w:eastAsiaTheme="minorHAnsi"/>
              </w:rPr>
              <w:t>строительстве и ремонте объектов инфраструктуры</w:t>
            </w:r>
            <w:r w:rsidRPr="002B0701">
              <w:rPr>
                <w:rFonts w:ascii="Times New Roman" w:hAnsi="Times New Roman" w:cs="Times New Roman"/>
              </w:rPr>
              <w:t>, проведении экскурсий, тематических бесед, работе с туристами, посещающими территории природных парков «Налычево», «Южно-Камчатский», «</w:t>
            </w:r>
            <w:proofErr w:type="spellStart"/>
            <w:r w:rsidRPr="002B0701">
              <w:rPr>
                <w:rFonts w:ascii="Times New Roman" w:hAnsi="Times New Roman" w:cs="Times New Roman"/>
              </w:rPr>
              <w:t>Быстринский</w:t>
            </w:r>
            <w:proofErr w:type="spellEnd"/>
            <w:r w:rsidRPr="002B0701">
              <w:rPr>
                <w:rFonts w:ascii="Times New Roman" w:hAnsi="Times New Roman" w:cs="Times New Roman"/>
              </w:rPr>
              <w:t>», «Ключевской»</w:t>
            </w:r>
            <w:r w:rsidR="00F1606F">
              <w:rPr>
                <w:rFonts w:ascii="Times New Roman" w:hAnsi="Times New Roman" w:cs="Times New Roman"/>
              </w:rPr>
              <w:t>.</w:t>
            </w:r>
          </w:p>
        </w:tc>
      </w:tr>
      <w:tr w:rsidR="00917FA4" w:rsidRPr="00AE00DD" w:rsidTr="00421A63">
        <w:tc>
          <w:tcPr>
            <w:tcW w:w="421" w:type="dxa"/>
            <w:tcMar>
              <w:left w:w="28" w:type="dxa"/>
              <w:right w:w="28" w:type="dxa"/>
            </w:tcMar>
          </w:tcPr>
          <w:p w:rsidR="00917FA4" w:rsidRPr="00AE00DD" w:rsidRDefault="00917FA4" w:rsidP="0005549D">
            <w:pPr>
              <w:jc w:val="center"/>
              <w:rPr>
                <w:rFonts w:ascii="Times New Roman" w:hAnsi="Times New Roman" w:cs="Times New Roman"/>
                <w:sz w:val="24"/>
                <w:szCs w:val="24"/>
              </w:rPr>
            </w:pPr>
            <w:r w:rsidRPr="00AE00DD">
              <w:rPr>
                <w:rFonts w:ascii="Times New Roman" w:hAnsi="Times New Roman" w:cs="Times New Roman"/>
                <w:sz w:val="24"/>
                <w:szCs w:val="24"/>
              </w:rPr>
              <w:t>90</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Реализация проекта «Повышение доступности инфраструктуры электроэнергетики в Камчатском крае»</w:t>
            </w:r>
          </w:p>
        </w:tc>
        <w:tc>
          <w:tcPr>
            <w:tcW w:w="1418"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EB251C" w:rsidP="00132FAA">
            <w:pPr>
              <w:rPr>
                <w:rFonts w:ascii="Times New Roman" w:hAnsi="Times New Roman" w:cs="Times New Roman"/>
                <w:sz w:val="24"/>
                <w:szCs w:val="24"/>
              </w:rPr>
            </w:pPr>
            <w:r w:rsidRPr="00EB251C">
              <w:rPr>
                <w:rFonts w:ascii="Times New Roman" w:hAnsi="Times New Roman" w:cs="Times New Roman"/>
                <w:sz w:val="24"/>
                <w:szCs w:val="24"/>
              </w:rPr>
              <w:t xml:space="preserve">Министерство жилищно-коммунального </w:t>
            </w:r>
            <w:r w:rsidRPr="00EB251C">
              <w:rPr>
                <w:rFonts w:ascii="Times New Roman" w:hAnsi="Times New Roman" w:cs="Times New Roman"/>
                <w:sz w:val="24"/>
                <w:szCs w:val="24"/>
              </w:rPr>
              <w:lastRenderedPageBreak/>
              <w:t>хозяйства и энергетик</w:t>
            </w:r>
            <w:r>
              <w:rPr>
                <w:rFonts w:ascii="Times New Roman" w:hAnsi="Times New Roman" w:cs="Times New Roman"/>
                <w:sz w:val="24"/>
                <w:szCs w:val="24"/>
              </w:rPr>
              <w:t>и</w:t>
            </w:r>
            <w:r w:rsidR="00917FA4" w:rsidRPr="00AE00DD">
              <w:rPr>
                <w:rFonts w:ascii="Times New Roman" w:hAnsi="Times New Roman" w:cs="Times New Roman"/>
                <w:sz w:val="24"/>
                <w:szCs w:val="24"/>
              </w:rPr>
              <w:t xml:space="preserve"> Камчатского края</w:t>
            </w:r>
          </w:p>
        </w:tc>
        <w:tc>
          <w:tcPr>
            <w:tcW w:w="6663" w:type="dxa"/>
          </w:tcPr>
          <w:p w:rsidR="00917FA4" w:rsidRDefault="006C6DF1" w:rsidP="006C6DF1">
            <w:pPr>
              <w:jc w:val="both"/>
              <w:rPr>
                <w:rFonts w:ascii="Times New Roman" w:hAnsi="Times New Roman" w:cs="Times New Roman"/>
                <w:sz w:val="24"/>
                <w:szCs w:val="24"/>
              </w:rPr>
            </w:pPr>
            <w:r>
              <w:rPr>
                <w:rFonts w:ascii="Times New Roman" w:hAnsi="Times New Roman" w:cs="Times New Roman"/>
                <w:sz w:val="24"/>
                <w:szCs w:val="24"/>
              </w:rPr>
              <w:lastRenderedPageBreak/>
              <w:t>В рамках реализации проекта:</w:t>
            </w:r>
          </w:p>
          <w:p w:rsidR="006C6DF1" w:rsidRPr="006C6DF1" w:rsidRDefault="006C6DF1" w:rsidP="006C6DF1">
            <w:pPr>
              <w:jc w:val="both"/>
              <w:rPr>
                <w:rFonts w:ascii="Times New Roman" w:hAnsi="Times New Roman" w:cs="Times New Roman"/>
                <w:sz w:val="24"/>
                <w:szCs w:val="24"/>
              </w:rPr>
            </w:pPr>
            <w:r w:rsidRPr="006C6DF1">
              <w:rPr>
                <w:rFonts w:ascii="Times New Roman" w:hAnsi="Times New Roman" w:cs="Times New Roman"/>
                <w:sz w:val="24"/>
                <w:szCs w:val="24"/>
              </w:rPr>
              <w:t>1.</w:t>
            </w:r>
            <w:r w:rsidRPr="006C6DF1">
              <w:rPr>
                <w:rFonts w:ascii="Times New Roman" w:hAnsi="Times New Roman" w:cs="Times New Roman"/>
                <w:sz w:val="24"/>
                <w:szCs w:val="24"/>
              </w:rPr>
              <w:tab/>
              <w:t xml:space="preserve">Внесены изменения в действующее законодательство Камчатского края. Принят Закон Камчатского края «О регулировании отдельных вопросов градостроительной </w:t>
            </w:r>
            <w:r w:rsidRPr="006C6DF1">
              <w:rPr>
                <w:rFonts w:ascii="Times New Roman" w:hAnsi="Times New Roman" w:cs="Times New Roman"/>
                <w:sz w:val="24"/>
                <w:szCs w:val="24"/>
              </w:rPr>
              <w:lastRenderedPageBreak/>
              <w:t xml:space="preserve">деятельности в Камчатском крае». </w:t>
            </w:r>
            <w:r>
              <w:rPr>
                <w:rFonts w:ascii="Times New Roman" w:hAnsi="Times New Roman" w:cs="Times New Roman"/>
                <w:sz w:val="24"/>
                <w:szCs w:val="24"/>
              </w:rPr>
              <w:t>У</w:t>
            </w:r>
            <w:r w:rsidRPr="006C6DF1">
              <w:rPr>
                <w:rFonts w:ascii="Times New Roman" w:hAnsi="Times New Roman" w:cs="Times New Roman"/>
                <w:sz w:val="24"/>
                <w:szCs w:val="24"/>
              </w:rPr>
              <w:t>становлены случаи, в которых не требуется получение разрешения на строительство и реконструкцию кабельных и воздушных линий электропередач для целей, связанных с технологическим присоединением к электрическим сетям, трансформаторных подстанций, распределительных пунктов, открытых и закрытых распределительных устройств.</w:t>
            </w:r>
          </w:p>
          <w:p w:rsidR="006C6DF1" w:rsidRPr="006C6DF1" w:rsidRDefault="006C6DF1" w:rsidP="006C6DF1">
            <w:pPr>
              <w:jc w:val="both"/>
              <w:rPr>
                <w:rFonts w:ascii="Times New Roman" w:hAnsi="Times New Roman" w:cs="Times New Roman"/>
                <w:sz w:val="24"/>
                <w:szCs w:val="24"/>
              </w:rPr>
            </w:pPr>
            <w:r w:rsidRPr="006C6DF1">
              <w:rPr>
                <w:rFonts w:ascii="Times New Roman" w:hAnsi="Times New Roman" w:cs="Times New Roman"/>
                <w:sz w:val="24"/>
                <w:szCs w:val="24"/>
              </w:rPr>
              <w:t>2.</w:t>
            </w:r>
            <w:r w:rsidRPr="006C6DF1">
              <w:rPr>
                <w:rFonts w:ascii="Times New Roman" w:hAnsi="Times New Roman" w:cs="Times New Roman"/>
                <w:sz w:val="24"/>
                <w:szCs w:val="24"/>
              </w:rPr>
              <w:tab/>
              <w:t xml:space="preserve">Сокращены сроки предоставления муниципальной услуги по выдаче разрешения на использование земель и земельных участков на территории Петропавловск-Камчатского городского округа, находящихся в государственной и муниципальной собственности, без предоставления земельных участков и установления сервитутов для определенного перечня объектов.  </w:t>
            </w:r>
          </w:p>
          <w:p w:rsidR="006C6DF1" w:rsidRPr="006C6DF1" w:rsidRDefault="006C6DF1" w:rsidP="006C6DF1">
            <w:pPr>
              <w:jc w:val="both"/>
              <w:rPr>
                <w:rFonts w:ascii="Times New Roman" w:hAnsi="Times New Roman" w:cs="Times New Roman"/>
                <w:sz w:val="24"/>
                <w:szCs w:val="24"/>
              </w:rPr>
            </w:pPr>
            <w:r w:rsidRPr="006C6DF1">
              <w:rPr>
                <w:rFonts w:ascii="Times New Roman" w:hAnsi="Times New Roman" w:cs="Times New Roman"/>
                <w:sz w:val="24"/>
                <w:szCs w:val="24"/>
              </w:rPr>
              <w:t>Срок получения разрешения на использование земель и земельных участков составлял 1,5-2 месяца, что было обусловлено длительной процедурой согласования проектов правовых актов в администрации города, так как органом, предоставляющим муниципальную услугу, являлась администрация Петропавловск-Камчатского городского округа. С июля 2016 года Управление архитектуры, градостроительства и земельных отношений администрации города наделено функциями по выдаче разрешений на использование земель или земельных участков</w:t>
            </w:r>
            <w:r>
              <w:rPr>
                <w:rFonts w:ascii="Times New Roman" w:hAnsi="Times New Roman" w:cs="Times New Roman"/>
                <w:sz w:val="24"/>
                <w:szCs w:val="24"/>
              </w:rPr>
              <w:t xml:space="preserve">, </w:t>
            </w:r>
            <w:r w:rsidRPr="006C6DF1">
              <w:rPr>
                <w:rFonts w:ascii="Times New Roman" w:hAnsi="Times New Roman" w:cs="Times New Roman"/>
                <w:sz w:val="24"/>
                <w:szCs w:val="24"/>
              </w:rPr>
              <w:t>оформляется это разрешение в форме приказа Управления архитектуры, что значительно сократило сроки предоставления муниципальной услуги.</w:t>
            </w:r>
          </w:p>
          <w:p w:rsidR="006C6DF1" w:rsidRDefault="006C6DF1" w:rsidP="006C6DF1">
            <w:pPr>
              <w:jc w:val="both"/>
              <w:rPr>
                <w:rFonts w:ascii="Times New Roman" w:hAnsi="Times New Roman" w:cs="Times New Roman"/>
                <w:sz w:val="24"/>
                <w:szCs w:val="24"/>
              </w:rPr>
            </w:pPr>
            <w:r w:rsidRPr="006C6DF1">
              <w:rPr>
                <w:rFonts w:ascii="Times New Roman" w:hAnsi="Times New Roman" w:cs="Times New Roman"/>
                <w:sz w:val="24"/>
                <w:szCs w:val="24"/>
              </w:rPr>
              <w:t xml:space="preserve">3. С целью сокращения сроков технологического присоединения </w:t>
            </w:r>
            <w:proofErr w:type="spellStart"/>
            <w:r>
              <w:rPr>
                <w:rFonts w:ascii="Times New Roman" w:hAnsi="Times New Roman" w:cs="Times New Roman"/>
                <w:sz w:val="24"/>
                <w:szCs w:val="24"/>
              </w:rPr>
              <w:t>ресурсоснабжающими</w:t>
            </w:r>
            <w:proofErr w:type="spellEnd"/>
            <w:r>
              <w:rPr>
                <w:rFonts w:ascii="Times New Roman" w:hAnsi="Times New Roman" w:cs="Times New Roman"/>
                <w:sz w:val="24"/>
                <w:szCs w:val="24"/>
              </w:rPr>
              <w:t xml:space="preserve"> организациями</w:t>
            </w:r>
            <w:r w:rsidRPr="006C6DF1">
              <w:rPr>
                <w:rFonts w:ascii="Times New Roman" w:hAnsi="Times New Roman" w:cs="Times New Roman"/>
                <w:sz w:val="24"/>
                <w:szCs w:val="24"/>
              </w:rPr>
              <w:t xml:space="preserve"> реализованы следующие мероприятия:</w:t>
            </w:r>
          </w:p>
          <w:p w:rsidR="006C6DF1" w:rsidRPr="006C6DF1" w:rsidRDefault="006C6DF1" w:rsidP="006C6DF1">
            <w:pPr>
              <w:jc w:val="both"/>
              <w:rPr>
                <w:rFonts w:ascii="Times New Roman" w:hAnsi="Times New Roman" w:cs="Times New Roman"/>
                <w:sz w:val="24"/>
                <w:szCs w:val="24"/>
              </w:rPr>
            </w:pPr>
            <w:r w:rsidRPr="006C6DF1">
              <w:rPr>
                <w:rFonts w:ascii="Times New Roman" w:hAnsi="Times New Roman" w:cs="Times New Roman"/>
                <w:sz w:val="24"/>
                <w:szCs w:val="24"/>
              </w:rPr>
              <w:t xml:space="preserve">3.1. Изменены регламенты закупок, в частности, предусмотрена возможность заключения рамочных соглашений со строительными организациями для выполнения работ по созданию сетевой инфраструктуры. В 2016 году ПАО </w:t>
            </w:r>
            <w:r w:rsidRPr="006C6DF1">
              <w:rPr>
                <w:rFonts w:ascii="Times New Roman" w:hAnsi="Times New Roman" w:cs="Times New Roman"/>
                <w:sz w:val="24"/>
                <w:szCs w:val="24"/>
              </w:rPr>
              <w:lastRenderedPageBreak/>
              <w:t>«Камчатскэнерго» было заключено 6 рамочных соглашений со строительными организациями для выполнения работ по технологическому присоединению</w:t>
            </w:r>
            <w:r w:rsidR="00EB251C">
              <w:rPr>
                <w:rFonts w:ascii="Times New Roman" w:hAnsi="Times New Roman" w:cs="Times New Roman"/>
                <w:sz w:val="24"/>
                <w:szCs w:val="24"/>
              </w:rPr>
              <w:t>.</w:t>
            </w:r>
            <w:r w:rsidRPr="006C6DF1">
              <w:rPr>
                <w:rFonts w:ascii="Times New Roman" w:hAnsi="Times New Roman" w:cs="Times New Roman"/>
                <w:sz w:val="24"/>
                <w:szCs w:val="24"/>
              </w:rPr>
              <w:t xml:space="preserve"> </w:t>
            </w:r>
          </w:p>
          <w:p w:rsidR="006C6DF1" w:rsidRPr="006C6DF1" w:rsidRDefault="006C6DF1" w:rsidP="006C6DF1">
            <w:pPr>
              <w:jc w:val="both"/>
              <w:rPr>
                <w:rFonts w:ascii="Times New Roman" w:hAnsi="Times New Roman" w:cs="Times New Roman"/>
                <w:sz w:val="24"/>
                <w:szCs w:val="24"/>
              </w:rPr>
            </w:pPr>
            <w:r w:rsidRPr="006C6DF1">
              <w:rPr>
                <w:rFonts w:ascii="Times New Roman" w:hAnsi="Times New Roman" w:cs="Times New Roman"/>
                <w:sz w:val="24"/>
                <w:szCs w:val="24"/>
              </w:rPr>
              <w:t xml:space="preserve">3.2. Проведена оптимизация закупок, в том числе за счет политики укрупнения лотов для обеспечения создания на складах </w:t>
            </w:r>
            <w:proofErr w:type="spellStart"/>
            <w:r w:rsidRPr="006C6DF1">
              <w:rPr>
                <w:rFonts w:ascii="Times New Roman" w:hAnsi="Times New Roman" w:cs="Times New Roman"/>
                <w:sz w:val="24"/>
                <w:szCs w:val="24"/>
              </w:rPr>
              <w:t>ресурсоснабжающих</w:t>
            </w:r>
            <w:proofErr w:type="spellEnd"/>
            <w:r w:rsidRPr="006C6DF1">
              <w:rPr>
                <w:rFonts w:ascii="Times New Roman" w:hAnsi="Times New Roman" w:cs="Times New Roman"/>
                <w:sz w:val="24"/>
                <w:szCs w:val="24"/>
              </w:rPr>
              <w:t xml:space="preserve"> предприятий необходимых запасов материально-технических средств, расходных материалов и комплектующих. </w:t>
            </w:r>
          </w:p>
          <w:p w:rsidR="006C6DF1" w:rsidRPr="006C6DF1" w:rsidRDefault="006C6DF1" w:rsidP="006C6DF1">
            <w:pPr>
              <w:jc w:val="both"/>
              <w:rPr>
                <w:rFonts w:ascii="Times New Roman" w:hAnsi="Times New Roman" w:cs="Times New Roman"/>
                <w:sz w:val="24"/>
                <w:szCs w:val="24"/>
              </w:rPr>
            </w:pPr>
            <w:r w:rsidRPr="006C6DF1">
              <w:rPr>
                <w:rFonts w:ascii="Times New Roman" w:hAnsi="Times New Roman" w:cs="Times New Roman"/>
                <w:sz w:val="24"/>
                <w:szCs w:val="24"/>
              </w:rPr>
              <w:t>3.3. Продолжается оптимизация использования внутренних технических ресурсов. В рамках инвестиционных программ АО «ЮЭСК» и АО «</w:t>
            </w:r>
            <w:proofErr w:type="spellStart"/>
            <w:r w:rsidRPr="006C6DF1">
              <w:rPr>
                <w:rFonts w:ascii="Times New Roman" w:hAnsi="Times New Roman" w:cs="Times New Roman"/>
                <w:sz w:val="24"/>
                <w:szCs w:val="24"/>
              </w:rPr>
              <w:t>Корякэнерго</w:t>
            </w:r>
            <w:proofErr w:type="spellEnd"/>
            <w:r w:rsidRPr="006C6DF1">
              <w:rPr>
                <w:rFonts w:ascii="Times New Roman" w:hAnsi="Times New Roman" w:cs="Times New Roman"/>
                <w:sz w:val="24"/>
                <w:szCs w:val="24"/>
              </w:rPr>
              <w:t>» в 2016 году было приобретено 7 единиц специализированной техники (</w:t>
            </w:r>
            <w:proofErr w:type="spellStart"/>
            <w:r w:rsidRPr="006C6DF1">
              <w:rPr>
                <w:rFonts w:ascii="Times New Roman" w:hAnsi="Times New Roman" w:cs="Times New Roman"/>
                <w:sz w:val="24"/>
                <w:szCs w:val="24"/>
              </w:rPr>
              <w:t>автобуровая</w:t>
            </w:r>
            <w:proofErr w:type="spellEnd"/>
            <w:r w:rsidRPr="006C6DF1">
              <w:rPr>
                <w:rFonts w:ascii="Times New Roman" w:hAnsi="Times New Roman" w:cs="Times New Roman"/>
                <w:sz w:val="24"/>
                <w:szCs w:val="24"/>
              </w:rPr>
              <w:t xml:space="preserve"> установка на </w:t>
            </w:r>
            <w:r w:rsidR="005A2D77" w:rsidRPr="006C6DF1">
              <w:rPr>
                <w:rFonts w:ascii="Times New Roman" w:hAnsi="Times New Roman" w:cs="Times New Roman"/>
                <w:sz w:val="24"/>
                <w:szCs w:val="24"/>
              </w:rPr>
              <w:t>базе,</w:t>
            </w:r>
            <w:r w:rsidRPr="006C6DF1">
              <w:rPr>
                <w:rFonts w:ascii="Times New Roman" w:hAnsi="Times New Roman" w:cs="Times New Roman"/>
                <w:sz w:val="24"/>
                <w:szCs w:val="24"/>
              </w:rPr>
              <w:t xml:space="preserve"> а/м «</w:t>
            </w:r>
            <w:proofErr w:type="spellStart"/>
            <w:r w:rsidRPr="006C6DF1">
              <w:rPr>
                <w:rFonts w:ascii="Times New Roman" w:hAnsi="Times New Roman" w:cs="Times New Roman"/>
                <w:sz w:val="24"/>
                <w:szCs w:val="24"/>
              </w:rPr>
              <w:t>Камаз</w:t>
            </w:r>
            <w:proofErr w:type="spellEnd"/>
            <w:r w:rsidRPr="006C6DF1">
              <w:rPr>
                <w:rFonts w:ascii="Times New Roman" w:hAnsi="Times New Roman" w:cs="Times New Roman"/>
                <w:sz w:val="24"/>
                <w:szCs w:val="24"/>
              </w:rPr>
              <w:t xml:space="preserve">», гусеничный экскаватор и другие). </w:t>
            </w:r>
          </w:p>
          <w:p w:rsidR="006C6DF1" w:rsidRPr="006C6DF1" w:rsidRDefault="006C6DF1" w:rsidP="006C6DF1">
            <w:pPr>
              <w:jc w:val="both"/>
              <w:rPr>
                <w:rFonts w:ascii="Times New Roman" w:hAnsi="Times New Roman" w:cs="Times New Roman"/>
                <w:sz w:val="24"/>
                <w:szCs w:val="24"/>
              </w:rPr>
            </w:pPr>
            <w:r w:rsidRPr="006C6DF1">
              <w:rPr>
                <w:rFonts w:ascii="Times New Roman" w:hAnsi="Times New Roman" w:cs="Times New Roman"/>
                <w:sz w:val="24"/>
                <w:szCs w:val="24"/>
              </w:rPr>
              <w:t>3.4. С целью получения возможности проводить работы по возведению малых объектов инфраструктуры самостоятельно</w:t>
            </w:r>
            <w:r w:rsidR="00EB251C">
              <w:rPr>
                <w:rFonts w:ascii="Times New Roman" w:hAnsi="Times New Roman" w:cs="Times New Roman"/>
                <w:sz w:val="24"/>
                <w:szCs w:val="24"/>
              </w:rPr>
              <w:t>,</w:t>
            </w:r>
            <w:r w:rsidRPr="006C6DF1">
              <w:rPr>
                <w:rFonts w:ascii="Times New Roman" w:hAnsi="Times New Roman" w:cs="Times New Roman"/>
                <w:sz w:val="24"/>
                <w:szCs w:val="24"/>
              </w:rPr>
              <w:t xml:space="preserve"> </w:t>
            </w:r>
            <w:proofErr w:type="spellStart"/>
            <w:r w:rsidRPr="006C6DF1">
              <w:rPr>
                <w:rFonts w:ascii="Times New Roman" w:hAnsi="Times New Roman" w:cs="Times New Roman"/>
                <w:sz w:val="24"/>
                <w:szCs w:val="24"/>
              </w:rPr>
              <w:t>ресурсоснабжающие</w:t>
            </w:r>
            <w:proofErr w:type="spellEnd"/>
            <w:r w:rsidRPr="006C6DF1">
              <w:rPr>
                <w:rFonts w:ascii="Times New Roman" w:hAnsi="Times New Roman" w:cs="Times New Roman"/>
                <w:sz w:val="24"/>
                <w:szCs w:val="24"/>
              </w:rPr>
              <w:t xml:space="preserve"> предприятия - участники проекта вступили в саморегулируемые организации Строителей и Проектировщиков.</w:t>
            </w:r>
          </w:p>
          <w:p w:rsidR="006C6DF1" w:rsidRPr="006C6DF1" w:rsidRDefault="006C6DF1" w:rsidP="006C6DF1">
            <w:pPr>
              <w:jc w:val="both"/>
              <w:rPr>
                <w:rFonts w:ascii="Times New Roman" w:hAnsi="Times New Roman" w:cs="Times New Roman"/>
                <w:sz w:val="24"/>
                <w:szCs w:val="24"/>
              </w:rPr>
            </w:pPr>
            <w:r w:rsidRPr="006C6DF1">
              <w:rPr>
                <w:rFonts w:ascii="Times New Roman" w:hAnsi="Times New Roman" w:cs="Times New Roman"/>
                <w:sz w:val="24"/>
                <w:szCs w:val="24"/>
              </w:rPr>
              <w:t xml:space="preserve">3.5. </w:t>
            </w:r>
            <w:r w:rsidR="00EB251C">
              <w:rPr>
                <w:rFonts w:ascii="Times New Roman" w:hAnsi="Times New Roman" w:cs="Times New Roman"/>
                <w:sz w:val="24"/>
                <w:szCs w:val="24"/>
              </w:rPr>
              <w:t xml:space="preserve">С </w:t>
            </w:r>
            <w:r w:rsidRPr="006C6DF1">
              <w:rPr>
                <w:rFonts w:ascii="Times New Roman" w:hAnsi="Times New Roman" w:cs="Times New Roman"/>
                <w:sz w:val="24"/>
                <w:szCs w:val="24"/>
              </w:rPr>
              <w:t xml:space="preserve">целью ухода от заключения договора подряда в филиале ПАО «Камчатскэнерго» Центральные электрические сети укомплектованы 5 бригад (25 человек) по монтажу ВЛ-0,4 </w:t>
            </w:r>
            <w:proofErr w:type="spellStart"/>
            <w:r w:rsidRPr="006C6DF1">
              <w:rPr>
                <w:rFonts w:ascii="Times New Roman" w:hAnsi="Times New Roman" w:cs="Times New Roman"/>
                <w:sz w:val="24"/>
                <w:szCs w:val="24"/>
              </w:rPr>
              <w:t>кВ</w:t>
            </w:r>
            <w:proofErr w:type="spellEnd"/>
            <w:r w:rsidRPr="006C6DF1">
              <w:rPr>
                <w:rFonts w:ascii="Times New Roman" w:hAnsi="Times New Roman" w:cs="Times New Roman"/>
                <w:sz w:val="24"/>
                <w:szCs w:val="24"/>
              </w:rPr>
              <w:t xml:space="preserve"> и КЛ-0,4 </w:t>
            </w:r>
            <w:proofErr w:type="spellStart"/>
            <w:r w:rsidRPr="006C6DF1">
              <w:rPr>
                <w:rFonts w:ascii="Times New Roman" w:hAnsi="Times New Roman" w:cs="Times New Roman"/>
                <w:sz w:val="24"/>
                <w:szCs w:val="24"/>
              </w:rPr>
              <w:t>кВ</w:t>
            </w:r>
            <w:proofErr w:type="spellEnd"/>
            <w:r w:rsidRPr="006C6DF1">
              <w:rPr>
                <w:rFonts w:ascii="Times New Roman" w:hAnsi="Times New Roman" w:cs="Times New Roman"/>
                <w:sz w:val="24"/>
                <w:szCs w:val="24"/>
              </w:rPr>
              <w:t xml:space="preserve">, осуществляющие работы по технологическому присоединению исключительно хозяйственным способом. В рамках инвестиционной программы общества запланировано к реализации мероприятие по модернизации автомобильного транспорта, включающее в себя обновление специализированной техники для комплектации бригады. </w:t>
            </w:r>
          </w:p>
          <w:p w:rsidR="006C6DF1" w:rsidRPr="006C6DF1" w:rsidRDefault="006C6DF1" w:rsidP="006C6DF1">
            <w:pPr>
              <w:jc w:val="both"/>
              <w:rPr>
                <w:rFonts w:ascii="Times New Roman" w:hAnsi="Times New Roman" w:cs="Times New Roman"/>
                <w:sz w:val="24"/>
                <w:szCs w:val="24"/>
              </w:rPr>
            </w:pPr>
            <w:r w:rsidRPr="006C6DF1">
              <w:rPr>
                <w:rFonts w:ascii="Times New Roman" w:hAnsi="Times New Roman" w:cs="Times New Roman"/>
                <w:sz w:val="24"/>
                <w:szCs w:val="24"/>
              </w:rPr>
              <w:t xml:space="preserve">Другие участники проекта в целях сокращения сроков и стоимости подключения также осуществляют подключение потребителей мощностью до 15 кВт в основном силами штатных сотрудников, без привлечения сторонних организаций. </w:t>
            </w:r>
          </w:p>
          <w:p w:rsidR="006C6DF1" w:rsidRDefault="00EB251C" w:rsidP="006C6DF1">
            <w:pPr>
              <w:jc w:val="both"/>
              <w:rPr>
                <w:rFonts w:ascii="Times New Roman" w:hAnsi="Times New Roman" w:cs="Times New Roman"/>
                <w:sz w:val="24"/>
                <w:szCs w:val="24"/>
              </w:rPr>
            </w:pPr>
            <w:r>
              <w:rPr>
                <w:rFonts w:ascii="Times New Roman" w:hAnsi="Times New Roman" w:cs="Times New Roman"/>
                <w:sz w:val="24"/>
                <w:szCs w:val="24"/>
              </w:rPr>
              <w:lastRenderedPageBreak/>
              <w:t>В</w:t>
            </w:r>
            <w:r w:rsidR="006C6DF1" w:rsidRPr="006C6DF1">
              <w:rPr>
                <w:rFonts w:ascii="Times New Roman" w:hAnsi="Times New Roman" w:cs="Times New Roman"/>
                <w:sz w:val="24"/>
                <w:szCs w:val="24"/>
              </w:rPr>
              <w:t xml:space="preserve"> 2016 году </w:t>
            </w:r>
            <w:proofErr w:type="spellStart"/>
            <w:r w:rsidR="006C6DF1" w:rsidRPr="006C6DF1">
              <w:rPr>
                <w:rFonts w:ascii="Times New Roman" w:hAnsi="Times New Roman" w:cs="Times New Roman"/>
                <w:sz w:val="24"/>
                <w:szCs w:val="24"/>
              </w:rPr>
              <w:t>ресурсоснабжающими</w:t>
            </w:r>
            <w:proofErr w:type="spellEnd"/>
            <w:r w:rsidR="006C6DF1" w:rsidRPr="006C6DF1">
              <w:rPr>
                <w:rFonts w:ascii="Times New Roman" w:hAnsi="Times New Roman" w:cs="Times New Roman"/>
                <w:sz w:val="24"/>
                <w:szCs w:val="24"/>
              </w:rPr>
              <w:t xml:space="preserve"> предприятиями реализовано 112 договоров на технологическое присоединение, работы по которым был выполнены хозяйственным способом. В 2017 году доля договоров технологического присоединения, работы по которым выполняются хозяйственным способом, составляет более 50%.</w:t>
            </w:r>
          </w:p>
          <w:p w:rsidR="00EB251C" w:rsidRPr="00EB251C" w:rsidRDefault="00EB251C" w:rsidP="00EB251C">
            <w:pPr>
              <w:jc w:val="both"/>
              <w:rPr>
                <w:rFonts w:ascii="Times New Roman" w:hAnsi="Times New Roman" w:cs="Times New Roman"/>
                <w:sz w:val="24"/>
                <w:szCs w:val="24"/>
              </w:rPr>
            </w:pPr>
            <w:r w:rsidRPr="00EB251C">
              <w:rPr>
                <w:rFonts w:ascii="Times New Roman" w:hAnsi="Times New Roman" w:cs="Times New Roman"/>
                <w:sz w:val="24"/>
                <w:szCs w:val="24"/>
              </w:rPr>
              <w:t>4.</w:t>
            </w:r>
            <w:r w:rsidRPr="00EB251C">
              <w:rPr>
                <w:rFonts w:ascii="Times New Roman" w:hAnsi="Times New Roman" w:cs="Times New Roman"/>
                <w:sz w:val="24"/>
                <w:szCs w:val="24"/>
              </w:rPr>
              <w:tab/>
            </w:r>
            <w:proofErr w:type="gramStart"/>
            <w:r w:rsidRPr="00EB251C">
              <w:rPr>
                <w:rFonts w:ascii="Times New Roman" w:hAnsi="Times New Roman" w:cs="Times New Roman"/>
                <w:sz w:val="24"/>
                <w:szCs w:val="24"/>
              </w:rPr>
              <w:t>С</w:t>
            </w:r>
            <w:proofErr w:type="gramEnd"/>
            <w:r w:rsidRPr="00EB251C">
              <w:rPr>
                <w:rFonts w:ascii="Times New Roman" w:hAnsi="Times New Roman" w:cs="Times New Roman"/>
                <w:sz w:val="24"/>
                <w:szCs w:val="24"/>
              </w:rPr>
              <w:t xml:space="preserve"> целью повышения качества обслуживания потребителей услуг по технологическому присоединению у всех </w:t>
            </w:r>
            <w:proofErr w:type="spellStart"/>
            <w:r w:rsidRPr="00EB251C">
              <w:rPr>
                <w:rFonts w:ascii="Times New Roman" w:hAnsi="Times New Roman" w:cs="Times New Roman"/>
                <w:sz w:val="24"/>
                <w:szCs w:val="24"/>
              </w:rPr>
              <w:t>ресурсоснабжающих</w:t>
            </w:r>
            <w:proofErr w:type="spellEnd"/>
            <w:r w:rsidRPr="00EB251C">
              <w:rPr>
                <w:rFonts w:ascii="Times New Roman" w:hAnsi="Times New Roman" w:cs="Times New Roman"/>
                <w:sz w:val="24"/>
                <w:szCs w:val="24"/>
              </w:rPr>
              <w:t xml:space="preserve"> предприятий – участников проекта разработаны и утверждены регламенты технологического присоединения, направленные на сокращение количества процедур и среднего времени подключения к электрическим сетям.  </w:t>
            </w:r>
          </w:p>
          <w:p w:rsidR="00EB251C" w:rsidRPr="00EB251C" w:rsidRDefault="00EB251C" w:rsidP="00EB251C">
            <w:pPr>
              <w:jc w:val="both"/>
              <w:rPr>
                <w:rFonts w:ascii="Times New Roman" w:hAnsi="Times New Roman" w:cs="Times New Roman"/>
                <w:sz w:val="24"/>
                <w:szCs w:val="24"/>
              </w:rPr>
            </w:pPr>
            <w:r w:rsidRPr="00EB251C">
              <w:rPr>
                <w:rFonts w:ascii="Times New Roman" w:hAnsi="Times New Roman" w:cs="Times New Roman"/>
                <w:sz w:val="24"/>
                <w:szCs w:val="24"/>
              </w:rPr>
              <w:t>Для обеспечения единого уровня обслуживания потребителей в филиале «Камчатский» АО «</w:t>
            </w:r>
            <w:proofErr w:type="spellStart"/>
            <w:r w:rsidRPr="00EB251C">
              <w:rPr>
                <w:rFonts w:ascii="Times New Roman" w:hAnsi="Times New Roman" w:cs="Times New Roman"/>
                <w:sz w:val="24"/>
                <w:szCs w:val="24"/>
              </w:rPr>
              <w:t>Оборонэнерго</w:t>
            </w:r>
            <w:proofErr w:type="spellEnd"/>
            <w:r w:rsidRPr="00EB251C">
              <w:rPr>
                <w:rFonts w:ascii="Times New Roman" w:hAnsi="Times New Roman" w:cs="Times New Roman"/>
                <w:sz w:val="24"/>
                <w:szCs w:val="24"/>
              </w:rPr>
              <w:t>» разработан и утверждён единый Стандарт качества обслуживания потребителей, в том числе по технологическому присоединению (утв. приказом от 22.08.2016 № 207).</w:t>
            </w:r>
          </w:p>
          <w:p w:rsidR="00EB251C" w:rsidRPr="00EB251C" w:rsidRDefault="00EB251C" w:rsidP="00EB251C">
            <w:pPr>
              <w:jc w:val="both"/>
              <w:rPr>
                <w:rFonts w:ascii="Times New Roman" w:hAnsi="Times New Roman" w:cs="Times New Roman"/>
                <w:sz w:val="24"/>
                <w:szCs w:val="24"/>
              </w:rPr>
            </w:pPr>
            <w:r w:rsidRPr="00EB251C">
              <w:rPr>
                <w:rFonts w:ascii="Times New Roman" w:hAnsi="Times New Roman" w:cs="Times New Roman"/>
                <w:sz w:val="24"/>
                <w:szCs w:val="24"/>
              </w:rPr>
              <w:t xml:space="preserve">В целях повышения качества обслуживания в ПАО «Камчатскэнерго» открыты центры обслуживания потребителей </w:t>
            </w:r>
            <w:r w:rsidR="005A2D77" w:rsidRPr="00EB251C">
              <w:rPr>
                <w:rFonts w:ascii="Times New Roman" w:hAnsi="Times New Roman" w:cs="Times New Roman"/>
                <w:sz w:val="24"/>
                <w:szCs w:val="24"/>
              </w:rPr>
              <w:t>в Петропавловск</w:t>
            </w:r>
            <w:r w:rsidRPr="00EB251C">
              <w:rPr>
                <w:rFonts w:ascii="Times New Roman" w:hAnsi="Times New Roman" w:cs="Times New Roman"/>
                <w:sz w:val="24"/>
                <w:szCs w:val="24"/>
              </w:rPr>
              <w:t xml:space="preserve">-Камчатском городском округе, </w:t>
            </w:r>
            <w:proofErr w:type="spellStart"/>
            <w:r w:rsidRPr="00EB251C">
              <w:rPr>
                <w:rFonts w:ascii="Times New Roman" w:hAnsi="Times New Roman" w:cs="Times New Roman"/>
                <w:sz w:val="24"/>
                <w:szCs w:val="24"/>
              </w:rPr>
              <w:t>Елизовском</w:t>
            </w:r>
            <w:proofErr w:type="spellEnd"/>
            <w:r w:rsidRPr="00EB251C">
              <w:rPr>
                <w:rFonts w:ascii="Times New Roman" w:hAnsi="Times New Roman" w:cs="Times New Roman"/>
                <w:sz w:val="24"/>
                <w:szCs w:val="24"/>
              </w:rPr>
              <w:t xml:space="preserve"> городском поселении и </w:t>
            </w:r>
            <w:proofErr w:type="spellStart"/>
            <w:r w:rsidRPr="00EB251C">
              <w:rPr>
                <w:rFonts w:ascii="Times New Roman" w:hAnsi="Times New Roman" w:cs="Times New Roman"/>
                <w:sz w:val="24"/>
                <w:szCs w:val="24"/>
              </w:rPr>
              <w:t>Мильковском</w:t>
            </w:r>
            <w:proofErr w:type="spellEnd"/>
            <w:r w:rsidRPr="00EB251C">
              <w:rPr>
                <w:rFonts w:ascii="Times New Roman" w:hAnsi="Times New Roman" w:cs="Times New Roman"/>
                <w:sz w:val="24"/>
                <w:szCs w:val="24"/>
              </w:rPr>
              <w:t xml:space="preserve"> сельском поселении, где любой заявитель может получить бесплатные консультации по вопросам технологического присоединения, подать заявку и получить готовые документы после осуществления всех работ. Приказом от 16.08.2016 №170-А утверждена Инструкция функциональной работы «Службы одного окна», направленная на улучшение качества обслуживания потребителей по вопросам технологического присоединения. </w:t>
            </w:r>
          </w:p>
          <w:p w:rsidR="00EB251C" w:rsidRPr="00EB251C" w:rsidRDefault="00EB251C" w:rsidP="00EB251C">
            <w:pPr>
              <w:jc w:val="both"/>
              <w:rPr>
                <w:rFonts w:ascii="Times New Roman" w:hAnsi="Times New Roman" w:cs="Times New Roman"/>
                <w:sz w:val="24"/>
                <w:szCs w:val="24"/>
              </w:rPr>
            </w:pPr>
            <w:r w:rsidRPr="00EB251C">
              <w:rPr>
                <w:rFonts w:ascii="Times New Roman" w:hAnsi="Times New Roman" w:cs="Times New Roman"/>
                <w:sz w:val="24"/>
                <w:szCs w:val="24"/>
              </w:rPr>
              <w:t>5. С целью повышения уровня информированности потребителей услуг по технологическому присоединению:</w:t>
            </w:r>
          </w:p>
          <w:p w:rsidR="00EB251C" w:rsidRPr="00EB251C" w:rsidRDefault="00EB251C" w:rsidP="00EB251C">
            <w:pPr>
              <w:jc w:val="both"/>
              <w:rPr>
                <w:rFonts w:ascii="Times New Roman" w:hAnsi="Times New Roman" w:cs="Times New Roman"/>
                <w:sz w:val="24"/>
                <w:szCs w:val="24"/>
              </w:rPr>
            </w:pPr>
            <w:r w:rsidRPr="00EB251C">
              <w:rPr>
                <w:rFonts w:ascii="Times New Roman" w:hAnsi="Times New Roman" w:cs="Times New Roman"/>
                <w:sz w:val="24"/>
                <w:szCs w:val="24"/>
              </w:rPr>
              <w:t xml:space="preserve">5.1. На официальных сайтах ПАО «Камчатскэнерго» и АО «ЮЭСК» создан «Личный кабинет», позволяющий </w:t>
            </w:r>
            <w:r w:rsidRPr="00EB251C">
              <w:rPr>
                <w:rFonts w:ascii="Times New Roman" w:hAnsi="Times New Roman" w:cs="Times New Roman"/>
                <w:sz w:val="24"/>
                <w:szCs w:val="24"/>
              </w:rPr>
              <w:lastRenderedPageBreak/>
              <w:t>потребителям в режиме «онлайн» направлять заявки на технологическое присоединение и осуществлять контроль за ходом исполнения заявки, а также размещена информация о стоимости технологического присоединения для потребителей.</w:t>
            </w:r>
          </w:p>
          <w:p w:rsidR="00EB251C" w:rsidRPr="00EB251C" w:rsidRDefault="00EB251C" w:rsidP="00EB251C">
            <w:pPr>
              <w:jc w:val="both"/>
              <w:rPr>
                <w:rFonts w:ascii="Times New Roman" w:hAnsi="Times New Roman" w:cs="Times New Roman"/>
                <w:sz w:val="24"/>
                <w:szCs w:val="24"/>
              </w:rPr>
            </w:pPr>
            <w:r w:rsidRPr="00EB251C">
              <w:rPr>
                <w:rFonts w:ascii="Times New Roman" w:hAnsi="Times New Roman" w:cs="Times New Roman"/>
                <w:sz w:val="24"/>
                <w:szCs w:val="24"/>
              </w:rPr>
              <w:t xml:space="preserve">5.2. На официальных сайтах </w:t>
            </w:r>
            <w:proofErr w:type="spellStart"/>
            <w:r w:rsidRPr="00EB251C">
              <w:rPr>
                <w:rFonts w:ascii="Times New Roman" w:hAnsi="Times New Roman" w:cs="Times New Roman"/>
                <w:sz w:val="24"/>
                <w:szCs w:val="24"/>
              </w:rPr>
              <w:t>ресурсоснабжающих</w:t>
            </w:r>
            <w:proofErr w:type="spellEnd"/>
            <w:r w:rsidRPr="00EB251C">
              <w:rPr>
                <w:rFonts w:ascii="Times New Roman" w:hAnsi="Times New Roman" w:cs="Times New Roman"/>
                <w:sz w:val="24"/>
                <w:szCs w:val="24"/>
              </w:rPr>
              <w:t xml:space="preserve"> предприятий – участников проекта в разделе о раскрытии информации для потенциальных потребителей размещены сведения о наличие свободных резервов мощности трансформаторных подстанций по </w:t>
            </w:r>
            <w:proofErr w:type="spellStart"/>
            <w:r w:rsidRPr="00EB251C">
              <w:rPr>
                <w:rFonts w:ascii="Times New Roman" w:hAnsi="Times New Roman" w:cs="Times New Roman"/>
                <w:sz w:val="24"/>
                <w:szCs w:val="24"/>
              </w:rPr>
              <w:t>энергоузлам</w:t>
            </w:r>
            <w:proofErr w:type="spellEnd"/>
            <w:r w:rsidRPr="00EB251C">
              <w:rPr>
                <w:rFonts w:ascii="Times New Roman" w:hAnsi="Times New Roman" w:cs="Times New Roman"/>
                <w:sz w:val="24"/>
                <w:szCs w:val="24"/>
              </w:rPr>
              <w:t>.</w:t>
            </w:r>
          </w:p>
          <w:p w:rsidR="00EB251C" w:rsidRPr="00EB251C" w:rsidRDefault="00EB251C" w:rsidP="00EB251C">
            <w:pPr>
              <w:jc w:val="both"/>
              <w:rPr>
                <w:rFonts w:ascii="Times New Roman" w:hAnsi="Times New Roman" w:cs="Times New Roman"/>
                <w:sz w:val="24"/>
                <w:szCs w:val="24"/>
              </w:rPr>
            </w:pPr>
            <w:r w:rsidRPr="00EB251C">
              <w:rPr>
                <w:rFonts w:ascii="Times New Roman" w:hAnsi="Times New Roman" w:cs="Times New Roman"/>
                <w:sz w:val="24"/>
                <w:szCs w:val="24"/>
              </w:rPr>
              <w:t>6. С целью повышения уровня информированности потребителей услуг по технологическому присоединению на официальном сайте Министерства жилищно-коммунального хозяйства и энергетики Камчатского края размещены:</w:t>
            </w:r>
          </w:p>
          <w:p w:rsidR="00EB251C" w:rsidRPr="00EB251C" w:rsidRDefault="00EB251C" w:rsidP="00EB251C">
            <w:pPr>
              <w:jc w:val="both"/>
              <w:rPr>
                <w:rFonts w:ascii="Times New Roman" w:hAnsi="Times New Roman" w:cs="Times New Roman"/>
                <w:sz w:val="24"/>
                <w:szCs w:val="24"/>
              </w:rPr>
            </w:pPr>
            <w:r w:rsidRPr="00EB251C">
              <w:rPr>
                <w:rFonts w:ascii="Times New Roman" w:hAnsi="Times New Roman" w:cs="Times New Roman"/>
                <w:sz w:val="24"/>
                <w:szCs w:val="24"/>
              </w:rPr>
              <w:t>6.1. Регламент прохождения процедур предоставления услуг по подключению к электросетям, содержащий перечень этапов указанной процедуры с подробным описанием, включающим нормативные предельные сроки прохождения каждого этапа технологического присоединения.</w:t>
            </w:r>
          </w:p>
          <w:p w:rsidR="00EB251C" w:rsidRPr="00EB251C" w:rsidRDefault="00EB251C" w:rsidP="00EB251C">
            <w:pPr>
              <w:jc w:val="both"/>
              <w:rPr>
                <w:rFonts w:ascii="Times New Roman" w:hAnsi="Times New Roman" w:cs="Times New Roman"/>
                <w:sz w:val="24"/>
                <w:szCs w:val="24"/>
              </w:rPr>
            </w:pPr>
            <w:r w:rsidRPr="00EB251C">
              <w:rPr>
                <w:rFonts w:ascii="Times New Roman" w:hAnsi="Times New Roman" w:cs="Times New Roman"/>
                <w:sz w:val="24"/>
                <w:szCs w:val="24"/>
              </w:rPr>
              <w:t>6.2. Краткий информационный блок для 3 категорий потребителей (до15 кВт, от 15 до 150 кВт, от 150 до 670 кВт).</w:t>
            </w:r>
          </w:p>
          <w:p w:rsidR="00EB251C" w:rsidRPr="00EB251C" w:rsidRDefault="00EB251C" w:rsidP="00EB251C">
            <w:pPr>
              <w:jc w:val="both"/>
              <w:rPr>
                <w:rFonts w:ascii="Times New Roman" w:hAnsi="Times New Roman" w:cs="Times New Roman"/>
                <w:sz w:val="24"/>
                <w:szCs w:val="24"/>
              </w:rPr>
            </w:pPr>
            <w:r w:rsidRPr="00EB251C">
              <w:rPr>
                <w:rFonts w:ascii="Times New Roman" w:hAnsi="Times New Roman" w:cs="Times New Roman"/>
                <w:sz w:val="24"/>
                <w:szCs w:val="24"/>
              </w:rPr>
              <w:t>6.3. Создан раздел, куда могут обратиться респонденты, фактически присоединившиеся и те, кто только проходят процедуру технологического присоединения, столкнувшиеся с трудностями или административными барьерами при подключении, с возможностью предоставления ответов посредством электронной связи.</w:t>
            </w:r>
          </w:p>
          <w:p w:rsidR="00EB251C" w:rsidRPr="00EB251C" w:rsidRDefault="00EB251C" w:rsidP="00EB251C">
            <w:pPr>
              <w:jc w:val="both"/>
              <w:rPr>
                <w:rFonts w:ascii="Times New Roman" w:hAnsi="Times New Roman" w:cs="Times New Roman"/>
                <w:sz w:val="24"/>
                <w:szCs w:val="24"/>
              </w:rPr>
            </w:pPr>
            <w:r w:rsidRPr="00EB251C">
              <w:rPr>
                <w:rFonts w:ascii="Times New Roman" w:hAnsi="Times New Roman" w:cs="Times New Roman"/>
                <w:sz w:val="24"/>
                <w:szCs w:val="24"/>
              </w:rPr>
              <w:t>В Министерстве</w:t>
            </w:r>
            <w:r>
              <w:t xml:space="preserve"> </w:t>
            </w:r>
            <w:r w:rsidRPr="00EB251C">
              <w:rPr>
                <w:rFonts w:ascii="Times New Roman" w:hAnsi="Times New Roman" w:cs="Times New Roman"/>
                <w:sz w:val="24"/>
                <w:szCs w:val="24"/>
              </w:rPr>
              <w:t xml:space="preserve">жилищно-коммунального хозяйства и энергетики Камчатского края организована «горячая линия» для решения вопросов, связанных с технологическим присоединением к электрическим сетям. </w:t>
            </w:r>
          </w:p>
          <w:p w:rsidR="00EB251C" w:rsidRDefault="00EB251C" w:rsidP="00EB251C">
            <w:pPr>
              <w:jc w:val="both"/>
              <w:rPr>
                <w:rFonts w:ascii="Times New Roman" w:hAnsi="Times New Roman" w:cs="Times New Roman"/>
                <w:sz w:val="24"/>
                <w:szCs w:val="24"/>
              </w:rPr>
            </w:pPr>
            <w:r w:rsidRPr="00EB251C">
              <w:rPr>
                <w:rFonts w:ascii="Times New Roman" w:hAnsi="Times New Roman" w:cs="Times New Roman"/>
                <w:sz w:val="24"/>
                <w:szCs w:val="24"/>
              </w:rPr>
              <w:t xml:space="preserve">7. В целях снижения финансовой нагрузки на бизнес, в соответствии с постановлением Правительства Российской Федерации от 27.12.2004 № 861, заявителям с максимальной </w:t>
            </w:r>
            <w:r w:rsidRPr="00EB251C">
              <w:rPr>
                <w:rFonts w:ascii="Times New Roman" w:hAnsi="Times New Roman" w:cs="Times New Roman"/>
                <w:sz w:val="24"/>
                <w:szCs w:val="24"/>
              </w:rPr>
              <w:lastRenderedPageBreak/>
              <w:t xml:space="preserve">мощностью </w:t>
            </w:r>
            <w:proofErr w:type="spellStart"/>
            <w:r w:rsidRPr="00EB251C">
              <w:rPr>
                <w:rFonts w:ascii="Times New Roman" w:hAnsi="Times New Roman" w:cs="Times New Roman"/>
                <w:sz w:val="24"/>
                <w:szCs w:val="24"/>
              </w:rPr>
              <w:t>энергопринимающих</w:t>
            </w:r>
            <w:proofErr w:type="spellEnd"/>
            <w:r w:rsidRPr="00EB251C">
              <w:rPr>
                <w:rFonts w:ascii="Times New Roman" w:hAnsi="Times New Roman" w:cs="Times New Roman"/>
                <w:sz w:val="24"/>
                <w:szCs w:val="24"/>
              </w:rPr>
              <w:t xml:space="preserve"> устройств от 15 кВт до 150 кВт всеми </w:t>
            </w:r>
            <w:proofErr w:type="spellStart"/>
            <w:r w:rsidRPr="00EB251C">
              <w:rPr>
                <w:rFonts w:ascii="Times New Roman" w:hAnsi="Times New Roman" w:cs="Times New Roman"/>
                <w:sz w:val="24"/>
                <w:szCs w:val="24"/>
              </w:rPr>
              <w:t>ресурсоснабжающими</w:t>
            </w:r>
            <w:proofErr w:type="spellEnd"/>
            <w:r w:rsidRPr="00EB251C">
              <w:rPr>
                <w:rFonts w:ascii="Times New Roman" w:hAnsi="Times New Roman" w:cs="Times New Roman"/>
                <w:sz w:val="24"/>
                <w:szCs w:val="24"/>
              </w:rPr>
              <w:t xml:space="preserve"> предприятиями Камчатского края предоставляется беспроцентная рассрочка на 3 года при оплате услуг по подключению к электрическим сетям.</w:t>
            </w:r>
          </w:p>
          <w:p w:rsidR="005A2D77" w:rsidRPr="005A2D77" w:rsidRDefault="005A2D77" w:rsidP="005B2836">
            <w:pPr>
              <w:jc w:val="both"/>
              <w:rPr>
                <w:rFonts w:ascii="Times New Roman" w:hAnsi="Times New Roman" w:cs="Times New Roman"/>
                <w:sz w:val="24"/>
                <w:szCs w:val="24"/>
              </w:rPr>
            </w:pPr>
            <w:r>
              <w:rPr>
                <w:rFonts w:ascii="Times New Roman" w:hAnsi="Times New Roman" w:cs="Times New Roman"/>
                <w:sz w:val="24"/>
                <w:szCs w:val="24"/>
              </w:rPr>
              <w:t>8</w:t>
            </w:r>
            <w:r w:rsidRPr="005A2D77">
              <w:rPr>
                <w:rFonts w:ascii="Times New Roman" w:hAnsi="Times New Roman" w:cs="Times New Roman"/>
                <w:sz w:val="24"/>
                <w:szCs w:val="24"/>
              </w:rPr>
              <w:t>.</w:t>
            </w:r>
            <w:r w:rsidRPr="005A2D77">
              <w:rPr>
                <w:rFonts w:ascii="Times New Roman" w:hAnsi="Times New Roman" w:cs="Times New Roman"/>
                <w:sz w:val="24"/>
                <w:szCs w:val="24"/>
              </w:rPr>
              <w:tab/>
            </w:r>
            <w:proofErr w:type="gramStart"/>
            <w:r w:rsidRPr="005A2D77">
              <w:rPr>
                <w:rFonts w:ascii="Times New Roman" w:hAnsi="Times New Roman" w:cs="Times New Roman"/>
                <w:sz w:val="24"/>
                <w:szCs w:val="24"/>
              </w:rPr>
              <w:t>С</w:t>
            </w:r>
            <w:proofErr w:type="gramEnd"/>
            <w:r w:rsidRPr="005A2D77">
              <w:rPr>
                <w:rFonts w:ascii="Times New Roman" w:hAnsi="Times New Roman" w:cs="Times New Roman"/>
                <w:sz w:val="24"/>
                <w:szCs w:val="24"/>
              </w:rPr>
              <w:t xml:space="preserve"> целью определения качества пре</w:t>
            </w:r>
            <w:r>
              <w:rPr>
                <w:rFonts w:ascii="Times New Roman" w:hAnsi="Times New Roman" w:cs="Times New Roman"/>
                <w:sz w:val="24"/>
                <w:szCs w:val="24"/>
              </w:rPr>
              <w:t xml:space="preserve">доставления услуг Министерством </w:t>
            </w:r>
            <w:r w:rsidRPr="00EB251C">
              <w:rPr>
                <w:rFonts w:ascii="Times New Roman" w:hAnsi="Times New Roman" w:cs="Times New Roman"/>
                <w:sz w:val="24"/>
                <w:szCs w:val="24"/>
              </w:rPr>
              <w:t xml:space="preserve">жилищно-коммунального хозяйства и энергетики Камчатского края </w:t>
            </w:r>
            <w:r w:rsidRPr="005A2D77">
              <w:rPr>
                <w:rFonts w:ascii="Times New Roman" w:hAnsi="Times New Roman" w:cs="Times New Roman"/>
                <w:sz w:val="24"/>
                <w:szCs w:val="24"/>
              </w:rPr>
              <w:t>разработаны методические рекомендации и форма анкеты для проведения мониторинга удовлетворенности потребителей качеством оказания услуги технологического присоединения (Приказ от 28.04.2016 №</w:t>
            </w:r>
            <w:r>
              <w:rPr>
                <w:rFonts w:ascii="Times New Roman" w:hAnsi="Times New Roman" w:cs="Times New Roman"/>
                <w:sz w:val="24"/>
                <w:szCs w:val="24"/>
              </w:rPr>
              <w:t xml:space="preserve"> </w:t>
            </w:r>
            <w:r w:rsidRPr="005A2D77">
              <w:rPr>
                <w:rFonts w:ascii="Times New Roman" w:hAnsi="Times New Roman" w:cs="Times New Roman"/>
                <w:sz w:val="24"/>
                <w:szCs w:val="24"/>
              </w:rPr>
              <w:t xml:space="preserve">229) и отправлены в адрес </w:t>
            </w:r>
            <w:proofErr w:type="spellStart"/>
            <w:r w:rsidRPr="005A2D77">
              <w:rPr>
                <w:rFonts w:ascii="Times New Roman" w:hAnsi="Times New Roman" w:cs="Times New Roman"/>
                <w:sz w:val="24"/>
                <w:szCs w:val="24"/>
              </w:rPr>
              <w:t>ресурсоснабжающи</w:t>
            </w:r>
            <w:r w:rsidR="005B2836">
              <w:rPr>
                <w:rFonts w:ascii="Times New Roman" w:hAnsi="Times New Roman" w:cs="Times New Roman"/>
                <w:sz w:val="24"/>
                <w:szCs w:val="24"/>
              </w:rPr>
              <w:t>х</w:t>
            </w:r>
            <w:proofErr w:type="spellEnd"/>
            <w:r w:rsidR="005B2836">
              <w:rPr>
                <w:rFonts w:ascii="Times New Roman" w:hAnsi="Times New Roman" w:cs="Times New Roman"/>
                <w:sz w:val="24"/>
                <w:szCs w:val="24"/>
              </w:rPr>
              <w:t xml:space="preserve"> предприятий Камчатского края. </w:t>
            </w:r>
            <w:r w:rsidR="005B2836" w:rsidRPr="005B2836">
              <w:rPr>
                <w:rFonts w:ascii="Times New Roman" w:hAnsi="Times New Roman" w:cs="Times New Roman"/>
                <w:sz w:val="24"/>
                <w:szCs w:val="24"/>
              </w:rPr>
              <w:t>В рамках реализации проекта специалистами КГБУ «Региональный центр развития энергетики и энергосбережения»</w:t>
            </w:r>
            <w:r w:rsidR="005B2836">
              <w:rPr>
                <w:rFonts w:ascii="Times New Roman" w:hAnsi="Times New Roman" w:cs="Times New Roman"/>
                <w:sz w:val="24"/>
                <w:szCs w:val="24"/>
              </w:rPr>
              <w:t xml:space="preserve"> во втором полугодии 2017 года планируется</w:t>
            </w:r>
            <w:r w:rsidR="005B2836" w:rsidRPr="005B2836">
              <w:rPr>
                <w:rFonts w:ascii="Times New Roman" w:hAnsi="Times New Roman" w:cs="Times New Roman"/>
                <w:sz w:val="24"/>
                <w:szCs w:val="24"/>
              </w:rPr>
              <w:t xml:space="preserve"> проведен</w:t>
            </w:r>
            <w:r w:rsidR="005B2836">
              <w:rPr>
                <w:rFonts w:ascii="Times New Roman" w:hAnsi="Times New Roman" w:cs="Times New Roman"/>
                <w:sz w:val="24"/>
                <w:szCs w:val="24"/>
              </w:rPr>
              <w:t>ие</w:t>
            </w:r>
            <w:r w:rsidR="005B2836" w:rsidRPr="005B2836">
              <w:rPr>
                <w:rFonts w:ascii="Times New Roman" w:hAnsi="Times New Roman" w:cs="Times New Roman"/>
                <w:sz w:val="24"/>
                <w:szCs w:val="24"/>
              </w:rPr>
              <w:t xml:space="preserve"> аудита процесса технологического присоединения.</w:t>
            </w:r>
          </w:p>
          <w:p w:rsidR="005A2D77" w:rsidRPr="005A2D77" w:rsidRDefault="005A2D77" w:rsidP="005A2D77">
            <w:pPr>
              <w:jc w:val="both"/>
              <w:rPr>
                <w:rFonts w:ascii="Times New Roman" w:hAnsi="Times New Roman" w:cs="Times New Roman"/>
                <w:sz w:val="24"/>
                <w:szCs w:val="24"/>
              </w:rPr>
            </w:pPr>
            <w:r>
              <w:rPr>
                <w:rFonts w:ascii="Times New Roman" w:hAnsi="Times New Roman" w:cs="Times New Roman"/>
                <w:sz w:val="24"/>
                <w:szCs w:val="24"/>
              </w:rPr>
              <w:t>9</w:t>
            </w:r>
            <w:r w:rsidRPr="005A2D77">
              <w:rPr>
                <w:rFonts w:ascii="Times New Roman" w:hAnsi="Times New Roman" w:cs="Times New Roman"/>
                <w:sz w:val="24"/>
                <w:szCs w:val="24"/>
              </w:rPr>
              <w:t>.</w:t>
            </w:r>
            <w:r w:rsidRPr="005A2D77">
              <w:rPr>
                <w:rFonts w:ascii="Times New Roman" w:hAnsi="Times New Roman" w:cs="Times New Roman"/>
                <w:sz w:val="24"/>
                <w:szCs w:val="24"/>
              </w:rPr>
              <w:tab/>
              <w:t xml:space="preserve">В целях повышения частоты и качества взаимодействия органов государственной власти, местного самоуправления, сетевых компаний, бизнес - сообщества Камчатского края по вопросам улучшения инвестиционного климата в рамках заседаний отраслевой группы Инвестиционного совета «Большая и Малая энергетика» ежеквартально проводятся  встречи с представителями бизнес - сообщества по вопросу снижения административных барьеров и ограничений, связанных с технологическим присоединением объектов к электрическим сетям. На заседания приглашаются заявители, фактически присоединившиеся к электрическим сетям. </w:t>
            </w:r>
          </w:p>
          <w:p w:rsidR="005A2D77" w:rsidRPr="005A2D77" w:rsidRDefault="005A2D77" w:rsidP="005A2D77">
            <w:pPr>
              <w:jc w:val="both"/>
              <w:rPr>
                <w:rFonts w:ascii="Times New Roman" w:hAnsi="Times New Roman" w:cs="Times New Roman"/>
                <w:sz w:val="24"/>
                <w:szCs w:val="24"/>
              </w:rPr>
            </w:pPr>
            <w:r w:rsidRPr="005A2D77">
              <w:rPr>
                <w:rFonts w:ascii="Times New Roman" w:hAnsi="Times New Roman" w:cs="Times New Roman"/>
                <w:sz w:val="24"/>
                <w:szCs w:val="24"/>
              </w:rPr>
              <w:t xml:space="preserve">В 2017 году было проведено 1 заседание (31.01.2017 г.), на котором были обсуждены вопросы планов деятельности на 2017 год, в том числе в части </w:t>
            </w:r>
            <w:r>
              <w:rPr>
                <w:rFonts w:ascii="Times New Roman" w:hAnsi="Times New Roman" w:cs="Times New Roman"/>
                <w:sz w:val="24"/>
                <w:szCs w:val="24"/>
              </w:rPr>
              <w:t>технологического присоединения.</w:t>
            </w:r>
          </w:p>
          <w:p w:rsidR="005A2D77" w:rsidRPr="005A2D77" w:rsidRDefault="005A2D77" w:rsidP="005A2D77">
            <w:pPr>
              <w:jc w:val="both"/>
              <w:rPr>
                <w:rFonts w:ascii="Times New Roman" w:hAnsi="Times New Roman" w:cs="Times New Roman"/>
                <w:sz w:val="24"/>
                <w:szCs w:val="24"/>
              </w:rPr>
            </w:pPr>
            <w:r>
              <w:rPr>
                <w:rFonts w:ascii="Times New Roman" w:hAnsi="Times New Roman" w:cs="Times New Roman"/>
                <w:sz w:val="24"/>
                <w:szCs w:val="24"/>
              </w:rPr>
              <w:t>10</w:t>
            </w:r>
            <w:r w:rsidRPr="005A2D77">
              <w:rPr>
                <w:rFonts w:ascii="Times New Roman" w:hAnsi="Times New Roman" w:cs="Times New Roman"/>
                <w:sz w:val="24"/>
                <w:szCs w:val="24"/>
              </w:rPr>
              <w:t>.</w:t>
            </w:r>
            <w:r w:rsidRPr="005A2D77">
              <w:rPr>
                <w:rFonts w:ascii="Times New Roman" w:hAnsi="Times New Roman" w:cs="Times New Roman"/>
                <w:sz w:val="24"/>
                <w:szCs w:val="24"/>
              </w:rPr>
              <w:tab/>
              <w:t xml:space="preserve"> </w:t>
            </w:r>
            <w:proofErr w:type="spellStart"/>
            <w:r w:rsidRPr="005A2D77">
              <w:rPr>
                <w:rFonts w:ascii="Times New Roman" w:hAnsi="Times New Roman" w:cs="Times New Roman"/>
                <w:sz w:val="24"/>
                <w:szCs w:val="24"/>
              </w:rPr>
              <w:t>Ресурсоснабжающими</w:t>
            </w:r>
            <w:proofErr w:type="spellEnd"/>
            <w:r w:rsidRPr="005A2D77">
              <w:rPr>
                <w:rFonts w:ascii="Times New Roman" w:hAnsi="Times New Roman" w:cs="Times New Roman"/>
                <w:sz w:val="24"/>
                <w:szCs w:val="24"/>
              </w:rPr>
              <w:t xml:space="preserve"> предприятиями края в настоящее время прорабатывается вопрос установки в 2017-2018 гг. программного комплекса, позволяющего </w:t>
            </w:r>
            <w:r w:rsidRPr="005A2D77">
              <w:rPr>
                <w:rFonts w:ascii="Times New Roman" w:hAnsi="Times New Roman" w:cs="Times New Roman"/>
                <w:sz w:val="24"/>
                <w:szCs w:val="24"/>
              </w:rPr>
              <w:lastRenderedPageBreak/>
              <w:t xml:space="preserve">автоматизировать процедуры и учет технологического присоединения, а также осуществлять прием заявок от потребителей через информационно-телекоммуникационную сеть «Интернет» с возможностью отслеживания исполнения заявки в режиме реального времени. </w:t>
            </w:r>
          </w:p>
          <w:p w:rsidR="005A2D77" w:rsidRPr="005A2D77" w:rsidRDefault="005A2D77" w:rsidP="005A2D77">
            <w:pPr>
              <w:jc w:val="both"/>
              <w:rPr>
                <w:rFonts w:ascii="Times New Roman" w:hAnsi="Times New Roman" w:cs="Times New Roman"/>
                <w:sz w:val="24"/>
                <w:szCs w:val="24"/>
              </w:rPr>
            </w:pPr>
            <w:r w:rsidRPr="005A2D77">
              <w:rPr>
                <w:rFonts w:ascii="Times New Roman" w:hAnsi="Times New Roman" w:cs="Times New Roman"/>
                <w:sz w:val="24"/>
                <w:szCs w:val="24"/>
              </w:rPr>
              <w:t xml:space="preserve">На сегодняшний день ПАО «Камчатскэнерго» закуплен программный продукт ИБР «Управление Технологическим присоединением» и осуществляется доработка технического задания по функциональному наполнению ИБР. </w:t>
            </w:r>
          </w:p>
          <w:p w:rsidR="005A2D77" w:rsidRPr="005A2D77" w:rsidRDefault="005A2D77" w:rsidP="005A2D77">
            <w:pPr>
              <w:jc w:val="both"/>
              <w:rPr>
                <w:rFonts w:ascii="Times New Roman" w:hAnsi="Times New Roman" w:cs="Times New Roman"/>
                <w:sz w:val="24"/>
                <w:szCs w:val="24"/>
              </w:rPr>
            </w:pPr>
            <w:r w:rsidRPr="005A2D77">
              <w:rPr>
                <w:rFonts w:ascii="Times New Roman" w:hAnsi="Times New Roman" w:cs="Times New Roman"/>
                <w:sz w:val="24"/>
                <w:szCs w:val="24"/>
              </w:rPr>
              <w:t>Единую систему учета планирует установить в 2017 году АО «ЮЭСК», на базе которой будет установлен модуль технологического присоединения. Данный модуль представляет собой инструментарий для осуществления эффективного управления процессами технологического присоединения.</w:t>
            </w:r>
          </w:p>
          <w:p w:rsidR="006C6DF1" w:rsidRPr="00AE00DD" w:rsidRDefault="005A2D77" w:rsidP="008D4659">
            <w:pPr>
              <w:jc w:val="both"/>
              <w:rPr>
                <w:rFonts w:ascii="Times New Roman" w:hAnsi="Times New Roman" w:cs="Times New Roman"/>
                <w:sz w:val="24"/>
                <w:szCs w:val="24"/>
              </w:rPr>
            </w:pPr>
            <w:r>
              <w:rPr>
                <w:rFonts w:ascii="Times New Roman" w:hAnsi="Times New Roman" w:cs="Times New Roman"/>
                <w:sz w:val="24"/>
                <w:szCs w:val="24"/>
              </w:rPr>
              <w:t>11</w:t>
            </w:r>
            <w:r w:rsidRPr="005A2D77">
              <w:rPr>
                <w:rFonts w:ascii="Times New Roman" w:hAnsi="Times New Roman" w:cs="Times New Roman"/>
                <w:sz w:val="24"/>
                <w:szCs w:val="24"/>
              </w:rPr>
              <w:t>.</w:t>
            </w:r>
            <w:r w:rsidRPr="005A2D77">
              <w:rPr>
                <w:rFonts w:ascii="Times New Roman" w:hAnsi="Times New Roman" w:cs="Times New Roman"/>
                <w:sz w:val="24"/>
                <w:szCs w:val="24"/>
              </w:rPr>
              <w:tab/>
              <w:t>Участниками проекта прорабатывается вопрос создания интерактивной карты доступных мощностей для заявителей Камчатского края.</w:t>
            </w:r>
          </w:p>
        </w:tc>
      </w:tr>
      <w:tr w:rsidR="00917FA4" w:rsidRPr="00AE00DD" w:rsidTr="00421A63">
        <w:tc>
          <w:tcPr>
            <w:tcW w:w="421" w:type="dxa"/>
            <w:tcMar>
              <w:left w:w="28" w:type="dxa"/>
              <w:right w:w="28" w:type="dxa"/>
            </w:tcMar>
          </w:tcPr>
          <w:p w:rsidR="00917FA4" w:rsidRPr="00AE00DD" w:rsidRDefault="00917FA4" w:rsidP="0005549D">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91</w:t>
            </w:r>
          </w:p>
        </w:tc>
        <w:tc>
          <w:tcPr>
            <w:tcW w:w="4110" w:type="dxa"/>
            <w:tcMar>
              <w:left w:w="28" w:type="dxa"/>
              <w:right w:w="28" w:type="dxa"/>
            </w:tcMar>
          </w:tcPr>
          <w:p w:rsidR="00917FA4" w:rsidRPr="00AE00DD" w:rsidRDefault="00917FA4" w:rsidP="001C0A3A">
            <w:pPr>
              <w:jc w:val="both"/>
              <w:rPr>
                <w:rFonts w:ascii="Times New Roman" w:hAnsi="Times New Roman" w:cs="Times New Roman"/>
                <w:sz w:val="24"/>
                <w:szCs w:val="24"/>
              </w:rPr>
            </w:pPr>
            <w:r w:rsidRPr="00AE00DD">
              <w:rPr>
                <w:rFonts w:ascii="Times New Roman" w:hAnsi="Times New Roman" w:cs="Times New Roman"/>
                <w:sz w:val="24"/>
                <w:szCs w:val="24"/>
              </w:rPr>
              <w:t>Реализация проекта «Повышение доступности инфраструктуры в обеспечении холодного водоснабжения и водоотведения в Камчатском крае»</w:t>
            </w:r>
          </w:p>
        </w:tc>
        <w:tc>
          <w:tcPr>
            <w:tcW w:w="1418"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8D4659" w:rsidP="00132FAA">
            <w:pPr>
              <w:rPr>
                <w:rFonts w:ascii="Times New Roman" w:hAnsi="Times New Roman" w:cs="Times New Roman"/>
                <w:sz w:val="24"/>
                <w:szCs w:val="24"/>
              </w:rPr>
            </w:pPr>
            <w:r w:rsidRPr="008D4659">
              <w:rPr>
                <w:rFonts w:ascii="Times New Roman" w:hAnsi="Times New Roman" w:cs="Times New Roman"/>
                <w:sz w:val="24"/>
                <w:szCs w:val="24"/>
              </w:rPr>
              <w:t xml:space="preserve">Министерство жилищно-коммунального хозяйства и энергетики </w:t>
            </w:r>
            <w:r w:rsidR="00917FA4" w:rsidRPr="00AE00DD">
              <w:rPr>
                <w:rFonts w:ascii="Times New Roman" w:hAnsi="Times New Roman" w:cs="Times New Roman"/>
                <w:sz w:val="24"/>
                <w:szCs w:val="24"/>
              </w:rPr>
              <w:t>Камчатского края</w:t>
            </w:r>
          </w:p>
        </w:tc>
        <w:tc>
          <w:tcPr>
            <w:tcW w:w="6663" w:type="dxa"/>
          </w:tcPr>
          <w:p w:rsidR="00917FA4" w:rsidRDefault="008D4659" w:rsidP="006C6DF1">
            <w:pPr>
              <w:jc w:val="both"/>
              <w:rPr>
                <w:rFonts w:ascii="Times New Roman" w:hAnsi="Times New Roman" w:cs="Times New Roman"/>
                <w:sz w:val="24"/>
                <w:szCs w:val="24"/>
              </w:rPr>
            </w:pPr>
            <w:r>
              <w:rPr>
                <w:rFonts w:ascii="Times New Roman" w:hAnsi="Times New Roman" w:cs="Times New Roman"/>
                <w:sz w:val="24"/>
                <w:szCs w:val="24"/>
              </w:rPr>
              <w:t>В рамках реализации проекта:</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1.</w:t>
            </w:r>
            <w:r w:rsidRPr="008D4659">
              <w:rPr>
                <w:rFonts w:ascii="Times New Roman" w:hAnsi="Times New Roman" w:cs="Times New Roman"/>
                <w:sz w:val="24"/>
                <w:szCs w:val="24"/>
              </w:rPr>
              <w:tab/>
              <w:t>Внесены изменения в действующее законодательство Камчатского края. Для сокращения сроков технологического присоединения принят Закон Камчатского края «О регулировании отдельных вопросов градостроительной деятельности в Камчатском крае</w:t>
            </w:r>
            <w:r>
              <w:rPr>
                <w:rFonts w:ascii="Times New Roman" w:hAnsi="Times New Roman" w:cs="Times New Roman"/>
                <w:sz w:val="24"/>
                <w:szCs w:val="24"/>
              </w:rPr>
              <w:t>». У</w:t>
            </w:r>
            <w:r w:rsidRPr="008D4659">
              <w:rPr>
                <w:rFonts w:ascii="Times New Roman" w:hAnsi="Times New Roman" w:cs="Times New Roman"/>
                <w:sz w:val="24"/>
                <w:szCs w:val="24"/>
              </w:rPr>
              <w:t xml:space="preserve">становлены случаи, в которых не требуется получение разрешения на строительство и реконструкцию линейных объектов (водопроводов), напорных и самотечных канализационных коллекторов диаметром до 300 миллиметров включительно от объекта капитального строительства до места присоединения к централизованным системам горячего и холодного водоснабжения. </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2.</w:t>
            </w:r>
            <w:r w:rsidRPr="008D4659">
              <w:rPr>
                <w:rFonts w:ascii="Times New Roman" w:hAnsi="Times New Roman" w:cs="Times New Roman"/>
                <w:sz w:val="24"/>
                <w:szCs w:val="24"/>
              </w:rPr>
              <w:tab/>
              <w:t xml:space="preserve">Региональной службой по тарифам и ценам Камчатского края (далее – Службой) на 2017 год утверждены стандартизированные ставки тарифов: </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lastRenderedPageBreak/>
              <w:t>- на трубопроводы водоснабжения диаметром - до 40 мм (Постановление Службы от 16.12.2016 № 396);</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 на трубопроводы водоснабжения диаметром - от 40 до 70 мм (Постановление Службы от 16.12.2016 № 396);</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 на трубопроводы водоснабжения диаметром - от 70 до 100 мм (Постановление Службы от 16.12.2016 № 396);</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 на трубопроводы водоснабжения диаметром - от 100 до 150 мм (Постановление Службы от 16.12.2016 № 396);</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 на трубопроводы водоснабжения диаметром - от 150 до 200 мм (Постановление Службы от 16.12.2016 № 396);</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 на трубопроводы канализационные, полиэтиленовые диаметром - от 70 до 100 мм (Постановление Службы от 16.12.2016 № 394);</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 на трубопроводы канализационные, полиэтиленовые диаметром - от 100 до 150 мм (Постановление Службы от 16.12.2016 № 394);</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 на трубопроводы канализационные, из высокопрочного чугуна диаметром - от 150 до 200 мм (Постановление Службы от 16.12.2016</w:t>
            </w:r>
            <w:r>
              <w:rPr>
                <w:rFonts w:ascii="Times New Roman" w:hAnsi="Times New Roman" w:cs="Times New Roman"/>
                <w:sz w:val="24"/>
                <w:szCs w:val="24"/>
              </w:rPr>
              <w:t xml:space="preserve"> </w:t>
            </w:r>
            <w:r w:rsidRPr="008D4659">
              <w:rPr>
                <w:rFonts w:ascii="Times New Roman" w:hAnsi="Times New Roman" w:cs="Times New Roman"/>
                <w:sz w:val="24"/>
                <w:szCs w:val="24"/>
              </w:rPr>
              <w:t xml:space="preserve">№ 394). </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Данные ставки, рассчитанные из технических характеристик трубопроводов, применены в 99% случаев поступающих заявок. В отношении заявок с параметрами, превышающими 200 мм, ставки утверждаются Службой в индивидуальном порядке.</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3.</w:t>
            </w:r>
            <w:r w:rsidRPr="008D4659">
              <w:rPr>
                <w:rFonts w:ascii="Times New Roman" w:hAnsi="Times New Roman" w:cs="Times New Roman"/>
                <w:sz w:val="24"/>
                <w:szCs w:val="24"/>
              </w:rPr>
              <w:tab/>
            </w:r>
            <w:proofErr w:type="gramStart"/>
            <w:r w:rsidRPr="008D4659">
              <w:rPr>
                <w:rFonts w:ascii="Times New Roman" w:hAnsi="Times New Roman" w:cs="Times New Roman"/>
                <w:sz w:val="24"/>
                <w:szCs w:val="24"/>
              </w:rPr>
              <w:t>В</w:t>
            </w:r>
            <w:proofErr w:type="gramEnd"/>
            <w:r w:rsidRPr="008D4659">
              <w:rPr>
                <w:rFonts w:ascii="Times New Roman" w:hAnsi="Times New Roman" w:cs="Times New Roman"/>
                <w:sz w:val="24"/>
                <w:szCs w:val="24"/>
              </w:rPr>
              <w:t xml:space="preserve"> целях сокращения количества процедур и сроков технологического присоединения к сетам холодного водоснабжения и водоотведения КГУП «Камчатский водоканал» разработан Регламент по прохождению процедуры технологического присоединения к сетям холодного водоснабжения и водоотведения, который размещен на официальных сайтах </w:t>
            </w:r>
            <w:proofErr w:type="spellStart"/>
            <w:r w:rsidRPr="008D4659">
              <w:rPr>
                <w:rFonts w:ascii="Times New Roman" w:hAnsi="Times New Roman" w:cs="Times New Roman"/>
                <w:sz w:val="24"/>
                <w:szCs w:val="24"/>
              </w:rPr>
              <w:t>ресурсоснабжающего</w:t>
            </w:r>
            <w:proofErr w:type="spellEnd"/>
            <w:r w:rsidRPr="008D4659">
              <w:rPr>
                <w:rFonts w:ascii="Times New Roman" w:hAnsi="Times New Roman" w:cs="Times New Roman"/>
                <w:sz w:val="24"/>
                <w:szCs w:val="24"/>
              </w:rPr>
              <w:t xml:space="preserve"> предприятия и Министерства жилищно-коммунального хозяйства и энергетики Камчатского края в информационно-коммуникационной сети «Интернет».</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lastRenderedPageBreak/>
              <w:t>4.</w:t>
            </w:r>
            <w:r w:rsidRPr="008D4659">
              <w:rPr>
                <w:rFonts w:ascii="Times New Roman" w:hAnsi="Times New Roman" w:cs="Times New Roman"/>
                <w:sz w:val="24"/>
                <w:szCs w:val="24"/>
              </w:rPr>
              <w:tab/>
              <w:t xml:space="preserve">Органами местного самоуправления Камчатского края проводятся мероприятия по разработке и утверждению Программ комплексного развития муниципальных образований (далее – ПКР) и схем водоснабжения и водоотведения муниципальных образований Камчатского. </w:t>
            </w:r>
          </w:p>
          <w:p w:rsid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 xml:space="preserve">Из общего количества муниципальных образований Камчатского края в 37 приняты решения об утверждении ПКР. В остальных муниципальных образованиях ПКР на стадии разработки. </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5.</w:t>
            </w:r>
            <w:r w:rsidRPr="008D4659">
              <w:rPr>
                <w:rFonts w:ascii="Times New Roman" w:hAnsi="Times New Roman" w:cs="Times New Roman"/>
                <w:sz w:val="24"/>
                <w:szCs w:val="24"/>
              </w:rPr>
              <w:tab/>
            </w:r>
            <w:proofErr w:type="gramStart"/>
            <w:r w:rsidRPr="008D4659">
              <w:rPr>
                <w:rFonts w:ascii="Times New Roman" w:hAnsi="Times New Roman" w:cs="Times New Roman"/>
                <w:sz w:val="24"/>
                <w:szCs w:val="24"/>
              </w:rPr>
              <w:t>С</w:t>
            </w:r>
            <w:proofErr w:type="gramEnd"/>
            <w:r w:rsidRPr="008D4659">
              <w:rPr>
                <w:rFonts w:ascii="Times New Roman" w:hAnsi="Times New Roman" w:cs="Times New Roman"/>
                <w:sz w:val="24"/>
                <w:szCs w:val="24"/>
              </w:rPr>
              <w:t xml:space="preserve"> целью получения возможности проводить работы по возведению малых объектов инфраструктуры самостоятельно КГУП «Камчатский водоканал» рассматривает возможность вступления в 2017 году в саморегулируемые организации строителей и проектировщиков. </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6.</w:t>
            </w:r>
            <w:r w:rsidRPr="008D4659">
              <w:rPr>
                <w:rFonts w:ascii="Times New Roman" w:hAnsi="Times New Roman" w:cs="Times New Roman"/>
                <w:sz w:val="24"/>
                <w:szCs w:val="24"/>
              </w:rPr>
              <w:tab/>
              <w:t xml:space="preserve">КГУП «Камчатский водоканал» на постоянной основе проводит повышение квалификации профильных сотрудников </w:t>
            </w:r>
            <w:proofErr w:type="spellStart"/>
            <w:r w:rsidRPr="008D4659">
              <w:rPr>
                <w:rFonts w:ascii="Times New Roman" w:hAnsi="Times New Roman" w:cs="Times New Roman"/>
                <w:sz w:val="24"/>
                <w:szCs w:val="24"/>
              </w:rPr>
              <w:t>ресурсоснабжающего</w:t>
            </w:r>
            <w:proofErr w:type="spellEnd"/>
            <w:r w:rsidRPr="008D4659">
              <w:rPr>
                <w:rFonts w:ascii="Times New Roman" w:hAnsi="Times New Roman" w:cs="Times New Roman"/>
                <w:sz w:val="24"/>
                <w:szCs w:val="24"/>
              </w:rPr>
              <w:t xml:space="preserve"> предприятия, ответственных за организацию проведения мероприятий по технологическому присоединению. На сегодняшний день количество специалистов унитарного предприятия, прошедших повышение квалификации, составляет три специалиста, в том числе по следующим направлениям:</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 «Разрешительная документация при строительстве» - 2 специалиста;</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 xml:space="preserve">- «Практические аспекты </w:t>
            </w:r>
            <w:proofErr w:type="spellStart"/>
            <w:r w:rsidRPr="008D4659">
              <w:rPr>
                <w:rFonts w:ascii="Times New Roman" w:hAnsi="Times New Roman" w:cs="Times New Roman"/>
                <w:sz w:val="24"/>
                <w:szCs w:val="24"/>
              </w:rPr>
              <w:t>тарифобразования</w:t>
            </w:r>
            <w:proofErr w:type="spellEnd"/>
            <w:r w:rsidRPr="008D4659">
              <w:rPr>
                <w:rFonts w:ascii="Times New Roman" w:hAnsi="Times New Roman" w:cs="Times New Roman"/>
                <w:sz w:val="24"/>
                <w:szCs w:val="24"/>
              </w:rPr>
              <w:t xml:space="preserve"> в ВКХ в первом долгосрочном периоде регулирования в 2016-2018 гг. (расчеты платы за подключение)» - 1 специалист.</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 xml:space="preserve">7. Для повышения уровня информированности потребителей услуг на официальной странице КГУП «Камчатский водоканал» pkvoda.ru размещен раздел «Технологическое присоединение», содержащий сведения об утвержденных ставках тарифов на технологическое присоединение и иная информация, раскрывающая последовательность процедуры технологического присоединения для заявителей. </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lastRenderedPageBreak/>
              <w:t>8. С целью соблюдения нормативных сроков договора на технологическое присоединение и повышении качества предоставления услуг КГУП «Камчатский водоканал» создан Центр по работе с абонентами в форме «одного окна», где любой заявитель может получить бесплатные консультации по вопросам технологического присоединения, подать заявку и получить готовые документы после осуществления всех работ</w:t>
            </w:r>
            <w:r w:rsidR="00531308">
              <w:rPr>
                <w:rFonts w:ascii="Times New Roman" w:hAnsi="Times New Roman" w:cs="Times New Roman"/>
                <w:sz w:val="24"/>
                <w:szCs w:val="24"/>
              </w:rPr>
              <w:t>.</w:t>
            </w:r>
            <w:r w:rsidRPr="008D4659">
              <w:rPr>
                <w:rFonts w:ascii="Times New Roman" w:hAnsi="Times New Roman" w:cs="Times New Roman"/>
                <w:sz w:val="24"/>
                <w:szCs w:val="24"/>
              </w:rPr>
              <w:t xml:space="preserve"> </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9. В целях сокращения этапов процедуры технологического присоединения к сетям холодного водоснабжения и водоотведения и повышение уровня информированности потребителей услуг унитарное предприятие рассматривает возможность установки программного комплекса, позволяющего осуществлять прием заявок через информационно-телекоммуникационную сеть «Интернет» с возможностью отслеживания исполнения заявки в режиме реального времени.</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 xml:space="preserve">КГУП «Камчатский водоканал» провел анализ рынка программных продуктов. Внедряется система «ТЕЗИС», позволяющая полностью автоматизировать процедуры и учет технологического присоединения, а также осуществлять прием заявок через информационно-телекоммуникационную сеть «Интернет». </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1</w:t>
            </w:r>
            <w:r w:rsidR="00531308">
              <w:rPr>
                <w:rFonts w:ascii="Times New Roman" w:hAnsi="Times New Roman" w:cs="Times New Roman"/>
                <w:sz w:val="24"/>
                <w:szCs w:val="24"/>
              </w:rPr>
              <w:t>0</w:t>
            </w:r>
            <w:r w:rsidRPr="008D4659">
              <w:rPr>
                <w:rFonts w:ascii="Times New Roman" w:hAnsi="Times New Roman" w:cs="Times New Roman"/>
                <w:sz w:val="24"/>
                <w:szCs w:val="24"/>
              </w:rPr>
              <w:t>.</w:t>
            </w:r>
            <w:r w:rsidRPr="008D4659">
              <w:rPr>
                <w:rFonts w:ascii="Times New Roman" w:hAnsi="Times New Roman" w:cs="Times New Roman"/>
                <w:sz w:val="24"/>
                <w:szCs w:val="24"/>
              </w:rPr>
              <w:tab/>
              <w:t xml:space="preserve"> Министерством</w:t>
            </w:r>
            <w:r w:rsidR="00531308">
              <w:t xml:space="preserve"> </w:t>
            </w:r>
            <w:r w:rsidR="00531308" w:rsidRPr="00531308">
              <w:rPr>
                <w:rFonts w:ascii="Times New Roman" w:hAnsi="Times New Roman" w:cs="Times New Roman"/>
                <w:sz w:val="24"/>
                <w:szCs w:val="24"/>
              </w:rPr>
              <w:t>жилищно-коммунального хозяйства и энергетики Камчатского края</w:t>
            </w:r>
            <w:r w:rsidRPr="008D4659">
              <w:rPr>
                <w:rFonts w:ascii="Times New Roman" w:hAnsi="Times New Roman" w:cs="Times New Roman"/>
                <w:sz w:val="24"/>
                <w:szCs w:val="24"/>
              </w:rPr>
              <w:t xml:space="preserve"> разработаны и утверждены приказом от 28.04.2016 № 229 методические рекомендации проведения мониторинга удовлетворенности потребителей качеством оказания </w:t>
            </w:r>
            <w:proofErr w:type="spellStart"/>
            <w:r w:rsidRPr="008D4659">
              <w:rPr>
                <w:rFonts w:ascii="Times New Roman" w:hAnsi="Times New Roman" w:cs="Times New Roman"/>
                <w:sz w:val="24"/>
                <w:szCs w:val="24"/>
              </w:rPr>
              <w:t>ресурсоснабжающими</w:t>
            </w:r>
            <w:proofErr w:type="spellEnd"/>
            <w:r w:rsidRPr="008D4659">
              <w:rPr>
                <w:rFonts w:ascii="Times New Roman" w:hAnsi="Times New Roman" w:cs="Times New Roman"/>
                <w:sz w:val="24"/>
                <w:szCs w:val="24"/>
              </w:rPr>
              <w:t xml:space="preserve"> организациями услуг по осуществлению технологического присоединения к сетям холодного водоснабжения и водоотведения. Данные методические рекомендации были направлены в адрес </w:t>
            </w:r>
            <w:proofErr w:type="spellStart"/>
            <w:r w:rsidRPr="008D4659">
              <w:rPr>
                <w:rFonts w:ascii="Times New Roman" w:hAnsi="Times New Roman" w:cs="Times New Roman"/>
                <w:sz w:val="24"/>
                <w:szCs w:val="24"/>
              </w:rPr>
              <w:t>ресурсоснабжающих</w:t>
            </w:r>
            <w:proofErr w:type="spellEnd"/>
            <w:r w:rsidRPr="008D4659">
              <w:rPr>
                <w:rFonts w:ascii="Times New Roman" w:hAnsi="Times New Roman" w:cs="Times New Roman"/>
                <w:sz w:val="24"/>
                <w:szCs w:val="24"/>
              </w:rPr>
              <w:t xml:space="preserve"> предприятий края, с целью проведения анкетирования заявителей по факту предоставления услуги на постоянной основе.</w:t>
            </w:r>
          </w:p>
          <w:p w:rsidR="008D4659" w:rsidRPr="008D4659" w:rsidRDefault="00531308" w:rsidP="008D4659">
            <w:pPr>
              <w:jc w:val="both"/>
              <w:rPr>
                <w:rFonts w:ascii="Times New Roman" w:hAnsi="Times New Roman" w:cs="Times New Roman"/>
                <w:sz w:val="24"/>
                <w:szCs w:val="24"/>
              </w:rPr>
            </w:pPr>
            <w:r>
              <w:rPr>
                <w:rFonts w:ascii="Times New Roman" w:hAnsi="Times New Roman" w:cs="Times New Roman"/>
                <w:sz w:val="24"/>
                <w:szCs w:val="24"/>
              </w:rPr>
              <w:lastRenderedPageBreak/>
              <w:t>11</w:t>
            </w:r>
            <w:r w:rsidR="008D4659" w:rsidRPr="008D4659">
              <w:rPr>
                <w:rFonts w:ascii="Times New Roman" w:hAnsi="Times New Roman" w:cs="Times New Roman"/>
                <w:sz w:val="24"/>
                <w:szCs w:val="24"/>
              </w:rPr>
              <w:t>.</w:t>
            </w:r>
            <w:r w:rsidR="008D4659" w:rsidRPr="008D4659">
              <w:rPr>
                <w:rFonts w:ascii="Times New Roman" w:hAnsi="Times New Roman" w:cs="Times New Roman"/>
                <w:sz w:val="24"/>
                <w:szCs w:val="24"/>
              </w:rPr>
              <w:tab/>
              <w:t xml:space="preserve"> </w:t>
            </w:r>
            <w:proofErr w:type="gramStart"/>
            <w:r w:rsidR="008D4659" w:rsidRPr="008D4659">
              <w:rPr>
                <w:rFonts w:ascii="Times New Roman" w:hAnsi="Times New Roman" w:cs="Times New Roman"/>
                <w:sz w:val="24"/>
                <w:szCs w:val="24"/>
              </w:rPr>
              <w:t>В</w:t>
            </w:r>
            <w:proofErr w:type="gramEnd"/>
            <w:r w:rsidR="008D4659" w:rsidRPr="008D4659">
              <w:rPr>
                <w:rFonts w:ascii="Times New Roman" w:hAnsi="Times New Roman" w:cs="Times New Roman"/>
                <w:sz w:val="24"/>
                <w:szCs w:val="24"/>
              </w:rPr>
              <w:t xml:space="preserve"> целях повышения качества взаимодействия органов государственной власти, местного самоуправления, сетевых компаний и бизнес - сообщества Камчатского края по вопросам улучшения инвестиционного климата 23 ноября 2016 года проведено заседание отраслевой группы Инвестиционного совета в Камчатском крае «по развитию коммунального комплекса» на котором был рассмотрен вопрос повышения доступности инженерной инфраструктуры. </w:t>
            </w:r>
          </w:p>
          <w:p w:rsidR="008D4659" w:rsidRPr="008D4659" w:rsidRDefault="008D4659" w:rsidP="008D4659">
            <w:pPr>
              <w:jc w:val="both"/>
              <w:rPr>
                <w:rFonts w:ascii="Times New Roman" w:hAnsi="Times New Roman" w:cs="Times New Roman"/>
                <w:sz w:val="24"/>
                <w:szCs w:val="24"/>
              </w:rPr>
            </w:pPr>
            <w:r w:rsidRPr="008D4659">
              <w:rPr>
                <w:rFonts w:ascii="Times New Roman" w:hAnsi="Times New Roman" w:cs="Times New Roman"/>
                <w:sz w:val="24"/>
                <w:szCs w:val="24"/>
              </w:rPr>
              <w:t xml:space="preserve">На заседание был заслушан доклад руководителя КГУП «Камчатский водоканал» о проблемах и ограничениях, с которыми приходится сталкиваться </w:t>
            </w:r>
            <w:proofErr w:type="spellStart"/>
            <w:r w:rsidRPr="008D4659">
              <w:rPr>
                <w:rFonts w:ascii="Times New Roman" w:hAnsi="Times New Roman" w:cs="Times New Roman"/>
                <w:sz w:val="24"/>
                <w:szCs w:val="24"/>
              </w:rPr>
              <w:t>ресурсоснабжающему</w:t>
            </w:r>
            <w:proofErr w:type="spellEnd"/>
            <w:r w:rsidRPr="008D4659">
              <w:rPr>
                <w:rFonts w:ascii="Times New Roman" w:hAnsi="Times New Roman" w:cs="Times New Roman"/>
                <w:sz w:val="24"/>
                <w:szCs w:val="24"/>
              </w:rPr>
              <w:t xml:space="preserve"> предприятию в ходе реализации комплекса мероприятий по повышению доступности инженерной инфраструктуры. Также на заседание были приглашены предприниматели Камчатского края, которые рассказали об административных барьерах и трудностях, возникающих при подключении к системе холодного водоснабжения и водоотведения.</w:t>
            </w:r>
          </w:p>
          <w:p w:rsidR="008D4659" w:rsidRPr="00AE00DD" w:rsidRDefault="008D4659" w:rsidP="00531308">
            <w:pPr>
              <w:jc w:val="both"/>
              <w:rPr>
                <w:rFonts w:ascii="Times New Roman" w:hAnsi="Times New Roman" w:cs="Times New Roman"/>
                <w:sz w:val="24"/>
                <w:szCs w:val="24"/>
              </w:rPr>
            </w:pPr>
            <w:r w:rsidRPr="008D4659">
              <w:rPr>
                <w:rFonts w:ascii="Times New Roman" w:hAnsi="Times New Roman" w:cs="Times New Roman"/>
                <w:sz w:val="24"/>
                <w:szCs w:val="24"/>
              </w:rPr>
              <w:t xml:space="preserve">Для обеспечения благоприятного инвестиционного климата и повышения инвестиционной привлекательности Камчатского края Министерством </w:t>
            </w:r>
            <w:r w:rsidR="00531308" w:rsidRPr="00531308">
              <w:rPr>
                <w:rFonts w:ascii="Times New Roman" w:hAnsi="Times New Roman" w:cs="Times New Roman"/>
                <w:sz w:val="24"/>
                <w:szCs w:val="24"/>
              </w:rPr>
              <w:t xml:space="preserve">жилищно-коммунального хозяйства и энергетики Камчатского края </w:t>
            </w:r>
            <w:r w:rsidRPr="008D4659">
              <w:rPr>
                <w:rFonts w:ascii="Times New Roman" w:hAnsi="Times New Roman" w:cs="Times New Roman"/>
                <w:sz w:val="24"/>
                <w:szCs w:val="24"/>
              </w:rPr>
              <w:t>на постоянной основе проводится работа по снижению административных барьеров и ограничений, связанных с технологическим присоединением к с</w:t>
            </w:r>
            <w:r w:rsidR="00531308">
              <w:rPr>
                <w:rFonts w:ascii="Times New Roman" w:hAnsi="Times New Roman" w:cs="Times New Roman"/>
                <w:sz w:val="24"/>
                <w:szCs w:val="24"/>
              </w:rPr>
              <w:t>етям инженерной инфраструктуры.</w:t>
            </w:r>
          </w:p>
        </w:tc>
      </w:tr>
      <w:tr w:rsidR="00917FA4" w:rsidRPr="00AE00DD" w:rsidTr="00421A63">
        <w:tc>
          <w:tcPr>
            <w:tcW w:w="421" w:type="dxa"/>
            <w:tcMar>
              <w:left w:w="28" w:type="dxa"/>
              <w:right w:w="28" w:type="dxa"/>
            </w:tcMar>
          </w:tcPr>
          <w:p w:rsidR="00917FA4" w:rsidRPr="00AE00DD" w:rsidRDefault="00917FA4" w:rsidP="0005549D">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92</w:t>
            </w:r>
          </w:p>
        </w:tc>
        <w:tc>
          <w:tcPr>
            <w:tcW w:w="4110" w:type="dxa"/>
            <w:tcMar>
              <w:left w:w="28" w:type="dxa"/>
              <w:right w:w="28" w:type="dxa"/>
            </w:tcMar>
          </w:tcPr>
          <w:p w:rsidR="00917FA4" w:rsidRPr="00AE00DD" w:rsidRDefault="00917FA4" w:rsidP="00872BDC">
            <w:pPr>
              <w:jc w:val="both"/>
              <w:rPr>
                <w:rFonts w:ascii="Times New Roman" w:hAnsi="Times New Roman" w:cs="Times New Roman"/>
                <w:sz w:val="24"/>
                <w:szCs w:val="24"/>
              </w:rPr>
            </w:pPr>
            <w:r w:rsidRPr="00AE00DD">
              <w:rPr>
                <w:rFonts w:ascii="Times New Roman" w:hAnsi="Times New Roman" w:cs="Times New Roman"/>
                <w:sz w:val="24"/>
                <w:szCs w:val="24"/>
              </w:rPr>
              <w:t>Формирование перечня мероприятий подпрограммы «Благоустройство территорий муниципальных образований в Камчатском крае» государственной программы «</w:t>
            </w:r>
            <w:proofErr w:type="spellStart"/>
            <w:r w:rsidRPr="00AE00DD">
              <w:rPr>
                <w:rFonts w:ascii="Times New Roman" w:hAnsi="Times New Roman" w:cs="Times New Roman"/>
                <w:sz w:val="24"/>
                <w:szCs w:val="24"/>
              </w:rPr>
              <w:t>Энергоэффективность</w:t>
            </w:r>
            <w:proofErr w:type="spellEnd"/>
            <w:r w:rsidRPr="00AE00DD">
              <w:rPr>
                <w:rFonts w:ascii="Times New Roman" w:hAnsi="Times New Roman" w:cs="Times New Roman"/>
                <w:sz w:val="24"/>
                <w:szCs w:val="24"/>
              </w:rPr>
              <w:t xml:space="preserve">, развитие энергетики и коммунального хозяйства, обеспечение жителей населенных пунктов Камчатского края» на основании заявленных </w:t>
            </w:r>
            <w:r w:rsidRPr="00AE00DD">
              <w:rPr>
                <w:rFonts w:ascii="Times New Roman" w:hAnsi="Times New Roman" w:cs="Times New Roman"/>
                <w:sz w:val="24"/>
                <w:szCs w:val="24"/>
              </w:rPr>
              <w:lastRenderedPageBreak/>
              <w:t>потребностей органами местного самоуправления</w:t>
            </w:r>
            <w:r>
              <w:rPr>
                <w:rFonts w:ascii="Times New Roman" w:hAnsi="Times New Roman" w:cs="Times New Roman"/>
                <w:sz w:val="24"/>
                <w:szCs w:val="24"/>
              </w:rPr>
              <w:t xml:space="preserve"> муниципальных образований в Камчатском крае</w:t>
            </w:r>
          </w:p>
        </w:tc>
        <w:tc>
          <w:tcPr>
            <w:tcW w:w="1418" w:type="dxa"/>
            <w:tcMar>
              <w:left w:w="28" w:type="dxa"/>
              <w:right w:w="28" w:type="dxa"/>
            </w:tcMar>
          </w:tcPr>
          <w:p w:rsidR="00917FA4" w:rsidRPr="00AE00DD" w:rsidRDefault="00917FA4" w:rsidP="00C70E36">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I квартал</w:t>
            </w:r>
          </w:p>
          <w:p w:rsidR="00917FA4" w:rsidRPr="00AE00DD" w:rsidRDefault="00917FA4" w:rsidP="00C70E36">
            <w:pPr>
              <w:jc w:val="center"/>
              <w:rPr>
                <w:rFonts w:ascii="Times New Roman" w:hAnsi="Times New Roman" w:cs="Times New Roman"/>
                <w:sz w:val="24"/>
                <w:szCs w:val="24"/>
              </w:rPr>
            </w:pPr>
            <w:r w:rsidRPr="00AE00DD">
              <w:rPr>
                <w:rFonts w:ascii="Times New Roman" w:hAnsi="Times New Roman" w:cs="Times New Roman"/>
                <w:sz w:val="24"/>
                <w:szCs w:val="24"/>
              </w:rPr>
              <w:t>2017 года</w:t>
            </w:r>
          </w:p>
        </w:tc>
        <w:tc>
          <w:tcPr>
            <w:tcW w:w="2551" w:type="dxa"/>
            <w:tcMar>
              <w:left w:w="28" w:type="dxa"/>
              <w:right w:w="28" w:type="dxa"/>
            </w:tcMar>
          </w:tcPr>
          <w:p w:rsidR="00917FA4" w:rsidRPr="00AE00DD" w:rsidRDefault="00917FA4" w:rsidP="00283F4A">
            <w:pPr>
              <w:rPr>
                <w:rFonts w:ascii="Times New Roman" w:hAnsi="Times New Roman" w:cs="Times New Roman"/>
                <w:sz w:val="24"/>
                <w:szCs w:val="24"/>
              </w:rPr>
            </w:pPr>
            <w:r w:rsidRPr="00AE00DD">
              <w:rPr>
                <w:rFonts w:ascii="Times New Roman" w:hAnsi="Times New Roman" w:cs="Times New Roman"/>
                <w:sz w:val="24"/>
                <w:szCs w:val="24"/>
              </w:rPr>
              <w:t xml:space="preserve">Министерство </w:t>
            </w:r>
            <w:r w:rsidR="00360D5F" w:rsidRPr="00531308">
              <w:rPr>
                <w:rFonts w:ascii="Times New Roman" w:hAnsi="Times New Roman" w:cs="Times New Roman"/>
                <w:sz w:val="24"/>
                <w:szCs w:val="24"/>
              </w:rPr>
              <w:t>жилищно-коммунального хозяйства</w:t>
            </w:r>
            <w:r w:rsidRPr="00AE00DD">
              <w:rPr>
                <w:rFonts w:ascii="Times New Roman" w:hAnsi="Times New Roman" w:cs="Times New Roman"/>
                <w:sz w:val="24"/>
                <w:szCs w:val="24"/>
              </w:rPr>
              <w:t xml:space="preserve"> и энергетики Камчатского края</w:t>
            </w:r>
          </w:p>
        </w:tc>
        <w:tc>
          <w:tcPr>
            <w:tcW w:w="6663" w:type="dxa"/>
          </w:tcPr>
          <w:p w:rsidR="006C6DF1" w:rsidRPr="006C6DF1" w:rsidRDefault="006C6DF1" w:rsidP="006C6DF1">
            <w:pPr>
              <w:pStyle w:val="ab"/>
              <w:jc w:val="both"/>
              <w:rPr>
                <w:rFonts w:ascii="Times New Roman" w:hAnsi="Times New Roman" w:cs="Times New Roman"/>
                <w:sz w:val="24"/>
                <w:szCs w:val="24"/>
              </w:rPr>
            </w:pPr>
            <w:r w:rsidRPr="006C6DF1">
              <w:rPr>
                <w:rFonts w:ascii="Times New Roman" w:hAnsi="Times New Roman" w:cs="Times New Roman"/>
                <w:sz w:val="24"/>
                <w:szCs w:val="24"/>
              </w:rPr>
              <w:t xml:space="preserve">В соответствии с государственной программой Министерства определен Порядок предоставления и распределения субсидий из краевого бюджета бюджетам муниципальных образований в Камчатском крае на </w:t>
            </w:r>
            <w:proofErr w:type="spellStart"/>
            <w:r w:rsidRPr="006C6DF1">
              <w:rPr>
                <w:rFonts w:ascii="Times New Roman" w:hAnsi="Times New Roman" w:cs="Times New Roman"/>
                <w:sz w:val="24"/>
                <w:szCs w:val="24"/>
              </w:rPr>
              <w:t>софинансирование</w:t>
            </w:r>
            <w:proofErr w:type="spellEnd"/>
            <w:r w:rsidRPr="006C6DF1">
              <w:rPr>
                <w:rFonts w:ascii="Times New Roman" w:hAnsi="Times New Roman" w:cs="Times New Roman"/>
                <w:sz w:val="24"/>
                <w:szCs w:val="24"/>
              </w:rPr>
              <w:t xml:space="preserve"> отдельных мероприятий Подпрограммы (далее – Порядок).</w:t>
            </w:r>
          </w:p>
          <w:p w:rsidR="006C6DF1" w:rsidRPr="006C6DF1" w:rsidRDefault="006C6DF1" w:rsidP="006C6DF1">
            <w:pPr>
              <w:pStyle w:val="ab"/>
              <w:jc w:val="both"/>
              <w:rPr>
                <w:rFonts w:ascii="Times New Roman" w:hAnsi="Times New Roman" w:cs="Times New Roman"/>
                <w:sz w:val="24"/>
                <w:szCs w:val="24"/>
              </w:rPr>
            </w:pPr>
            <w:r w:rsidRPr="006C6DF1">
              <w:rPr>
                <w:rFonts w:ascii="Times New Roman" w:hAnsi="Times New Roman" w:cs="Times New Roman"/>
                <w:sz w:val="24"/>
                <w:szCs w:val="24"/>
              </w:rPr>
              <w:t>На основании разработанного Порядка, средства краевого бюджета, предусмотренные в 2017 году на реализацию мероприятий Подпрограммы Государственной программы Камчатского края распределены по муниципальным образованиям Камчатского края.</w:t>
            </w:r>
          </w:p>
          <w:p w:rsidR="00917FA4" w:rsidRPr="00AE00DD" w:rsidRDefault="006C6DF1" w:rsidP="006C6DF1">
            <w:pPr>
              <w:pStyle w:val="ab"/>
              <w:jc w:val="both"/>
              <w:rPr>
                <w:rFonts w:ascii="Times New Roman" w:hAnsi="Times New Roman" w:cs="Times New Roman"/>
                <w:sz w:val="24"/>
                <w:szCs w:val="24"/>
              </w:rPr>
            </w:pPr>
            <w:r w:rsidRPr="006C6DF1">
              <w:rPr>
                <w:rFonts w:ascii="Times New Roman" w:hAnsi="Times New Roman" w:cs="Times New Roman"/>
                <w:sz w:val="24"/>
                <w:szCs w:val="24"/>
              </w:rPr>
              <w:lastRenderedPageBreak/>
              <w:t xml:space="preserve">В настоящее время администрациями муниципальных образований, своевременно подавших заявки на </w:t>
            </w:r>
            <w:proofErr w:type="spellStart"/>
            <w:r w:rsidRPr="006C6DF1">
              <w:rPr>
                <w:rFonts w:ascii="Times New Roman" w:hAnsi="Times New Roman" w:cs="Times New Roman"/>
                <w:sz w:val="24"/>
                <w:szCs w:val="24"/>
              </w:rPr>
              <w:t>софинансирование</w:t>
            </w:r>
            <w:proofErr w:type="spellEnd"/>
            <w:r w:rsidRPr="006C6DF1">
              <w:rPr>
                <w:rFonts w:ascii="Times New Roman" w:hAnsi="Times New Roman" w:cs="Times New Roman"/>
                <w:sz w:val="24"/>
                <w:szCs w:val="24"/>
              </w:rPr>
              <w:t xml:space="preserve"> мероприятий по благоустройству, сформирован адресный перечень работ, проводятся конкурсные процедуры по определению подрядных организаций для выполнения работ.</w:t>
            </w:r>
          </w:p>
        </w:tc>
      </w:tr>
      <w:tr w:rsidR="00917FA4" w:rsidRPr="00AE00DD" w:rsidTr="00421A63">
        <w:tc>
          <w:tcPr>
            <w:tcW w:w="421" w:type="dxa"/>
            <w:tcMar>
              <w:left w:w="28" w:type="dxa"/>
              <w:right w:w="28" w:type="dxa"/>
            </w:tcMar>
          </w:tcPr>
          <w:p w:rsidR="00917FA4" w:rsidRPr="00AE00DD" w:rsidRDefault="00917FA4" w:rsidP="0005549D">
            <w:pPr>
              <w:jc w:val="center"/>
              <w:rPr>
                <w:rFonts w:ascii="Times New Roman" w:hAnsi="Times New Roman" w:cs="Times New Roman"/>
                <w:sz w:val="24"/>
                <w:szCs w:val="24"/>
              </w:rPr>
            </w:pPr>
            <w:r w:rsidRPr="00AE00DD">
              <w:rPr>
                <w:rFonts w:ascii="Times New Roman" w:hAnsi="Times New Roman" w:cs="Times New Roman"/>
                <w:sz w:val="24"/>
                <w:szCs w:val="24"/>
                <w:lang w:val="en-US"/>
              </w:rPr>
              <w:lastRenderedPageBreak/>
              <w:t>9</w:t>
            </w:r>
            <w:r w:rsidRPr="00AE00DD">
              <w:rPr>
                <w:rFonts w:ascii="Times New Roman" w:hAnsi="Times New Roman" w:cs="Times New Roman"/>
                <w:sz w:val="24"/>
                <w:szCs w:val="24"/>
              </w:rPr>
              <w:t>3</w:t>
            </w:r>
          </w:p>
        </w:tc>
        <w:tc>
          <w:tcPr>
            <w:tcW w:w="4110" w:type="dxa"/>
            <w:tcMar>
              <w:left w:w="28" w:type="dxa"/>
              <w:right w:w="28" w:type="dxa"/>
            </w:tcMar>
          </w:tcPr>
          <w:p w:rsidR="00917FA4" w:rsidRPr="00AE00DD" w:rsidRDefault="00917FA4" w:rsidP="0005549D">
            <w:pPr>
              <w:jc w:val="both"/>
              <w:rPr>
                <w:rFonts w:ascii="Times New Roman" w:hAnsi="Times New Roman" w:cs="Times New Roman"/>
                <w:sz w:val="24"/>
                <w:szCs w:val="24"/>
              </w:rPr>
            </w:pPr>
            <w:r w:rsidRPr="00AE00DD">
              <w:rPr>
                <w:rFonts w:ascii="Times New Roman" w:hAnsi="Times New Roman" w:cs="Times New Roman"/>
                <w:sz w:val="24"/>
                <w:szCs w:val="24"/>
              </w:rPr>
              <w:t>Реконструкция автомобильной дороги Петропавловск-Камчатский - Мильково на участке км 231 - км 249</w:t>
            </w:r>
          </w:p>
        </w:tc>
        <w:tc>
          <w:tcPr>
            <w:tcW w:w="1418" w:type="dxa"/>
            <w:tcMar>
              <w:left w:w="28" w:type="dxa"/>
              <w:right w:w="28" w:type="dxa"/>
            </w:tcMar>
          </w:tcPr>
          <w:p w:rsidR="00917FA4" w:rsidRPr="00AE00DD" w:rsidRDefault="00917FA4" w:rsidP="00C55714">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sidP="0005549D">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t>Министерство транспорта и дорожного строительства Камчатского края</w:t>
            </w:r>
          </w:p>
        </w:tc>
        <w:tc>
          <w:tcPr>
            <w:tcW w:w="6663" w:type="dxa"/>
          </w:tcPr>
          <w:p w:rsidR="00CE6CA7" w:rsidRPr="00CE6CA7" w:rsidRDefault="00CE6CA7" w:rsidP="00CE6CA7">
            <w:pPr>
              <w:pStyle w:val="ab"/>
              <w:jc w:val="both"/>
              <w:rPr>
                <w:rFonts w:ascii="Times New Roman" w:hAnsi="Times New Roman" w:cs="Times New Roman"/>
                <w:sz w:val="24"/>
                <w:szCs w:val="24"/>
              </w:rPr>
            </w:pPr>
            <w:r>
              <w:rPr>
                <w:rFonts w:ascii="Times New Roman" w:hAnsi="Times New Roman" w:cs="Times New Roman"/>
                <w:sz w:val="24"/>
                <w:szCs w:val="24"/>
              </w:rPr>
              <w:t>В</w:t>
            </w:r>
            <w:r w:rsidRPr="00CE6CA7">
              <w:rPr>
                <w:rFonts w:ascii="Times New Roman" w:hAnsi="Times New Roman" w:cs="Times New Roman"/>
                <w:sz w:val="24"/>
                <w:szCs w:val="24"/>
              </w:rPr>
              <w:t xml:space="preserve"> рамках реализации ФЦП «Экономическое и социальное развитие Дальнего Востока и Байкальского региона на период до 2018 года» проводятся работы по реконструкции автомобильной дороги Петропавловск-</w:t>
            </w:r>
            <w:r w:rsidRPr="00CE6CA7">
              <w:rPr>
                <w:rFonts w:ascii="Times New Roman" w:hAnsi="Times New Roman" w:cs="Times New Roman"/>
                <w:spacing w:val="1"/>
                <w:sz w:val="24"/>
                <w:szCs w:val="24"/>
              </w:rPr>
              <w:t>Камчатский - Мильково на участке км 231 - км 249.</w:t>
            </w:r>
          </w:p>
          <w:p w:rsidR="00CE6CA7" w:rsidRPr="00CE6CA7" w:rsidRDefault="00CE6CA7" w:rsidP="00CE6CA7">
            <w:pPr>
              <w:pStyle w:val="ab"/>
              <w:jc w:val="both"/>
              <w:rPr>
                <w:rFonts w:ascii="Times New Roman" w:hAnsi="Times New Roman" w:cs="Times New Roman"/>
                <w:sz w:val="24"/>
                <w:szCs w:val="24"/>
              </w:rPr>
            </w:pPr>
            <w:r>
              <w:rPr>
                <w:rFonts w:ascii="Times New Roman" w:hAnsi="Times New Roman" w:cs="Times New Roman"/>
                <w:spacing w:val="24"/>
                <w:sz w:val="24"/>
                <w:szCs w:val="24"/>
              </w:rPr>
              <w:t>М</w:t>
            </w:r>
            <w:r w:rsidRPr="00CE6CA7">
              <w:rPr>
                <w:rFonts w:ascii="Times New Roman" w:hAnsi="Times New Roman" w:cs="Times New Roman"/>
                <w:spacing w:val="24"/>
                <w:sz w:val="24"/>
                <w:szCs w:val="24"/>
              </w:rPr>
              <w:t xml:space="preserve">ежду КГКУ </w:t>
            </w:r>
            <w:r w:rsidRPr="00CE6CA7">
              <w:rPr>
                <w:rFonts w:ascii="Times New Roman" w:hAnsi="Times New Roman" w:cs="Times New Roman"/>
                <w:sz w:val="24"/>
                <w:szCs w:val="24"/>
              </w:rPr>
              <w:t>«</w:t>
            </w:r>
            <w:proofErr w:type="spellStart"/>
            <w:r w:rsidRPr="00CE6CA7">
              <w:rPr>
                <w:rFonts w:ascii="Times New Roman" w:hAnsi="Times New Roman" w:cs="Times New Roman"/>
                <w:sz w:val="24"/>
                <w:szCs w:val="24"/>
              </w:rPr>
              <w:t>Камчатуправтодор</w:t>
            </w:r>
            <w:proofErr w:type="spellEnd"/>
            <w:r w:rsidRPr="00CE6CA7">
              <w:rPr>
                <w:rFonts w:ascii="Times New Roman" w:hAnsi="Times New Roman" w:cs="Times New Roman"/>
                <w:sz w:val="24"/>
                <w:szCs w:val="24"/>
              </w:rPr>
              <w:t xml:space="preserve">» и подрядной организацией ООО «Устой-М» заключен государственный контракт от 16.11.2015 года № 74. Период реконструкции </w:t>
            </w:r>
            <w:r w:rsidRPr="00CE6CA7">
              <w:rPr>
                <w:rFonts w:ascii="Times New Roman" w:hAnsi="Times New Roman" w:cs="Times New Roman"/>
                <w:spacing w:val="6"/>
                <w:sz w:val="24"/>
                <w:szCs w:val="24"/>
              </w:rPr>
              <w:t xml:space="preserve">участка автодороги: 2015 - 2017 годы. Целью реконструкции является </w:t>
            </w:r>
            <w:r w:rsidRPr="00CE6CA7">
              <w:rPr>
                <w:rFonts w:ascii="Times New Roman" w:hAnsi="Times New Roman" w:cs="Times New Roman"/>
                <w:sz w:val="24"/>
                <w:szCs w:val="24"/>
              </w:rPr>
              <w:t xml:space="preserve">приведение участка автомобильной дороги Петропавловск-Камчатский - </w:t>
            </w:r>
            <w:r w:rsidRPr="00CE6CA7">
              <w:rPr>
                <w:rFonts w:ascii="Times New Roman" w:hAnsi="Times New Roman" w:cs="Times New Roman"/>
                <w:spacing w:val="8"/>
                <w:sz w:val="24"/>
                <w:szCs w:val="24"/>
              </w:rPr>
              <w:t xml:space="preserve">Мильково к нормативным параметрам путем перевода покрытия из </w:t>
            </w:r>
            <w:r w:rsidRPr="00CE6CA7">
              <w:rPr>
                <w:rFonts w:ascii="Times New Roman" w:hAnsi="Times New Roman" w:cs="Times New Roman"/>
                <w:spacing w:val="2"/>
                <w:sz w:val="24"/>
                <w:szCs w:val="24"/>
              </w:rPr>
              <w:t xml:space="preserve">переходного типа в асфальтобетонное, а также обеспечение нормального </w:t>
            </w:r>
            <w:r w:rsidRPr="00CE6CA7">
              <w:rPr>
                <w:rFonts w:ascii="Times New Roman" w:hAnsi="Times New Roman" w:cs="Times New Roman"/>
                <w:sz w:val="24"/>
                <w:szCs w:val="24"/>
              </w:rPr>
              <w:t>уровня безопасности, комфортности и бесперебойности движения.</w:t>
            </w:r>
          </w:p>
          <w:p w:rsidR="00CE6CA7" w:rsidRPr="00CE6CA7" w:rsidRDefault="00CE6CA7" w:rsidP="00CE6CA7">
            <w:pPr>
              <w:pStyle w:val="ab"/>
              <w:jc w:val="both"/>
              <w:rPr>
                <w:rFonts w:ascii="Times New Roman" w:hAnsi="Times New Roman" w:cs="Times New Roman"/>
                <w:sz w:val="24"/>
                <w:szCs w:val="24"/>
              </w:rPr>
            </w:pPr>
            <w:r w:rsidRPr="00CE6CA7">
              <w:rPr>
                <w:rFonts w:ascii="Times New Roman" w:hAnsi="Times New Roman" w:cs="Times New Roman"/>
                <w:sz w:val="24"/>
                <w:szCs w:val="24"/>
              </w:rPr>
              <w:t xml:space="preserve">В 2017 году завершение реконструкции ведется в рамках федеральной целевой программы «Развитие транспортной системы России (2010 — 2020 </w:t>
            </w:r>
            <w:r w:rsidRPr="00CE6CA7">
              <w:rPr>
                <w:rFonts w:ascii="Times New Roman" w:hAnsi="Times New Roman" w:cs="Times New Roman"/>
                <w:spacing w:val="13"/>
                <w:sz w:val="24"/>
                <w:szCs w:val="24"/>
              </w:rPr>
              <w:t xml:space="preserve">годы)». Между правительством Камчатского края и Федеральным </w:t>
            </w:r>
            <w:r w:rsidRPr="00CE6CA7">
              <w:rPr>
                <w:rFonts w:ascii="Times New Roman" w:hAnsi="Times New Roman" w:cs="Times New Roman"/>
                <w:sz w:val="24"/>
                <w:szCs w:val="24"/>
              </w:rPr>
              <w:t>дорожным агентством заключено Соглашение о предоставлении субсидии бюджету Камчатского края из федерального бюджета в рамках реализации подпрограммы «Автомобильные дороги» федеральной целевой программы «Развитие транспортной системы России (2010 - 2020 годы)» от 27 февраля 2017 r. № 108-07-086.</w:t>
            </w:r>
          </w:p>
          <w:p w:rsidR="00CE6CA7" w:rsidRPr="00CE6CA7" w:rsidRDefault="00CE6CA7" w:rsidP="00CE6CA7">
            <w:pPr>
              <w:pStyle w:val="ab"/>
              <w:jc w:val="both"/>
              <w:rPr>
                <w:rFonts w:ascii="Times New Roman" w:hAnsi="Times New Roman" w:cs="Times New Roman"/>
                <w:sz w:val="24"/>
                <w:szCs w:val="24"/>
              </w:rPr>
            </w:pPr>
            <w:r w:rsidRPr="00CE6CA7">
              <w:rPr>
                <w:rFonts w:ascii="Times New Roman" w:hAnsi="Times New Roman" w:cs="Times New Roman"/>
                <w:spacing w:val="3"/>
                <w:sz w:val="24"/>
                <w:szCs w:val="24"/>
              </w:rPr>
              <w:t xml:space="preserve">По состоянию на 23.06.2017 года процент технической готовности </w:t>
            </w:r>
            <w:r w:rsidRPr="00CE6CA7">
              <w:rPr>
                <w:rFonts w:ascii="Times New Roman" w:hAnsi="Times New Roman" w:cs="Times New Roman"/>
                <w:sz w:val="24"/>
                <w:szCs w:val="24"/>
              </w:rPr>
              <w:t xml:space="preserve">объекта составил 57,4%. </w:t>
            </w:r>
          </w:p>
          <w:p w:rsidR="00CE6CA7" w:rsidRPr="00CE6CA7" w:rsidRDefault="00CE6CA7" w:rsidP="00CE6CA7">
            <w:pPr>
              <w:pStyle w:val="ab"/>
              <w:jc w:val="both"/>
              <w:rPr>
                <w:rFonts w:ascii="Times New Roman" w:hAnsi="Times New Roman" w:cs="Times New Roman"/>
                <w:sz w:val="24"/>
                <w:szCs w:val="24"/>
              </w:rPr>
            </w:pPr>
            <w:r w:rsidRPr="00CE6CA7">
              <w:rPr>
                <w:rFonts w:ascii="Times New Roman" w:hAnsi="Times New Roman" w:cs="Times New Roman"/>
                <w:sz w:val="24"/>
                <w:szCs w:val="24"/>
              </w:rPr>
              <w:lastRenderedPageBreak/>
              <w:t xml:space="preserve">Финансирование из федерального бюджета в 2017 </w:t>
            </w:r>
            <w:r w:rsidRPr="00CE6CA7">
              <w:rPr>
                <w:rFonts w:ascii="Times New Roman" w:hAnsi="Times New Roman" w:cs="Times New Roman"/>
                <w:spacing w:val="12"/>
                <w:sz w:val="24"/>
                <w:szCs w:val="24"/>
              </w:rPr>
              <w:t xml:space="preserve">году не осуществлялось. Финансирование из краевого бюджета на </w:t>
            </w:r>
            <w:r w:rsidRPr="00CE6CA7">
              <w:rPr>
                <w:rFonts w:ascii="Times New Roman" w:hAnsi="Times New Roman" w:cs="Times New Roman"/>
                <w:sz w:val="24"/>
                <w:szCs w:val="24"/>
              </w:rPr>
              <w:t>23.06.2017 составило 102 085,11972 тыс. рублей.</w:t>
            </w:r>
          </w:p>
          <w:p w:rsidR="00917FA4" w:rsidRPr="00AE00DD" w:rsidRDefault="00CE6CA7" w:rsidP="00CE6CA7">
            <w:pPr>
              <w:spacing w:after="100" w:afterAutospacing="1"/>
              <w:jc w:val="both"/>
              <w:rPr>
                <w:rFonts w:ascii="Times New Roman" w:hAnsi="Times New Roman" w:cs="Times New Roman"/>
                <w:sz w:val="24"/>
                <w:szCs w:val="24"/>
              </w:rPr>
            </w:pPr>
            <w:r w:rsidRPr="00CE6CA7">
              <w:rPr>
                <w:rFonts w:ascii="Times New Roman" w:hAnsi="Times New Roman" w:cs="Times New Roman"/>
                <w:sz w:val="24"/>
                <w:szCs w:val="24"/>
              </w:rPr>
              <w:t xml:space="preserve">В настоящее время с целью открытия финансирования проводится </w:t>
            </w:r>
            <w:r w:rsidRPr="00CE6CA7">
              <w:rPr>
                <w:rFonts w:ascii="Times New Roman" w:hAnsi="Times New Roman" w:cs="Times New Roman"/>
                <w:spacing w:val="4"/>
                <w:sz w:val="24"/>
                <w:szCs w:val="24"/>
              </w:rPr>
              <w:t xml:space="preserve">процедура согласования дополнительного соглашения с Федеральным </w:t>
            </w:r>
            <w:r w:rsidRPr="00CE6CA7">
              <w:rPr>
                <w:rFonts w:ascii="Times New Roman" w:hAnsi="Times New Roman" w:cs="Times New Roman"/>
                <w:sz w:val="24"/>
                <w:szCs w:val="24"/>
              </w:rPr>
              <w:t>дорожным агентством с учетом корректировки Федеральной адресной инвестиционной программы.</w:t>
            </w:r>
          </w:p>
        </w:tc>
      </w:tr>
      <w:tr w:rsidR="00917FA4" w:rsidRPr="00AE00DD" w:rsidTr="00421A63">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94</w:t>
            </w:r>
          </w:p>
        </w:tc>
        <w:tc>
          <w:tcPr>
            <w:tcW w:w="4110" w:type="dxa"/>
            <w:tcMar>
              <w:left w:w="28" w:type="dxa"/>
              <w:right w:w="28" w:type="dxa"/>
            </w:tcMar>
          </w:tcPr>
          <w:p w:rsidR="00917FA4" w:rsidRPr="00AE00DD" w:rsidRDefault="00917FA4" w:rsidP="00872BDC">
            <w:pPr>
              <w:jc w:val="both"/>
              <w:rPr>
                <w:rFonts w:ascii="Times New Roman" w:hAnsi="Times New Roman" w:cs="Times New Roman"/>
                <w:sz w:val="24"/>
                <w:szCs w:val="24"/>
              </w:rPr>
            </w:pPr>
            <w:r w:rsidRPr="00AE00DD">
              <w:rPr>
                <w:rFonts w:ascii="Times New Roman" w:hAnsi="Times New Roman" w:cs="Times New Roman"/>
                <w:sz w:val="24"/>
                <w:szCs w:val="24"/>
              </w:rPr>
              <w:t>Организация работы по очистке межселенных территорий от несанкционированных свалок путём включения мероприятий по ликвидации свалок межселенных территорий в подпрограмму «Обращение с отходами производства и потребления в Камчатском крае» государственной программы</w:t>
            </w:r>
            <w:r>
              <w:rPr>
                <w:rFonts w:ascii="Times New Roman" w:hAnsi="Times New Roman" w:cs="Times New Roman"/>
                <w:sz w:val="24"/>
                <w:szCs w:val="24"/>
              </w:rPr>
              <w:t xml:space="preserve"> Камчатского края</w:t>
            </w:r>
            <w:r w:rsidRPr="00AE00DD">
              <w:rPr>
                <w:rFonts w:ascii="Times New Roman" w:hAnsi="Times New Roman" w:cs="Times New Roman"/>
                <w:sz w:val="24"/>
                <w:szCs w:val="24"/>
              </w:rPr>
              <w:t xml:space="preserve"> «Охрана окружающей среды, воспроизводство и использование природных ресурсов в Камчатском крае» на 2017 год и плановый период 2018-2019 годов</w:t>
            </w:r>
          </w:p>
        </w:tc>
        <w:tc>
          <w:tcPr>
            <w:tcW w:w="1418" w:type="dxa"/>
            <w:tcMar>
              <w:left w:w="28" w:type="dxa"/>
              <w:right w:w="28" w:type="dxa"/>
            </w:tcMar>
          </w:tcPr>
          <w:p w:rsidR="00917FA4" w:rsidRPr="00AE00DD" w:rsidRDefault="00917FA4" w:rsidP="00F6039C">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AE00DD" w:rsidRDefault="00917FA4" w:rsidP="008512AC">
            <w:pPr>
              <w:jc w:val="both"/>
              <w:rPr>
                <w:rFonts w:ascii="Times New Roman" w:hAnsi="Times New Roman" w:cs="Times New Roman"/>
                <w:sz w:val="24"/>
                <w:szCs w:val="24"/>
              </w:rPr>
            </w:pPr>
            <w:r w:rsidRPr="00AE00DD">
              <w:rPr>
                <w:rFonts w:ascii="Times New Roman" w:hAnsi="Times New Roman" w:cs="Times New Roman"/>
                <w:sz w:val="24"/>
                <w:szCs w:val="24"/>
              </w:rPr>
              <w:t>Агентство по обращению с отходами Камчатского края;</w:t>
            </w:r>
          </w:p>
          <w:p w:rsidR="00917FA4" w:rsidRPr="00AE00DD" w:rsidRDefault="00917FA4" w:rsidP="008512AC">
            <w:pPr>
              <w:jc w:val="both"/>
              <w:rPr>
                <w:rFonts w:ascii="Times New Roman" w:hAnsi="Times New Roman" w:cs="Times New Roman"/>
                <w:sz w:val="24"/>
                <w:szCs w:val="24"/>
              </w:rPr>
            </w:pPr>
            <w:r w:rsidRPr="00AE00DD">
              <w:rPr>
                <w:rFonts w:ascii="Times New Roman" w:hAnsi="Times New Roman" w:cs="Times New Roman"/>
                <w:sz w:val="24"/>
                <w:szCs w:val="24"/>
              </w:rPr>
              <w:t>Ми</w:t>
            </w:r>
            <w:r w:rsidRPr="00AE00DD">
              <w:rPr>
                <w:rFonts w:ascii="Times New Roman" w:hAnsi="Times New Roman" w:cs="Times New Roman"/>
                <w:sz w:val="24"/>
                <w:szCs w:val="24"/>
              </w:rPr>
              <w:softHyphen/>
              <w:t>нистерство при</w:t>
            </w:r>
            <w:r w:rsidRPr="00AE00DD">
              <w:rPr>
                <w:rFonts w:ascii="Times New Roman" w:hAnsi="Times New Roman" w:cs="Times New Roman"/>
                <w:sz w:val="24"/>
                <w:szCs w:val="24"/>
              </w:rPr>
              <w:softHyphen/>
              <w:t>родных ресурсов и экологии Камчат</w:t>
            </w:r>
            <w:r w:rsidRPr="00AE00DD">
              <w:rPr>
                <w:rFonts w:ascii="Times New Roman" w:hAnsi="Times New Roman" w:cs="Times New Roman"/>
                <w:sz w:val="24"/>
                <w:szCs w:val="24"/>
              </w:rPr>
              <w:softHyphen/>
              <w:t>ского края</w:t>
            </w:r>
          </w:p>
          <w:p w:rsidR="00917FA4" w:rsidRPr="00AE00DD" w:rsidRDefault="00917FA4" w:rsidP="0005549D">
            <w:pPr>
              <w:spacing w:after="100" w:afterAutospacing="1"/>
              <w:jc w:val="both"/>
              <w:rPr>
                <w:rFonts w:ascii="Times New Roman" w:hAnsi="Times New Roman" w:cs="Times New Roman"/>
                <w:sz w:val="24"/>
                <w:szCs w:val="24"/>
              </w:rPr>
            </w:pPr>
          </w:p>
          <w:p w:rsidR="00917FA4" w:rsidRPr="00AE00DD" w:rsidRDefault="00917FA4" w:rsidP="0005549D">
            <w:pPr>
              <w:spacing w:after="100" w:afterAutospacing="1"/>
              <w:jc w:val="both"/>
              <w:rPr>
                <w:rFonts w:ascii="Times New Roman" w:hAnsi="Times New Roman" w:cs="Times New Roman"/>
                <w:sz w:val="24"/>
                <w:szCs w:val="24"/>
              </w:rPr>
            </w:pPr>
          </w:p>
        </w:tc>
        <w:tc>
          <w:tcPr>
            <w:tcW w:w="6663" w:type="dxa"/>
          </w:tcPr>
          <w:p w:rsidR="006C27C2" w:rsidRPr="006C27C2" w:rsidRDefault="006C27C2" w:rsidP="006C27C2">
            <w:pPr>
              <w:jc w:val="both"/>
              <w:rPr>
                <w:rFonts w:ascii="Times New Roman" w:hAnsi="Times New Roman" w:cs="Times New Roman"/>
                <w:sz w:val="24"/>
                <w:szCs w:val="24"/>
              </w:rPr>
            </w:pPr>
            <w:r>
              <w:rPr>
                <w:rFonts w:ascii="Times New Roman" w:hAnsi="Times New Roman" w:cs="Times New Roman"/>
                <w:sz w:val="24"/>
                <w:szCs w:val="24"/>
              </w:rPr>
              <w:t>П</w:t>
            </w:r>
            <w:r w:rsidRPr="006C27C2">
              <w:rPr>
                <w:rFonts w:ascii="Times New Roman" w:hAnsi="Times New Roman" w:cs="Times New Roman"/>
                <w:sz w:val="24"/>
                <w:szCs w:val="24"/>
              </w:rPr>
              <w:t xml:space="preserve">одготовлен проект постановления Правительства Камчатского края «О внесении изменений в постановление Правительства Камчатского края от 25.12.2015 № 494-П «Об утверждении государственной программы Камчатского края «Охрана окружающей среды, воспроизводство и использование природных ресурсов в Камчатском крае»» (далее–Государственная программа). Изменения, предусмотренные и подготовленные, касаются Подпрограммы 4 «Обращение с отходами производства и потребления в Камчатском крае» Государственной программы. Подпрограммой предусмотрено </w:t>
            </w:r>
            <w:proofErr w:type="spellStart"/>
            <w:r w:rsidRPr="006C27C2">
              <w:rPr>
                <w:rFonts w:ascii="Times New Roman" w:hAnsi="Times New Roman" w:cs="Times New Roman"/>
                <w:sz w:val="24"/>
                <w:szCs w:val="24"/>
              </w:rPr>
              <w:t>неинвестиционное</w:t>
            </w:r>
            <w:proofErr w:type="spellEnd"/>
            <w:r w:rsidRPr="006C27C2">
              <w:rPr>
                <w:rFonts w:ascii="Times New Roman" w:hAnsi="Times New Roman" w:cs="Times New Roman"/>
                <w:sz w:val="24"/>
                <w:szCs w:val="24"/>
              </w:rPr>
              <w:t xml:space="preserve"> мероприятие: субсидирование органов местного самоуправления по возмещению причиненного вреда окружающей среде при размещении бесхозяйственных отходов, в том числе твердых коммунальных отходов.</w:t>
            </w:r>
          </w:p>
          <w:p w:rsidR="006C27C2" w:rsidRPr="006C27C2" w:rsidRDefault="006C27C2" w:rsidP="006C27C2">
            <w:pPr>
              <w:jc w:val="both"/>
              <w:rPr>
                <w:rFonts w:ascii="Times New Roman" w:hAnsi="Times New Roman" w:cs="Times New Roman"/>
                <w:sz w:val="24"/>
                <w:szCs w:val="24"/>
              </w:rPr>
            </w:pPr>
            <w:r w:rsidRPr="006C27C2">
              <w:rPr>
                <w:rFonts w:ascii="Times New Roman" w:hAnsi="Times New Roman" w:cs="Times New Roman"/>
                <w:sz w:val="24"/>
                <w:szCs w:val="24"/>
              </w:rPr>
              <w:t>Направление использования выделяемых средств: ликвидация мест несанкционированного размещения отходов, а также возмещение затрат, понесенных региональным оператором по обращению с твердыми коммунальными отходами на их ликвидацию.</w:t>
            </w:r>
          </w:p>
          <w:p w:rsidR="006C27C2" w:rsidRPr="006C27C2" w:rsidRDefault="006C27C2" w:rsidP="006C27C2">
            <w:pPr>
              <w:jc w:val="both"/>
              <w:rPr>
                <w:rFonts w:ascii="Times New Roman" w:hAnsi="Times New Roman" w:cs="Times New Roman"/>
                <w:sz w:val="24"/>
                <w:szCs w:val="24"/>
              </w:rPr>
            </w:pPr>
            <w:r w:rsidRPr="006C27C2">
              <w:rPr>
                <w:rFonts w:ascii="Times New Roman" w:hAnsi="Times New Roman" w:cs="Times New Roman"/>
                <w:sz w:val="24"/>
                <w:szCs w:val="24"/>
              </w:rPr>
              <w:t xml:space="preserve">Согласно порядка предоставления субсидий местным бюджетам на реализацию мероприятий Подпрограммы 4 «Обращение с отходами производства и потребления в Камчатском крае» критерием отбора муниципальных образований в Камчатском крае для предоставления субсидий является наличие выявленных мест несанкционированного </w:t>
            </w:r>
            <w:r w:rsidRPr="006C27C2">
              <w:rPr>
                <w:rFonts w:ascii="Times New Roman" w:hAnsi="Times New Roman" w:cs="Times New Roman"/>
                <w:sz w:val="24"/>
                <w:szCs w:val="24"/>
              </w:rPr>
              <w:lastRenderedPageBreak/>
              <w:t>размещения отходов на земельных участках, находящихся в собственности муниципального образования или земельных участках, государственная собственность на которые не разграничена.</w:t>
            </w:r>
          </w:p>
          <w:p w:rsidR="006C27C2" w:rsidRPr="006C27C2" w:rsidRDefault="006C27C2" w:rsidP="006C27C2">
            <w:pPr>
              <w:jc w:val="both"/>
              <w:rPr>
                <w:rFonts w:ascii="Times New Roman" w:hAnsi="Times New Roman" w:cs="Times New Roman"/>
                <w:sz w:val="24"/>
                <w:szCs w:val="24"/>
              </w:rPr>
            </w:pPr>
            <w:r w:rsidRPr="006C27C2">
              <w:rPr>
                <w:rFonts w:ascii="Times New Roman" w:hAnsi="Times New Roman" w:cs="Times New Roman"/>
                <w:sz w:val="24"/>
                <w:szCs w:val="24"/>
              </w:rPr>
              <w:t>Уведомления о лимитах бюджетных обязательств (об изменении лимитов бюджетных обязательств) на 2017 год доведены до администраций муниципальных образований. Администрациями в свою очередь представлен прогноз кассовых выплат на 2017 год.</w:t>
            </w:r>
          </w:p>
          <w:p w:rsidR="00EB2506" w:rsidRPr="00AE00DD" w:rsidRDefault="006C27C2" w:rsidP="006C27C2">
            <w:pPr>
              <w:jc w:val="both"/>
              <w:rPr>
                <w:rFonts w:ascii="Times New Roman" w:hAnsi="Times New Roman" w:cs="Times New Roman"/>
                <w:sz w:val="24"/>
                <w:szCs w:val="24"/>
              </w:rPr>
            </w:pPr>
            <w:r w:rsidRPr="006C27C2">
              <w:rPr>
                <w:rFonts w:ascii="Times New Roman" w:hAnsi="Times New Roman" w:cs="Times New Roman"/>
                <w:sz w:val="24"/>
                <w:szCs w:val="24"/>
              </w:rPr>
              <w:t>В настоящее время, проект постановления Правительства Камчатского края направлен в Главное правовое управление Губернатора и Правительства Камчатского края для проведения правовой экспертизы и дальнейшего направления проекта на подписание в Правительство Камчатского края.</w:t>
            </w:r>
          </w:p>
        </w:tc>
      </w:tr>
      <w:tr w:rsidR="00917FA4" w:rsidRPr="00357FAC" w:rsidTr="00421A63">
        <w:tc>
          <w:tcPr>
            <w:tcW w:w="421" w:type="dxa"/>
            <w:tcMar>
              <w:left w:w="28" w:type="dxa"/>
              <w:right w:w="28" w:type="dxa"/>
            </w:tcMar>
          </w:tcPr>
          <w:p w:rsidR="00917FA4" w:rsidRPr="00AE00DD" w:rsidRDefault="00917FA4" w:rsidP="001C0A3A">
            <w:pPr>
              <w:jc w:val="center"/>
              <w:rPr>
                <w:rFonts w:ascii="Times New Roman" w:hAnsi="Times New Roman" w:cs="Times New Roman"/>
                <w:sz w:val="24"/>
                <w:szCs w:val="24"/>
              </w:rPr>
            </w:pPr>
            <w:r w:rsidRPr="00AE00DD">
              <w:rPr>
                <w:rFonts w:ascii="Times New Roman" w:hAnsi="Times New Roman" w:cs="Times New Roman"/>
                <w:sz w:val="24"/>
                <w:szCs w:val="24"/>
              </w:rPr>
              <w:lastRenderedPageBreak/>
              <w:t>95</w:t>
            </w:r>
          </w:p>
        </w:tc>
        <w:tc>
          <w:tcPr>
            <w:tcW w:w="4110" w:type="dxa"/>
            <w:tcMar>
              <w:left w:w="28" w:type="dxa"/>
              <w:right w:w="28" w:type="dxa"/>
            </w:tcMar>
          </w:tcPr>
          <w:p w:rsidR="00917FA4" w:rsidRPr="00AE00DD" w:rsidRDefault="00917FA4" w:rsidP="0005549D">
            <w:pPr>
              <w:jc w:val="both"/>
              <w:rPr>
                <w:rFonts w:ascii="Times New Roman" w:hAnsi="Times New Roman" w:cs="Times New Roman"/>
                <w:sz w:val="24"/>
                <w:szCs w:val="24"/>
              </w:rPr>
            </w:pPr>
            <w:r w:rsidRPr="00AE00DD">
              <w:rPr>
                <w:rFonts w:ascii="Times New Roman" w:hAnsi="Times New Roman" w:cs="Times New Roman"/>
                <w:sz w:val="24"/>
                <w:szCs w:val="24"/>
              </w:rPr>
              <w:t>Организация работы регионального оператора по обращению с твёрдыми коммунальными отходами</w:t>
            </w:r>
          </w:p>
        </w:tc>
        <w:tc>
          <w:tcPr>
            <w:tcW w:w="1418" w:type="dxa"/>
            <w:tcMar>
              <w:left w:w="28" w:type="dxa"/>
              <w:right w:w="28" w:type="dxa"/>
            </w:tcMar>
          </w:tcPr>
          <w:p w:rsidR="00917FA4" w:rsidRPr="00AE00DD" w:rsidRDefault="00917FA4" w:rsidP="00F6039C">
            <w:pPr>
              <w:jc w:val="center"/>
              <w:rPr>
                <w:rFonts w:ascii="Times New Roman" w:hAnsi="Times New Roman" w:cs="Times New Roman"/>
                <w:sz w:val="24"/>
                <w:szCs w:val="24"/>
              </w:rPr>
            </w:pPr>
            <w:r w:rsidRPr="00AE00DD">
              <w:rPr>
                <w:rFonts w:ascii="Times New Roman" w:hAnsi="Times New Roman" w:cs="Times New Roman"/>
                <w:sz w:val="24"/>
                <w:szCs w:val="24"/>
              </w:rPr>
              <w:t>В течение 2017 года</w:t>
            </w:r>
          </w:p>
        </w:tc>
        <w:tc>
          <w:tcPr>
            <w:tcW w:w="2551" w:type="dxa"/>
            <w:tcMar>
              <w:left w:w="28" w:type="dxa"/>
              <w:right w:w="28" w:type="dxa"/>
            </w:tcMar>
          </w:tcPr>
          <w:p w:rsidR="00917FA4" w:rsidRPr="00357FAC" w:rsidRDefault="00917FA4" w:rsidP="0005549D">
            <w:pPr>
              <w:spacing w:after="100" w:afterAutospacing="1"/>
              <w:jc w:val="both"/>
              <w:rPr>
                <w:rFonts w:ascii="Times New Roman" w:hAnsi="Times New Roman" w:cs="Times New Roman"/>
                <w:sz w:val="24"/>
                <w:szCs w:val="24"/>
              </w:rPr>
            </w:pPr>
            <w:r w:rsidRPr="00AE00DD">
              <w:rPr>
                <w:rFonts w:ascii="Times New Roman" w:hAnsi="Times New Roman" w:cs="Times New Roman"/>
                <w:sz w:val="24"/>
                <w:szCs w:val="24"/>
              </w:rPr>
              <w:t>Агентство по обращению с отходами Камчатского края</w:t>
            </w:r>
          </w:p>
        </w:tc>
        <w:tc>
          <w:tcPr>
            <w:tcW w:w="6663" w:type="dxa"/>
          </w:tcPr>
          <w:p w:rsidR="006C27C2" w:rsidRDefault="006C27C2" w:rsidP="006C27C2">
            <w:pPr>
              <w:jc w:val="both"/>
              <w:rPr>
                <w:rFonts w:ascii="Times New Roman" w:hAnsi="Times New Roman" w:cs="Times New Roman"/>
                <w:sz w:val="24"/>
                <w:szCs w:val="24"/>
              </w:rPr>
            </w:pPr>
            <w:r w:rsidRPr="006C27C2">
              <w:rPr>
                <w:rFonts w:ascii="Times New Roman" w:hAnsi="Times New Roman" w:cs="Times New Roman"/>
                <w:sz w:val="24"/>
                <w:szCs w:val="24"/>
              </w:rPr>
              <w:t>В соответствии с требованиями дополнительного соглашения об организации деятельности по обращению с твердыми коммунальными отходами на территории Камчатского края, заключенного между Агентством по обращению с отходами Камчатского края (далее – Агентство) и выбранным региональным оператором – МУП «</w:t>
            </w:r>
            <w:proofErr w:type="spellStart"/>
            <w:r w:rsidRPr="006C27C2">
              <w:rPr>
                <w:rFonts w:ascii="Times New Roman" w:hAnsi="Times New Roman" w:cs="Times New Roman"/>
                <w:sz w:val="24"/>
                <w:szCs w:val="24"/>
              </w:rPr>
              <w:t>Спецтранс</w:t>
            </w:r>
            <w:proofErr w:type="spellEnd"/>
            <w:r w:rsidRPr="006C27C2">
              <w:rPr>
                <w:rFonts w:ascii="Times New Roman" w:hAnsi="Times New Roman" w:cs="Times New Roman"/>
                <w:sz w:val="24"/>
                <w:szCs w:val="24"/>
              </w:rPr>
              <w:t xml:space="preserve">» (далее – региональный оператор), последний приступил к исполнению своих обязательств с 01 июня 2017 года. </w:t>
            </w:r>
          </w:p>
          <w:p w:rsidR="006C27C2" w:rsidRPr="006C27C2" w:rsidRDefault="006C27C2" w:rsidP="006C27C2">
            <w:pPr>
              <w:jc w:val="both"/>
              <w:rPr>
                <w:rFonts w:ascii="Times New Roman" w:hAnsi="Times New Roman" w:cs="Times New Roman"/>
                <w:sz w:val="24"/>
                <w:szCs w:val="24"/>
              </w:rPr>
            </w:pPr>
            <w:r w:rsidRPr="006C27C2">
              <w:rPr>
                <w:rFonts w:ascii="Times New Roman" w:hAnsi="Times New Roman" w:cs="Times New Roman"/>
                <w:sz w:val="24"/>
                <w:szCs w:val="24"/>
              </w:rPr>
              <w:t xml:space="preserve">05 июня 2017 года региональный оператор обратился Региональную службу по тарифам и ценам Камчатского края (далее – РСТ Камчатского края) для получения тарифов на захоронение твердых коммунальных отходов для потребителей на 2017-2019 годы на территории Петропавловск-Камчатского городского округа. Одновременно региональным оператором предоставлен в Агентство план-график дальнейших обращений в РСТ Камчатского края для остальных муниципальных образований Камчатского края. </w:t>
            </w:r>
          </w:p>
          <w:p w:rsidR="006C27C2" w:rsidRPr="006C27C2" w:rsidRDefault="006C27C2" w:rsidP="006C27C2">
            <w:pPr>
              <w:jc w:val="both"/>
              <w:rPr>
                <w:rFonts w:ascii="Times New Roman" w:hAnsi="Times New Roman" w:cs="Times New Roman"/>
                <w:sz w:val="24"/>
                <w:szCs w:val="24"/>
              </w:rPr>
            </w:pPr>
            <w:r w:rsidRPr="006C27C2">
              <w:rPr>
                <w:rFonts w:ascii="Times New Roman" w:hAnsi="Times New Roman" w:cs="Times New Roman"/>
                <w:sz w:val="24"/>
                <w:szCs w:val="24"/>
              </w:rPr>
              <w:t xml:space="preserve">Агентством внесены изменения в распоряжение Правительства Камчатского края от 29.03.2016 № 158-РП, утверждающее </w:t>
            </w:r>
            <w:r w:rsidRPr="006C27C2">
              <w:rPr>
                <w:rFonts w:ascii="Times New Roman" w:hAnsi="Times New Roman" w:cs="Times New Roman"/>
                <w:sz w:val="24"/>
                <w:szCs w:val="24"/>
              </w:rPr>
              <w:lastRenderedPageBreak/>
              <w:t xml:space="preserve">План мероприятий по разработке проектов законов и иных нормативных правовых актов Камчатского края в целях реализации полномочий, предусмотренных Федеральным законом от 124.06.1998 № 89-ФЗ «Об отходах производства и потребления» (в редакции Федеральных законов от 29.12.2014 № 458-ФЗ и от 29.12.2015 № 404-ФЗ), в части подготовки предложений об установлении единого тарифа в разрезе муниципальных образований в РСТ Камчатского края, с установленными срока исполнения для регионального оператора. </w:t>
            </w:r>
          </w:p>
          <w:p w:rsidR="00917FA4" w:rsidRPr="006C27C2" w:rsidRDefault="006C27C2" w:rsidP="006C27C2">
            <w:pPr>
              <w:spacing w:after="100" w:afterAutospacing="1"/>
              <w:jc w:val="both"/>
              <w:rPr>
                <w:rFonts w:ascii="Times New Roman" w:hAnsi="Times New Roman" w:cs="Times New Roman"/>
                <w:sz w:val="24"/>
                <w:szCs w:val="24"/>
              </w:rPr>
            </w:pPr>
            <w:r w:rsidRPr="006C27C2">
              <w:rPr>
                <w:rFonts w:ascii="Times New Roman" w:hAnsi="Times New Roman" w:cs="Times New Roman"/>
                <w:sz w:val="24"/>
                <w:szCs w:val="24"/>
              </w:rPr>
              <w:t>Так же Агентством 5.05.2017 заклю</w:t>
            </w:r>
            <w:r>
              <w:rPr>
                <w:rFonts w:ascii="Times New Roman" w:hAnsi="Times New Roman" w:cs="Times New Roman"/>
                <w:sz w:val="24"/>
                <w:szCs w:val="24"/>
              </w:rPr>
              <w:t xml:space="preserve">чен государственный контракт с </w:t>
            </w:r>
            <w:r w:rsidRPr="006C27C2">
              <w:rPr>
                <w:rFonts w:ascii="Times New Roman" w:hAnsi="Times New Roman" w:cs="Times New Roman"/>
                <w:sz w:val="24"/>
                <w:szCs w:val="24"/>
              </w:rPr>
              <w:t>ООО «Центр Экологических Решений» на выполнение работ по замерам отходов для определения нормативов накопления твердых коммунальных отходов на территории Камчатского края. Заключение контракта обусловлено требованиями постановления Правительства Российской Федерации от 04.04.2016 № 269 «Об определении нормативов накопления твердых коммунальных отходов».</w:t>
            </w:r>
          </w:p>
        </w:tc>
      </w:tr>
    </w:tbl>
    <w:p w:rsidR="007F6AD6" w:rsidRPr="00357FAC" w:rsidRDefault="007F6AD6"/>
    <w:sectPr w:rsidR="007F6AD6" w:rsidRPr="00357FAC" w:rsidSect="00503EEA">
      <w:footerReference w:type="default" r:id="rId11"/>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0D5" w:rsidRDefault="007120D5" w:rsidP="00CE5CEE">
      <w:pPr>
        <w:spacing w:after="0" w:line="240" w:lineRule="auto"/>
      </w:pPr>
      <w:r>
        <w:separator/>
      </w:r>
    </w:p>
  </w:endnote>
  <w:endnote w:type="continuationSeparator" w:id="0">
    <w:p w:rsidR="007120D5" w:rsidRDefault="007120D5" w:rsidP="00CE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964622"/>
      <w:docPartObj>
        <w:docPartGallery w:val="Page Numbers (Bottom of Page)"/>
        <w:docPartUnique/>
      </w:docPartObj>
    </w:sdtPr>
    <w:sdtContent>
      <w:p w:rsidR="00C15276" w:rsidRDefault="00C15276">
        <w:pPr>
          <w:pStyle w:val="a6"/>
          <w:jc w:val="right"/>
        </w:pPr>
        <w:r>
          <w:fldChar w:fldCharType="begin"/>
        </w:r>
        <w:r>
          <w:instrText>PAGE   \* MERGEFORMAT</w:instrText>
        </w:r>
        <w:r>
          <w:fldChar w:fldCharType="separate"/>
        </w:r>
        <w:r>
          <w:rPr>
            <w:noProof/>
          </w:rPr>
          <w:t>22</w:t>
        </w:r>
        <w:r>
          <w:fldChar w:fldCharType="end"/>
        </w:r>
      </w:p>
    </w:sdtContent>
  </w:sdt>
  <w:p w:rsidR="00C15276" w:rsidRDefault="00C152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D5" w:rsidRDefault="007120D5" w:rsidP="00CE5CEE">
      <w:pPr>
        <w:spacing w:after="0" w:line="240" w:lineRule="auto"/>
      </w:pPr>
      <w:r>
        <w:separator/>
      </w:r>
    </w:p>
  </w:footnote>
  <w:footnote w:type="continuationSeparator" w:id="0">
    <w:p w:rsidR="007120D5" w:rsidRDefault="007120D5" w:rsidP="00CE5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24C9"/>
    <w:multiLevelType w:val="hybridMultilevel"/>
    <w:tmpl w:val="603A06A4"/>
    <w:lvl w:ilvl="0" w:tplc="759084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C2143D"/>
    <w:multiLevelType w:val="hybridMultilevel"/>
    <w:tmpl w:val="1B366328"/>
    <w:lvl w:ilvl="0" w:tplc="428E92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9E40740"/>
    <w:multiLevelType w:val="hybridMultilevel"/>
    <w:tmpl w:val="A2E84D18"/>
    <w:lvl w:ilvl="0" w:tplc="428E92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1A699F"/>
    <w:multiLevelType w:val="hybridMultilevel"/>
    <w:tmpl w:val="3C1C8E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9C2933"/>
    <w:multiLevelType w:val="multilevel"/>
    <w:tmpl w:val="9C12EDD0"/>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EE"/>
    <w:rsid w:val="000003D2"/>
    <w:rsid w:val="00005A94"/>
    <w:rsid w:val="00006C00"/>
    <w:rsid w:val="00014C4B"/>
    <w:rsid w:val="00021666"/>
    <w:rsid w:val="00026CD9"/>
    <w:rsid w:val="00027DB7"/>
    <w:rsid w:val="00031E4E"/>
    <w:rsid w:val="00035C59"/>
    <w:rsid w:val="00042CD8"/>
    <w:rsid w:val="00052851"/>
    <w:rsid w:val="0005549D"/>
    <w:rsid w:val="00061369"/>
    <w:rsid w:val="0006507F"/>
    <w:rsid w:val="00065F5F"/>
    <w:rsid w:val="000676AC"/>
    <w:rsid w:val="00070EAB"/>
    <w:rsid w:val="000750F5"/>
    <w:rsid w:val="00076341"/>
    <w:rsid w:val="000907F5"/>
    <w:rsid w:val="00092E49"/>
    <w:rsid w:val="000956B6"/>
    <w:rsid w:val="000A3A27"/>
    <w:rsid w:val="000A4273"/>
    <w:rsid w:val="000A7DAF"/>
    <w:rsid w:val="000B3A04"/>
    <w:rsid w:val="000C1BC3"/>
    <w:rsid w:val="000C666C"/>
    <w:rsid w:val="000C7CB6"/>
    <w:rsid w:val="000D330D"/>
    <w:rsid w:val="000D76EA"/>
    <w:rsid w:val="000E1E4E"/>
    <w:rsid w:val="000E5C2A"/>
    <w:rsid w:val="000E7A99"/>
    <w:rsid w:val="000F5120"/>
    <w:rsid w:val="00100AC8"/>
    <w:rsid w:val="00104798"/>
    <w:rsid w:val="00105ADB"/>
    <w:rsid w:val="001135FB"/>
    <w:rsid w:val="00114C0A"/>
    <w:rsid w:val="001156E2"/>
    <w:rsid w:val="00132FAA"/>
    <w:rsid w:val="00136FFE"/>
    <w:rsid w:val="0014552D"/>
    <w:rsid w:val="00147B25"/>
    <w:rsid w:val="00161194"/>
    <w:rsid w:val="00161A12"/>
    <w:rsid w:val="001621EC"/>
    <w:rsid w:val="00162AAF"/>
    <w:rsid w:val="00170370"/>
    <w:rsid w:val="00173462"/>
    <w:rsid w:val="00173B1B"/>
    <w:rsid w:val="00175052"/>
    <w:rsid w:val="00175BA8"/>
    <w:rsid w:val="001813F0"/>
    <w:rsid w:val="0018241B"/>
    <w:rsid w:val="00191BC6"/>
    <w:rsid w:val="00192B9E"/>
    <w:rsid w:val="00197285"/>
    <w:rsid w:val="001A118E"/>
    <w:rsid w:val="001A2FB1"/>
    <w:rsid w:val="001A66E2"/>
    <w:rsid w:val="001A6F93"/>
    <w:rsid w:val="001A744A"/>
    <w:rsid w:val="001B7A6E"/>
    <w:rsid w:val="001C0A3A"/>
    <w:rsid w:val="001C6077"/>
    <w:rsid w:val="001D58BC"/>
    <w:rsid w:val="001E4942"/>
    <w:rsid w:val="001E66C9"/>
    <w:rsid w:val="001F0AA1"/>
    <w:rsid w:val="001F24CB"/>
    <w:rsid w:val="001F4828"/>
    <w:rsid w:val="001F57CC"/>
    <w:rsid w:val="001F66E0"/>
    <w:rsid w:val="00200CCE"/>
    <w:rsid w:val="00201AF0"/>
    <w:rsid w:val="00202090"/>
    <w:rsid w:val="00204160"/>
    <w:rsid w:val="002079C4"/>
    <w:rsid w:val="00215CB4"/>
    <w:rsid w:val="00215CEE"/>
    <w:rsid w:val="002230B4"/>
    <w:rsid w:val="002303DA"/>
    <w:rsid w:val="0023217C"/>
    <w:rsid w:val="00232801"/>
    <w:rsid w:val="00235BC3"/>
    <w:rsid w:val="002365E7"/>
    <w:rsid w:val="00241227"/>
    <w:rsid w:val="00246E49"/>
    <w:rsid w:val="00251AC5"/>
    <w:rsid w:val="00260A9D"/>
    <w:rsid w:val="002625D3"/>
    <w:rsid w:val="00262A7A"/>
    <w:rsid w:val="002665A5"/>
    <w:rsid w:val="00273EA8"/>
    <w:rsid w:val="00276FEB"/>
    <w:rsid w:val="00277440"/>
    <w:rsid w:val="00283F4A"/>
    <w:rsid w:val="0029130D"/>
    <w:rsid w:val="002A147D"/>
    <w:rsid w:val="002A41E8"/>
    <w:rsid w:val="002B2F92"/>
    <w:rsid w:val="002B784C"/>
    <w:rsid w:val="002C06B3"/>
    <w:rsid w:val="002C190A"/>
    <w:rsid w:val="002C4155"/>
    <w:rsid w:val="002D0925"/>
    <w:rsid w:val="002D5342"/>
    <w:rsid w:val="002E4B04"/>
    <w:rsid w:val="002F2A5F"/>
    <w:rsid w:val="002F4A60"/>
    <w:rsid w:val="002F797D"/>
    <w:rsid w:val="00302FC2"/>
    <w:rsid w:val="0030533F"/>
    <w:rsid w:val="00313ABC"/>
    <w:rsid w:val="00316EBB"/>
    <w:rsid w:val="0032337D"/>
    <w:rsid w:val="003244BE"/>
    <w:rsid w:val="00346363"/>
    <w:rsid w:val="0034669B"/>
    <w:rsid w:val="00346C0F"/>
    <w:rsid w:val="00346EC3"/>
    <w:rsid w:val="00347F5D"/>
    <w:rsid w:val="0035005D"/>
    <w:rsid w:val="00350451"/>
    <w:rsid w:val="003524A3"/>
    <w:rsid w:val="003531C9"/>
    <w:rsid w:val="0035389D"/>
    <w:rsid w:val="00357663"/>
    <w:rsid w:val="00357FAC"/>
    <w:rsid w:val="00360D5F"/>
    <w:rsid w:val="003632F1"/>
    <w:rsid w:val="00373500"/>
    <w:rsid w:val="00383DE7"/>
    <w:rsid w:val="003840D0"/>
    <w:rsid w:val="003845CB"/>
    <w:rsid w:val="003941C0"/>
    <w:rsid w:val="0039431D"/>
    <w:rsid w:val="003964BC"/>
    <w:rsid w:val="003979CB"/>
    <w:rsid w:val="003A6BAD"/>
    <w:rsid w:val="003B2792"/>
    <w:rsid w:val="003C782C"/>
    <w:rsid w:val="003D03C5"/>
    <w:rsid w:val="003D4130"/>
    <w:rsid w:val="003D790B"/>
    <w:rsid w:val="003E0BED"/>
    <w:rsid w:val="003E1DBE"/>
    <w:rsid w:val="003E485C"/>
    <w:rsid w:val="003F1DCE"/>
    <w:rsid w:val="003F2B2C"/>
    <w:rsid w:val="003F6731"/>
    <w:rsid w:val="003F775C"/>
    <w:rsid w:val="00402920"/>
    <w:rsid w:val="00404296"/>
    <w:rsid w:val="00404FAD"/>
    <w:rsid w:val="00407E86"/>
    <w:rsid w:val="00411CFB"/>
    <w:rsid w:val="00421A63"/>
    <w:rsid w:val="00421D5F"/>
    <w:rsid w:val="00423BFF"/>
    <w:rsid w:val="00431581"/>
    <w:rsid w:val="0043534F"/>
    <w:rsid w:val="0043595C"/>
    <w:rsid w:val="00443D4D"/>
    <w:rsid w:val="00444FA4"/>
    <w:rsid w:val="0045442C"/>
    <w:rsid w:val="0045666B"/>
    <w:rsid w:val="0046011C"/>
    <w:rsid w:val="004735DA"/>
    <w:rsid w:val="00475287"/>
    <w:rsid w:val="00475E26"/>
    <w:rsid w:val="00486123"/>
    <w:rsid w:val="00487625"/>
    <w:rsid w:val="00487AFD"/>
    <w:rsid w:val="004B22FC"/>
    <w:rsid w:val="004B4E8B"/>
    <w:rsid w:val="004B667B"/>
    <w:rsid w:val="004B6D95"/>
    <w:rsid w:val="004D16FF"/>
    <w:rsid w:val="004D2DD9"/>
    <w:rsid w:val="004F4620"/>
    <w:rsid w:val="00503EEA"/>
    <w:rsid w:val="00513BF7"/>
    <w:rsid w:val="005152B9"/>
    <w:rsid w:val="00516BE0"/>
    <w:rsid w:val="00516E12"/>
    <w:rsid w:val="005170D1"/>
    <w:rsid w:val="00522F2A"/>
    <w:rsid w:val="0053113B"/>
    <w:rsid w:val="00531308"/>
    <w:rsid w:val="00531387"/>
    <w:rsid w:val="00535066"/>
    <w:rsid w:val="005355F1"/>
    <w:rsid w:val="00535685"/>
    <w:rsid w:val="00541A0E"/>
    <w:rsid w:val="00543D56"/>
    <w:rsid w:val="0055078B"/>
    <w:rsid w:val="00556958"/>
    <w:rsid w:val="00557E53"/>
    <w:rsid w:val="00560C25"/>
    <w:rsid w:val="005674EB"/>
    <w:rsid w:val="00567F6A"/>
    <w:rsid w:val="00573E09"/>
    <w:rsid w:val="0057444F"/>
    <w:rsid w:val="00584C8C"/>
    <w:rsid w:val="00585939"/>
    <w:rsid w:val="00585D0F"/>
    <w:rsid w:val="00586C11"/>
    <w:rsid w:val="00595C4D"/>
    <w:rsid w:val="005A0634"/>
    <w:rsid w:val="005A2D77"/>
    <w:rsid w:val="005A4606"/>
    <w:rsid w:val="005B021D"/>
    <w:rsid w:val="005B0C59"/>
    <w:rsid w:val="005B2037"/>
    <w:rsid w:val="005B2836"/>
    <w:rsid w:val="005B3CC6"/>
    <w:rsid w:val="005C03E0"/>
    <w:rsid w:val="005C1A67"/>
    <w:rsid w:val="005C5657"/>
    <w:rsid w:val="005D0947"/>
    <w:rsid w:val="005D29FE"/>
    <w:rsid w:val="005D415A"/>
    <w:rsid w:val="005D52DD"/>
    <w:rsid w:val="005D5581"/>
    <w:rsid w:val="005E1772"/>
    <w:rsid w:val="005E2CC3"/>
    <w:rsid w:val="005F5421"/>
    <w:rsid w:val="0060633B"/>
    <w:rsid w:val="00606BE1"/>
    <w:rsid w:val="00607D16"/>
    <w:rsid w:val="00610631"/>
    <w:rsid w:val="00611937"/>
    <w:rsid w:val="0061351D"/>
    <w:rsid w:val="0061566E"/>
    <w:rsid w:val="00634982"/>
    <w:rsid w:val="00636995"/>
    <w:rsid w:val="006371BF"/>
    <w:rsid w:val="00637965"/>
    <w:rsid w:val="006429AF"/>
    <w:rsid w:val="00651B0B"/>
    <w:rsid w:val="006534E8"/>
    <w:rsid w:val="00653B11"/>
    <w:rsid w:val="006573C6"/>
    <w:rsid w:val="006640BA"/>
    <w:rsid w:val="006677C8"/>
    <w:rsid w:val="0067684F"/>
    <w:rsid w:val="00684A31"/>
    <w:rsid w:val="00686747"/>
    <w:rsid w:val="006875A0"/>
    <w:rsid w:val="006A0851"/>
    <w:rsid w:val="006A5A91"/>
    <w:rsid w:val="006B2A03"/>
    <w:rsid w:val="006C06C5"/>
    <w:rsid w:val="006C1225"/>
    <w:rsid w:val="006C27C2"/>
    <w:rsid w:val="006C6DF1"/>
    <w:rsid w:val="006D3B1C"/>
    <w:rsid w:val="006D4EA5"/>
    <w:rsid w:val="006D7781"/>
    <w:rsid w:val="006E15C7"/>
    <w:rsid w:val="006E5361"/>
    <w:rsid w:val="006E5853"/>
    <w:rsid w:val="006E6F25"/>
    <w:rsid w:val="006F761C"/>
    <w:rsid w:val="00702D54"/>
    <w:rsid w:val="007120D5"/>
    <w:rsid w:val="00713266"/>
    <w:rsid w:val="0071367C"/>
    <w:rsid w:val="007142BC"/>
    <w:rsid w:val="00721C0C"/>
    <w:rsid w:val="00736D5B"/>
    <w:rsid w:val="00740301"/>
    <w:rsid w:val="00741D3D"/>
    <w:rsid w:val="00741FE6"/>
    <w:rsid w:val="00743496"/>
    <w:rsid w:val="00754310"/>
    <w:rsid w:val="00757396"/>
    <w:rsid w:val="00766934"/>
    <w:rsid w:val="00784A8B"/>
    <w:rsid w:val="00784F55"/>
    <w:rsid w:val="00786E11"/>
    <w:rsid w:val="00793DA3"/>
    <w:rsid w:val="007942AB"/>
    <w:rsid w:val="00796735"/>
    <w:rsid w:val="007978A6"/>
    <w:rsid w:val="007A2AEA"/>
    <w:rsid w:val="007B0E98"/>
    <w:rsid w:val="007B4F76"/>
    <w:rsid w:val="007B5328"/>
    <w:rsid w:val="007C3E18"/>
    <w:rsid w:val="007C64B8"/>
    <w:rsid w:val="007C7069"/>
    <w:rsid w:val="007D2423"/>
    <w:rsid w:val="007D2B0C"/>
    <w:rsid w:val="007E0924"/>
    <w:rsid w:val="007E3874"/>
    <w:rsid w:val="007E4185"/>
    <w:rsid w:val="007E46D7"/>
    <w:rsid w:val="007F10D7"/>
    <w:rsid w:val="007F133C"/>
    <w:rsid w:val="007F45A9"/>
    <w:rsid w:val="007F6AD6"/>
    <w:rsid w:val="007F70B0"/>
    <w:rsid w:val="0082115B"/>
    <w:rsid w:val="00822082"/>
    <w:rsid w:val="00822EFB"/>
    <w:rsid w:val="008236E2"/>
    <w:rsid w:val="00823DA7"/>
    <w:rsid w:val="00823DE1"/>
    <w:rsid w:val="00823E9F"/>
    <w:rsid w:val="008403B8"/>
    <w:rsid w:val="008443EB"/>
    <w:rsid w:val="00847D68"/>
    <w:rsid w:val="008512AC"/>
    <w:rsid w:val="00852664"/>
    <w:rsid w:val="00863824"/>
    <w:rsid w:val="008639B5"/>
    <w:rsid w:val="008641C8"/>
    <w:rsid w:val="00866BFD"/>
    <w:rsid w:val="0087296F"/>
    <w:rsid w:val="00872B42"/>
    <w:rsid w:val="00872BDC"/>
    <w:rsid w:val="00872D0D"/>
    <w:rsid w:val="00874830"/>
    <w:rsid w:val="0088049F"/>
    <w:rsid w:val="00885947"/>
    <w:rsid w:val="00887C85"/>
    <w:rsid w:val="008934F7"/>
    <w:rsid w:val="00894EEC"/>
    <w:rsid w:val="008A0753"/>
    <w:rsid w:val="008A5771"/>
    <w:rsid w:val="008B03D1"/>
    <w:rsid w:val="008B4F05"/>
    <w:rsid w:val="008B5E32"/>
    <w:rsid w:val="008C4014"/>
    <w:rsid w:val="008D0F2E"/>
    <w:rsid w:val="008D3819"/>
    <w:rsid w:val="008D4659"/>
    <w:rsid w:val="008E3282"/>
    <w:rsid w:val="008E779B"/>
    <w:rsid w:val="008F75C1"/>
    <w:rsid w:val="009012C8"/>
    <w:rsid w:val="0090178D"/>
    <w:rsid w:val="00911CB9"/>
    <w:rsid w:val="0091473B"/>
    <w:rsid w:val="00917FA4"/>
    <w:rsid w:val="00921766"/>
    <w:rsid w:val="00922B24"/>
    <w:rsid w:val="00925413"/>
    <w:rsid w:val="00930806"/>
    <w:rsid w:val="00937CB9"/>
    <w:rsid w:val="00937E3D"/>
    <w:rsid w:val="00940A13"/>
    <w:rsid w:val="00946FD0"/>
    <w:rsid w:val="009526DB"/>
    <w:rsid w:val="009532FB"/>
    <w:rsid w:val="0096287E"/>
    <w:rsid w:val="00962CA3"/>
    <w:rsid w:val="009634F0"/>
    <w:rsid w:val="0096499E"/>
    <w:rsid w:val="00970BF3"/>
    <w:rsid w:val="00982D88"/>
    <w:rsid w:val="00991A85"/>
    <w:rsid w:val="00994082"/>
    <w:rsid w:val="00997AA9"/>
    <w:rsid w:val="009B67D5"/>
    <w:rsid w:val="009B7A59"/>
    <w:rsid w:val="009B7CF9"/>
    <w:rsid w:val="009C08C2"/>
    <w:rsid w:val="009C0B99"/>
    <w:rsid w:val="009D056F"/>
    <w:rsid w:val="009E6832"/>
    <w:rsid w:val="009F1F70"/>
    <w:rsid w:val="009F7A09"/>
    <w:rsid w:val="009F7DB0"/>
    <w:rsid w:val="00A056DF"/>
    <w:rsid w:val="00A07930"/>
    <w:rsid w:val="00A133E2"/>
    <w:rsid w:val="00A137BB"/>
    <w:rsid w:val="00A251D7"/>
    <w:rsid w:val="00A26CBF"/>
    <w:rsid w:val="00A27B65"/>
    <w:rsid w:val="00A37D1A"/>
    <w:rsid w:val="00A46211"/>
    <w:rsid w:val="00A47181"/>
    <w:rsid w:val="00A576F6"/>
    <w:rsid w:val="00A64747"/>
    <w:rsid w:val="00A6698F"/>
    <w:rsid w:val="00A81DA0"/>
    <w:rsid w:val="00A87EBD"/>
    <w:rsid w:val="00A91A6F"/>
    <w:rsid w:val="00A93596"/>
    <w:rsid w:val="00A95D82"/>
    <w:rsid w:val="00A97351"/>
    <w:rsid w:val="00AB0098"/>
    <w:rsid w:val="00AB44A0"/>
    <w:rsid w:val="00AB4575"/>
    <w:rsid w:val="00AB4BD7"/>
    <w:rsid w:val="00AB5672"/>
    <w:rsid w:val="00AB5A5F"/>
    <w:rsid w:val="00AC6DB2"/>
    <w:rsid w:val="00AD142B"/>
    <w:rsid w:val="00AD14E6"/>
    <w:rsid w:val="00AE00DD"/>
    <w:rsid w:val="00AE0AA6"/>
    <w:rsid w:val="00AE5CF6"/>
    <w:rsid w:val="00AE610D"/>
    <w:rsid w:val="00AE767C"/>
    <w:rsid w:val="00AF0C80"/>
    <w:rsid w:val="00AF2349"/>
    <w:rsid w:val="00AF2698"/>
    <w:rsid w:val="00B10C17"/>
    <w:rsid w:val="00B11315"/>
    <w:rsid w:val="00B11838"/>
    <w:rsid w:val="00B162AF"/>
    <w:rsid w:val="00B16D79"/>
    <w:rsid w:val="00B211FC"/>
    <w:rsid w:val="00B22E39"/>
    <w:rsid w:val="00B31F48"/>
    <w:rsid w:val="00B33C3B"/>
    <w:rsid w:val="00B5052B"/>
    <w:rsid w:val="00B51C19"/>
    <w:rsid w:val="00B5285A"/>
    <w:rsid w:val="00B55325"/>
    <w:rsid w:val="00B55E09"/>
    <w:rsid w:val="00B5760F"/>
    <w:rsid w:val="00B60CAF"/>
    <w:rsid w:val="00B7125D"/>
    <w:rsid w:val="00B73BDE"/>
    <w:rsid w:val="00B804EE"/>
    <w:rsid w:val="00B82279"/>
    <w:rsid w:val="00B83848"/>
    <w:rsid w:val="00B84320"/>
    <w:rsid w:val="00B8531A"/>
    <w:rsid w:val="00B86A19"/>
    <w:rsid w:val="00B87CDB"/>
    <w:rsid w:val="00B95867"/>
    <w:rsid w:val="00BA211D"/>
    <w:rsid w:val="00BA2BFF"/>
    <w:rsid w:val="00BA4F97"/>
    <w:rsid w:val="00BA67CA"/>
    <w:rsid w:val="00BB2BF6"/>
    <w:rsid w:val="00BD5942"/>
    <w:rsid w:val="00BF0A37"/>
    <w:rsid w:val="00BF3F6F"/>
    <w:rsid w:val="00BF64ED"/>
    <w:rsid w:val="00C00629"/>
    <w:rsid w:val="00C02851"/>
    <w:rsid w:val="00C03224"/>
    <w:rsid w:val="00C03651"/>
    <w:rsid w:val="00C05D7F"/>
    <w:rsid w:val="00C0782E"/>
    <w:rsid w:val="00C10EC9"/>
    <w:rsid w:val="00C11BF5"/>
    <w:rsid w:val="00C13E38"/>
    <w:rsid w:val="00C15276"/>
    <w:rsid w:val="00C2571D"/>
    <w:rsid w:val="00C30A0D"/>
    <w:rsid w:val="00C435DC"/>
    <w:rsid w:val="00C50334"/>
    <w:rsid w:val="00C50983"/>
    <w:rsid w:val="00C53F42"/>
    <w:rsid w:val="00C55714"/>
    <w:rsid w:val="00C60909"/>
    <w:rsid w:val="00C679A8"/>
    <w:rsid w:val="00C70E36"/>
    <w:rsid w:val="00C72B1E"/>
    <w:rsid w:val="00C86F60"/>
    <w:rsid w:val="00C90F21"/>
    <w:rsid w:val="00C91A71"/>
    <w:rsid w:val="00CB0664"/>
    <w:rsid w:val="00CB6143"/>
    <w:rsid w:val="00CB6F7F"/>
    <w:rsid w:val="00CC6583"/>
    <w:rsid w:val="00CD21B8"/>
    <w:rsid w:val="00CD635F"/>
    <w:rsid w:val="00CE3C52"/>
    <w:rsid w:val="00CE4C04"/>
    <w:rsid w:val="00CE5CEE"/>
    <w:rsid w:val="00CE6CA7"/>
    <w:rsid w:val="00CF318A"/>
    <w:rsid w:val="00D00E2B"/>
    <w:rsid w:val="00D107C3"/>
    <w:rsid w:val="00D22539"/>
    <w:rsid w:val="00D2358E"/>
    <w:rsid w:val="00D2513A"/>
    <w:rsid w:val="00D346C4"/>
    <w:rsid w:val="00D40577"/>
    <w:rsid w:val="00D47CBF"/>
    <w:rsid w:val="00D50EF8"/>
    <w:rsid w:val="00D52744"/>
    <w:rsid w:val="00D631FE"/>
    <w:rsid w:val="00D6432F"/>
    <w:rsid w:val="00D67F99"/>
    <w:rsid w:val="00D75C4A"/>
    <w:rsid w:val="00D763AB"/>
    <w:rsid w:val="00D91E32"/>
    <w:rsid w:val="00D92BDD"/>
    <w:rsid w:val="00D9561C"/>
    <w:rsid w:val="00D964FB"/>
    <w:rsid w:val="00D976E8"/>
    <w:rsid w:val="00D97D26"/>
    <w:rsid w:val="00DA664E"/>
    <w:rsid w:val="00DB119B"/>
    <w:rsid w:val="00DC3122"/>
    <w:rsid w:val="00DD08C9"/>
    <w:rsid w:val="00DD1008"/>
    <w:rsid w:val="00DD2D00"/>
    <w:rsid w:val="00DD3422"/>
    <w:rsid w:val="00DD6BE7"/>
    <w:rsid w:val="00DD7599"/>
    <w:rsid w:val="00DE1099"/>
    <w:rsid w:val="00DE4CF7"/>
    <w:rsid w:val="00DF28E4"/>
    <w:rsid w:val="00DF3623"/>
    <w:rsid w:val="00E00248"/>
    <w:rsid w:val="00E06E1A"/>
    <w:rsid w:val="00E25471"/>
    <w:rsid w:val="00E27EA1"/>
    <w:rsid w:val="00E37800"/>
    <w:rsid w:val="00E4195C"/>
    <w:rsid w:val="00E42A1B"/>
    <w:rsid w:val="00E45809"/>
    <w:rsid w:val="00E5437B"/>
    <w:rsid w:val="00E54577"/>
    <w:rsid w:val="00E61294"/>
    <w:rsid w:val="00E628B3"/>
    <w:rsid w:val="00E80D47"/>
    <w:rsid w:val="00E818E9"/>
    <w:rsid w:val="00E84227"/>
    <w:rsid w:val="00E916D7"/>
    <w:rsid w:val="00E932F6"/>
    <w:rsid w:val="00E94AA1"/>
    <w:rsid w:val="00EA1E5E"/>
    <w:rsid w:val="00EA444E"/>
    <w:rsid w:val="00EB0EB0"/>
    <w:rsid w:val="00EB0F23"/>
    <w:rsid w:val="00EB2506"/>
    <w:rsid w:val="00EB251C"/>
    <w:rsid w:val="00EB6625"/>
    <w:rsid w:val="00EC18AF"/>
    <w:rsid w:val="00EC7438"/>
    <w:rsid w:val="00ED2F58"/>
    <w:rsid w:val="00ED622B"/>
    <w:rsid w:val="00ED6BA0"/>
    <w:rsid w:val="00EE0B8D"/>
    <w:rsid w:val="00EE1214"/>
    <w:rsid w:val="00EE19A5"/>
    <w:rsid w:val="00EE649D"/>
    <w:rsid w:val="00EF17CB"/>
    <w:rsid w:val="00EF4983"/>
    <w:rsid w:val="00F000C0"/>
    <w:rsid w:val="00F012B4"/>
    <w:rsid w:val="00F027E4"/>
    <w:rsid w:val="00F03CF8"/>
    <w:rsid w:val="00F10EBB"/>
    <w:rsid w:val="00F1606F"/>
    <w:rsid w:val="00F20E05"/>
    <w:rsid w:val="00F316AA"/>
    <w:rsid w:val="00F405E4"/>
    <w:rsid w:val="00F41EC6"/>
    <w:rsid w:val="00F505BA"/>
    <w:rsid w:val="00F56AA9"/>
    <w:rsid w:val="00F601AE"/>
    <w:rsid w:val="00F6039C"/>
    <w:rsid w:val="00F66B74"/>
    <w:rsid w:val="00F67A8C"/>
    <w:rsid w:val="00F7354C"/>
    <w:rsid w:val="00F74F28"/>
    <w:rsid w:val="00F80284"/>
    <w:rsid w:val="00F836C4"/>
    <w:rsid w:val="00F83AD3"/>
    <w:rsid w:val="00F84DC9"/>
    <w:rsid w:val="00F90213"/>
    <w:rsid w:val="00F91239"/>
    <w:rsid w:val="00F94A72"/>
    <w:rsid w:val="00FA0F88"/>
    <w:rsid w:val="00FA1ABD"/>
    <w:rsid w:val="00FA2A81"/>
    <w:rsid w:val="00FA2F5F"/>
    <w:rsid w:val="00FA3D70"/>
    <w:rsid w:val="00FB0F49"/>
    <w:rsid w:val="00FB3608"/>
    <w:rsid w:val="00FB6A78"/>
    <w:rsid w:val="00FC0E4F"/>
    <w:rsid w:val="00FC2F2E"/>
    <w:rsid w:val="00FC5E71"/>
    <w:rsid w:val="00FD09AC"/>
    <w:rsid w:val="00FD2992"/>
    <w:rsid w:val="00FD2B6E"/>
    <w:rsid w:val="00FD314B"/>
    <w:rsid w:val="00FD4A0F"/>
    <w:rsid w:val="00FD6990"/>
    <w:rsid w:val="00FE2213"/>
    <w:rsid w:val="00FF0816"/>
    <w:rsid w:val="00FF3818"/>
    <w:rsid w:val="00FF4ADC"/>
    <w:rsid w:val="00FF6F91"/>
    <w:rsid w:val="00FF7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9D47F0-C401-4278-8981-DD1B9C3F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5C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5CEE"/>
  </w:style>
  <w:style w:type="paragraph" w:styleId="a6">
    <w:name w:val="footer"/>
    <w:basedOn w:val="a"/>
    <w:link w:val="a7"/>
    <w:uiPriority w:val="99"/>
    <w:unhideWhenUsed/>
    <w:rsid w:val="00CE5C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5CEE"/>
  </w:style>
  <w:style w:type="paragraph" w:styleId="a8">
    <w:name w:val="List Paragraph"/>
    <w:basedOn w:val="a"/>
    <w:uiPriority w:val="34"/>
    <w:qFormat/>
    <w:rsid w:val="00E00248"/>
    <w:pPr>
      <w:spacing w:after="160" w:line="259" w:lineRule="auto"/>
      <w:ind w:left="720"/>
      <w:contextualSpacing/>
    </w:pPr>
  </w:style>
  <w:style w:type="paragraph" w:styleId="a9">
    <w:name w:val="Balloon Text"/>
    <w:basedOn w:val="a"/>
    <w:link w:val="aa"/>
    <w:uiPriority w:val="99"/>
    <w:semiHidden/>
    <w:unhideWhenUsed/>
    <w:rsid w:val="00F56A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6AA9"/>
    <w:rPr>
      <w:rFonts w:ascii="Tahoma" w:hAnsi="Tahoma" w:cs="Tahoma"/>
      <w:sz w:val="16"/>
      <w:szCs w:val="16"/>
    </w:rPr>
  </w:style>
  <w:style w:type="paragraph" w:styleId="ab">
    <w:name w:val="No Spacing"/>
    <w:uiPriority w:val="1"/>
    <w:qFormat/>
    <w:rsid w:val="00925413"/>
    <w:pPr>
      <w:spacing w:after="0" w:line="240" w:lineRule="auto"/>
    </w:pPr>
  </w:style>
  <w:style w:type="paragraph" w:customStyle="1" w:styleId="ConsPlusNormal">
    <w:name w:val="ConsPlusNormal"/>
    <w:rsid w:val="00EA1E5E"/>
    <w:pPr>
      <w:autoSpaceDE w:val="0"/>
      <w:autoSpaceDN w:val="0"/>
      <w:adjustRightInd w:val="0"/>
      <w:spacing w:after="0" w:line="240" w:lineRule="auto"/>
    </w:pPr>
    <w:rPr>
      <w:rFonts w:ascii="Times New Roman" w:hAnsi="Times New Roman" w:cs="Times New Roman"/>
      <w:sz w:val="24"/>
      <w:szCs w:val="24"/>
    </w:rPr>
  </w:style>
  <w:style w:type="character" w:styleId="ac">
    <w:name w:val="Strong"/>
    <w:basedOn w:val="a0"/>
    <w:uiPriority w:val="22"/>
    <w:qFormat/>
    <w:rsid w:val="00B5052B"/>
    <w:rPr>
      <w:b/>
      <w:bCs/>
    </w:rPr>
  </w:style>
  <w:style w:type="paragraph" w:styleId="ad">
    <w:name w:val="Normal (Web)"/>
    <w:basedOn w:val="a"/>
    <w:uiPriority w:val="99"/>
    <w:unhideWhenUsed/>
    <w:rsid w:val="00352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DB119B"/>
    <w:rPr>
      <w:color w:val="0000FF" w:themeColor="hyperlink"/>
      <w:u w:val="single"/>
    </w:rPr>
  </w:style>
  <w:style w:type="character" w:customStyle="1" w:styleId="af">
    <w:name w:val="Основной текст_"/>
    <w:basedOn w:val="a0"/>
    <w:link w:val="2"/>
    <w:rsid w:val="00014C4B"/>
    <w:rPr>
      <w:rFonts w:ascii="Times New Roman" w:eastAsia="Times New Roman" w:hAnsi="Times New Roman" w:cs="Times New Roman"/>
      <w:shd w:val="clear" w:color="auto" w:fill="FFFFFF"/>
    </w:rPr>
  </w:style>
  <w:style w:type="character" w:customStyle="1" w:styleId="af0">
    <w:name w:val="Основной текст + Полужирный"/>
    <w:basedOn w:val="af"/>
    <w:rsid w:val="00014C4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9">
    <w:name w:val="Основной текст (9)_"/>
    <w:basedOn w:val="a0"/>
    <w:link w:val="90"/>
    <w:rsid w:val="00014C4B"/>
    <w:rPr>
      <w:rFonts w:ascii="Times New Roman" w:eastAsia="Times New Roman" w:hAnsi="Times New Roman" w:cs="Times New Roman"/>
      <w:b/>
      <w:bCs/>
      <w:i/>
      <w:iCs/>
      <w:sz w:val="20"/>
      <w:szCs w:val="20"/>
      <w:shd w:val="clear" w:color="auto" w:fill="FFFFFF"/>
    </w:rPr>
  </w:style>
  <w:style w:type="paragraph" w:customStyle="1" w:styleId="2">
    <w:name w:val="Основной текст2"/>
    <w:basedOn w:val="a"/>
    <w:link w:val="af"/>
    <w:rsid w:val="00014C4B"/>
    <w:pPr>
      <w:widowControl w:val="0"/>
      <w:shd w:val="clear" w:color="auto" w:fill="FFFFFF"/>
      <w:spacing w:after="240" w:line="0" w:lineRule="atLeast"/>
    </w:pPr>
    <w:rPr>
      <w:rFonts w:ascii="Times New Roman" w:eastAsia="Times New Roman" w:hAnsi="Times New Roman" w:cs="Times New Roman"/>
    </w:rPr>
  </w:style>
  <w:style w:type="paragraph" w:customStyle="1" w:styleId="90">
    <w:name w:val="Основной текст (9)"/>
    <w:basedOn w:val="a"/>
    <w:link w:val="9"/>
    <w:rsid w:val="00014C4B"/>
    <w:pPr>
      <w:widowControl w:val="0"/>
      <w:shd w:val="clear" w:color="auto" w:fill="FFFFFF"/>
      <w:spacing w:after="300" w:line="0" w:lineRule="atLeast"/>
      <w:ind w:firstLine="660"/>
      <w:jc w:val="both"/>
    </w:pPr>
    <w:rPr>
      <w:rFonts w:ascii="Times New Roman" w:eastAsia="Times New Roman" w:hAnsi="Times New Roman" w:cs="Times New Roman"/>
      <w:b/>
      <w:bCs/>
      <w:i/>
      <w:iCs/>
      <w:sz w:val="20"/>
      <w:szCs w:val="20"/>
    </w:rPr>
  </w:style>
  <w:style w:type="character" w:customStyle="1" w:styleId="95pt">
    <w:name w:val="Основной текст + 9;5 pt"/>
    <w:basedOn w:val="af"/>
    <w:rsid w:val="0035005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1">
    <w:name w:val="Абзац списка1"/>
    <w:basedOn w:val="a"/>
    <w:rsid w:val="008639B5"/>
    <w:pPr>
      <w:spacing w:after="0" w:line="240" w:lineRule="auto"/>
      <w:ind w:left="720"/>
      <w:contextualSpacing/>
    </w:pPr>
    <w:rPr>
      <w:rFonts w:ascii="Times New Roman" w:eastAsia="Calibri" w:hAnsi="Times New Roman" w:cs="Times New Roman"/>
      <w:sz w:val="24"/>
      <w:szCs w:val="24"/>
      <w:lang w:eastAsia="ru-RU"/>
    </w:rPr>
  </w:style>
  <w:style w:type="paragraph" w:styleId="af1">
    <w:name w:val="Body Text"/>
    <w:basedOn w:val="a"/>
    <w:link w:val="af2"/>
    <w:rsid w:val="00872B42"/>
    <w:pPr>
      <w:widowControl w:val="0"/>
      <w:spacing w:after="0" w:line="240" w:lineRule="auto"/>
      <w:jc w:val="both"/>
    </w:pPr>
    <w:rPr>
      <w:rFonts w:ascii="Times New Roman" w:eastAsia="Calibri" w:hAnsi="Times New Roman" w:cs="Times New Roman"/>
      <w:sz w:val="28"/>
      <w:szCs w:val="20"/>
      <w:lang w:val="en-US" w:eastAsia="ru-RU"/>
    </w:rPr>
  </w:style>
  <w:style w:type="character" w:customStyle="1" w:styleId="af2">
    <w:name w:val="Основной текст Знак"/>
    <w:basedOn w:val="a0"/>
    <w:link w:val="af1"/>
    <w:rsid w:val="00872B42"/>
    <w:rPr>
      <w:rFonts w:ascii="Times New Roman" w:eastAsia="Calibri" w:hAnsi="Times New Roman" w:cs="Times New Roman"/>
      <w:sz w:val="28"/>
      <w:szCs w:val="20"/>
      <w:lang w:val="en-US" w:eastAsia="ru-RU"/>
    </w:rPr>
  </w:style>
  <w:style w:type="character" w:customStyle="1" w:styleId="2115pt">
    <w:name w:val="Основной текст (2) + 11;5 pt"/>
    <w:basedOn w:val="a0"/>
    <w:rsid w:val="00F1606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af3">
    <w:name w:val="Знак Знак Знак Знак Знак Знак Знак Знак Знак Знак Знак Знак Знак Знак"/>
    <w:basedOn w:val="a"/>
    <w:rsid w:val="00407E86"/>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o-kamchatk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amgov.ru/aginvest/razvitie_konkurentnoj_sredy" TargetMode="External"/><Relationship Id="rId4" Type="http://schemas.openxmlformats.org/officeDocument/2006/relationships/settings" Target="settings.xml"/><Relationship Id="rId9" Type="http://schemas.openxmlformats.org/officeDocument/2006/relationships/hyperlink" Target="http://www.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C58B-1B75-4522-940D-BA543B3C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84</Pages>
  <Words>23924</Words>
  <Characters>136370</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Щенко Дмитрий Александрович</dc:creator>
  <cp:lastModifiedBy>Саврай Дмитрий Викторович</cp:lastModifiedBy>
  <cp:revision>92</cp:revision>
  <cp:lastPrinted>2017-07-03T22:49:00Z</cp:lastPrinted>
  <dcterms:created xsi:type="dcterms:W3CDTF">2017-06-04T23:40:00Z</dcterms:created>
  <dcterms:modified xsi:type="dcterms:W3CDTF">2017-07-03T23:05:00Z</dcterms:modified>
</cp:coreProperties>
</file>