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0" w:rsidRPr="007A2A80" w:rsidRDefault="007A2A80" w:rsidP="007A2A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Уведомление о проведении публичных консультаций в рамках анализа</w:t>
      </w:r>
    </w:p>
    <w:p w:rsidR="0013715B" w:rsidRPr="0013715B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проект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ов</w:t>
      </w: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нормативн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ых</w:t>
      </w: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правов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ых</w:t>
      </w: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акт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ов</w:t>
      </w: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на соответствие 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их</w:t>
      </w:r>
      <w:r w:rsidRPr="007A2A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антимонопольному законодатель</w:t>
      </w:r>
      <w:r w:rsidR="00DB630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ству</w:t>
      </w:r>
      <w:r w:rsidR="00DB63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7A2A80" w:rsidRPr="007A2A80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A2A8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Настоящим Аппарат уведомляет п</w:t>
      </w:r>
      <w:r w:rsidRPr="007A2A80">
        <w:rPr>
          <w:rFonts w:ascii="Arial" w:hAnsi="Arial" w:cs="Arial"/>
          <w:sz w:val="21"/>
          <w:szCs w:val="21"/>
        </w:rPr>
        <w:t xml:space="preserve">о проведении </w:t>
      </w:r>
      <w:r w:rsidRPr="007A2A8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постоянной основе </w:t>
      </w:r>
      <w:r w:rsidRPr="007A2A80">
        <w:rPr>
          <w:rFonts w:ascii="Arial" w:hAnsi="Arial" w:cs="Arial"/>
          <w:sz w:val="21"/>
          <w:szCs w:val="21"/>
        </w:rPr>
        <w:t>публичных консультаций проектов нормативных правовых актов</w:t>
      </w:r>
      <w:r w:rsidR="00DB6303">
        <w:rPr>
          <w:rFonts w:ascii="Arial" w:hAnsi="Arial" w:cs="Arial"/>
          <w:sz w:val="21"/>
          <w:szCs w:val="21"/>
        </w:rPr>
        <w:t xml:space="preserve"> Аппарата</w:t>
      </w:r>
      <w:r w:rsidRPr="007A2A80">
        <w:rPr>
          <w:rFonts w:ascii="Arial" w:hAnsi="Arial" w:cs="Arial"/>
          <w:sz w:val="21"/>
          <w:szCs w:val="21"/>
        </w:rPr>
        <w:t>.</w:t>
      </w:r>
    </w:p>
    <w:p w:rsidR="007A2A80" w:rsidRPr="00AA0D11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рамках публичных консультаций все заинтересованные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лица могут направить свои пред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ложения и замечания по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проектам 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нормативны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правовы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акт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A2A80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Предложения и замечания от всех заинтересованных лиц принимаются по адресу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пл. им. В.И. Ленина, 1, а также по электронной почте: control@kamgov.ru, </w:t>
      </w:r>
      <w:hyperlink r:id="rId4" w:history="1">
        <w:r w:rsidRPr="00CA72D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bazhinaaa@kamgov.ru</w:t>
        </w:r>
      </w:hyperlink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A2A80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A2A8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Сроки приема предложений и замечаний: не менее 15 календарных дней со дня размещения их на официальном сайте.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p w:rsidR="007A2A80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Style w:val="a3"/>
          <w:rFonts w:ascii="Arial" w:eastAsia="Times New Roman" w:hAnsi="Arial" w:cs="Arial"/>
          <w:sz w:val="21"/>
          <w:szCs w:val="21"/>
          <w:lang w:eastAsia="ru-RU"/>
        </w:rPr>
      </w:pP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Тексты проектов 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нормативны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правовы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</w:t>
      </w:r>
      <w:r w:rsidRPr="00AA0D1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акт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</w:t>
      </w: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размещаются в свободном доступе на официальной странице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Аппарата</w:t>
      </w: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информаци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онно-телекоммуникационной сети и</w:t>
      </w:r>
      <w:r w:rsidRPr="0013715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нтернет в разделе «</w:t>
      </w:r>
      <w:r w:rsidRPr="00187A3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«Текущая деятельность» вкладка «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Проекты документов</w:t>
      </w:r>
      <w:r w:rsidRPr="00187A3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», </w:t>
      </w:r>
      <w:hyperlink r:id="rId5" w:history="1">
        <w:r w:rsidRPr="00D72C6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https://www.kamgov.ru/apparat/document/frontend-document/index-project</w:t>
        </w:r>
      </w:hyperlink>
    </w:p>
    <w:p w:rsidR="007A2A80" w:rsidRDefault="007A2A80" w:rsidP="007A2A80">
      <w:pPr>
        <w:ind w:firstLine="709"/>
        <w:jc w:val="both"/>
      </w:pPr>
      <w:r w:rsidRPr="004F6B8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Предложения и замечания от всех заинтересованных лиц (по форме согласно приложению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</w:t>
      </w:r>
      <w:r w:rsidRPr="004F6B8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принимаются по адресу: г. Петропавловск-Камчатский, пл. им. В.И. Ленина, 1, а также по электронной почте: control@kamgov.ru, bazhinaaa@kamgov.ru. </w:t>
      </w:r>
    </w:p>
    <w:p w:rsidR="007A2A80" w:rsidRPr="00C3756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уведомлению прилагаются:</w:t>
      </w:r>
    </w:p>
    <w:p w:rsidR="007A2A80" w:rsidRPr="00C3756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Анкета для участников публичных консультаций (Форма №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7A2A80" w:rsidRPr="00AA0D11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Контактн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ые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лиц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Бажина Аксана Анатольевна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главный специалист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+7(4152) 41-21-60; с 09-00 до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16-00</w:t>
      </w:r>
      <w:r w:rsidRPr="00C3756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 рабочим дням.</w:t>
      </w: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bookmarkStart w:id="0" w:name="_GoBack"/>
      <w:bookmarkEnd w:id="0"/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F6B84" w:rsidRPr="00187A3E" w:rsidRDefault="004F6B84" w:rsidP="0013715B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1"/>
          <w:szCs w:val="21"/>
        </w:rPr>
      </w:pPr>
    </w:p>
    <w:sectPr w:rsidR="004F6B84" w:rsidRPr="001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3715B"/>
    <w:rsid w:val="00187A3E"/>
    <w:rsid w:val="003347D3"/>
    <w:rsid w:val="003D5B74"/>
    <w:rsid w:val="004F6B84"/>
    <w:rsid w:val="007A2A80"/>
    <w:rsid w:val="00DB6303"/>
    <w:rsid w:val="00E73D53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pparat/document/frontend-document/index-project" TargetMode="External"/><Relationship Id="rId4" Type="http://schemas.openxmlformats.org/officeDocument/2006/relationships/hyperlink" Target="mailto:bazhinaa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Бажина Аксана Анатольевна</cp:lastModifiedBy>
  <cp:revision>4</cp:revision>
  <dcterms:created xsi:type="dcterms:W3CDTF">2019-11-27T23:40:00Z</dcterms:created>
  <dcterms:modified xsi:type="dcterms:W3CDTF">2019-11-28T01:23:00Z</dcterms:modified>
</cp:coreProperties>
</file>