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8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A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ГУБЕРНАТОРА КАМЧАТСКОГО КРАЯ</w:t>
      </w:r>
    </w:p>
    <w:p w14:paraId="0D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ПРИКАЗ</w:t>
      </w:r>
    </w:p>
    <w:p w14:paraId="0F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4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639"/>
      </w:tblGrid>
      <w:tr>
        <w:tc>
          <w:tcPr>
            <w:tcW w:type="dxa" w:w="963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ind/>
              <w:jc w:val="center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Об организации участия муниципальных образований в Камчатском крае в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реализации отдельных структурных элементов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 xml:space="preserve"> государственной программы Камчатского края «Безопасная Камчатка», утвержденной постановлением Правительства Камчатского края от 28.12.2023 № 700-П </w:t>
            </w:r>
          </w:p>
        </w:tc>
      </w:tr>
    </w:tbl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предоставления субсидий местным бюджетам на реализацию отдельных структурных элементов государственной программы Камчатского края «Безопасная Камчатка», утвержденной постановлением Правительства Камчатского края от 28.12.2023 № 700-П,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>1. Утвердить Порядок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предоставления органами местного самоуправления муниципальных образований в Камчатском крае документов для заключения соглашения о предоставлении субси</w:t>
      </w:r>
      <w:r>
        <w:rPr>
          <w:rFonts w:ascii="Times New Roman" w:hAnsi="Times New Roman"/>
          <w:b w:val="0"/>
          <w:color w:val="000000"/>
          <w:sz w:val="28"/>
        </w:rPr>
        <w:t xml:space="preserve">дии </w:t>
      </w:r>
      <w:r>
        <w:rPr>
          <w:rFonts w:ascii="Times New Roman" w:hAnsi="Times New Roman"/>
          <w:color w:val="000000"/>
          <w:sz w:val="28"/>
        </w:rPr>
        <w:t xml:space="preserve">на реализацию структурного элемента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Поддержка граждан и их объединений, участвующих в охране общественного порядка, создание условий для деятельности народных дружин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b w:val="0"/>
          <w:color w:val="000000"/>
          <w:sz w:val="28"/>
        </w:rPr>
        <w:t xml:space="preserve"> государственной программы Камчатского края «Безопасная Камчатка», утвержденной постановлением Правительства Камчатского края от 28.12.2023 № 700-П, </w:t>
      </w:r>
      <w:r>
        <w:rPr>
          <w:rFonts w:ascii="Times New Roman" w:hAnsi="Times New Roman"/>
          <w:b w:val="0"/>
          <w:color w:val="000000"/>
          <w:sz w:val="28"/>
        </w:rPr>
        <w:t>согласно приложению 1 к настоящему приказу.</w:t>
      </w: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2. </w:t>
      </w:r>
      <w:r>
        <w:rPr>
          <w:rFonts w:ascii="Times New Roman" w:hAnsi="Times New Roman"/>
          <w:sz w:val="28"/>
        </w:rPr>
        <w:t>Утвердить Порядок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предоставления органами местного самоуправления муниципальных образований в Камчатском крае документов для заключения соглашения о предоставлении субси</w:t>
      </w:r>
      <w:r>
        <w:rPr>
          <w:rFonts w:ascii="Times New Roman" w:hAnsi="Times New Roman"/>
          <w:b w:val="0"/>
          <w:color w:val="000000"/>
          <w:sz w:val="28"/>
        </w:rPr>
        <w:t xml:space="preserve">дии </w:t>
      </w:r>
      <w:r>
        <w:rPr>
          <w:rFonts w:ascii="Times New Roman" w:hAnsi="Times New Roman"/>
          <w:color w:val="000000"/>
          <w:sz w:val="28"/>
        </w:rPr>
        <w:t xml:space="preserve">на реализацию структурного элемента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Проведение информационно-пропагандистской работы, направленной на формирование негативного отношения населения Камчатского края к потреблению наркотических средств, психотропных веществ и алкогольной продукции, а также популяризацию здорового образа жизни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b w:val="0"/>
          <w:color w:val="000000"/>
          <w:sz w:val="28"/>
        </w:rPr>
        <w:t xml:space="preserve"> государственной программы Камчатского края «Безопасная Камчатка», утвержденной постановлением Правительства Камчатского края от 28.12.2023 № 700-П, </w:t>
      </w:r>
      <w:r>
        <w:rPr>
          <w:rFonts w:ascii="Times New Roman" w:hAnsi="Times New Roman"/>
          <w:b w:val="0"/>
          <w:color w:val="000000"/>
          <w:sz w:val="28"/>
        </w:rPr>
        <w:t>согласно приложению 2 к настоящему приказу.</w:t>
      </w: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3. Настоящий приказ вступает в силу после дня его официального опубликования.</w:t>
      </w:r>
    </w:p>
    <w:p w14:paraId="1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2977"/>
        <w:gridCol w:w="4394"/>
        <w:gridCol w:w="2268"/>
      </w:tblGrid>
      <w:tr>
        <w:trPr>
          <w:trHeight w:hRule="atLeast" w:val="2220"/>
        </w:trPr>
        <w:tc>
          <w:tcPr>
            <w:tcW w:type="dxa" w:w="2977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Руководитель Администрации</w:t>
            </w:r>
          </w:p>
          <w:p w14:paraId="22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type="dxa" w:w="4394"/>
            <w:shd w:fill="auto" w:val="clear"/>
            <w:tcMar>
              <w:left w:type="dxa" w:w="0"/>
              <w:right w:type="dxa" w:w="0"/>
            </w:tcMar>
          </w:tcPr>
          <w:p w14:paraId="23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268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С.В. Меркулов</w:t>
            </w:r>
          </w:p>
        </w:tc>
      </w:tr>
    </w:tbl>
    <w:p w14:paraId="26000000"/>
    <w:p w14:paraId="27000000"/>
    <w:p w14:paraId="28000000"/>
    <w:p w14:paraId="29000000"/>
    <w:p w14:paraId="2A000000"/>
    <w:p w14:paraId="2B000000"/>
    <w:p w14:paraId="2C000000"/>
    <w:p w14:paraId="2D000000"/>
    <w:p w14:paraId="2E000000"/>
    <w:p w14:paraId="2F000000"/>
    <w:p w14:paraId="30000000"/>
    <w:p w14:paraId="31000000"/>
    <w:p w14:paraId="32000000"/>
    <w:p w14:paraId="33000000"/>
    <w:p w14:paraId="34000000"/>
    <w:p w14:paraId="35000000"/>
    <w:p w14:paraId="36000000"/>
    <w:p w14:paraId="37000000"/>
    <w:p w14:paraId="38000000"/>
    <w:p w14:paraId="39000000"/>
    <w:p w14:paraId="3A000000"/>
    <w:p w14:paraId="3B000000"/>
    <w:p w14:paraId="3C000000"/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5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54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Приложение 1 к приказу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4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Администрации Губернатора</w:t>
            </w:r>
          </w:p>
          <w:p w14:paraId="47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after="62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spacing w:after="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spacing w:after="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50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</w:t>
      </w:r>
    </w:p>
    <w:p w14:paraId="51000000">
      <w:pPr>
        <w:spacing w:after="0" w:line="240" w:lineRule="auto"/>
        <w:ind w:right="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2000000">
      <w:pPr>
        <w:spacing w:after="0" w:line="240" w:lineRule="auto"/>
        <w:ind w:right="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предоставления органами местного самоуправления муниципальных образований в Камчатском крае документов для заключения соглашения </w:t>
      </w:r>
      <w:r>
        <w:rPr>
          <w:rFonts w:ascii="Times New Roman" w:hAnsi="Times New Roman"/>
          <w:b w:val="0"/>
          <w:color w:val="000000"/>
          <w:sz w:val="28"/>
        </w:rPr>
        <w:t>о предоставлении субси</w:t>
      </w:r>
      <w:r>
        <w:rPr>
          <w:rFonts w:ascii="Times New Roman" w:hAnsi="Times New Roman"/>
          <w:b w:val="0"/>
          <w:color w:val="000000"/>
          <w:sz w:val="28"/>
        </w:rPr>
        <w:t xml:space="preserve">дии </w:t>
      </w:r>
      <w:r>
        <w:rPr>
          <w:rFonts w:ascii="Times New Roman" w:hAnsi="Times New Roman"/>
          <w:color w:val="000000"/>
          <w:sz w:val="28"/>
        </w:rPr>
        <w:t xml:space="preserve">на реализацию структурного элемента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Поддержка граждан и их объединений, участвующих в охране общественного порядка, создание условий для деятельности народных дружин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b w:val="0"/>
          <w:color w:val="000000"/>
          <w:sz w:val="28"/>
        </w:rPr>
        <w:t xml:space="preserve"> государственной программы Камчатского края «Безопасная Камчатка», утвержденной постановлением Правительства Камчатского края от 28.12.2023 № 700-П</w:t>
      </w:r>
    </w:p>
    <w:p w14:paraId="53000000">
      <w:pPr>
        <w:spacing w:after="0" w:line="240" w:lineRule="auto"/>
        <w:ind w:right="3"/>
        <w:jc w:val="center"/>
        <w:rPr>
          <w:rFonts w:ascii="Times New Roman" w:hAnsi="Times New Roman"/>
          <w:sz w:val="28"/>
        </w:rPr>
      </w:pPr>
    </w:p>
    <w:p w14:paraId="54000000">
      <w:pPr>
        <w:spacing w:after="0" w:line="240" w:lineRule="auto"/>
        <w:ind w:firstLine="709" w:left="0" w:right="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1. Настоящий Порядок устанавливает перечень, формы и срок </w:t>
      </w:r>
      <w:r>
        <w:rPr>
          <w:rFonts w:ascii="Times New Roman" w:hAnsi="Times New Roman"/>
          <w:b w:val="0"/>
          <w:color w:val="000000"/>
          <w:sz w:val="28"/>
        </w:rPr>
        <w:t xml:space="preserve">предоставления документов органами местного самоуправления муниципальных образований в Камчатском крае (далее – орган местного самоуправления) для заключения соглашения </w:t>
      </w:r>
      <w:r>
        <w:rPr>
          <w:rFonts w:ascii="Times New Roman" w:hAnsi="Times New Roman"/>
          <w:b w:val="0"/>
          <w:color w:val="000000"/>
          <w:sz w:val="28"/>
        </w:rPr>
        <w:t>о предоставлении субси</w:t>
      </w:r>
      <w:r>
        <w:rPr>
          <w:rFonts w:ascii="Times New Roman" w:hAnsi="Times New Roman"/>
          <w:b w:val="0"/>
          <w:color w:val="000000"/>
          <w:sz w:val="28"/>
        </w:rPr>
        <w:t xml:space="preserve">дии </w:t>
      </w:r>
      <w:r>
        <w:rPr>
          <w:rFonts w:ascii="Times New Roman" w:hAnsi="Times New Roman"/>
          <w:color w:val="000000"/>
          <w:sz w:val="28"/>
        </w:rPr>
        <w:t xml:space="preserve">на реализацию структурного элемента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Поддержка граждан и их объединений, участвующих в охране общественного порядка, создание у</w:t>
      </w:r>
      <w:r>
        <w:rPr>
          <w:rFonts w:ascii="Times New Roman" w:hAnsi="Times New Roman"/>
          <w:color w:val="000000"/>
          <w:sz w:val="28"/>
        </w:rPr>
        <w:t>словий для деятельности народных дружин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b w:val="0"/>
          <w:color w:val="000000"/>
          <w:sz w:val="28"/>
        </w:rPr>
        <w:t xml:space="preserve"> государственной программы Камчатского края «Безопасная Камчатка», утвержденной постановлением Правительства Камчатского края от 28.12.2023 № 700-П (</w:t>
      </w:r>
      <w:r>
        <w:rPr>
          <w:rFonts w:ascii="Times New Roman" w:hAnsi="Times New Roman"/>
          <w:b w:val="0"/>
          <w:color w:val="000000"/>
          <w:sz w:val="28"/>
        </w:rPr>
        <w:t>далее – соглашение, субсидия, структурный элемент</w:t>
      </w:r>
      <w:r>
        <w:rPr>
          <w:rFonts w:ascii="Times New Roman" w:hAnsi="Times New Roman"/>
          <w:b w:val="0"/>
          <w:color w:val="000000"/>
          <w:sz w:val="28"/>
        </w:rPr>
        <w:t>), а так</w:t>
      </w:r>
      <w:r>
        <w:rPr>
          <w:rFonts w:ascii="Times New Roman" w:hAnsi="Times New Roman"/>
          <w:color w:val="000000"/>
          <w:sz w:val="28"/>
        </w:rPr>
        <w:t>же порядок их рассмотрения Администрацией Губернатора Камчатского края (</w:t>
      </w:r>
      <w:r>
        <w:rPr>
          <w:rFonts w:ascii="Times New Roman" w:hAnsi="Times New Roman"/>
          <w:color w:val="000000"/>
          <w:sz w:val="28"/>
        </w:rPr>
        <w:t>далее – Администрация</w:t>
      </w:r>
      <w:r>
        <w:rPr>
          <w:rFonts w:ascii="Times New Roman" w:hAnsi="Times New Roman"/>
          <w:color w:val="000000"/>
          <w:sz w:val="28"/>
        </w:rPr>
        <w:t>).</w:t>
      </w:r>
    </w:p>
    <w:p w14:paraId="55000000">
      <w:pPr>
        <w:spacing w:after="0" w:line="240" w:lineRule="auto"/>
        <w:ind w:firstLine="709" w:left="0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2. </w:t>
      </w:r>
      <w:r>
        <w:rPr>
          <w:rFonts w:ascii="Times New Roman" w:hAnsi="Times New Roman"/>
          <w:color w:val="000000"/>
          <w:sz w:val="28"/>
        </w:rPr>
        <w:t xml:space="preserve">Заявка </w:t>
      </w:r>
      <w:r>
        <w:rPr>
          <w:rFonts w:ascii="Times New Roman" w:hAnsi="Times New Roman"/>
          <w:color w:val="000000"/>
          <w:sz w:val="28"/>
        </w:rPr>
        <w:t>на предоставление субсидии на реализацию структурного элемента</w:t>
      </w:r>
      <w:r>
        <w:rPr>
          <w:rFonts w:ascii="Times New Roman" w:hAnsi="Times New Roman"/>
          <w:color w:val="000000"/>
          <w:sz w:val="28"/>
        </w:rPr>
        <w:t xml:space="preserve"> (далее – заявка) предоставляется в Администрацию органом местного самоуправления </w:t>
      </w:r>
      <w:r>
        <w:rPr>
          <w:rFonts w:ascii="Times New Roman" w:hAnsi="Times New Roman"/>
          <w:color w:val="000000"/>
          <w:sz w:val="28"/>
        </w:rPr>
        <w:t xml:space="preserve">до 20 января очередного </w:t>
      </w:r>
      <w:r>
        <w:rPr>
          <w:rFonts w:ascii="Times New Roman" w:hAnsi="Times New Roman"/>
          <w:sz w:val="28"/>
        </w:rPr>
        <w:t xml:space="preserve">финансового года </w:t>
      </w:r>
      <w:r>
        <w:rPr>
          <w:rFonts w:ascii="Times New Roman" w:hAnsi="Times New Roman"/>
          <w:sz w:val="28"/>
        </w:rPr>
        <w:t>по форме согласно приложению 1 к настоящему Порядку.</w:t>
      </w:r>
    </w:p>
    <w:p w14:paraId="56000000">
      <w:pPr>
        <w:spacing w:after="0" w:line="240" w:lineRule="auto"/>
        <w:ind w:firstLine="709" w:left="0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</w:t>
      </w:r>
      <w:r>
        <w:rPr>
          <w:rFonts w:ascii="Times New Roman" w:hAnsi="Times New Roman"/>
          <w:sz w:val="28"/>
        </w:rPr>
        <w:t>К заявке прилагаются следующие документы:</w:t>
      </w:r>
    </w:p>
    <w:p w14:paraId="57000000">
      <w:pPr>
        <w:spacing w:after="0" w:line="240" w:lineRule="auto"/>
        <w:ind w:firstLine="709" w:left="0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 Копия свидетельства о внесении народной дружины или общественного объединения правоохранительной направленности в региональный реестр народных дружин и общественных объединений </w:t>
      </w:r>
      <w:r>
        <w:rPr>
          <w:rFonts w:ascii="Times New Roman" w:hAnsi="Times New Roman"/>
          <w:sz w:val="28"/>
        </w:rPr>
        <w:t>правоохранительной направленности;</w:t>
      </w:r>
    </w:p>
    <w:p w14:paraId="58000000">
      <w:pPr>
        <w:spacing w:after="0" w:line="240" w:lineRule="auto"/>
        <w:ind w:firstLine="709" w:left="0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 Выписка из решения представительного органа муниципального образования в Камчатском крае, подтверждающего наличие средств местного бюджета на софинансирова</w:t>
      </w:r>
      <w:r>
        <w:rPr>
          <w:rFonts w:ascii="Times New Roman" w:hAnsi="Times New Roman"/>
          <w:sz w:val="28"/>
        </w:rPr>
        <w:t xml:space="preserve">ние </w:t>
      </w:r>
      <w:r>
        <w:rPr>
          <w:rFonts w:ascii="Times New Roman" w:hAnsi="Times New Roman"/>
          <w:sz w:val="28"/>
        </w:rPr>
        <w:t xml:space="preserve">мероприятий по реализации </w:t>
      </w:r>
      <w:r>
        <w:rPr>
          <w:rFonts w:ascii="Times New Roman" w:hAnsi="Times New Roman"/>
          <w:color w:val="000000"/>
          <w:sz w:val="28"/>
        </w:rPr>
        <w:t xml:space="preserve">структурного элемента </w:t>
      </w:r>
      <w:r>
        <w:rPr>
          <w:rFonts w:ascii="Times New Roman" w:hAnsi="Times New Roman"/>
          <w:sz w:val="28"/>
        </w:rPr>
        <w:t>в размере, определенном постановлением Правительства Камчатского края от 28.12.2023 № 700-П.</w:t>
      </w:r>
    </w:p>
    <w:p w14:paraId="59000000">
      <w:pPr>
        <w:spacing w:after="0" w:line="240" w:lineRule="auto"/>
        <w:ind w:firstLine="709" w:left="0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З</w:t>
      </w:r>
      <w:r>
        <w:rPr>
          <w:rFonts w:ascii="Times New Roman" w:hAnsi="Times New Roman"/>
          <w:sz w:val="28"/>
        </w:rPr>
        <w:t>аявка оформляется на бланке служебного письма.</w:t>
      </w:r>
    </w:p>
    <w:p w14:paraId="5A000000">
      <w:pPr>
        <w:spacing w:after="0" w:line="240" w:lineRule="auto"/>
        <w:ind w:firstLine="709" w:left="0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 Допускается предоставление заявки в электронном виде на адрес электронной почты </w: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instrText>HYPERLINK "mailto:41region@kamgov.ru"</w:instrTex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t>41region@kamgov.ru</w: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color w:val="000000"/>
          <w:sz w:val="28"/>
          <w:u w:val="none"/>
        </w:rPr>
        <w:t>.</w:t>
      </w:r>
    </w:p>
    <w:p w14:paraId="5B000000">
      <w:pPr>
        <w:spacing w:after="0" w:line="240" w:lineRule="auto"/>
        <w:ind w:firstLine="709" w:left="0" w:right="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 Решение</w:t>
      </w:r>
      <w:r>
        <w:rPr>
          <w:rFonts w:ascii="Times New Roman" w:hAnsi="Times New Roman"/>
          <w:color w:val="000000"/>
          <w:sz w:val="28"/>
        </w:rPr>
        <w:t xml:space="preserve"> о предоставлении субсидии </w:t>
      </w:r>
      <w:r>
        <w:rPr>
          <w:rFonts w:ascii="Times New Roman" w:hAnsi="Times New Roman"/>
          <w:color w:val="000000"/>
          <w:sz w:val="28"/>
        </w:rPr>
        <w:t>либо об отказе в ее предоставлении принимается Ад</w:t>
      </w:r>
      <w:r>
        <w:rPr>
          <w:rFonts w:ascii="Times New Roman" w:hAnsi="Times New Roman"/>
          <w:color w:val="000000"/>
          <w:sz w:val="28"/>
        </w:rPr>
        <w:t>министрацией в течение 10 рабочих дней со дня поступления заявки органа местного самоуправления</w:t>
      </w:r>
      <w:r>
        <w:rPr>
          <w:rFonts w:ascii="Times New Roman" w:hAnsi="Times New Roman"/>
          <w:color w:val="000000"/>
          <w:sz w:val="28"/>
        </w:rPr>
        <w:t>.</w:t>
      </w:r>
    </w:p>
    <w:p w14:paraId="5C000000">
      <w:pPr>
        <w:spacing w:after="0" w:line="240" w:lineRule="auto"/>
        <w:ind w:firstLine="709" w:left="0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 В случае принятия решения о предоставлении органу местного самоуправления субсидии Администрация в течение 10 рабочих дней </w:t>
      </w:r>
      <w:r>
        <w:rPr>
          <w:rFonts w:ascii="Times New Roman" w:hAnsi="Times New Roman"/>
          <w:sz w:val="28"/>
        </w:rPr>
        <w:t>размещает проект соглашения</w:t>
      </w:r>
      <w:r>
        <w:rPr>
          <w:rFonts w:ascii="Times New Roman" w:hAnsi="Times New Roman"/>
          <w:sz w:val="28"/>
        </w:rPr>
        <w:t>, разработанный в соответствии с Типовой формой соглашения о предоставлении субсидии из краевого бюджета бюджету муниципального образования в Камчатском крае в соответствующем финансовом году, утвержденной Министерством финансов Камчатского края, в государственной информационной системе Камчатского края «Единая система электронного документооборота Камчатского края», для согласования.</w:t>
      </w:r>
    </w:p>
    <w:p w14:paraId="5D000000">
      <w:pPr>
        <w:spacing w:after="0" w:line="240" w:lineRule="auto"/>
        <w:ind w:firstLine="709" w:left="0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 Основанием для принятия решения об отказе органу местного самоуправления в предоставлении субсидии является н</w:t>
      </w:r>
      <w:r>
        <w:rPr>
          <w:rFonts w:ascii="Times New Roman" w:hAnsi="Times New Roman"/>
          <w:sz w:val="28"/>
        </w:rPr>
        <w:t>епредоставление либо предоставление не в полном объеме документов, указанных в пункте 3 настоящего Порядка.</w:t>
      </w:r>
    </w:p>
    <w:p w14:paraId="5E000000">
      <w:pPr>
        <w:spacing w:after="0" w:line="240" w:lineRule="auto"/>
        <w:ind w:firstLine="709" w:left="0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9. </w:t>
      </w:r>
      <w:r>
        <w:rPr>
          <w:rFonts w:ascii="Times New Roman" w:hAnsi="Times New Roman"/>
          <w:sz w:val="28"/>
        </w:rPr>
        <w:t>В случае принятия решения об отказе в предоставлении субсидии Администрация в течение 10 рабочих дней</w:t>
      </w:r>
      <w:r>
        <w:rPr>
          <w:rFonts w:ascii="Times New Roman" w:hAnsi="Times New Roman"/>
          <w:sz w:val="28"/>
        </w:rPr>
        <w:t xml:space="preserve"> направляет в орган местного самоуправления уведомление о принятом решении с указанием основания, установленного пунктом 8 настоящего Порядка.</w:t>
      </w:r>
    </w:p>
    <w:p w14:paraId="5F000000">
      <w:pPr>
        <w:spacing w:after="0" w:line="240" w:lineRule="auto"/>
        <w:ind w:firstLine="709" w:left="0" w:right="3"/>
        <w:jc w:val="both"/>
        <w:rPr>
          <w:rFonts w:ascii="Times New Roman" w:hAnsi="Times New Roman"/>
          <w:sz w:val="28"/>
        </w:rPr>
      </w:pPr>
    </w:p>
    <w:p w14:paraId="60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61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62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63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64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65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66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67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68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69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6A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6B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6C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6D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6E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6F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70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71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72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73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74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75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76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77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78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79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7A000000">
      <w:pPr>
        <w:spacing w:after="0" w:line="240" w:lineRule="auto"/>
        <w:ind w:firstLine="0" w:left="5102" w:right="0"/>
        <w:jc w:val="both"/>
        <w:rPr>
          <w:rFonts w:ascii="Times New Roman" w:hAnsi="Times New Roman"/>
          <w:sz w:val="28"/>
        </w:rPr>
      </w:pPr>
    </w:p>
    <w:p w14:paraId="7B000000">
      <w:pPr>
        <w:spacing w:after="0" w:line="240" w:lineRule="auto"/>
        <w:ind w:firstLine="0" w:left="5102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Порядку</w:t>
      </w:r>
      <w:r>
        <w:rPr>
          <w:rFonts w:ascii="Times New Roman" w:hAnsi="Times New Roman"/>
          <w:b w:val="0"/>
          <w:color w:val="000000"/>
          <w:sz w:val="28"/>
        </w:rPr>
        <w:t xml:space="preserve"> предоставления </w:t>
      </w:r>
      <w:r>
        <w:rPr>
          <w:rFonts w:ascii="Times New Roman" w:hAnsi="Times New Roman"/>
          <w:b w:val="0"/>
          <w:color w:val="000000"/>
          <w:sz w:val="28"/>
        </w:rPr>
        <w:t xml:space="preserve">органами местного самоуправления </w:t>
      </w:r>
      <w:r>
        <w:rPr>
          <w:rFonts w:ascii="Times New Roman" w:hAnsi="Times New Roman"/>
          <w:b w:val="0"/>
          <w:color w:val="000000"/>
          <w:sz w:val="28"/>
        </w:rPr>
        <w:t xml:space="preserve">муниципальных </w:t>
      </w:r>
      <w:r>
        <w:rPr>
          <w:rFonts w:ascii="Times New Roman" w:hAnsi="Times New Roman"/>
          <w:b w:val="0"/>
          <w:color w:val="000000"/>
          <w:sz w:val="28"/>
        </w:rPr>
        <w:t>о</w:t>
      </w:r>
      <w:r>
        <w:rPr>
          <w:rFonts w:ascii="Times New Roman" w:hAnsi="Times New Roman"/>
          <w:b w:val="0"/>
          <w:color w:val="000000"/>
          <w:sz w:val="28"/>
        </w:rPr>
        <w:t xml:space="preserve">бразований в Камчатском крае </w:t>
      </w:r>
      <w:r>
        <w:rPr>
          <w:rFonts w:ascii="Times New Roman" w:hAnsi="Times New Roman"/>
          <w:b w:val="0"/>
          <w:color w:val="000000"/>
          <w:sz w:val="28"/>
        </w:rPr>
        <w:t xml:space="preserve">документов </w:t>
      </w:r>
      <w:r>
        <w:rPr>
          <w:rFonts w:ascii="Times New Roman" w:hAnsi="Times New Roman"/>
          <w:b w:val="0"/>
          <w:color w:val="000000"/>
          <w:sz w:val="28"/>
        </w:rPr>
        <w:t xml:space="preserve">для </w:t>
      </w:r>
      <w:r>
        <w:rPr>
          <w:rFonts w:ascii="Times New Roman" w:hAnsi="Times New Roman"/>
          <w:b w:val="0"/>
          <w:color w:val="000000"/>
          <w:sz w:val="28"/>
        </w:rPr>
        <w:t xml:space="preserve">заключения </w:t>
      </w:r>
      <w:r>
        <w:rPr>
          <w:rFonts w:ascii="Times New Roman" w:hAnsi="Times New Roman"/>
          <w:b w:val="0"/>
          <w:color w:val="000000"/>
          <w:sz w:val="28"/>
        </w:rPr>
        <w:t xml:space="preserve">соглашения </w:t>
      </w:r>
      <w:r>
        <w:rPr>
          <w:rFonts w:ascii="Times New Roman" w:hAnsi="Times New Roman"/>
          <w:b w:val="0"/>
          <w:color w:val="000000"/>
          <w:sz w:val="28"/>
        </w:rPr>
        <w:t>о предоставлении субси</w:t>
      </w:r>
      <w:r>
        <w:rPr>
          <w:rFonts w:ascii="Times New Roman" w:hAnsi="Times New Roman"/>
          <w:b w:val="0"/>
          <w:color w:val="000000"/>
          <w:sz w:val="28"/>
        </w:rPr>
        <w:t xml:space="preserve">дии </w:t>
      </w:r>
      <w:r>
        <w:rPr>
          <w:rFonts w:ascii="Times New Roman" w:hAnsi="Times New Roman"/>
          <w:color w:val="000000"/>
          <w:sz w:val="28"/>
        </w:rPr>
        <w:t xml:space="preserve">на реализацию структурного элемента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 xml:space="preserve">Поддержка </w:t>
      </w:r>
      <w:r>
        <w:rPr>
          <w:rFonts w:ascii="Times New Roman" w:hAnsi="Times New Roman"/>
          <w:color w:val="000000"/>
          <w:sz w:val="28"/>
        </w:rPr>
        <w:t xml:space="preserve">граждан </w:t>
      </w:r>
      <w:r>
        <w:rPr>
          <w:rFonts w:ascii="Times New Roman" w:hAnsi="Times New Roman"/>
          <w:color w:val="000000"/>
          <w:sz w:val="28"/>
        </w:rPr>
        <w:t xml:space="preserve">и их объединений, участвующих в охране </w:t>
      </w:r>
      <w:r>
        <w:rPr>
          <w:rFonts w:ascii="Times New Roman" w:hAnsi="Times New Roman"/>
          <w:color w:val="000000"/>
          <w:sz w:val="28"/>
        </w:rPr>
        <w:t xml:space="preserve">общественного порядка, создание условий </w:t>
      </w:r>
      <w:r>
        <w:rPr>
          <w:rFonts w:ascii="Times New Roman" w:hAnsi="Times New Roman"/>
          <w:color w:val="000000"/>
          <w:sz w:val="28"/>
        </w:rPr>
        <w:t xml:space="preserve">для </w:t>
      </w:r>
      <w:r>
        <w:rPr>
          <w:rFonts w:ascii="Times New Roman" w:hAnsi="Times New Roman"/>
          <w:color w:val="000000"/>
          <w:sz w:val="28"/>
        </w:rPr>
        <w:t xml:space="preserve">деятельности </w:t>
      </w:r>
      <w:r>
        <w:rPr>
          <w:rFonts w:ascii="Times New Roman" w:hAnsi="Times New Roman"/>
          <w:color w:val="000000"/>
          <w:sz w:val="28"/>
        </w:rPr>
        <w:t>народных дружин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b w:val="0"/>
          <w:color w:val="000000"/>
          <w:sz w:val="28"/>
        </w:rPr>
        <w:t xml:space="preserve"> государственной </w:t>
      </w:r>
      <w:r>
        <w:rPr>
          <w:rFonts w:ascii="Times New Roman" w:hAnsi="Times New Roman"/>
          <w:b w:val="0"/>
          <w:color w:val="000000"/>
          <w:sz w:val="28"/>
        </w:rPr>
        <w:t xml:space="preserve">программы Камчатского края «Безопасная Камчатка», </w:t>
      </w:r>
      <w:r>
        <w:rPr>
          <w:rFonts w:ascii="Times New Roman" w:hAnsi="Times New Roman"/>
          <w:b w:val="0"/>
          <w:color w:val="000000"/>
          <w:sz w:val="28"/>
        </w:rPr>
        <w:t xml:space="preserve">утвержденной постановлением Правительства </w:t>
      </w:r>
      <w:r>
        <w:rPr>
          <w:rFonts w:ascii="Times New Roman" w:hAnsi="Times New Roman"/>
          <w:b w:val="0"/>
          <w:color w:val="000000"/>
          <w:sz w:val="28"/>
        </w:rPr>
        <w:t>Камчатского края от 28.12.2023 № 700-П</w:t>
      </w:r>
    </w:p>
    <w:p w14:paraId="7C000000">
      <w:pPr>
        <w:spacing w:after="0" w:line="240" w:lineRule="auto"/>
        <w:ind w:right="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7D000000">
      <w:pPr>
        <w:widowControl w:val="0"/>
        <w:spacing w:after="0" w:line="240" w:lineRule="auto"/>
        <w:ind/>
        <w:jc w:val="center"/>
        <w:rPr>
          <w:rFonts w:ascii="Times New Roman" w:hAnsi="Times New Roman"/>
          <w:caps w:val="1"/>
          <w:spacing w:val="24"/>
          <w:sz w:val="28"/>
          <w:vertAlign w:val="superscript"/>
        </w:rPr>
      </w:pPr>
      <w:r>
        <w:rPr>
          <w:rFonts w:ascii="Times New Roman" w:hAnsi="Times New Roman"/>
          <w:sz w:val="28"/>
        </w:rPr>
        <w:t>Заявка</w:t>
      </w:r>
    </w:p>
    <w:p w14:paraId="7E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14:paraId="7F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органа местного самоуправления муниципального образования в Камчатском крае)</w:t>
      </w:r>
    </w:p>
    <w:p w14:paraId="8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предоставление в _____ году субсидии на реализацию структурного элемента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Поддержка граждан и их объединений, участвующих в охране общественного порядка, создание условий для деятельности народных дружин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sz w:val="28"/>
        </w:rPr>
        <w:t xml:space="preserve"> государственной программы Камчатского края «Безопасная Камчатка», утвержденной постановлением Правительства Камчатского края от 28.12.2023 № 700-П, и в соответствии с муниципальной программой «_______________»</w:t>
      </w:r>
      <w:r>
        <w:rPr>
          <w:rFonts w:ascii="Times New Roman" w:hAnsi="Times New Roman"/>
          <w:sz w:val="24"/>
          <w:vertAlign w:val="superscript"/>
        </w:rPr>
        <w:footnoteReference w:id="1"/>
      </w:r>
      <w:r>
        <w:rPr>
          <w:rFonts w:ascii="Times New Roman" w:hAnsi="Times New Roman"/>
          <w:sz w:val="28"/>
        </w:rPr>
        <w:t>, утвержденной _______________ от _______ № _______</w:t>
      </w:r>
      <w:r>
        <w:rPr>
          <w:rFonts w:ascii="Times New Roman" w:hAnsi="Times New Roman"/>
          <w:sz w:val="24"/>
          <w:vertAlign w:val="superscript"/>
        </w:rPr>
        <w:footnoteReference w:id="2"/>
      </w:r>
      <w:r>
        <w:rPr>
          <w:rFonts w:ascii="Times New Roman" w:hAnsi="Times New Roman"/>
          <w:sz w:val="28"/>
        </w:rPr>
        <w:t>.</w:t>
      </w:r>
    </w:p>
    <w:p w14:paraId="81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5"/>
        <w:gridCol w:w="3115"/>
        <w:gridCol w:w="2835"/>
        <w:gridCol w:w="3409"/>
      </w:tblGrid>
      <w:tr>
        <w:trPr>
          <w:trHeight w:hRule="atLeast" w:val="1063"/>
        </w:trPr>
        <w:tc>
          <w:tcPr>
            <w:tcW w:type="dxa" w:w="56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11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3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Перечень мероприятий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4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запрашиваемой субсидии (рублей)</w:t>
            </w:r>
          </w:p>
        </w:tc>
        <w:tc>
          <w:tcPr>
            <w:tcW w:type="dxa" w:w="340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</w:t>
            </w:r>
            <w:r>
              <w:rPr>
                <w:rFonts w:ascii="Times New Roman" w:hAnsi="Times New Roman"/>
                <w:sz w:val="24"/>
              </w:rPr>
              <w:t>софинансирования</w:t>
            </w:r>
            <w:r>
              <w:rPr>
                <w:rFonts w:ascii="Times New Roman" w:hAnsi="Times New Roman"/>
                <w:sz w:val="24"/>
              </w:rPr>
              <w:t xml:space="preserve"> за счет средств местного бюджета (рублей)</w:t>
            </w:r>
          </w:p>
        </w:tc>
      </w:tr>
      <w:tr>
        <w:trPr>
          <w:trHeight w:hRule="exact" w:val="284"/>
        </w:trPr>
        <w:tc>
          <w:tcPr>
            <w:tcW w:type="dxa" w:w="56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6000000">
            <w:pPr>
              <w:widowControl w:val="0"/>
              <w:spacing w:after="0" w:line="240" w:lineRule="auto"/>
              <w:ind w:firstLine="8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11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8000000">
            <w:pPr>
              <w:widowControl w:val="0"/>
              <w:spacing w:after="0" w:line="240" w:lineRule="auto"/>
              <w:ind w:hanging="4" w:left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40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9000000">
            <w:pPr>
              <w:widowControl w:val="0"/>
              <w:spacing w:after="0" w:line="240" w:lineRule="auto"/>
              <w:ind w:firstLine="72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263"/>
        </w:trPr>
        <w:tc>
          <w:tcPr>
            <w:tcW w:type="dxa" w:w="56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A000000">
            <w:pPr>
              <w:widowControl w:val="0"/>
              <w:spacing w:after="0" w:line="168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311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B000000">
            <w:pPr>
              <w:widowControl w:val="0"/>
              <w:spacing w:after="0" w:line="168" w:lineRule="auto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C000000">
            <w:pPr>
              <w:widowControl w:val="0"/>
              <w:spacing w:after="0" w:line="168" w:lineRule="auto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0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D000000">
            <w:pPr>
              <w:widowControl w:val="0"/>
              <w:spacing w:after="0" w:line="168" w:lineRule="auto"/>
              <w:ind w:firstLine="0"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3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E000000">
            <w:pPr>
              <w:widowControl w:val="0"/>
              <w:spacing w:after="0" w:line="168" w:lineRule="auto"/>
              <w:ind w:firstLine="8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8F000000">
            <w:pPr>
              <w:widowControl w:val="0"/>
              <w:spacing w:after="0" w:line="16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0000000">
            <w:pPr>
              <w:widowControl w:val="0"/>
              <w:spacing w:after="0" w:line="168" w:lineRule="auto"/>
              <w:ind w:firstLine="72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91000000">
            <w:pPr>
              <w:widowControl w:val="0"/>
              <w:spacing w:after="0" w:line="168" w:lineRule="auto"/>
              <w:ind w:firstLine="720" w:left="0"/>
              <w:rPr>
                <w:rFonts w:ascii="Times New Roman" w:hAnsi="Times New Roman"/>
                <w:sz w:val="24"/>
              </w:rPr>
            </w:pPr>
          </w:p>
        </w:tc>
      </w:tr>
    </w:tbl>
    <w:p w14:paraId="92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93000000">
      <w:pPr>
        <w:widowControl w:val="0"/>
        <w:spacing w:after="0" w:line="240" w:lineRule="auto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Руководитель уполномоченного </w:t>
      </w:r>
      <w:r>
        <w:rPr>
          <w:rFonts w:ascii="Times New Roman" w:hAnsi="Times New Roman"/>
          <w:sz w:val="28"/>
        </w:rPr>
        <w:t xml:space="preserve">органа </w:t>
      </w:r>
    </w:p>
    <w:p w14:paraId="94000000">
      <w:pPr>
        <w:widowControl w:val="0"/>
        <w:spacing w:after="0" w:line="240" w:lineRule="auto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местного самоуправления </w:t>
      </w:r>
      <w:r>
        <w:rPr>
          <w:rFonts w:ascii="Times New Roman" w:hAnsi="Times New Roman"/>
          <w:sz w:val="28"/>
        </w:rPr>
        <w:t xml:space="preserve">муниципального </w:t>
      </w:r>
    </w:p>
    <w:p w14:paraId="95000000">
      <w:pPr>
        <w:widowControl w:val="0"/>
        <w:spacing w:after="0" w:line="240" w:lineRule="auto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образования </w:t>
      </w:r>
      <w:r>
        <w:rPr>
          <w:rFonts w:ascii="Times New Roman" w:hAnsi="Times New Roman"/>
          <w:sz w:val="28"/>
        </w:rPr>
        <w:t>в Камчатском крае                         ___________      _______________</w:t>
      </w:r>
    </w:p>
    <w:p w14:paraId="96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подпись)</w:t>
      </w:r>
      <w:r>
        <w:rPr>
          <w:rFonts w:ascii="Times New Roman" w:hAnsi="Times New Roman"/>
          <w:spacing w:val="2"/>
          <w:sz w:val="20"/>
        </w:rPr>
        <w:t xml:space="preserve">                 (</w:t>
      </w:r>
      <w:r>
        <w:rPr>
          <w:rFonts w:ascii="Times New Roman" w:hAnsi="Times New Roman"/>
          <w:sz w:val="20"/>
        </w:rPr>
        <w:t>фамилия и инициалы</w:t>
      </w:r>
      <w:r>
        <w:rPr>
          <w:rFonts w:ascii="Times New Roman" w:hAnsi="Times New Roman"/>
          <w:spacing w:val="2"/>
          <w:sz w:val="20"/>
        </w:rPr>
        <w:t xml:space="preserve">)         </w:t>
      </w:r>
      <w:r>
        <w:rPr>
          <w:rFonts w:ascii="Times New Roman" w:hAnsi="Times New Roman"/>
          <w:sz w:val="20"/>
        </w:rPr>
        <w:t xml:space="preserve">         </w:t>
      </w:r>
    </w:p>
    <w:p w14:paraId="97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>:</w:t>
      </w:r>
    </w:p>
    <w:p w14:paraId="98000000">
      <w:pPr>
        <w:sectPr>
          <w:headerReference r:id="rId5" w:type="default"/>
          <w:footerReference r:id="rId6" w:type="default"/>
          <w:pgSz w:h="16848" w:orient="portrait" w:w="11908"/>
          <w:pgMar w:bottom="1134" w:footer="709" w:gutter="0" w:header="567" w:left="1417" w:right="850" w:top="1134"/>
          <w:pgNumType w:start="1"/>
          <w:titlePg/>
        </w:sect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5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454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Приложение 2 к приказу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40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Администрации Губернатора</w:t>
            </w:r>
          </w:p>
          <w:p w14:paraId="A3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spacing w:after="62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spacing w:after="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spacing w:after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spacing w:after="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A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AD000000">
      <w:pPr>
        <w:spacing w:after="0" w:line="240" w:lineRule="auto"/>
        <w:ind w:right="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AE000000">
      <w:pPr>
        <w:spacing w:after="0" w:line="240" w:lineRule="auto"/>
        <w:ind w:right="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предоставления органами местного самоуправления муниципальных образований в Камчатском крае документов для заключения соглашения </w:t>
      </w:r>
      <w:r>
        <w:rPr>
          <w:rFonts w:ascii="Times New Roman" w:hAnsi="Times New Roman"/>
          <w:b w:val="0"/>
          <w:color w:val="000000"/>
          <w:sz w:val="28"/>
        </w:rPr>
        <w:t>о предоставлении субси</w:t>
      </w:r>
      <w:r>
        <w:rPr>
          <w:rFonts w:ascii="Times New Roman" w:hAnsi="Times New Roman"/>
          <w:b w:val="0"/>
          <w:color w:val="000000"/>
          <w:sz w:val="28"/>
        </w:rPr>
        <w:t xml:space="preserve">дии </w:t>
      </w:r>
      <w:r>
        <w:rPr>
          <w:rFonts w:ascii="Times New Roman" w:hAnsi="Times New Roman"/>
          <w:color w:val="000000"/>
          <w:sz w:val="28"/>
        </w:rPr>
        <w:t>на реализацию структурного элемента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 xml:space="preserve">Проведение информационно-пропагандистской работы, направленной на формирование негативного отношения населения Камчатского края к потреблению наркотических средств, психотропных веществ и алкогольной продукции, </w:t>
      </w:r>
    </w:p>
    <w:p w14:paraId="AF000000">
      <w:pPr>
        <w:spacing w:after="0" w:line="240" w:lineRule="auto"/>
        <w:ind w:right="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а также популяризацию здорового образа жизни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b w:val="0"/>
          <w:color w:val="000000"/>
          <w:sz w:val="28"/>
        </w:rPr>
        <w:t xml:space="preserve"> госуд</w:t>
      </w:r>
      <w:r>
        <w:rPr>
          <w:rFonts w:ascii="Times New Roman" w:hAnsi="Times New Roman"/>
          <w:b w:val="0"/>
          <w:color w:val="000000"/>
          <w:sz w:val="28"/>
        </w:rPr>
        <w:t>арственной программы Камчатского края «Безопасная Камчатка», утвержденной постановлением Правительства Камчатского края от 28.12.2023 № 700-П</w:t>
      </w:r>
    </w:p>
    <w:p w14:paraId="B0000000">
      <w:pPr>
        <w:spacing w:after="0" w:line="240" w:lineRule="auto"/>
        <w:ind w:right="3"/>
        <w:jc w:val="center"/>
        <w:rPr>
          <w:rFonts w:ascii="Times New Roman" w:hAnsi="Times New Roman"/>
          <w:sz w:val="28"/>
        </w:rPr>
      </w:pPr>
    </w:p>
    <w:p w14:paraId="B1000000">
      <w:pPr>
        <w:spacing w:after="0" w:line="240" w:lineRule="auto"/>
        <w:ind w:firstLine="709" w:left="0" w:right="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1. Настоящий Порядок устанавливает перечень, формы и срок </w:t>
      </w:r>
      <w:r>
        <w:rPr>
          <w:rFonts w:ascii="Times New Roman" w:hAnsi="Times New Roman"/>
          <w:b w:val="0"/>
          <w:color w:val="000000"/>
          <w:sz w:val="28"/>
        </w:rPr>
        <w:t xml:space="preserve">предоставления документов органами местного самоуправления муниципальных образований в Камчатском крае (далее – орган местного самоуправления) для заключения соглашения </w:t>
      </w:r>
      <w:r>
        <w:rPr>
          <w:rFonts w:ascii="Times New Roman" w:hAnsi="Times New Roman"/>
          <w:b w:val="0"/>
          <w:color w:val="000000"/>
          <w:sz w:val="28"/>
        </w:rPr>
        <w:t>о предоставлении субси</w:t>
      </w:r>
      <w:r>
        <w:rPr>
          <w:rFonts w:ascii="Times New Roman" w:hAnsi="Times New Roman"/>
          <w:b w:val="0"/>
          <w:color w:val="000000"/>
          <w:sz w:val="28"/>
        </w:rPr>
        <w:t xml:space="preserve">дии </w:t>
      </w:r>
      <w:r>
        <w:rPr>
          <w:rFonts w:ascii="Times New Roman" w:hAnsi="Times New Roman"/>
          <w:color w:val="000000"/>
          <w:sz w:val="28"/>
        </w:rPr>
        <w:t xml:space="preserve">на реализацию структурного элемента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Проведение информационно-пропагандистской работы, направленной на формирование негативного отношения населения Камчатского края к потреблению наркотических средств, психотропных веществ и алкогольной продукции, а также популяризацию здорового образа жизни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b w:val="0"/>
          <w:color w:val="000000"/>
          <w:sz w:val="28"/>
        </w:rPr>
        <w:t xml:space="preserve"> государственной программы Камчатского края «Безопасная Камчатка», утвержденной постановлением Правительства Камчатского края от 8.12.2023 № 700-П</w:t>
      </w:r>
      <w:r>
        <w:rPr>
          <w:rFonts w:ascii="Times New Roman" w:hAnsi="Times New Roman"/>
          <w:b w:val="0"/>
          <w:color w:val="000000"/>
          <w:sz w:val="28"/>
        </w:rPr>
        <w:t xml:space="preserve"> (</w:t>
      </w:r>
      <w:r>
        <w:rPr>
          <w:rFonts w:ascii="Times New Roman" w:hAnsi="Times New Roman"/>
          <w:b w:val="0"/>
          <w:color w:val="000000"/>
          <w:sz w:val="28"/>
        </w:rPr>
        <w:t>далее – соглашение, субсидия, структурный элемент</w:t>
      </w:r>
      <w:r>
        <w:rPr>
          <w:rFonts w:ascii="Times New Roman" w:hAnsi="Times New Roman"/>
          <w:b w:val="0"/>
          <w:color w:val="000000"/>
          <w:sz w:val="28"/>
        </w:rPr>
        <w:t>), а так</w:t>
      </w:r>
      <w:r>
        <w:rPr>
          <w:rFonts w:ascii="Times New Roman" w:hAnsi="Times New Roman"/>
          <w:color w:val="000000"/>
          <w:sz w:val="28"/>
        </w:rPr>
        <w:t>же порядок их рассмо</w:t>
      </w:r>
      <w:r>
        <w:rPr>
          <w:rFonts w:ascii="Times New Roman" w:hAnsi="Times New Roman"/>
          <w:sz w:val="28"/>
        </w:rPr>
        <w:t>трения Администрацией Губернатора Камчатского края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далее – Администрация</w:t>
      </w:r>
      <w:r>
        <w:rPr>
          <w:rFonts w:ascii="Times New Roman" w:hAnsi="Times New Roman"/>
          <w:color w:val="000000"/>
          <w:sz w:val="28"/>
        </w:rPr>
        <w:t>).</w:t>
      </w:r>
    </w:p>
    <w:p w14:paraId="B2000000">
      <w:pPr>
        <w:spacing w:after="0" w:line="240" w:lineRule="auto"/>
        <w:ind w:firstLine="709" w:left="0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>
        <w:rPr>
          <w:rFonts w:ascii="Times New Roman" w:hAnsi="Times New Roman"/>
          <w:sz w:val="28"/>
        </w:rPr>
        <w:t xml:space="preserve">Заявка </w:t>
      </w:r>
      <w:r>
        <w:rPr>
          <w:rFonts w:ascii="Times New Roman" w:hAnsi="Times New Roman"/>
          <w:sz w:val="28"/>
        </w:rPr>
        <w:t>на предоставление субсидии на реализацию структурного элемента</w:t>
      </w:r>
      <w:r>
        <w:rPr>
          <w:rFonts w:ascii="Times New Roman" w:hAnsi="Times New Roman"/>
          <w:sz w:val="28"/>
        </w:rPr>
        <w:t xml:space="preserve"> (далее – заявка) предоставляется в Администрацию органом местного самоуправления </w:t>
      </w:r>
      <w:r>
        <w:rPr>
          <w:rFonts w:ascii="Times New Roman" w:hAnsi="Times New Roman"/>
          <w:sz w:val="28"/>
        </w:rPr>
        <w:t xml:space="preserve">до 20 января очередного финансового года </w:t>
      </w:r>
      <w:r>
        <w:rPr>
          <w:rFonts w:ascii="Times New Roman" w:hAnsi="Times New Roman"/>
          <w:sz w:val="28"/>
        </w:rPr>
        <w:t>по форме согласно приложению 1 к настоящему Порядку.</w:t>
      </w:r>
    </w:p>
    <w:p w14:paraId="B3000000">
      <w:pPr>
        <w:spacing w:after="0" w:line="240" w:lineRule="auto"/>
        <w:ind w:firstLine="709" w:left="0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</w:t>
      </w:r>
      <w:r>
        <w:rPr>
          <w:rFonts w:ascii="Times New Roman" w:hAnsi="Times New Roman"/>
          <w:sz w:val="28"/>
        </w:rPr>
        <w:t>К заявке прилагается в</w:t>
      </w:r>
      <w:r>
        <w:rPr>
          <w:rFonts w:ascii="Times New Roman" w:hAnsi="Times New Roman"/>
          <w:sz w:val="28"/>
        </w:rPr>
        <w:t>ыписка из решения представительного органа муниципального образования в Камчатском крае, подтверждающего наличие средств местного бюджета на софинансирова</w:t>
      </w:r>
      <w:r>
        <w:rPr>
          <w:rFonts w:ascii="Times New Roman" w:hAnsi="Times New Roman"/>
          <w:sz w:val="28"/>
        </w:rPr>
        <w:t xml:space="preserve">ние </w:t>
      </w:r>
      <w:r>
        <w:rPr>
          <w:rFonts w:ascii="Times New Roman" w:hAnsi="Times New Roman"/>
          <w:sz w:val="28"/>
        </w:rPr>
        <w:t xml:space="preserve">мероприятий по реализации </w:t>
      </w:r>
      <w:r>
        <w:rPr>
          <w:rFonts w:ascii="Times New Roman" w:hAnsi="Times New Roman"/>
          <w:color w:val="000000"/>
          <w:sz w:val="28"/>
        </w:rPr>
        <w:t xml:space="preserve">структурного элемента </w:t>
      </w:r>
      <w:r>
        <w:rPr>
          <w:rFonts w:ascii="Times New Roman" w:hAnsi="Times New Roman"/>
          <w:sz w:val="28"/>
        </w:rPr>
        <w:t>в размере, определенном постановлением Правительства Камчатского края от 28.12.2023 № 700-П.</w:t>
      </w:r>
    </w:p>
    <w:p w14:paraId="B4000000">
      <w:pPr>
        <w:spacing w:after="0" w:line="240" w:lineRule="auto"/>
        <w:ind w:firstLine="709" w:left="0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З</w:t>
      </w:r>
      <w:r>
        <w:rPr>
          <w:rFonts w:ascii="Times New Roman" w:hAnsi="Times New Roman"/>
          <w:sz w:val="28"/>
        </w:rPr>
        <w:t>аявка оформляется на бланке служебного письма.</w:t>
      </w:r>
    </w:p>
    <w:p w14:paraId="B5000000">
      <w:pPr>
        <w:spacing w:after="0" w:line="240" w:lineRule="auto"/>
        <w:ind w:firstLine="709" w:left="0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 Допускается предоставление заявки в электронном виде на адрес электронной почты </w: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instrText>HYPERLINK "mailto:41region@kamgov.ru"</w:instrTex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t>41region@kamgov.ru</w:t>
      </w:r>
      <w:r>
        <w:rPr>
          <w:rStyle w:val="Style_5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color w:val="000000"/>
          <w:sz w:val="28"/>
          <w:u w:val="none"/>
        </w:rPr>
        <w:t>.</w:t>
      </w:r>
    </w:p>
    <w:p w14:paraId="B6000000">
      <w:pPr>
        <w:spacing w:after="0" w:line="240" w:lineRule="auto"/>
        <w:ind w:firstLine="709" w:left="0" w:right="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 Решение</w:t>
      </w:r>
      <w:r>
        <w:rPr>
          <w:rFonts w:ascii="Times New Roman" w:hAnsi="Times New Roman"/>
          <w:color w:val="000000"/>
          <w:sz w:val="28"/>
        </w:rPr>
        <w:t xml:space="preserve"> о предоставлении субсидии </w:t>
      </w:r>
      <w:r>
        <w:rPr>
          <w:rFonts w:ascii="Times New Roman" w:hAnsi="Times New Roman"/>
          <w:color w:val="000000"/>
          <w:sz w:val="28"/>
        </w:rPr>
        <w:t>либо об отказе в ее предоставлении принимается Ад</w:t>
      </w:r>
      <w:r>
        <w:rPr>
          <w:rFonts w:ascii="Times New Roman" w:hAnsi="Times New Roman"/>
          <w:color w:val="000000"/>
          <w:sz w:val="28"/>
        </w:rPr>
        <w:t>министрацией в течение 10 рабочих дней со дня поступления заявки органа местного самоуправления</w:t>
      </w:r>
      <w:r>
        <w:rPr>
          <w:rFonts w:ascii="Times New Roman" w:hAnsi="Times New Roman"/>
          <w:color w:val="000000"/>
          <w:sz w:val="28"/>
        </w:rPr>
        <w:t>.</w:t>
      </w:r>
    </w:p>
    <w:p w14:paraId="B7000000">
      <w:pPr>
        <w:spacing w:after="0" w:line="240" w:lineRule="auto"/>
        <w:ind w:firstLine="709" w:left="0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 В случае принятия решения о предоставлении органу местного самоуправления субсидии Администрация в течение 10 рабочих дней </w:t>
      </w:r>
      <w:r>
        <w:rPr>
          <w:rFonts w:ascii="Times New Roman" w:hAnsi="Times New Roman"/>
          <w:sz w:val="28"/>
        </w:rPr>
        <w:t>размещает проект соглашения</w:t>
      </w:r>
      <w:r>
        <w:rPr>
          <w:rFonts w:ascii="Times New Roman" w:hAnsi="Times New Roman"/>
          <w:sz w:val="28"/>
        </w:rPr>
        <w:t>, разработанный в соответствии с Типовой формой соглашения о предоставлении субсидии из краевого бюджета бюджету муниципального образования в Камчатском крае в соответствующем финансовом году, утвержденной Министерством финансов Камчатского края, в государственной информационной системе Камчатского края «Единая система электронного документооборота Камчатского края» для согласования.</w:t>
      </w:r>
    </w:p>
    <w:p w14:paraId="B8000000">
      <w:pPr>
        <w:spacing w:after="0" w:line="240" w:lineRule="auto"/>
        <w:ind w:firstLine="709" w:left="0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 Основанием для принятия решения об отказе органу местного самоуправления в предоставлении субсидии является н</w:t>
      </w:r>
      <w:r>
        <w:rPr>
          <w:rFonts w:ascii="Times New Roman" w:hAnsi="Times New Roman"/>
          <w:sz w:val="28"/>
        </w:rPr>
        <w:t>епредоставление документа, указанного в пункте 3 настоящего Порядка.</w:t>
      </w:r>
    </w:p>
    <w:p w14:paraId="B9000000">
      <w:pPr>
        <w:spacing w:after="0" w:line="240" w:lineRule="auto"/>
        <w:ind w:firstLine="709" w:left="0" w:right="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9. </w:t>
      </w:r>
      <w:r>
        <w:rPr>
          <w:rFonts w:ascii="Times New Roman" w:hAnsi="Times New Roman"/>
          <w:sz w:val="28"/>
        </w:rPr>
        <w:t>В случае принятия решения об отказе в предоставлении субсидии Администрация в течение 10 рабочих дней</w:t>
      </w:r>
      <w:r>
        <w:rPr>
          <w:rFonts w:ascii="Times New Roman" w:hAnsi="Times New Roman"/>
          <w:sz w:val="28"/>
        </w:rPr>
        <w:t xml:space="preserve"> направляет в орган местного самоуправления уведомление о принятом решении с указанием основания, установленного пунктом 8 настоящего Порядка.</w:t>
      </w:r>
    </w:p>
    <w:p w14:paraId="BA000000">
      <w:pPr>
        <w:spacing w:after="0" w:line="240" w:lineRule="auto"/>
        <w:ind w:firstLine="709" w:left="0" w:right="3"/>
        <w:jc w:val="both"/>
        <w:rPr>
          <w:rFonts w:ascii="Times New Roman" w:hAnsi="Times New Roman"/>
          <w:sz w:val="28"/>
        </w:rPr>
      </w:pPr>
    </w:p>
    <w:p w14:paraId="BB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BC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BD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BE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BF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C0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C1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C2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C3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C4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C5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C6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C7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C8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C9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CA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CB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CC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CD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CE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CF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D0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D1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D2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D3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D4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D5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D6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D7000000">
      <w:pPr>
        <w:spacing w:after="0" w:line="240" w:lineRule="auto"/>
        <w:ind w:right="3"/>
        <w:jc w:val="both"/>
        <w:rPr>
          <w:rFonts w:ascii="Times New Roman" w:hAnsi="Times New Roman"/>
          <w:sz w:val="28"/>
        </w:rPr>
      </w:pPr>
    </w:p>
    <w:p w14:paraId="D8000000">
      <w:pPr>
        <w:spacing w:after="0" w:line="240" w:lineRule="auto"/>
        <w:ind w:firstLine="0" w:left="5102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Порядку</w:t>
      </w:r>
      <w:r>
        <w:rPr>
          <w:rFonts w:ascii="Times New Roman" w:hAnsi="Times New Roman"/>
          <w:b w:val="0"/>
          <w:color w:val="000000"/>
          <w:sz w:val="28"/>
        </w:rPr>
        <w:t xml:space="preserve"> предоставления </w:t>
      </w:r>
      <w:r>
        <w:rPr>
          <w:rFonts w:ascii="Times New Roman" w:hAnsi="Times New Roman"/>
          <w:b w:val="0"/>
          <w:color w:val="000000"/>
          <w:sz w:val="28"/>
        </w:rPr>
        <w:t xml:space="preserve">органами местного самоуправления </w:t>
      </w:r>
      <w:r>
        <w:rPr>
          <w:rFonts w:ascii="Times New Roman" w:hAnsi="Times New Roman"/>
          <w:b w:val="0"/>
          <w:color w:val="000000"/>
          <w:sz w:val="28"/>
        </w:rPr>
        <w:t xml:space="preserve">муниципальных </w:t>
      </w:r>
      <w:r>
        <w:rPr>
          <w:rFonts w:ascii="Times New Roman" w:hAnsi="Times New Roman"/>
          <w:b w:val="0"/>
          <w:color w:val="000000"/>
          <w:sz w:val="28"/>
        </w:rPr>
        <w:t>о</w:t>
      </w:r>
      <w:r>
        <w:rPr>
          <w:rFonts w:ascii="Times New Roman" w:hAnsi="Times New Roman"/>
          <w:b w:val="0"/>
          <w:color w:val="000000"/>
          <w:sz w:val="28"/>
        </w:rPr>
        <w:t xml:space="preserve">бразований в Камчатском крае </w:t>
      </w:r>
      <w:r>
        <w:rPr>
          <w:rFonts w:ascii="Times New Roman" w:hAnsi="Times New Roman"/>
          <w:b w:val="0"/>
          <w:color w:val="000000"/>
          <w:sz w:val="28"/>
        </w:rPr>
        <w:t xml:space="preserve">документов </w:t>
      </w:r>
      <w:r>
        <w:rPr>
          <w:rFonts w:ascii="Times New Roman" w:hAnsi="Times New Roman"/>
          <w:b w:val="0"/>
          <w:color w:val="000000"/>
          <w:sz w:val="28"/>
        </w:rPr>
        <w:t xml:space="preserve">для </w:t>
      </w:r>
      <w:r>
        <w:rPr>
          <w:rFonts w:ascii="Times New Roman" w:hAnsi="Times New Roman"/>
          <w:b w:val="0"/>
          <w:color w:val="000000"/>
          <w:sz w:val="28"/>
        </w:rPr>
        <w:t xml:space="preserve">заключения </w:t>
      </w:r>
      <w:r>
        <w:rPr>
          <w:rFonts w:ascii="Times New Roman" w:hAnsi="Times New Roman"/>
          <w:b w:val="0"/>
          <w:color w:val="000000"/>
          <w:sz w:val="28"/>
        </w:rPr>
        <w:t xml:space="preserve">соглашения </w:t>
      </w:r>
      <w:r>
        <w:rPr>
          <w:rFonts w:ascii="Times New Roman" w:hAnsi="Times New Roman"/>
          <w:b w:val="0"/>
          <w:color w:val="000000"/>
          <w:sz w:val="28"/>
        </w:rPr>
        <w:t>о предоставлении субси</w:t>
      </w:r>
      <w:r>
        <w:rPr>
          <w:rFonts w:ascii="Times New Roman" w:hAnsi="Times New Roman"/>
          <w:b w:val="0"/>
          <w:color w:val="000000"/>
          <w:sz w:val="28"/>
        </w:rPr>
        <w:t xml:space="preserve">дии </w:t>
      </w:r>
      <w:r>
        <w:rPr>
          <w:rFonts w:ascii="Times New Roman" w:hAnsi="Times New Roman"/>
          <w:color w:val="000000"/>
          <w:sz w:val="28"/>
        </w:rPr>
        <w:t xml:space="preserve">на реализацию структурного элемента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Проведение информационно-пропагандистской работы, направленной на формирование негативного отношения населения Камчатского края к потреблению наркотических средств, психотропных веществ и алкогольной продукции, а также популяризацию здорового образа жизни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b w:val="0"/>
          <w:color w:val="000000"/>
          <w:sz w:val="28"/>
        </w:rPr>
        <w:t xml:space="preserve"> государственной </w:t>
      </w:r>
      <w:r>
        <w:rPr>
          <w:rFonts w:ascii="Times New Roman" w:hAnsi="Times New Roman"/>
          <w:b w:val="0"/>
          <w:color w:val="000000"/>
          <w:sz w:val="28"/>
        </w:rPr>
        <w:t xml:space="preserve">программы Камчатского края «Безопасная Камчатка», </w:t>
      </w:r>
      <w:r>
        <w:rPr>
          <w:rFonts w:ascii="Times New Roman" w:hAnsi="Times New Roman"/>
          <w:b w:val="0"/>
          <w:color w:val="000000"/>
          <w:sz w:val="28"/>
        </w:rPr>
        <w:t xml:space="preserve">утвержденной постановлением Правительства </w:t>
      </w:r>
      <w:r>
        <w:rPr>
          <w:rFonts w:ascii="Times New Roman" w:hAnsi="Times New Roman"/>
          <w:b w:val="0"/>
          <w:color w:val="000000"/>
          <w:sz w:val="28"/>
        </w:rPr>
        <w:t>Камчатского края от 28.12.2023 № 700-П</w:t>
      </w:r>
    </w:p>
    <w:p w14:paraId="D9000000">
      <w:pPr>
        <w:spacing w:after="0" w:line="240" w:lineRule="auto"/>
        <w:ind w:right="3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</w:t>
      </w:r>
    </w:p>
    <w:p w14:paraId="DA000000">
      <w:pPr>
        <w:widowControl w:val="0"/>
        <w:spacing w:after="0" w:line="240" w:lineRule="auto"/>
        <w:ind/>
        <w:jc w:val="center"/>
        <w:rPr>
          <w:rFonts w:ascii="Times New Roman" w:hAnsi="Times New Roman"/>
          <w:caps w:val="1"/>
          <w:spacing w:val="24"/>
          <w:sz w:val="16"/>
          <w:vertAlign w:val="superscript"/>
        </w:rPr>
      </w:pPr>
    </w:p>
    <w:p w14:paraId="DB000000">
      <w:pPr>
        <w:widowControl w:val="0"/>
        <w:spacing w:after="0" w:line="240" w:lineRule="auto"/>
        <w:ind/>
        <w:jc w:val="center"/>
        <w:rPr>
          <w:rFonts w:ascii="Times New Roman" w:hAnsi="Times New Roman"/>
          <w:caps w:val="1"/>
          <w:spacing w:val="24"/>
          <w:sz w:val="28"/>
          <w:vertAlign w:val="superscript"/>
        </w:rPr>
      </w:pPr>
      <w:r>
        <w:rPr>
          <w:rFonts w:ascii="Times New Roman" w:hAnsi="Times New Roman"/>
          <w:sz w:val="28"/>
        </w:rPr>
        <w:t>Заявка</w:t>
      </w:r>
    </w:p>
    <w:p w14:paraId="DC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</w:t>
      </w:r>
    </w:p>
    <w:p w14:paraId="DD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органа местного самоуправления муниципального образования в Камчатском крае)</w:t>
      </w:r>
    </w:p>
    <w:p w14:paraId="DE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предоставление в _____ году субсидии на реализацию структурного элемента </w:t>
      </w:r>
      <w:r>
        <w:rPr>
          <w:rFonts w:ascii="Times New Roman" w:hAnsi="Times New Roman"/>
          <w:color w:val="000000"/>
          <w:sz w:val="28"/>
        </w:rPr>
        <w:t>«П</w:t>
      </w:r>
      <w:r>
        <w:rPr>
          <w:rFonts w:ascii="Times New Roman" w:hAnsi="Times New Roman"/>
          <w:color w:val="000000"/>
          <w:sz w:val="28"/>
        </w:rPr>
        <w:t>роведение информационно-пропагандистской работы, направленной на формирование негативного отношения населения Камчатского края к потреблению наркотических средств, психотропных веществ и алкогольной продукции, а также популяризацию здорового образа жизни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sz w:val="28"/>
        </w:rPr>
        <w:t xml:space="preserve"> государственной программы Камчатского края «Безопасная Камчатка», утвержденной постановлением Правительства Камчатского края от 28.12.2023 № 700-П, и в соответствии с муниципальной программой «_______________»</w:t>
      </w:r>
      <w:r>
        <w:rPr>
          <w:rFonts w:ascii="Times New Roman" w:hAnsi="Times New Roman"/>
          <w:sz w:val="24"/>
          <w:vertAlign w:val="superscript"/>
        </w:rPr>
        <w:footnoteReference w:id="3"/>
      </w:r>
      <w:r>
        <w:rPr>
          <w:rFonts w:ascii="Times New Roman" w:hAnsi="Times New Roman"/>
          <w:sz w:val="28"/>
        </w:rPr>
        <w:t>, утвержденной _______________ от _______ № _______</w:t>
      </w:r>
      <w:r>
        <w:rPr>
          <w:rFonts w:ascii="Times New Roman" w:hAnsi="Times New Roman"/>
          <w:sz w:val="24"/>
          <w:vertAlign w:val="superscript"/>
        </w:rPr>
        <w:footnoteReference w:id="4"/>
      </w:r>
      <w:r>
        <w:rPr>
          <w:rFonts w:ascii="Times New Roman" w:hAnsi="Times New Roman"/>
          <w:sz w:val="28"/>
        </w:rPr>
        <w:t>.</w:t>
      </w:r>
    </w:p>
    <w:p w14:paraId="DF000000">
      <w:pPr>
        <w:widowControl w:val="0"/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5"/>
        <w:gridCol w:w="3115"/>
        <w:gridCol w:w="2835"/>
        <w:gridCol w:w="3409"/>
      </w:tblGrid>
      <w:tr>
        <w:trPr>
          <w:trHeight w:hRule="atLeast" w:val="1063"/>
        </w:trPr>
        <w:tc>
          <w:tcPr>
            <w:tcW w:type="dxa" w:w="56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0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311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1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  <w:r>
              <w:rPr>
                <w:rFonts w:ascii="Times New Roman" w:hAnsi="Times New Roman"/>
                <w:sz w:val="24"/>
              </w:rPr>
              <w:t>Перечень мероприятий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2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запрашиваемой субсидии (рублей)</w:t>
            </w:r>
          </w:p>
        </w:tc>
        <w:tc>
          <w:tcPr>
            <w:tcW w:type="dxa" w:w="340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E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</w:t>
            </w:r>
            <w:r>
              <w:rPr>
                <w:rFonts w:ascii="Times New Roman" w:hAnsi="Times New Roman"/>
                <w:sz w:val="24"/>
              </w:rPr>
              <w:t>софинансирования</w:t>
            </w:r>
            <w:r>
              <w:rPr>
                <w:rFonts w:ascii="Times New Roman" w:hAnsi="Times New Roman"/>
                <w:sz w:val="24"/>
              </w:rPr>
              <w:t xml:space="preserve"> за счет средств местного бюджета (рублей)</w:t>
            </w:r>
          </w:p>
        </w:tc>
      </w:tr>
      <w:tr>
        <w:trPr>
          <w:trHeight w:hRule="exact" w:val="284"/>
        </w:trPr>
        <w:tc>
          <w:tcPr>
            <w:tcW w:type="dxa" w:w="56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4000000">
            <w:pPr>
              <w:widowControl w:val="0"/>
              <w:spacing w:after="0" w:line="240" w:lineRule="auto"/>
              <w:ind w:firstLine="8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311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5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6000000">
            <w:pPr>
              <w:widowControl w:val="0"/>
              <w:spacing w:after="0" w:line="240" w:lineRule="auto"/>
              <w:ind w:hanging="4" w:left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340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E7000000">
            <w:pPr>
              <w:widowControl w:val="0"/>
              <w:spacing w:after="0" w:line="240" w:lineRule="auto"/>
              <w:ind w:firstLine="72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>
        <w:trPr>
          <w:trHeight w:hRule="atLeast" w:val="263"/>
        </w:trPr>
        <w:tc>
          <w:tcPr>
            <w:tcW w:type="dxa" w:w="56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8000000">
            <w:pPr>
              <w:widowControl w:val="0"/>
              <w:spacing w:after="0" w:line="168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311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9000000">
            <w:pPr>
              <w:widowControl w:val="0"/>
              <w:spacing w:after="0" w:line="168" w:lineRule="auto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A000000">
            <w:pPr>
              <w:widowControl w:val="0"/>
              <w:spacing w:after="0" w:line="168" w:lineRule="auto"/>
              <w:ind w:firstLine="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0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B000000">
            <w:pPr>
              <w:widowControl w:val="0"/>
              <w:spacing w:after="0" w:line="168" w:lineRule="auto"/>
              <w:ind w:firstLine="0" w:left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63"/>
        </w:trPr>
        <w:tc>
          <w:tcPr>
            <w:tcW w:type="dxa" w:w="5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C000000">
            <w:pPr>
              <w:widowControl w:val="0"/>
              <w:spacing w:after="0" w:line="168" w:lineRule="auto"/>
              <w:ind w:firstLine="8"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D000000">
            <w:pPr>
              <w:widowControl w:val="0"/>
              <w:spacing w:after="0" w:line="168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E000000">
            <w:pPr>
              <w:widowControl w:val="0"/>
              <w:spacing w:after="0" w:line="168" w:lineRule="auto"/>
              <w:ind w:firstLine="720"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4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top"/>
          </w:tcPr>
          <w:p w14:paraId="EF000000">
            <w:pPr>
              <w:widowControl w:val="0"/>
              <w:spacing w:after="0" w:line="168" w:lineRule="auto"/>
              <w:ind w:firstLine="720" w:left="0"/>
              <w:rPr>
                <w:rFonts w:ascii="Times New Roman" w:hAnsi="Times New Roman"/>
                <w:sz w:val="24"/>
              </w:rPr>
            </w:pPr>
          </w:p>
        </w:tc>
      </w:tr>
    </w:tbl>
    <w:p w14:paraId="F0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1000000">
      <w:pPr>
        <w:widowControl w:val="0"/>
        <w:spacing w:after="0" w:line="240" w:lineRule="auto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Руководитель уполномоченного </w:t>
      </w:r>
      <w:r>
        <w:rPr>
          <w:rFonts w:ascii="Times New Roman" w:hAnsi="Times New Roman"/>
          <w:sz w:val="28"/>
        </w:rPr>
        <w:t xml:space="preserve">органа </w:t>
      </w:r>
    </w:p>
    <w:p w14:paraId="F2000000">
      <w:pPr>
        <w:widowControl w:val="0"/>
        <w:spacing w:after="0" w:line="240" w:lineRule="auto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местного самоуправления </w:t>
      </w:r>
      <w:r>
        <w:rPr>
          <w:rFonts w:ascii="Times New Roman" w:hAnsi="Times New Roman"/>
          <w:sz w:val="28"/>
        </w:rPr>
        <w:t xml:space="preserve">муниципального </w:t>
      </w:r>
    </w:p>
    <w:p w14:paraId="F3000000">
      <w:pPr>
        <w:widowControl w:val="0"/>
        <w:spacing w:after="0" w:line="240" w:lineRule="auto"/>
        <w:ind/>
        <w:jc w:val="both"/>
        <w:rPr>
          <w:sz w:val="28"/>
        </w:rPr>
      </w:pPr>
      <w:r>
        <w:rPr>
          <w:rFonts w:ascii="Times New Roman" w:hAnsi="Times New Roman"/>
          <w:sz w:val="28"/>
        </w:rPr>
        <w:t xml:space="preserve">образования </w:t>
      </w:r>
      <w:r>
        <w:rPr>
          <w:rFonts w:ascii="Times New Roman" w:hAnsi="Times New Roman"/>
          <w:sz w:val="28"/>
        </w:rPr>
        <w:t>в Камчатском крае                         ___________      _______________</w:t>
      </w:r>
    </w:p>
    <w:p w14:paraId="F4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подпись)</w:t>
      </w:r>
      <w:r>
        <w:rPr>
          <w:rFonts w:ascii="Times New Roman" w:hAnsi="Times New Roman"/>
          <w:spacing w:val="2"/>
          <w:sz w:val="20"/>
        </w:rPr>
        <w:t xml:space="preserve">                 (</w:t>
      </w:r>
      <w:r>
        <w:rPr>
          <w:rFonts w:ascii="Times New Roman" w:hAnsi="Times New Roman"/>
          <w:sz w:val="20"/>
        </w:rPr>
        <w:t>фамилия и инициалы</w:t>
      </w:r>
      <w:r>
        <w:rPr>
          <w:rFonts w:ascii="Times New Roman" w:hAnsi="Times New Roman"/>
          <w:spacing w:val="2"/>
          <w:sz w:val="20"/>
        </w:rPr>
        <w:t xml:space="preserve">)        </w:t>
      </w:r>
    </w:p>
    <w:p w14:paraId="F500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F6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  <w:r>
        <w:rPr>
          <w:rFonts w:ascii="Times New Roman" w:hAnsi="Times New Roman"/>
          <w:sz w:val="28"/>
        </w:rPr>
        <w:t>:</w:t>
      </w:r>
    </w:p>
    <w:p w14:paraId="F7000000">
      <w:pPr>
        <w:spacing w:after="0" w:line="240" w:lineRule="auto"/>
        <w:ind/>
        <w:rPr>
          <w:rFonts w:ascii="Times New Roman" w:hAnsi="Times New Roman"/>
          <w:sz w:val="28"/>
        </w:rPr>
      </w:pPr>
    </w:p>
    <w:sectPr>
      <w:headerReference r:id="rId3" w:type="first"/>
      <w:headerReference r:id="rId1" w:type="default"/>
      <w:footerReference r:id="rId4" w:type="first"/>
      <w:footerReference r:id="rId2" w:type="default"/>
      <w:pgSz w:h="16848" w:orient="portrait" w:w="11908"/>
      <w:pgMar w:bottom="1134" w:footer="709" w:gutter="0" w:header="567" w:left="1417" w:right="850" w:top="1134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/>
</w:ftr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F8000000">
      <w:pPr>
        <w:pStyle w:val="Style_20"/>
        <w:spacing w:after="0" w:line="240" w:lineRule="auto"/>
        <w:ind w:firstLine="0" w:left="0"/>
      </w:pPr>
      <w:r>
        <w:rPr>
          <w:vertAlign w:val="superscript"/>
        </w:rPr>
        <w:footnoteRef/>
      </w:r>
      <w:r>
        <w:rPr>
          <w:rFonts w:ascii="Times New Roman" w:hAnsi="Times New Roman"/>
          <w:sz w:val="24"/>
        </w:rPr>
        <w:t> Наименование муниципальной программы.</w:t>
      </w:r>
    </w:p>
  </w:footnote>
  <w:footnote w:id="2">
    <w:p w14:paraId="F9000000">
      <w:pPr>
        <w:pStyle w:val="Style_20"/>
        <w:spacing w:after="0"/>
        <w:ind w:firstLine="0" w:left="0"/>
      </w:pPr>
      <w:r>
        <w:rPr>
          <w:vertAlign w:val="superscript"/>
        </w:rPr>
        <w:footnoteRef/>
      </w:r>
      <w:r>
        <w:rPr>
          <w:rFonts w:ascii="Times New Roman" w:hAnsi="Times New Roman"/>
          <w:sz w:val="24"/>
        </w:rPr>
        <w:t> Наименование и реквизиты распорядительного акта.</w:t>
      </w:r>
    </w:p>
  </w:footnote>
  <w:footnote w:id="3">
    <w:p w14:paraId="FA000000">
      <w:pPr>
        <w:pStyle w:val="Style_20"/>
        <w:spacing w:after="0" w:line="240" w:lineRule="auto"/>
        <w:ind w:firstLine="0" w:left="0"/>
      </w:pPr>
      <w:r>
        <w:rPr>
          <w:vertAlign w:val="superscript"/>
        </w:rPr>
        <w:footnoteRef/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Наименование муниципальной программы.</w:t>
      </w:r>
    </w:p>
  </w:footnote>
  <w:footnote w:id="4">
    <w:p w14:paraId="FB000000">
      <w:pPr>
        <w:pStyle w:val="Style_20"/>
        <w:spacing w:after="0" w:line="240" w:lineRule="auto"/>
        <w:ind w:firstLine="0" w:left="0"/>
      </w:pPr>
      <w:r>
        <w:rPr>
          <w:vertAlign w:val="superscript"/>
        </w:rPr>
        <w:footnoteRef/>
      </w:r>
      <w:r>
        <w:rPr>
          <w:rFonts w:ascii="Times New Roman" w:hAnsi="Times New Roman"/>
          <w:sz w:val="24"/>
        </w:rPr>
        <w:t xml:space="preserve"> Наименование </w:t>
      </w:r>
      <w:r>
        <w:rPr>
          <w:rFonts w:ascii="Times New Roman" w:hAnsi="Times New Roman"/>
          <w:sz w:val="24"/>
        </w:rPr>
        <w:t>и реквизиты распорядительного акта.</w:t>
      </w:r>
    </w:p>
  </w:footnote>
</w:footnote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3000000">
    <w:pPr>
      <w:pStyle w:val="Style_1"/>
      <w:ind/>
      <w:jc w:val="center"/>
      <w:rPr>
        <w:rFonts w:ascii="Times New Roman" w:hAnsi="Times New Roman"/>
        <w:sz w:val="20"/>
      </w:rPr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5000000">
    <w:pPr>
      <w:pStyle w:val="Style_1"/>
      <w:ind/>
      <w:jc w:val="center"/>
      <w:rPr>
        <w:rFonts w:ascii="Times New Roman" w:hAnsi="Times New Roman"/>
        <w:sz w:val="20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</w:rPr>
  </w:style>
  <w:style w:styleId="Style_11_ch" w:type="character">
    <w:name w:val="Endnote"/>
    <w:link w:val="Style_11"/>
    <w:rPr>
      <w:rFonts w:ascii="XO Thames" w:hAnsi="XO Thames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toc 3"/>
    <w:next w:val="Style_6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Обычный1"/>
    <w:link w:val="Style_15_ch"/>
  </w:style>
  <w:style w:styleId="Style_15_ch" w:type="character">
    <w:name w:val="Обычный1"/>
    <w:link w:val="Style_15"/>
  </w:style>
  <w:style w:styleId="Style_16" w:type="paragraph">
    <w:name w:val="Выделение1"/>
    <w:link w:val="Style_16_ch"/>
    <w:rPr>
      <w:i w:val="1"/>
    </w:rPr>
  </w:style>
  <w:style w:styleId="Style_16_ch" w:type="character">
    <w:name w:val="Выделение1"/>
    <w:link w:val="Style_16"/>
    <w:rPr>
      <w:i w:val="1"/>
    </w:rPr>
  </w:style>
  <w:style w:styleId="Style_17" w:type="paragraph">
    <w:name w:val="heading 5"/>
    <w:next w:val="Style_6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7_ch" w:type="character">
    <w:name w:val="heading 5"/>
    <w:link w:val="Style_17"/>
    <w:rPr>
      <w:rFonts w:ascii="XO Thames" w:hAnsi="XO Thames"/>
      <w:b w:val="1"/>
    </w:rPr>
  </w:style>
  <w:style w:styleId="Style_18" w:type="paragraph">
    <w:name w:val="heading 1"/>
    <w:next w:val="Style_6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Гиперссылка1"/>
    <w:basedOn w:val="Style_13"/>
    <w:link w:val="Style_19_ch"/>
    <w:rPr>
      <w:color w:themeColor="hyperlink" w:val="0563C1"/>
      <w:u w:val="single"/>
    </w:rPr>
  </w:style>
  <w:style w:styleId="Style_19_ch" w:type="character">
    <w:name w:val="Гиперссылка1"/>
    <w:basedOn w:val="Style_13_ch"/>
    <w:link w:val="Style_19"/>
    <w:rPr>
      <w:color w:themeColor="hyperlink" w:val="0563C1"/>
      <w:u w:val="single"/>
    </w:rPr>
  </w:style>
  <w:style w:styleId="Style_5" w:type="paragraph">
    <w:name w:val="Hyperlink"/>
    <w:link w:val="Style_5_ch"/>
    <w:rPr>
      <w:color w:val="0000FF"/>
      <w:u w:val="single"/>
    </w:rPr>
  </w:style>
  <w:style w:styleId="Style_5_ch" w:type="character">
    <w:name w:val="Hyperlink"/>
    <w:link w:val="Style_5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1"/>
    <w:next w:val="Style_6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24" w:type="paragraph">
    <w:name w:val="Plain Text"/>
    <w:basedOn w:val="Style_6"/>
    <w:link w:val="Style_24_ch"/>
    <w:pPr>
      <w:spacing w:after="0" w:line="240" w:lineRule="auto"/>
      <w:ind/>
    </w:pPr>
    <w:rPr>
      <w:rFonts w:ascii="Calibri" w:hAnsi="Calibri"/>
    </w:rPr>
  </w:style>
  <w:style w:styleId="Style_24_ch" w:type="character">
    <w:name w:val="Plain Text"/>
    <w:basedOn w:val="Style_6_ch"/>
    <w:link w:val="Style_24"/>
    <w:rPr>
      <w:rFonts w:ascii="Calibri" w:hAnsi="Calibri"/>
    </w:rPr>
  </w:style>
  <w:style w:styleId="Style_25" w:type="paragraph">
    <w:name w:val="toc 9"/>
    <w:next w:val="Style_6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6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" w:type="paragraph">
    <w:name w:val="footer"/>
    <w:basedOn w:val="Style_6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footer"/>
    <w:basedOn w:val="Style_6_ch"/>
    <w:link w:val="Style_2"/>
    <w:rPr>
      <w:rFonts w:ascii="Times New Roman" w:hAnsi="Times New Roman"/>
      <w:sz w:val="28"/>
    </w:rPr>
  </w:style>
  <w:style w:styleId="Style_27" w:type="paragraph">
    <w:name w:val="toc 5"/>
    <w:next w:val="Style_6"/>
    <w:link w:val="Style_27_ch"/>
    <w:uiPriority w:val="39"/>
    <w:pPr>
      <w:ind w:firstLine="0" w:left="800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Font Style12"/>
    <w:link w:val="Style_28_ch"/>
    <w:rPr>
      <w:rFonts w:ascii="Times New Roman" w:hAnsi="Times New Roman"/>
      <w:sz w:val="26"/>
    </w:rPr>
  </w:style>
  <w:style w:styleId="Style_28_ch" w:type="character">
    <w:name w:val="Font Style12"/>
    <w:link w:val="Style_28"/>
    <w:rPr>
      <w:rFonts w:ascii="Times New Roman" w:hAnsi="Times New Roman"/>
      <w:sz w:val="26"/>
    </w:rPr>
  </w:style>
  <w:style w:styleId="Style_29" w:type="paragraph">
    <w:name w:val="Balloon Text"/>
    <w:basedOn w:val="Style_6"/>
    <w:link w:val="Style_29_ch"/>
    <w:pPr>
      <w:spacing w:after="0" w:line="240" w:lineRule="auto"/>
      <w:ind/>
    </w:pPr>
    <w:rPr>
      <w:rFonts w:ascii="Segoe UI" w:hAnsi="Segoe UI"/>
      <w:sz w:val="18"/>
    </w:rPr>
  </w:style>
  <w:style w:styleId="Style_29_ch" w:type="character">
    <w:name w:val="Balloon Text"/>
    <w:basedOn w:val="Style_6_ch"/>
    <w:link w:val="Style_29"/>
    <w:rPr>
      <w:rFonts w:ascii="Segoe UI" w:hAnsi="Segoe UI"/>
      <w:sz w:val="18"/>
    </w:rPr>
  </w:style>
  <w:style w:styleId="Style_30" w:type="paragraph">
    <w:name w:val="Subtitle"/>
    <w:next w:val="Style_6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6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6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6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4" w:type="paragraph">
    <w:name w:val="Основной текст1"/>
    <w:basedOn w:val="Style_6"/>
    <w:link w:val="Style_34_ch"/>
    <w:pPr>
      <w:widowControl w:val="0"/>
      <w:spacing w:after="420" w:before="120" w:line="0" w:lineRule="atLeast"/>
      <w:ind/>
      <w:jc w:val="center"/>
    </w:pPr>
    <w:rPr>
      <w:rFonts w:ascii="Times New Roman" w:hAnsi="Times New Roman"/>
      <w:sz w:val="26"/>
    </w:rPr>
  </w:style>
  <w:style w:styleId="Style_34_ch" w:type="character">
    <w:name w:val="Основной текст1"/>
    <w:basedOn w:val="Style_6_ch"/>
    <w:link w:val="Style_34"/>
    <w:rPr>
      <w:rFonts w:ascii="Times New Roman" w:hAnsi="Times New Roman"/>
      <w:sz w:val="26"/>
    </w:rPr>
  </w:style>
  <w:style w:styleId="Style_35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6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theme/theme1.xml" Type="http://schemas.openxmlformats.org/officeDocument/2006/relationships/theme"/>
  <Relationship Id="rId11" Target="stylesWithEffects.xml" Type="http://schemas.microsoft.com/office/2007/relationships/stylesWithEffects"/>
  <Relationship Id="rId10" Target="styles.xml" Type="http://schemas.openxmlformats.org/officeDocument/2006/relationships/styles"/>
  <Relationship Id="rId15" Target="endnotes.xml" Type="http://schemas.openxmlformats.org/officeDocument/2006/relationships/endnotes"/>
  <Relationship Id="rId9" Target="settings.xml" Type="http://schemas.openxmlformats.org/officeDocument/2006/relationships/settings"/>
  <Relationship Id="rId8" Target="fontTable.xml" Type="http://schemas.openxmlformats.org/officeDocument/2006/relationships/fontTable"/>
  <Relationship Id="rId7" Target="media/1.jpeg" Type="http://schemas.openxmlformats.org/officeDocument/2006/relationships/image"/>
  <Relationship Id="rId14" Target="footnotes.xml" Type="http://schemas.openxmlformats.org/officeDocument/2006/relationships/footnotes"/>
  <Relationship Id="rId6" Target="footer6.xml" Type="http://schemas.openxmlformats.org/officeDocument/2006/relationships/footer"/>
  <Relationship Id="rId5" Target="header5.xml" Type="http://schemas.openxmlformats.org/officeDocument/2006/relationships/header"/>
  <Relationship Id="rId4" Target="footer4.xml" Type="http://schemas.openxmlformats.org/officeDocument/2006/relationships/footer"/>
  <Relationship Id="rId12" Target="webSettings.xml" Type="http://schemas.openxmlformats.org/officeDocument/2006/relationships/webSettings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2024-01-24T05:31:06Z</dcterms:modified>
</cp:coreProperties>
</file>