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D0A" w:rsidRPr="00707D0A" w:rsidRDefault="00707D0A" w:rsidP="00707D0A">
      <w:pPr>
        <w:framePr w:wrap="none" w:vAnchor="page" w:hAnchor="page" w:x="4019" w:y="2317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bookmarkStart w:id="0" w:name="_GoBack"/>
      <w:bookmarkEnd w:id="0"/>
      <w:r w:rsidRPr="00707D0A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Анкета для участников публичных консультаций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1680"/>
        <w:gridCol w:w="4646"/>
      </w:tblGrid>
      <w:tr w:rsidR="00707D0A" w:rsidRPr="00707D0A" w:rsidTr="00F575E2">
        <w:trPr>
          <w:trHeight w:hRule="exact" w:val="307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0A" w:rsidRPr="00707D0A" w:rsidRDefault="00707D0A" w:rsidP="00707D0A">
            <w:pPr>
              <w:framePr w:w="9274" w:h="1752" w:wrap="none" w:vAnchor="page" w:hAnchor="page" w:x="1658" w:y="285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D0A" w:rsidRPr="00707D0A" w:rsidRDefault="00707D0A" w:rsidP="00707D0A">
            <w:pPr>
              <w:framePr w:w="9274" w:h="1752" w:wrap="none" w:vAnchor="page" w:hAnchor="page" w:x="1658" w:y="2857"/>
              <w:widowControl w:val="0"/>
              <w:spacing w:after="0" w:line="22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0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По возможности, укажите:</w:t>
            </w:r>
          </w:p>
        </w:tc>
      </w:tr>
      <w:tr w:rsidR="00707D0A" w:rsidRPr="00707D0A" w:rsidTr="00F575E2">
        <w:trPr>
          <w:trHeight w:hRule="exact" w:val="288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D0A" w:rsidRPr="00707D0A" w:rsidRDefault="00707D0A" w:rsidP="00707D0A">
            <w:pPr>
              <w:framePr w:w="9274" w:h="1752" w:wrap="none" w:vAnchor="page" w:hAnchor="page" w:x="1658" w:y="285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0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Наименование организации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</w:tcPr>
          <w:p w:rsidR="00707D0A" w:rsidRPr="00707D0A" w:rsidRDefault="00707D0A" w:rsidP="00707D0A">
            <w:pPr>
              <w:framePr w:w="9274" w:h="1752" w:wrap="none" w:vAnchor="page" w:hAnchor="page" w:x="1658" w:y="285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D0A" w:rsidRPr="00707D0A" w:rsidRDefault="00707D0A" w:rsidP="00707D0A">
            <w:pPr>
              <w:framePr w:w="9274" w:h="1752" w:wrap="none" w:vAnchor="page" w:hAnchor="page" w:x="1658" w:y="285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07D0A" w:rsidRPr="00707D0A" w:rsidTr="00F575E2">
        <w:trPr>
          <w:trHeight w:hRule="exact" w:val="283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D0A" w:rsidRPr="00707D0A" w:rsidRDefault="00707D0A" w:rsidP="00707D0A">
            <w:pPr>
              <w:framePr w:w="9274" w:h="1752" w:wrap="none" w:vAnchor="page" w:hAnchor="page" w:x="1658" w:y="285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0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Сферу деятельности организации: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D0A" w:rsidRPr="00707D0A" w:rsidRDefault="00707D0A" w:rsidP="00707D0A">
            <w:pPr>
              <w:framePr w:w="9274" w:h="1752" w:wrap="none" w:vAnchor="page" w:hAnchor="page" w:x="1658" w:y="285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07D0A" w:rsidRPr="00707D0A" w:rsidTr="00F575E2">
        <w:trPr>
          <w:trHeight w:hRule="exact" w:val="283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D0A" w:rsidRPr="00707D0A" w:rsidRDefault="00707D0A" w:rsidP="00707D0A">
            <w:pPr>
              <w:framePr w:w="9274" w:h="1752" w:wrap="none" w:vAnchor="page" w:hAnchor="page" w:x="1658" w:y="285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0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Ф.И.О контактного лица: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</w:tcPr>
          <w:p w:rsidR="00707D0A" w:rsidRPr="00707D0A" w:rsidRDefault="00707D0A" w:rsidP="00707D0A">
            <w:pPr>
              <w:framePr w:w="9274" w:h="1752" w:wrap="none" w:vAnchor="page" w:hAnchor="page" w:x="1658" w:y="285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D0A" w:rsidRPr="00707D0A" w:rsidRDefault="00707D0A" w:rsidP="00707D0A">
            <w:pPr>
              <w:framePr w:w="9274" w:h="1752" w:wrap="none" w:vAnchor="page" w:hAnchor="page" w:x="1658" w:y="285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07D0A" w:rsidRPr="00707D0A" w:rsidTr="00F575E2">
        <w:trPr>
          <w:trHeight w:hRule="exact" w:val="283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D0A" w:rsidRPr="00707D0A" w:rsidRDefault="00707D0A" w:rsidP="00707D0A">
            <w:pPr>
              <w:framePr w:w="9274" w:h="1752" w:wrap="none" w:vAnchor="page" w:hAnchor="page" w:x="1658" w:y="285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0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Номер телефон</w:t>
            </w:r>
            <w:r w:rsidR="00702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а</w:t>
            </w:r>
            <w:r w:rsidRPr="0070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: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</w:tcPr>
          <w:p w:rsidR="00707D0A" w:rsidRPr="00707D0A" w:rsidRDefault="00707D0A" w:rsidP="00707D0A">
            <w:pPr>
              <w:framePr w:w="9274" w:h="1752" w:wrap="none" w:vAnchor="page" w:hAnchor="page" w:x="1658" w:y="285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D0A" w:rsidRPr="00707D0A" w:rsidRDefault="00707D0A" w:rsidP="00707D0A">
            <w:pPr>
              <w:framePr w:w="9274" w:h="1752" w:wrap="none" w:vAnchor="page" w:hAnchor="page" w:x="1658" w:y="285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07D0A" w:rsidRPr="00707D0A" w:rsidTr="00F575E2">
        <w:trPr>
          <w:trHeight w:hRule="exact" w:val="307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7D0A" w:rsidRPr="00707D0A" w:rsidRDefault="00707D0A" w:rsidP="00707D0A">
            <w:pPr>
              <w:framePr w:w="9274" w:h="1752" w:wrap="none" w:vAnchor="page" w:hAnchor="page" w:x="1658" w:y="285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0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Адрес электронной почты: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07D0A" w:rsidRPr="00707D0A" w:rsidRDefault="00707D0A" w:rsidP="00707D0A">
            <w:pPr>
              <w:framePr w:w="9274" w:h="1752" w:wrap="none" w:vAnchor="page" w:hAnchor="page" w:x="1658" w:y="285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D0A" w:rsidRPr="00707D0A" w:rsidRDefault="00707D0A" w:rsidP="00707D0A">
            <w:pPr>
              <w:framePr w:w="9274" w:h="1752" w:wrap="none" w:vAnchor="page" w:hAnchor="page" w:x="1658" w:y="285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707D0A" w:rsidRPr="00707D0A" w:rsidRDefault="00707D0A" w:rsidP="00707D0A">
      <w:pPr>
        <w:framePr w:wrap="none" w:vAnchor="page" w:hAnchor="page" w:x="4125" w:y="4899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707D0A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Общие сведения о нормативном правовом акте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4"/>
        <w:gridCol w:w="1728"/>
        <w:gridCol w:w="4738"/>
      </w:tblGrid>
      <w:tr w:rsidR="00707D0A" w:rsidRPr="00707D0A" w:rsidTr="00F575E2">
        <w:trPr>
          <w:trHeight w:hRule="exact" w:val="1133"/>
        </w:trPr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0A" w:rsidRPr="00707D0A" w:rsidRDefault="00707D0A" w:rsidP="00707D0A">
            <w:pPr>
              <w:framePr w:w="9370" w:h="1445" w:wrap="none" w:vAnchor="page" w:hAnchor="page" w:x="1643" w:y="542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0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Сфера государственного регулирования: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D0A" w:rsidRPr="00707D0A" w:rsidRDefault="00707D0A" w:rsidP="00707D0A">
            <w:pPr>
              <w:framePr w:w="9370" w:h="1445" w:wrap="none" w:vAnchor="page" w:hAnchor="page" w:x="1643" w:y="542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07D0A" w:rsidRPr="00707D0A" w:rsidTr="00F575E2">
        <w:trPr>
          <w:trHeight w:hRule="exact" w:val="312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D0A" w:rsidRPr="00707D0A" w:rsidRDefault="00707D0A" w:rsidP="00707D0A">
            <w:pPr>
              <w:framePr w:w="9370" w:h="1445" w:wrap="none" w:vAnchor="page" w:hAnchor="page" w:x="1643" w:y="542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0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Вид и наименование: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07D0A" w:rsidRPr="00707D0A" w:rsidRDefault="00707D0A" w:rsidP="00707D0A">
            <w:pPr>
              <w:framePr w:w="9370" w:h="1445" w:wrap="none" w:vAnchor="page" w:hAnchor="page" w:x="1643" w:y="542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D0A" w:rsidRPr="00707D0A" w:rsidRDefault="00707D0A" w:rsidP="00707D0A">
            <w:pPr>
              <w:framePr w:w="9370" w:h="1445" w:wrap="none" w:vAnchor="page" w:hAnchor="page" w:x="1643" w:y="542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542"/>
      </w:tblGrid>
      <w:tr w:rsidR="00707D0A" w:rsidRPr="00707D0A" w:rsidTr="00F575E2">
        <w:trPr>
          <w:trHeight w:hRule="exact" w:val="595"/>
        </w:trPr>
        <w:tc>
          <w:tcPr>
            <w:tcW w:w="9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D0A" w:rsidRPr="00707D0A" w:rsidRDefault="00707D0A" w:rsidP="00702B84">
            <w:pPr>
              <w:framePr w:w="9422" w:h="1531" w:wrap="none" w:vAnchor="page" w:hAnchor="page" w:x="1629" w:y="7120"/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0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Наличие (отсутстви</w:t>
            </w:r>
            <w:r w:rsidR="00702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е</w:t>
            </w:r>
            <w:r w:rsidRPr="0070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) в (проекте) нормативного акта</w:t>
            </w:r>
            <w:r w:rsidR="00702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 положений, противоречащих анти</w:t>
            </w:r>
            <w:r w:rsidRPr="0070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монопольному законодательству</w:t>
            </w:r>
          </w:p>
        </w:tc>
      </w:tr>
      <w:tr w:rsidR="00707D0A" w:rsidRPr="00707D0A" w:rsidTr="00F575E2">
        <w:trPr>
          <w:trHeight w:hRule="exact" w:val="28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0A" w:rsidRPr="00707D0A" w:rsidRDefault="00707D0A" w:rsidP="00707D0A">
            <w:pPr>
              <w:framePr w:w="9422" w:h="1531" w:wrap="none" w:vAnchor="page" w:hAnchor="page" w:x="1629" w:y="712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5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07D0A" w:rsidRPr="00707D0A" w:rsidRDefault="00707D0A" w:rsidP="00707D0A">
            <w:pPr>
              <w:framePr w:w="9422" w:h="1531" w:wrap="none" w:vAnchor="page" w:hAnchor="page" w:x="1629" w:y="712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07D0A" w:rsidRPr="00707D0A" w:rsidTr="00F575E2">
        <w:trPr>
          <w:trHeight w:hRule="exact" w:val="283"/>
        </w:trPr>
        <w:tc>
          <w:tcPr>
            <w:tcW w:w="9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D0A" w:rsidRPr="00707D0A" w:rsidRDefault="00707D0A" w:rsidP="00707D0A">
            <w:pPr>
              <w:framePr w:w="9422" w:h="1531" w:wrap="none" w:vAnchor="page" w:hAnchor="page" w:x="1629" w:y="7120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0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Предложения и замечания по (проекту) нормативного правового акта</w:t>
            </w:r>
          </w:p>
        </w:tc>
      </w:tr>
      <w:tr w:rsidR="00707D0A" w:rsidRPr="00707D0A" w:rsidTr="00F575E2">
        <w:trPr>
          <w:trHeight w:hRule="exact" w:val="36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D0A" w:rsidRPr="00707D0A" w:rsidRDefault="00707D0A" w:rsidP="00707D0A">
            <w:pPr>
              <w:framePr w:w="9422" w:h="1531" w:wrap="none" w:vAnchor="page" w:hAnchor="page" w:x="1629" w:y="712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D0A" w:rsidRPr="00707D0A" w:rsidRDefault="00707D0A" w:rsidP="00707D0A">
            <w:pPr>
              <w:framePr w:w="9422" w:h="1531" w:wrap="none" w:vAnchor="page" w:hAnchor="page" w:x="1629" w:y="712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707D0A" w:rsidRPr="00707D0A" w:rsidRDefault="00707D0A" w:rsidP="00707D0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707D0A" w:rsidRPr="00707D0A" w:rsidRDefault="00707D0A" w:rsidP="00707D0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707D0A" w:rsidRPr="00707D0A" w:rsidRDefault="00707D0A" w:rsidP="00707D0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707D0A" w:rsidRPr="00707D0A" w:rsidRDefault="00707D0A" w:rsidP="00707D0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707D0A" w:rsidRPr="00707D0A" w:rsidRDefault="00707D0A" w:rsidP="00707D0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EF1447" w:rsidRPr="00707D0A" w:rsidRDefault="00707D0A" w:rsidP="00707D0A">
      <w:pPr>
        <w:jc w:val="right"/>
        <w:rPr>
          <w:rFonts w:ascii="Times New Roman" w:hAnsi="Times New Roman" w:cs="Times New Roman"/>
          <w:b/>
        </w:rPr>
      </w:pPr>
      <w:r w:rsidRPr="00707D0A">
        <w:rPr>
          <w:rFonts w:ascii="Times New Roman" w:hAnsi="Times New Roman" w:cs="Times New Roman"/>
          <w:b/>
        </w:rPr>
        <w:t>Форма № 1</w:t>
      </w:r>
    </w:p>
    <w:sectPr w:rsidR="00EF1447" w:rsidRPr="0070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0A"/>
    <w:rsid w:val="004070B4"/>
    <w:rsid w:val="00702B84"/>
    <w:rsid w:val="00707D0A"/>
    <w:rsid w:val="00E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992E9-4075-41B3-9A9D-F11BA238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707D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707D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2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2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Бажина Аксана Анатольевна</dc:creator>
  <cp:keywords/>
  <dc:description/>
  <cp:lastModifiedBy>Хамьянов Владимир Владимирович</cp:lastModifiedBy>
  <cp:revision>2</cp:revision>
  <cp:lastPrinted>2019-11-27T23:57:00Z</cp:lastPrinted>
  <dcterms:created xsi:type="dcterms:W3CDTF">2021-05-19T21:55:00Z</dcterms:created>
  <dcterms:modified xsi:type="dcterms:W3CDTF">2021-05-19T21:55:00Z</dcterms:modified>
</cp:coreProperties>
</file>