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0" w:rsidRPr="005933C7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>Пояснительная записка</w:t>
      </w:r>
    </w:p>
    <w:p w:rsidR="003D07C1" w:rsidRDefault="00314180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3D07C1">
        <w:rPr>
          <w:rFonts w:ascii="Times New Roman" w:hAnsi="Times New Roman" w:cs="Times New Roman"/>
          <w:b w:val="0"/>
          <w:sz w:val="28"/>
          <w:szCs w:val="28"/>
        </w:rPr>
        <w:t xml:space="preserve">приказа Губернатора и Правительства Камчатского края </w:t>
      </w:r>
    </w:p>
    <w:p w:rsidR="00314180" w:rsidRPr="005933C7" w:rsidRDefault="00FD00DB" w:rsidP="0031418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D07C1" w:rsidRPr="003D07C1">
        <w:rPr>
          <w:rFonts w:ascii="Times New Roman" w:hAnsi="Times New Roman" w:cs="Times New Roman"/>
          <w:b w:val="0"/>
          <w:sz w:val="28"/>
          <w:szCs w:val="28"/>
        </w:rPr>
        <w:t>Об утверждении Порядка подготовки проектов приказов Аппарата Губернатора и Правительства Камчатского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4180" w:rsidRPr="005933C7" w:rsidRDefault="00314180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993C6E" w:rsidRDefault="00314180" w:rsidP="00DD6E4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0F0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07C1">
        <w:rPr>
          <w:rFonts w:ascii="Times New Roman" w:hAnsi="Times New Roman" w:cs="Times New Roman"/>
          <w:b w:val="0"/>
          <w:sz w:val="28"/>
          <w:szCs w:val="28"/>
        </w:rPr>
        <w:t>Настоящий п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роект </w:t>
      </w:r>
      <w:r w:rsidR="003D07C1" w:rsidRPr="003D07C1">
        <w:rPr>
          <w:rFonts w:ascii="Times New Roman" w:hAnsi="Times New Roman" w:cs="Times New Roman"/>
          <w:b w:val="0"/>
          <w:sz w:val="28"/>
          <w:szCs w:val="28"/>
        </w:rPr>
        <w:t>приказа Губернатора и Правительства Камчатского края</w:t>
      </w:r>
      <w:r w:rsidR="003D07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7B1B">
        <w:rPr>
          <w:rFonts w:ascii="Times New Roman" w:hAnsi="Times New Roman" w:cs="Times New Roman"/>
          <w:b w:val="0"/>
          <w:sz w:val="28"/>
          <w:szCs w:val="28"/>
        </w:rPr>
        <w:t>разработан в</w:t>
      </w:r>
      <w:r w:rsidR="00B67B1B" w:rsidRPr="00B67B1B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постановлением Губернатора Камчатского края от 28.12.2007 №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</w:t>
      </w:r>
      <w:r w:rsidR="00DA52C8" w:rsidRPr="00B67B1B">
        <w:rPr>
          <w:rFonts w:ascii="Times New Roman" w:hAnsi="Times New Roman" w:cs="Times New Roman"/>
          <w:b w:val="0"/>
          <w:sz w:val="28"/>
          <w:szCs w:val="28"/>
        </w:rPr>
        <w:t>.</w:t>
      </w:r>
      <w:r w:rsidR="00993C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14180" w:rsidRDefault="00993C6E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7561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521D">
        <w:rPr>
          <w:rFonts w:ascii="Times New Roman" w:hAnsi="Times New Roman" w:cs="Times New Roman"/>
          <w:b w:val="0"/>
          <w:sz w:val="28"/>
          <w:szCs w:val="28"/>
        </w:rPr>
        <w:t>Д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ля реализации настоящего проекта </w:t>
      </w:r>
      <w:r w:rsidR="00B67B1B"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дополнительных средств краевого бюджета не потребуется.</w:t>
      </w:r>
    </w:p>
    <w:p w:rsidR="00F03ACD" w:rsidRPr="005933C7" w:rsidRDefault="00F03ACD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B67B1B"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="008F26EE">
        <w:rPr>
          <w:rFonts w:ascii="Times New Roman" w:hAnsi="Times New Roman" w:cs="Times New Roman"/>
          <w:b w:val="0"/>
          <w:sz w:val="28"/>
          <w:szCs w:val="28"/>
        </w:rPr>
        <w:t>размещен</w:t>
      </w:r>
      <w:r w:rsidR="00751D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0F6F">
        <w:rPr>
          <w:rFonts w:ascii="Times New Roman" w:hAnsi="Times New Roman" w:cs="Times New Roman"/>
          <w:b w:val="0"/>
          <w:sz w:val="28"/>
          <w:szCs w:val="28"/>
        </w:rPr>
        <w:t>7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1D92"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>2021 года</w:t>
      </w:r>
      <w:r w:rsidR="008F26EE"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="00751D92">
        <w:rPr>
          <w:rFonts w:ascii="Times New Roman" w:hAnsi="Times New Roman" w:cs="Times New Roman"/>
          <w:b w:val="0"/>
          <w:sz w:val="28"/>
          <w:szCs w:val="28"/>
        </w:rPr>
        <w:t>1</w:t>
      </w:r>
      <w:r w:rsidR="00B30F6F">
        <w:rPr>
          <w:rFonts w:ascii="Times New Roman" w:hAnsi="Times New Roman" w:cs="Times New Roman"/>
          <w:b w:val="0"/>
          <w:sz w:val="28"/>
          <w:szCs w:val="28"/>
        </w:rPr>
        <w:t>8</w:t>
      </w:r>
      <w:bookmarkStart w:id="0" w:name="_GoBack"/>
      <w:bookmarkEnd w:id="0"/>
      <w:r w:rsidR="00751D92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="00AA4024">
        <w:rPr>
          <w:rFonts w:ascii="Times New Roman" w:hAnsi="Times New Roman" w:cs="Times New Roman"/>
          <w:b w:val="0"/>
          <w:sz w:val="28"/>
          <w:szCs w:val="28"/>
        </w:rPr>
        <w:t>2021 года</w:t>
      </w:r>
      <w:r w:rsidR="00645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E9D" w:rsidRPr="005B6E9D">
        <w:rPr>
          <w:rFonts w:ascii="Times New Roman" w:hAnsi="Times New Roman" w:cs="Times New Roman"/>
          <w:b w:val="0"/>
          <w:sz w:val="28"/>
          <w:szCs w:val="28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</w:r>
    </w:p>
    <w:p w:rsidR="00314180" w:rsidRPr="005933C7" w:rsidRDefault="00F80DBF" w:rsidP="003141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751D92">
        <w:rPr>
          <w:rFonts w:ascii="Times New Roman" w:hAnsi="Times New Roman" w:cs="Times New Roman"/>
          <w:b w:val="0"/>
          <w:sz w:val="28"/>
          <w:szCs w:val="28"/>
        </w:rPr>
        <w:t xml:space="preserve">приказа 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не подлежит оценке регулирующего воздействия в соответствии с постановлением Правительства</w:t>
      </w:r>
      <w:r w:rsidR="00F316B0">
        <w:rPr>
          <w:rFonts w:ascii="Times New Roman" w:hAnsi="Times New Roman" w:cs="Times New Roman"/>
          <w:b w:val="0"/>
          <w:sz w:val="28"/>
          <w:szCs w:val="28"/>
        </w:rPr>
        <w:t xml:space="preserve"> Камчатского края от 06.06.2013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№ 233-П </w:t>
      </w:r>
      <w:r w:rsidR="00D76441">
        <w:rPr>
          <w:rFonts w:ascii="Times New Roman" w:hAnsi="Times New Roman" w:cs="Times New Roman"/>
          <w:b w:val="0"/>
          <w:sz w:val="28"/>
          <w:szCs w:val="28"/>
        </w:rPr>
        <w:t>«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 w:rsidR="001B6B98">
        <w:rPr>
          <w:rFonts w:ascii="Times New Roman" w:hAnsi="Times New Roman" w:cs="Times New Roman"/>
          <w:b w:val="0"/>
          <w:sz w:val="28"/>
          <w:szCs w:val="28"/>
        </w:rPr>
        <w:t>правовых актов Камчатского края</w:t>
      </w:r>
      <w:r w:rsidR="00D764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14180" w:rsidRPr="005933C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5C6" w:rsidRDefault="000725C6"/>
    <w:sectPr w:rsidR="0007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80"/>
    <w:rsid w:val="00010B74"/>
    <w:rsid w:val="0002440B"/>
    <w:rsid w:val="00037BAE"/>
    <w:rsid w:val="0006524C"/>
    <w:rsid w:val="000725C6"/>
    <w:rsid w:val="00085845"/>
    <w:rsid w:val="00091CC8"/>
    <w:rsid w:val="000B1423"/>
    <w:rsid w:val="000F0A0B"/>
    <w:rsid w:val="000F6C0C"/>
    <w:rsid w:val="00153BE0"/>
    <w:rsid w:val="00167171"/>
    <w:rsid w:val="001B52B8"/>
    <w:rsid w:val="001B6B98"/>
    <w:rsid w:val="001E581B"/>
    <w:rsid w:val="00237ED8"/>
    <w:rsid w:val="002516A4"/>
    <w:rsid w:val="00273F61"/>
    <w:rsid w:val="002A114A"/>
    <w:rsid w:val="002B2A6F"/>
    <w:rsid w:val="002B5C94"/>
    <w:rsid w:val="002B5E1A"/>
    <w:rsid w:val="002B6C9C"/>
    <w:rsid w:val="002C0E55"/>
    <w:rsid w:val="002D361B"/>
    <w:rsid w:val="002F3F34"/>
    <w:rsid w:val="00311AE9"/>
    <w:rsid w:val="00314180"/>
    <w:rsid w:val="00320C27"/>
    <w:rsid w:val="00323308"/>
    <w:rsid w:val="00326C56"/>
    <w:rsid w:val="003436FC"/>
    <w:rsid w:val="003440CE"/>
    <w:rsid w:val="003570ED"/>
    <w:rsid w:val="00363884"/>
    <w:rsid w:val="00397B3C"/>
    <w:rsid w:val="003A69A3"/>
    <w:rsid w:val="003D07C1"/>
    <w:rsid w:val="003E7AEF"/>
    <w:rsid w:val="004015E2"/>
    <w:rsid w:val="00406799"/>
    <w:rsid w:val="004258C8"/>
    <w:rsid w:val="00426500"/>
    <w:rsid w:val="0044358F"/>
    <w:rsid w:val="00443C53"/>
    <w:rsid w:val="00446CD8"/>
    <w:rsid w:val="00456CCC"/>
    <w:rsid w:val="00463D4F"/>
    <w:rsid w:val="0047151E"/>
    <w:rsid w:val="00490681"/>
    <w:rsid w:val="00495176"/>
    <w:rsid w:val="004F637E"/>
    <w:rsid w:val="00524E30"/>
    <w:rsid w:val="005262F2"/>
    <w:rsid w:val="00551887"/>
    <w:rsid w:val="0057257F"/>
    <w:rsid w:val="005B6E9D"/>
    <w:rsid w:val="006456FA"/>
    <w:rsid w:val="006A5B64"/>
    <w:rsid w:val="006F454D"/>
    <w:rsid w:val="00707376"/>
    <w:rsid w:val="00707E84"/>
    <w:rsid w:val="007228D4"/>
    <w:rsid w:val="007466B5"/>
    <w:rsid w:val="00751D92"/>
    <w:rsid w:val="00753985"/>
    <w:rsid w:val="00756164"/>
    <w:rsid w:val="00764015"/>
    <w:rsid w:val="007714C5"/>
    <w:rsid w:val="007746F3"/>
    <w:rsid w:val="00795592"/>
    <w:rsid w:val="007C1C16"/>
    <w:rsid w:val="007F39F2"/>
    <w:rsid w:val="00805CB4"/>
    <w:rsid w:val="008065B6"/>
    <w:rsid w:val="008B20D8"/>
    <w:rsid w:val="008E5CB2"/>
    <w:rsid w:val="008F26EE"/>
    <w:rsid w:val="00935458"/>
    <w:rsid w:val="009710D3"/>
    <w:rsid w:val="00977EDD"/>
    <w:rsid w:val="00993C6E"/>
    <w:rsid w:val="009C682B"/>
    <w:rsid w:val="009F11C7"/>
    <w:rsid w:val="00A10956"/>
    <w:rsid w:val="00A5521D"/>
    <w:rsid w:val="00A57A40"/>
    <w:rsid w:val="00A65B1B"/>
    <w:rsid w:val="00A93D47"/>
    <w:rsid w:val="00AA4024"/>
    <w:rsid w:val="00AE423D"/>
    <w:rsid w:val="00B30F6F"/>
    <w:rsid w:val="00B67B1B"/>
    <w:rsid w:val="00B71DB0"/>
    <w:rsid w:val="00B959C8"/>
    <w:rsid w:val="00BC3BB9"/>
    <w:rsid w:val="00BC679B"/>
    <w:rsid w:val="00BC720C"/>
    <w:rsid w:val="00BF3F77"/>
    <w:rsid w:val="00C54CC3"/>
    <w:rsid w:val="00C5694A"/>
    <w:rsid w:val="00C92633"/>
    <w:rsid w:val="00CA37CB"/>
    <w:rsid w:val="00CB3A3A"/>
    <w:rsid w:val="00CD6925"/>
    <w:rsid w:val="00CE6903"/>
    <w:rsid w:val="00D02A3C"/>
    <w:rsid w:val="00D40157"/>
    <w:rsid w:val="00D40EEE"/>
    <w:rsid w:val="00D76441"/>
    <w:rsid w:val="00D77F1C"/>
    <w:rsid w:val="00D86B1F"/>
    <w:rsid w:val="00D86DC5"/>
    <w:rsid w:val="00D97E79"/>
    <w:rsid w:val="00DA1977"/>
    <w:rsid w:val="00DA43C9"/>
    <w:rsid w:val="00DA52C8"/>
    <w:rsid w:val="00DD6E4F"/>
    <w:rsid w:val="00DD700D"/>
    <w:rsid w:val="00DF7193"/>
    <w:rsid w:val="00E127E7"/>
    <w:rsid w:val="00E1354E"/>
    <w:rsid w:val="00E314A6"/>
    <w:rsid w:val="00E5610F"/>
    <w:rsid w:val="00EA222E"/>
    <w:rsid w:val="00EC1851"/>
    <w:rsid w:val="00F015F6"/>
    <w:rsid w:val="00F03ACD"/>
    <w:rsid w:val="00F316B0"/>
    <w:rsid w:val="00F80DBF"/>
    <w:rsid w:val="00FA1F2D"/>
    <w:rsid w:val="00FA3A50"/>
    <w:rsid w:val="00FA45AB"/>
    <w:rsid w:val="00F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9FB7"/>
  <w15:chartTrackingRefBased/>
  <w15:docId w15:val="{C02D9B91-D860-4D52-BF21-098525F1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14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E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5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Давудова Диана Назимовна</dc:creator>
  <cp:keywords/>
  <dc:description/>
  <cp:lastModifiedBy>Ковальчук Роман Андреевич</cp:lastModifiedBy>
  <cp:revision>4</cp:revision>
  <cp:lastPrinted>2021-03-10T21:14:00Z</cp:lastPrinted>
  <dcterms:created xsi:type="dcterms:W3CDTF">2021-05-06T05:35:00Z</dcterms:created>
  <dcterms:modified xsi:type="dcterms:W3CDTF">2021-05-06T21:34:00Z</dcterms:modified>
</cp:coreProperties>
</file>