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02" w:rsidRDefault="00B54E6C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602" w:rsidRDefault="00490602">
      <w:pPr>
        <w:spacing w:line="360" w:lineRule="auto"/>
        <w:jc w:val="center"/>
        <w:rPr>
          <w:sz w:val="32"/>
        </w:rPr>
      </w:pPr>
    </w:p>
    <w:p w:rsidR="00490602" w:rsidRDefault="00490602">
      <w:pPr>
        <w:jc w:val="center"/>
        <w:rPr>
          <w:b/>
          <w:sz w:val="32"/>
        </w:rPr>
      </w:pPr>
    </w:p>
    <w:p w:rsidR="00490602" w:rsidRDefault="00490602">
      <w:pPr>
        <w:rPr>
          <w:b/>
          <w:sz w:val="32"/>
        </w:rPr>
      </w:pPr>
    </w:p>
    <w:p w:rsidR="00490602" w:rsidRDefault="00B54E6C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ТРУДА И РАЗВИТИЯ КАДРОВОГО </w:t>
      </w:r>
    </w:p>
    <w:p w:rsidR="00490602" w:rsidRDefault="00B54E6C">
      <w:pPr>
        <w:jc w:val="center"/>
        <w:rPr>
          <w:b/>
          <w:sz w:val="28"/>
        </w:rPr>
      </w:pPr>
      <w:r>
        <w:rPr>
          <w:b/>
          <w:sz w:val="28"/>
        </w:rPr>
        <w:t>ПОТЕНЦИАЛА КАМЧАТСКОГО КРАЯ</w:t>
      </w:r>
    </w:p>
    <w:p w:rsidR="00490602" w:rsidRDefault="00490602">
      <w:pPr>
        <w:jc w:val="center"/>
      </w:pPr>
    </w:p>
    <w:p w:rsidR="00490602" w:rsidRDefault="00B54E6C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490602" w:rsidRDefault="00490602">
      <w:pPr>
        <w:jc w:val="center"/>
        <w:rPr>
          <w:sz w:val="28"/>
        </w:rPr>
      </w:pPr>
    </w:p>
    <w:p w:rsidR="00490602" w:rsidRDefault="00490602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90602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90602" w:rsidRDefault="00B54E6C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90602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90602" w:rsidRDefault="00B54E6C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90602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90602" w:rsidRDefault="00490602">
            <w:pPr>
              <w:jc w:val="both"/>
              <w:rPr>
                <w:sz w:val="20"/>
              </w:rPr>
            </w:pPr>
          </w:p>
        </w:tc>
      </w:tr>
    </w:tbl>
    <w:tbl>
      <w:tblPr>
        <w:tblStyle w:val="af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9060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02" w:rsidRDefault="00B54E6C">
            <w:pPr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приложение к приказу Министерства труда и развития кадрового потенциала </w:t>
            </w:r>
            <w:r>
              <w:rPr>
                <w:b/>
                <w:sz w:val="28"/>
              </w:rPr>
              <w:t>Камчатского края от 20.07.2021 № 203 «Об утверждении Порядка определения объема и условий предоставления субсидии на иные цели краевому государственному автономному учреждению «Камчатский центр охраны труда», подведомственному Министерству труда и развития</w:t>
            </w:r>
            <w:r>
              <w:rPr>
                <w:b/>
                <w:sz w:val="28"/>
              </w:rPr>
              <w:t xml:space="preserve"> кадрового потенциала Камчатского края</w:t>
            </w:r>
          </w:p>
        </w:tc>
      </w:tr>
    </w:tbl>
    <w:p w:rsidR="00490602" w:rsidRDefault="00490602">
      <w:pPr>
        <w:ind w:firstLine="709"/>
        <w:jc w:val="both"/>
        <w:rPr>
          <w:sz w:val="28"/>
        </w:rPr>
      </w:pPr>
    </w:p>
    <w:p w:rsidR="00490602" w:rsidRDefault="00B54E6C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490602" w:rsidRDefault="00490602">
      <w:pPr>
        <w:ind w:firstLine="709"/>
        <w:jc w:val="both"/>
        <w:rPr>
          <w:sz w:val="28"/>
        </w:rPr>
      </w:pPr>
    </w:p>
    <w:p w:rsidR="00490602" w:rsidRDefault="00B54E6C">
      <w:pPr>
        <w:ind w:firstLine="709"/>
        <w:contextualSpacing/>
        <w:jc w:val="both"/>
        <w:rPr>
          <w:sz w:val="28"/>
        </w:rPr>
      </w:pPr>
      <w:r>
        <w:rPr>
          <w:sz w:val="28"/>
        </w:rPr>
        <w:t>1. Внести в приложение к приказу Министерства труда и развития кадрового потенциала Камчатского края от 20.07.2021 № 203 «Об утверждении Порядка определения объема и условий предоставления субсидии на и</w:t>
      </w:r>
      <w:r>
        <w:rPr>
          <w:sz w:val="28"/>
        </w:rPr>
        <w:t xml:space="preserve">ные цели краевому государственному автономному учреждению «Камчатский центр охраны труда», подведомственному Министерству труда и развития кадрового потенциала Камчатского края изменения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приказу.</w:t>
      </w:r>
    </w:p>
    <w:p w:rsidR="00490602" w:rsidRDefault="00B54E6C">
      <w:pPr>
        <w:ind w:firstLine="709"/>
        <w:contextualSpacing/>
        <w:jc w:val="both"/>
        <w:rPr>
          <w:sz w:val="28"/>
        </w:rPr>
      </w:pPr>
      <w:r>
        <w:rPr>
          <w:sz w:val="28"/>
        </w:rPr>
        <w:t>2. Настоящий приказ вступае</w:t>
      </w:r>
      <w:r>
        <w:rPr>
          <w:sz w:val="28"/>
        </w:rPr>
        <w:t>т в силу после дня его официального опубликования.</w:t>
      </w:r>
    </w:p>
    <w:p w:rsidR="00490602" w:rsidRDefault="00B54E6C">
      <w:pPr>
        <w:ind w:firstLine="709"/>
        <w:contextualSpacing/>
        <w:jc w:val="both"/>
        <w:rPr>
          <w:sz w:val="28"/>
        </w:rPr>
      </w:pPr>
      <w:r>
        <w:rPr>
          <w:sz w:val="28"/>
        </w:rPr>
        <w:t>Абзац второй части 26 Порядка определения объема и условий предоставления субсидии на иные цели краевому государственному автономному учреждению «Камчатский центр охраны труда», подведомственному Министерс</w:t>
      </w:r>
      <w:r>
        <w:rPr>
          <w:sz w:val="28"/>
        </w:rPr>
        <w:t>тву труда и развития кадрового потенциала Камчатского края, в редакции настоящего приказа применяется, начиная с предоставления субсидий на иные цели в 2025 году.</w:t>
      </w:r>
    </w:p>
    <w:p w:rsidR="00490602" w:rsidRDefault="00490602">
      <w:pPr>
        <w:rPr>
          <w:sz w:val="28"/>
        </w:rPr>
      </w:pPr>
    </w:p>
    <w:p w:rsidR="00490602" w:rsidRDefault="00490602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90602">
        <w:trPr>
          <w:trHeight w:val="1426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90602" w:rsidRDefault="00B54E6C">
            <w:pPr>
              <w:ind w:right="27"/>
            </w:pPr>
            <w:r>
              <w:rPr>
                <w:sz w:val="28"/>
              </w:rPr>
              <w:t>Министр</w:t>
            </w:r>
          </w:p>
          <w:p w:rsidR="00490602" w:rsidRDefault="00490602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90602" w:rsidRDefault="00B54E6C">
            <w:pPr>
              <w:rPr>
                <w:color w:val="000000" w:themeColor="text1"/>
              </w:rPr>
            </w:pPr>
            <w:bookmarkStart w:id="1" w:name="SIGNERSTAMP1"/>
            <w:r>
              <w:rPr>
                <w:color w:val="FFFFFF" w:themeColor="background1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90602" w:rsidRDefault="00B54E6C">
            <w:pPr>
              <w:jc w:val="right"/>
            </w:pPr>
            <w:r>
              <w:rPr>
                <w:sz w:val="28"/>
              </w:rPr>
              <w:t>Н.Б. Ниценко</w:t>
            </w:r>
          </w:p>
        </w:tc>
      </w:tr>
    </w:tbl>
    <w:p w:rsidR="00490602" w:rsidRDefault="00490602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490602" w:rsidRDefault="00B54E6C">
      <w:pPr>
        <w:widowControl w:val="0"/>
        <w:tabs>
          <w:tab w:val="left" w:pos="8222"/>
        </w:tabs>
        <w:ind w:left="5102" w:right="-2"/>
        <w:rPr>
          <w:sz w:val="28"/>
        </w:rPr>
      </w:pPr>
      <w:r>
        <w:rPr>
          <w:sz w:val="28"/>
        </w:rPr>
        <w:lastRenderedPageBreak/>
        <w:t xml:space="preserve">Приложение к приказу </w:t>
      </w:r>
    </w:p>
    <w:p w:rsidR="00490602" w:rsidRDefault="00B54E6C">
      <w:pPr>
        <w:widowControl w:val="0"/>
        <w:tabs>
          <w:tab w:val="left" w:pos="8222"/>
        </w:tabs>
        <w:ind w:left="5102" w:right="-2"/>
        <w:rPr>
          <w:sz w:val="28"/>
        </w:rPr>
      </w:pPr>
      <w:r>
        <w:rPr>
          <w:sz w:val="28"/>
        </w:rPr>
        <w:t>Министерства</w:t>
      </w:r>
      <w:r>
        <w:rPr>
          <w:sz w:val="28"/>
        </w:rPr>
        <w:t xml:space="preserve"> труда и развития кадрового потенциала Камчатского края</w:t>
      </w:r>
    </w:p>
    <w:tbl>
      <w:tblPr>
        <w:tblW w:w="0" w:type="auto"/>
        <w:tblInd w:w="5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490602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02" w:rsidRDefault="00B54E6C">
            <w:pPr>
              <w:spacing w:after="60"/>
              <w:ind w:left="-65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02" w:rsidRDefault="00B54E6C">
            <w:pPr>
              <w:spacing w:after="60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02" w:rsidRDefault="00B54E6C">
            <w:pPr>
              <w:spacing w:after="6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02" w:rsidRDefault="00B54E6C">
            <w:pPr>
              <w:spacing w:after="60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490602" w:rsidRDefault="00490602">
      <w:pPr>
        <w:widowControl w:val="0"/>
        <w:jc w:val="both"/>
        <w:rPr>
          <w:sz w:val="20"/>
        </w:rPr>
      </w:pPr>
    </w:p>
    <w:p w:rsidR="00490602" w:rsidRDefault="00490602">
      <w:pPr>
        <w:widowControl w:val="0"/>
        <w:jc w:val="both"/>
        <w:rPr>
          <w:sz w:val="20"/>
        </w:rPr>
      </w:pPr>
    </w:p>
    <w:p w:rsidR="00490602" w:rsidRDefault="00B54E6C">
      <w:pPr>
        <w:jc w:val="center"/>
        <w:rPr>
          <w:sz w:val="28"/>
        </w:rPr>
      </w:pPr>
      <w:r>
        <w:rPr>
          <w:sz w:val="28"/>
        </w:rPr>
        <w:t>Изменения</w:t>
      </w:r>
    </w:p>
    <w:p w:rsidR="00490602" w:rsidRDefault="00B54E6C">
      <w:pPr>
        <w:jc w:val="center"/>
        <w:rPr>
          <w:sz w:val="28"/>
        </w:rPr>
      </w:pPr>
      <w:r>
        <w:rPr>
          <w:sz w:val="28"/>
        </w:rPr>
        <w:t>в приложение к приказу Министерства труда и развития кадрового потенциала Камчатского края от 20.07.2021 № 203 «Об утверждении Порядка определения объема</w:t>
      </w:r>
      <w:r>
        <w:rPr>
          <w:sz w:val="28"/>
        </w:rPr>
        <w:t xml:space="preserve"> и условий предоставления субсидии на иные цели краевому государственному автономному учреждению «Камчатский центр охраны труда», подведомственному Министерству труда и развития кадрового потенциала Камчатского края</w:t>
      </w:r>
    </w:p>
    <w:p w:rsidR="00490602" w:rsidRDefault="00490602">
      <w:pPr>
        <w:jc w:val="center"/>
        <w:rPr>
          <w:sz w:val="28"/>
        </w:rPr>
      </w:pPr>
    </w:p>
    <w:p w:rsidR="00490602" w:rsidRDefault="00B54E6C">
      <w:pPr>
        <w:ind w:firstLine="709"/>
        <w:jc w:val="both"/>
        <w:rPr>
          <w:sz w:val="28"/>
        </w:rPr>
      </w:pPr>
      <w:r>
        <w:rPr>
          <w:sz w:val="28"/>
        </w:rPr>
        <w:t>1. Часть 3 изложить в следующей редакци</w:t>
      </w:r>
      <w:r>
        <w:rPr>
          <w:sz w:val="28"/>
        </w:rPr>
        <w:t>и:</w:t>
      </w:r>
    </w:p>
    <w:p w:rsidR="00490602" w:rsidRDefault="00B54E6C">
      <w:pPr>
        <w:ind w:firstLine="709"/>
        <w:jc w:val="both"/>
        <w:rPr>
          <w:sz w:val="28"/>
        </w:rPr>
      </w:pPr>
      <w:r>
        <w:rPr>
          <w:rStyle w:val="1f1"/>
          <w:sz w:val="28"/>
        </w:rPr>
        <w:t>«3. Субсидия предоставляется в рамках осуществления комплекса процессных мероприятий «Безопасный труд в Камчатском крае» государственной программы Камчатского края «Содействие занятости населения Камчатского края».</w:t>
      </w:r>
    </w:p>
    <w:p w:rsidR="00490602" w:rsidRDefault="00B54E6C">
      <w:pPr>
        <w:ind w:firstLine="709"/>
        <w:jc w:val="both"/>
        <w:rPr>
          <w:sz w:val="28"/>
        </w:rPr>
      </w:pPr>
      <w:r>
        <w:rPr>
          <w:sz w:val="28"/>
        </w:rPr>
        <w:t>2. В</w:t>
      </w:r>
      <w:r>
        <w:rPr>
          <w:sz w:val="28"/>
        </w:rPr>
        <w:t xml:space="preserve"> части 4 слова «</w:t>
      </w:r>
      <w:r w:rsidR="00EC2019">
        <w:rPr>
          <w:sz w:val="28"/>
        </w:rPr>
        <w:t xml:space="preserve">реализации основного мероприятия </w:t>
      </w:r>
      <w:r w:rsidR="00E546E3">
        <w:rPr>
          <w:sz w:val="28"/>
        </w:rPr>
        <w:br/>
      </w:r>
      <w:bookmarkStart w:id="2" w:name="_GoBack"/>
      <w:bookmarkEnd w:id="2"/>
      <w:r>
        <w:rPr>
          <w:sz w:val="28"/>
        </w:rPr>
        <w:t>5.4 «Информационное обеспечение и пропаганда охраны труда» подпрограммы 5» заменить словами «</w:t>
      </w:r>
      <w:r w:rsidR="00EC2019">
        <w:rPr>
          <w:sz w:val="28"/>
        </w:rPr>
        <w:t xml:space="preserve">решения задачи в рамках </w:t>
      </w:r>
      <w:r>
        <w:rPr>
          <w:sz w:val="28"/>
        </w:rPr>
        <w:t>комплекса процессных мероприятий «Безопасный труд в Камчатском крае» государственной программы Камчатского края «Содействие занятости населения Камчатского</w:t>
      </w:r>
      <w:r>
        <w:rPr>
          <w:sz w:val="28"/>
        </w:rPr>
        <w:t xml:space="preserve"> края»</w:t>
      </w:r>
      <w:r w:rsidR="00EC2019">
        <w:rPr>
          <w:sz w:val="28"/>
        </w:rPr>
        <w:t xml:space="preserve"> по п</w:t>
      </w:r>
      <w:r w:rsidR="00EC2019">
        <w:rPr>
          <w:sz w:val="28"/>
        </w:rPr>
        <w:t>роведени</w:t>
      </w:r>
      <w:r w:rsidR="00EC2019">
        <w:rPr>
          <w:sz w:val="28"/>
        </w:rPr>
        <w:t>ю</w:t>
      </w:r>
      <w:r w:rsidR="00EC2019">
        <w:rPr>
          <w:sz w:val="28"/>
        </w:rPr>
        <w:t xml:space="preserve"> общественно</w:t>
      </w:r>
      <w:r w:rsidR="00EC2019">
        <w:rPr>
          <w:sz w:val="28"/>
        </w:rPr>
        <w:t>-</w:t>
      </w:r>
      <w:r w:rsidR="00EC2019">
        <w:rPr>
          <w:sz w:val="28"/>
        </w:rPr>
        <w:t>просветительских мероприятий, направленных на популяризацию охраны труда и сохранения здоровья на работе, а также оказани</w:t>
      </w:r>
      <w:r w:rsidR="00EC2019">
        <w:rPr>
          <w:sz w:val="28"/>
        </w:rPr>
        <w:t>ю</w:t>
      </w:r>
      <w:r w:rsidR="00EC2019">
        <w:rPr>
          <w:sz w:val="28"/>
        </w:rPr>
        <w:t xml:space="preserve"> информационной и консультационной помощи работникам и работодателям в реализации мер по охране труда»</w:t>
      </w:r>
      <w:r>
        <w:rPr>
          <w:sz w:val="28"/>
        </w:rPr>
        <w:t>.</w:t>
      </w:r>
    </w:p>
    <w:p w:rsidR="00490602" w:rsidRDefault="00B54E6C">
      <w:pPr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3. В части 5 слова «</w:t>
      </w:r>
      <w:r w:rsidR="00EC2019">
        <w:rPr>
          <w:sz w:val="28"/>
        </w:rPr>
        <w:t xml:space="preserve">реализации основного мероприятия </w:t>
      </w:r>
      <w:r w:rsidR="00E546E3">
        <w:rPr>
          <w:sz w:val="28"/>
        </w:rPr>
        <w:br/>
      </w:r>
      <w:r>
        <w:rPr>
          <w:sz w:val="28"/>
        </w:rPr>
        <w:t>5.4 «Информационное обеспечение и пропаганда охраны труда» подпрограммы 5» заменить словами «</w:t>
      </w:r>
      <w:r w:rsidR="00EC2019">
        <w:rPr>
          <w:sz w:val="28"/>
        </w:rPr>
        <w:t>решения задачи в рамках комплекса процессных мероприятий «Безопасный труд в Камчатском крае» государственной программы Камчатского края «Содействие занятости населения Камчатского края» по проведению общественно-просветительских мероприятий, направленных на популяризацию охраны труда и сохранения здоровья на работе, а также оказанию информационной и консультационной помощи работникам и работодателям в реализации мер по охране труда</w:t>
      </w:r>
      <w:r>
        <w:rPr>
          <w:sz w:val="28"/>
        </w:rPr>
        <w:t>».</w:t>
      </w:r>
    </w:p>
    <w:p w:rsidR="00490602" w:rsidRDefault="00B54E6C">
      <w:pPr>
        <w:ind w:firstLine="709"/>
        <w:jc w:val="both"/>
        <w:rPr>
          <w:sz w:val="28"/>
        </w:rPr>
      </w:pPr>
      <w:r>
        <w:rPr>
          <w:sz w:val="28"/>
        </w:rPr>
        <w:t>4. В части 7:</w:t>
      </w:r>
    </w:p>
    <w:p w:rsidR="00490602" w:rsidRDefault="00B54E6C">
      <w:pPr>
        <w:ind w:firstLine="709"/>
        <w:jc w:val="both"/>
        <w:rPr>
          <w:sz w:val="28"/>
        </w:rPr>
      </w:pPr>
      <w:r>
        <w:rPr>
          <w:sz w:val="28"/>
        </w:rPr>
        <w:t>1) в пункте 3 слова «</w:t>
      </w:r>
      <w:r w:rsidR="00EC2019">
        <w:rPr>
          <w:sz w:val="28"/>
        </w:rPr>
        <w:t>реализации основного мероприятия</w:t>
      </w:r>
      <w:r w:rsidR="00EC2019">
        <w:rPr>
          <w:sz w:val="28"/>
        </w:rPr>
        <w:t xml:space="preserve"> </w:t>
      </w:r>
      <w:r w:rsidR="00E546E3">
        <w:rPr>
          <w:sz w:val="28"/>
        </w:rPr>
        <w:br/>
      </w:r>
      <w:r>
        <w:rPr>
          <w:sz w:val="28"/>
        </w:rPr>
        <w:t>5.4 «Информационное обеспечение и пропаганда охраны труда» подпрограммы 5» заменить словами «</w:t>
      </w:r>
      <w:r w:rsidR="00EC2019">
        <w:rPr>
          <w:sz w:val="28"/>
        </w:rPr>
        <w:t xml:space="preserve">решения задачи в рамках комплекса процессных мероприятий «Безопасный труд в Камчатском крае» государственной программы Камчатского края «Содействие занятости населения Камчатского края» по проведению общественно-просветительских мероприятий, </w:t>
      </w:r>
      <w:r w:rsidR="00EC2019">
        <w:rPr>
          <w:sz w:val="28"/>
        </w:rPr>
        <w:lastRenderedPageBreak/>
        <w:t>направленных на популяризацию охраны труда и сохранения здоровья на работе, а также оказанию информационной и консультационной помощи работникам и работодателям в реализации мер по охране труда</w:t>
      </w:r>
      <w:r>
        <w:rPr>
          <w:sz w:val="28"/>
        </w:rPr>
        <w:t>»;</w:t>
      </w:r>
    </w:p>
    <w:p w:rsidR="00490602" w:rsidRDefault="00B54E6C">
      <w:pPr>
        <w:ind w:firstLine="709"/>
        <w:jc w:val="both"/>
        <w:rPr>
          <w:sz w:val="28"/>
        </w:rPr>
      </w:pPr>
      <w:r>
        <w:rPr>
          <w:sz w:val="28"/>
        </w:rPr>
        <w:t>2) дополнить пунктом 4 следующего содержания:</w:t>
      </w:r>
    </w:p>
    <w:p w:rsidR="00490602" w:rsidRDefault="00B54E6C">
      <w:pPr>
        <w:ind w:firstLine="709"/>
        <w:jc w:val="both"/>
        <w:rPr>
          <w:sz w:val="28"/>
        </w:rPr>
      </w:pPr>
      <w:r>
        <w:rPr>
          <w:sz w:val="28"/>
        </w:rPr>
        <w:t>«4) программы мероприятий</w:t>
      </w:r>
      <w:r>
        <w:rPr>
          <w:sz w:val="28"/>
        </w:rPr>
        <w:t>.</w:t>
      </w:r>
      <w:r w:rsidR="00EC2019">
        <w:rPr>
          <w:sz w:val="28"/>
        </w:rPr>
        <w:t>».</w:t>
      </w:r>
    </w:p>
    <w:p w:rsidR="00490602" w:rsidRDefault="00B54E6C">
      <w:pPr>
        <w:ind w:firstLine="709"/>
        <w:jc w:val="both"/>
        <w:rPr>
          <w:sz w:val="28"/>
        </w:rPr>
      </w:pPr>
      <w:r>
        <w:rPr>
          <w:sz w:val="28"/>
        </w:rPr>
        <w:t>5. В части</w:t>
      </w:r>
      <w:r>
        <w:rPr>
          <w:sz w:val="28"/>
        </w:rPr>
        <w:t xml:space="preserve"> 20:</w:t>
      </w:r>
    </w:p>
    <w:p w:rsidR="00490602" w:rsidRDefault="00B54E6C">
      <w:pPr>
        <w:ind w:firstLine="709"/>
        <w:jc w:val="both"/>
        <w:rPr>
          <w:sz w:val="28"/>
        </w:rPr>
      </w:pPr>
      <w:r>
        <w:rPr>
          <w:sz w:val="28"/>
        </w:rPr>
        <w:t>1) пункт 1 дополнить словами «с указанием наименования мероприятия из комплекса процессных мероприятий, обеспечивающего достижение целей, показателей и результатов государственной программы»;</w:t>
      </w:r>
    </w:p>
    <w:p w:rsidR="00490602" w:rsidRDefault="00B54E6C">
      <w:pPr>
        <w:ind w:firstLine="709"/>
        <w:jc w:val="both"/>
        <w:rPr>
          <w:sz w:val="28"/>
        </w:rPr>
      </w:pPr>
      <w:r>
        <w:rPr>
          <w:sz w:val="28"/>
        </w:rPr>
        <w:t>2) пункт 4 дополнить словами «или порядок расчета ее размер</w:t>
      </w:r>
      <w:r>
        <w:rPr>
          <w:sz w:val="28"/>
        </w:rPr>
        <w:t>а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и источник ее получения».</w:t>
      </w:r>
    </w:p>
    <w:p w:rsidR="00490602" w:rsidRDefault="00B54E6C">
      <w:pPr>
        <w:ind w:firstLine="709"/>
        <w:jc w:val="both"/>
        <w:rPr>
          <w:sz w:val="28"/>
        </w:rPr>
      </w:pPr>
      <w:r>
        <w:rPr>
          <w:sz w:val="28"/>
        </w:rPr>
        <w:t>6. Часть 26 изложить в следующей редакции:</w:t>
      </w:r>
    </w:p>
    <w:p w:rsidR="00490602" w:rsidRDefault="00B54E6C">
      <w:pPr>
        <w:ind w:firstLine="709"/>
        <w:jc w:val="both"/>
        <w:rPr>
          <w:sz w:val="28"/>
        </w:rPr>
      </w:pPr>
      <w:r>
        <w:rPr>
          <w:sz w:val="28"/>
        </w:rPr>
        <w:t xml:space="preserve">«26. Контроль за соблюдением </w:t>
      </w:r>
      <w:r>
        <w:rPr>
          <w:sz w:val="28"/>
        </w:rPr>
        <w:t xml:space="preserve">целей и условий предоставления субсидии на иные цели, а также оценка достижения значений результатов предоставления Субсидии осуществляется Министерством путем проведения плановых и внеплановых выездных и камеральных ревизий и проверок, проверок первичных </w:t>
      </w:r>
      <w:r>
        <w:rPr>
          <w:sz w:val="28"/>
        </w:rPr>
        <w:t xml:space="preserve">отчетных документов (далее - проверок) в целях определения законности и правильности осуществления расходов, источником финансового обеспечения которых является субсидия на иные цели. </w:t>
      </w:r>
    </w:p>
    <w:p w:rsidR="00490602" w:rsidRDefault="00B54E6C">
      <w:pPr>
        <w:ind w:firstLine="709"/>
        <w:jc w:val="both"/>
        <w:rPr>
          <w:sz w:val="28"/>
        </w:rPr>
      </w:pPr>
      <w:r>
        <w:rPr>
          <w:sz w:val="28"/>
        </w:rPr>
        <w:t>Мониторинг достижения значений результатов предоставления субсидии и со</w:t>
      </w:r>
      <w:r>
        <w:rPr>
          <w:sz w:val="28"/>
        </w:rPr>
        <w:t>бытий, отражающих факт завершения соответствующего мероприятия по получению результата предоставления субсидии (контрольная точка), осуществляется Министерством в порядке, установленном Министерством финансов Российской Федерации.».</w:t>
      </w:r>
    </w:p>
    <w:sectPr w:rsidR="00490602">
      <w:headerReference w:type="default" r:id="rId7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6C" w:rsidRDefault="00B54E6C">
      <w:r>
        <w:separator/>
      </w:r>
    </w:p>
  </w:endnote>
  <w:endnote w:type="continuationSeparator" w:id="0">
    <w:p w:rsidR="00B54E6C" w:rsidRDefault="00B5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6C" w:rsidRDefault="00B54E6C">
      <w:r>
        <w:separator/>
      </w:r>
    </w:p>
  </w:footnote>
  <w:footnote w:type="continuationSeparator" w:id="0">
    <w:p w:rsidR="00B54E6C" w:rsidRDefault="00B5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02" w:rsidRDefault="00B54E6C">
    <w:pPr>
      <w:pStyle w:val="a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E546E3">
      <w:rPr>
        <w:noProof/>
        <w:sz w:val="28"/>
      </w:rPr>
      <w:t>3</w:t>
    </w:r>
    <w:r>
      <w:rPr>
        <w:sz w:val="28"/>
      </w:rPr>
      <w:fldChar w:fldCharType="end"/>
    </w:r>
  </w:p>
  <w:p w:rsidR="00490602" w:rsidRDefault="004906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02"/>
    <w:rsid w:val="00490602"/>
    <w:rsid w:val="00B54E6C"/>
    <w:rsid w:val="00E546E3"/>
    <w:rsid w:val="00EC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75B8"/>
  <w15:docId w15:val="{F176A5C7-9E66-46B2-BB63-9EC1725A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1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4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18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3">
    <w:name w:val="Знак концевой сноски2"/>
    <w:basedOn w:val="24"/>
    <w:link w:val="25"/>
    <w:rPr>
      <w:vertAlign w:val="superscript"/>
    </w:rPr>
  </w:style>
  <w:style w:type="character" w:customStyle="1" w:styleId="25">
    <w:name w:val="Знак концевой сноски2"/>
    <w:basedOn w:val="26"/>
    <w:link w:val="23"/>
    <w:rPr>
      <w:vertAlign w:val="superscript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27">
    <w:name w:val="Знак сноски2"/>
    <w:basedOn w:val="24"/>
    <w:link w:val="28"/>
    <w:rPr>
      <w:vertAlign w:val="superscript"/>
    </w:rPr>
  </w:style>
  <w:style w:type="character" w:customStyle="1" w:styleId="28">
    <w:name w:val="Знак сноски2"/>
    <w:basedOn w:val="26"/>
    <w:link w:val="27"/>
    <w:rPr>
      <w:vertAlign w:val="superscript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Heading9Char">
    <w:name w:val="Heading 9 Char"/>
    <w:basedOn w:val="24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6"/>
    <w:link w:val="Heading9Char"/>
    <w:rPr>
      <w:rFonts w:ascii="Arial" w:hAnsi="Arial"/>
      <w:i/>
      <w:sz w:val="21"/>
    </w:rPr>
  </w:style>
  <w:style w:type="paragraph" w:customStyle="1" w:styleId="Heading7Char">
    <w:name w:val="Heading 7 Char"/>
    <w:basedOn w:val="24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6"/>
    <w:link w:val="Heading7Char"/>
    <w:rPr>
      <w:rFonts w:ascii="Arial" w:hAnsi="Arial"/>
      <w:b/>
      <w:i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table of figures"/>
    <w:basedOn w:val="a"/>
    <w:next w:val="a"/>
    <w:link w:val="a8"/>
  </w:style>
  <w:style w:type="character" w:customStyle="1" w:styleId="a8">
    <w:name w:val="Перечень рисунков Знак"/>
    <w:basedOn w:val="1"/>
    <w:link w:val="a7"/>
    <w:rPr>
      <w:rFonts w:ascii="Times New Roman" w:hAnsi="Times New Roman"/>
      <w:sz w:val="24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3"/>
    <w:link w:val="Heading4Char"/>
    <w:rPr>
      <w:rFonts w:ascii="Arial" w:hAnsi="Arial"/>
      <w:b/>
      <w:sz w:val="26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ab">
    <w:name w:val="Другое"/>
    <w:basedOn w:val="a"/>
    <w:link w:val="ac"/>
    <w:pPr>
      <w:widowControl w:val="0"/>
      <w:spacing w:line="264" w:lineRule="auto"/>
      <w:ind w:firstLine="400"/>
    </w:pPr>
    <w:rPr>
      <w:color w:val="161616"/>
      <w:sz w:val="26"/>
    </w:rPr>
  </w:style>
  <w:style w:type="character" w:customStyle="1" w:styleId="ac">
    <w:name w:val="Другое"/>
    <w:basedOn w:val="1"/>
    <w:link w:val="ab"/>
    <w:rPr>
      <w:rFonts w:ascii="Times New Roman" w:hAnsi="Times New Roman"/>
      <w:color w:val="161616"/>
      <w:sz w:val="26"/>
    </w:rPr>
  </w:style>
  <w:style w:type="character" w:customStyle="1" w:styleId="91">
    <w:name w:val="Заголовок 9 Знак1"/>
    <w:basedOn w:val="1"/>
    <w:link w:val="9"/>
    <w:rPr>
      <w:rFonts w:ascii="Arial" w:hAnsi="Arial"/>
      <w:i/>
      <w:sz w:val="21"/>
    </w:rPr>
  </w:style>
  <w:style w:type="paragraph" w:customStyle="1" w:styleId="Endnote1">
    <w:name w:val="Endnote"/>
    <w:basedOn w:val="a"/>
    <w:link w:val="Endnote2"/>
    <w:rPr>
      <w:sz w:val="20"/>
    </w:rPr>
  </w:style>
  <w:style w:type="character" w:customStyle="1" w:styleId="Endnote2">
    <w:name w:val="Endnote"/>
    <w:basedOn w:val="1"/>
    <w:link w:val="Endnote1"/>
    <w:rPr>
      <w:rFonts w:ascii="Times New Roman" w:hAnsi="Times New Roman"/>
      <w:sz w:val="20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d">
    <w:name w:val="caption"/>
    <w:basedOn w:val="a"/>
    <w:next w:val="a"/>
    <w:link w:val="ae"/>
    <w:pPr>
      <w:spacing w:line="276" w:lineRule="auto"/>
    </w:pPr>
    <w:rPr>
      <w:b/>
      <w:color w:val="5B9BD5" w:themeColor="accent1"/>
      <w:sz w:val="18"/>
    </w:rPr>
  </w:style>
  <w:style w:type="character" w:customStyle="1" w:styleId="ae">
    <w:name w:val="Название объекта Знак"/>
    <w:basedOn w:val="1"/>
    <w:link w:val="ad"/>
    <w:rPr>
      <w:rFonts w:ascii="Times New Roman" w:hAnsi="Times New Roman"/>
      <w:b/>
      <w:color w:val="5B9BD5" w:themeColor="accent1"/>
      <w:sz w:val="1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af">
    <w:name w:val="TOC Heading"/>
    <w:link w:val="af0"/>
  </w:style>
  <w:style w:type="character" w:customStyle="1" w:styleId="af0">
    <w:name w:val="Заголовок оглавления Знак"/>
    <w:link w:val="af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01">
    <w:name w:val="fontstyle01"/>
    <w:link w:val="fontstyle010"/>
    <w:rPr>
      <w:rFonts w:ascii="TimesNewRomanPSMT" w:hAnsi="TimesNewRomanPSMT"/>
      <w:sz w:val="28"/>
    </w:rPr>
  </w:style>
  <w:style w:type="character" w:customStyle="1" w:styleId="fontstyle010">
    <w:name w:val="fontstyle01"/>
    <w:link w:val="fontstyle01"/>
    <w:rPr>
      <w:rFonts w:ascii="TimesNewRomanPSMT" w:hAnsi="TimesNewRomanPSMT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29">
    <w:name w:val="Основной шрифт абзаца2"/>
    <w:link w:val="2a"/>
  </w:style>
  <w:style w:type="paragraph" w:customStyle="1" w:styleId="2a">
    <w:name w:val="Основной текст (2)"/>
    <w:basedOn w:val="a"/>
    <w:link w:val="2b"/>
    <w:pPr>
      <w:widowControl w:val="0"/>
      <w:jc w:val="center"/>
    </w:pPr>
    <w:rPr>
      <w:color w:val="161616"/>
      <w:sz w:val="16"/>
    </w:rPr>
  </w:style>
  <w:style w:type="character" w:customStyle="1" w:styleId="2b">
    <w:name w:val="Основной текст (2)"/>
    <w:basedOn w:val="1"/>
    <w:link w:val="2a"/>
    <w:rPr>
      <w:rFonts w:ascii="Times New Roman" w:hAnsi="Times New Roman"/>
      <w:color w:val="161616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13"/>
    <w:link w:val="SubtitleChar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f1">
    <w:name w:val="Подпись к таблице"/>
    <w:basedOn w:val="a"/>
    <w:link w:val="af2"/>
    <w:pPr>
      <w:widowControl w:val="0"/>
    </w:pPr>
    <w:rPr>
      <w:sz w:val="26"/>
    </w:rPr>
  </w:style>
  <w:style w:type="character" w:customStyle="1" w:styleId="af2">
    <w:name w:val="Подпись к таблице"/>
    <w:basedOn w:val="1"/>
    <w:link w:val="af1"/>
    <w:rPr>
      <w:rFonts w:ascii="Times New Roman" w:hAnsi="Times New Roman"/>
      <w:sz w:val="26"/>
    </w:rPr>
  </w:style>
  <w:style w:type="paragraph" w:customStyle="1" w:styleId="Heading8Char">
    <w:name w:val="Heading 8 Char"/>
    <w:basedOn w:val="24"/>
    <w:link w:val="Heading8Char0"/>
    <w:rPr>
      <w:rFonts w:ascii="Arial" w:hAnsi="Arial"/>
      <w:i/>
    </w:rPr>
  </w:style>
  <w:style w:type="character" w:customStyle="1" w:styleId="Heading8Char0">
    <w:name w:val="Heading 8 Char"/>
    <w:basedOn w:val="26"/>
    <w:link w:val="Heading8Char"/>
    <w:rPr>
      <w:rFonts w:ascii="Arial" w:hAnsi="Arial"/>
      <w:i/>
    </w:rPr>
  </w:style>
  <w:style w:type="paragraph" w:customStyle="1" w:styleId="90">
    <w:name w:val="Заголовок 9 Знак"/>
    <w:basedOn w:val="18"/>
    <w:link w:val="92"/>
    <w:rPr>
      <w:rFonts w:ascii="Arial" w:hAnsi="Arial"/>
      <w:i/>
      <w:sz w:val="21"/>
    </w:rPr>
  </w:style>
  <w:style w:type="character" w:customStyle="1" w:styleId="92">
    <w:name w:val="Заголовок 9 Знак"/>
    <w:basedOn w:val="19"/>
    <w:link w:val="90"/>
    <w:rPr>
      <w:rFonts w:ascii="Arial" w:hAnsi="Arial"/>
      <w:i/>
      <w:sz w:val="21"/>
    </w:rPr>
  </w:style>
  <w:style w:type="paragraph" w:styleId="af3">
    <w:name w:val="Normal (Web)"/>
    <w:basedOn w:val="a"/>
    <w:link w:val="af4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Pr>
      <w:rFonts w:ascii="Times New Roman" w:hAnsi="Times New Roman"/>
      <w:sz w:val="24"/>
    </w:rPr>
  </w:style>
  <w:style w:type="paragraph" w:customStyle="1" w:styleId="2e">
    <w:name w:val="Гиперссылка2"/>
    <w:link w:val="af5"/>
    <w:rPr>
      <w:color w:val="0000FF"/>
      <w:u w:val="single"/>
    </w:rPr>
  </w:style>
  <w:style w:type="character" w:styleId="af5">
    <w:name w:val="Hyperlink"/>
    <w:link w:val="2e"/>
    <w:rPr>
      <w:color w:val="0000FF"/>
      <w:u w:val="single"/>
    </w:rPr>
  </w:style>
  <w:style w:type="paragraph" w:customStyle="1" w:styleId="Footnote3">
    <w:name w:val="Footnote"/>
    <w:link w:val="Footnote4"/>
    <w:pPr>
      <w:ind w:firstLine="851"/>
      <w:jc w:val="both"/>
    </w:pPr>
    <w:rPr>
      <w:rFonts w:ascii="XO Thames" w:hAnsi="XO Thames"/>
    </w:rPr>
  </w:style>
  <w:style w:type="character" w:customStyle="1" w:styleId="Footnote4">
    <w:name w:val="Footnote"/>
    <w:link w:val="Footnote3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4"/>
    </w:rPr>
  </w:style>
  <w:style w:type="paragraph" w:customStyle="1" w:styleId="1a">
    <w:name w:val="Знак сноски1"/>
    <w:basedOn w:val="12"/>
    <w:link w:val="1b"/>
    <w:rPr>
      <w:vertAlign w:val="superscript"/>
    </w:rPr>
  </w:style>
  <w:style w:type="character" w:customStyle="1" w:styleId="1b">
    <w:name w:val="Знак сноски1"/>
    <w:basedOn w:val="13"/>
    <w:link w:val="1a"/>
    <w:rPr>
      <w:vertAlign w:val="superscript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ing6Char">
    <w:name w:val="Heading 6 Char"/>
    <w:basedOn w:val="24"/>
    <w:link w:val="Heading6Char0"/>
    <w:rPr>
      <w:rFonts w:ascii="Arial" w:hAnsi="Arial"/>
      <w:b/>
    </w:rPr>
  </w:style>
  <w:style w:type="character" w:customStyle="1" w:styleId="Heading6Char0">
    <w:name w:val="Heading 6 Char"/>
    <w:basedOn w:val="26"/>
    <w:link w:val="Heading6Char"/>
    <w:rPr>
      <w:rFonts w:ascii="Arial" w:hAnsi="Arial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3"/>
    <w:link w:val="Heading2Char"/>
    <w:rPr>
      <w:rFonts w:ascii="Arial" w:hAnsi="Arial"/>
      <w:sz w:val="34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3"/>
    <w:link w:val="Heading1Char"/>
    <w:rPr>
      <w:rFonts w:ascii="Arial" w:hAnsi="Arial"/>
      <w:sz w:val="4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13"/>
    <w:link w:val="FooterChar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1f0">
    <w:name w:val="Обычный1"/>
    <w:link w:val="1f1"/>
    <w:rPr>
      <w:rFonts w:ascii="Times New Roman" w:hAnsi="Times New Roman"/>
      <w:sz w:val="24"/>
    </w:rPr>
  </w:style>
  <w:style w:type="character" w:customStyle="1" w:styleId="1f1">
    <w:name w:val="Обычный1"/>
    <w:link w:val="1f0"/>
    <w:rPr>
      <w:rFonts w:ascii="Times New Roman" w:hAnsi="Times New Roman"/>
      <w:color w:val="000000"/>
      <w:sz w:val="24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13"/>
    <w:link w:val="HeaderChar"/>
  </w:style>
  <w:style w:type="paragraph" w:customStyle="1" w:styleId="1f2">
    <w:name w:val="Гиперссылка1"/>
    <w:basedOn w:val="12"/>
    <w:link w:val="1f3"/>
    <w:rPr>
      <w:color w:val="0563C1" w:themeColor="hyperlink"/>
      <w:u w:val="single"/>
    </w:rPr>
  </w:style>
  <w:style w:type="character" w:customStyle="1" w:styleId="1f3">
    <w:name w:val="Гиперссылка1"/>
    <w:basedOn w:val="13"/>
    <w:link w:val="1f2"/>
    <w:rPr>
      <w:color w:val="0563C1" w:themeColor="hyperlink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13"/>
    <w:link w:val="TitleChar"/>
    <w:rPr>
      <w:sz w:val="48"/>
    </w:rPr>
  </w:style>
  <w:style w:type="paragraph" w:customStyle="1" w:styleId="Endnote3">
    <w:name w:val="Endnote"/>
    <w:link w:val="Endnote4"/>
    <w:pPr>
      <w:ind w:firstLine="851"/>
      <w:jc w:val="both"/>
    </w:pPr>
    <w:rPr>
      <w:rFonts w:ascii="XO Thames" w:hAnsi="XO Thames"/>
    </w:rPr>
  </w:style>
  <w:style w:type="character" w:customStyle="1" w:styleId="Endnote4">
    <w:name w:val="Endnote"/>
    <w:link w:val="Endnote3"/>
    <w:rPr>
      <w:rFonts w:ascii="XO Thames" w:hAnsi="XO Thames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3"/>
    <w:link w:val="Heading5Char"/>
    <w:rPr>
      <w:rFonts w:ascii="Arial" w:hAnsi="Arial"/>
      <w:b/>
      <w:sz w:val="24"/>
    </w:rPr>
  </w:style>
  <w:style w:type="paragraph" w:styleId="af6">
    <w:name w:val="Intense Quote"/>
    <w:basedOn w:val="a"/>
    <w:next w:val="a"/>
    <w:link w:val="af7"/>
    <w:pPr>
      <w:ind w:left="720" w:right="720"/>
    </w:pPr>
    <w:rPr>
      <w:i/>
    </w:rPr>
  </w:style>
  <w:style w:type="character" w:customStyle="1" w:styleId="af7">
    <w:name w:val="Выделенная цитата Знак"/>
    <w:basedOn w:val="1"/>
    <w:link w:val="af6"/>
    <w:rPr>
      <w:rFonts w:ascii="Times New Roman" w:hAnsi="Times New Roman"/>
      <w:i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f1">
    <w:name w:val="Quote"/>
    <w:basedOn w:val="a"/>
    <w:next w:val="a"/>
    <w:link w:val="2f2"/>
    <w:pPr>
      <w:ind w:left="720" w:right="720"/>
    </w:pPr>
    <w:rPr>
      <w:i/>
    </w:rPr>
  </w:style>
  <w:style w:type="character" w:customStyle="1" w:styleId="2f2">
    <w:name w:val="Цитата 2 Знак"/>
    <w:basedOn w:val="1"/>
    <w:link w:val="2f1"/>
    <w:rPr>
      <w:rFonts w:ascii="Times New Roman" w:hAnsi="Times New Roman"/>
      <w:i/>
      <w:sz w:val="24"/>
    </w:rPr>
  </w:style>
  <w:style w:type="paragraph" w:customStyle="1" w:styleId="1f4">
    <w:name w:val="Знак концевой сноски1"/>
    <w:basedOn w:val="12"/>
    <w:link w:val="1f5"/>
    <w:rPr>
      <w:vertAlign w:val="superscript"/>
    </w:rPr>
  </w:style>
  <w:style w:type="character" w:customStyle="1" w:styleId="1f5">
    <w:name w:val="Знак концевой сноски1"/>
    <w:basedOn w:val="13"/>
    <w:link w:val="1f4"/>
    <w:rPr>
      <w:vertAlign w:val="superscript"/>
    </w:rPr>
  </w:style>
  <w:style w:type="paragraph" w:customStyle="1" w:styleId="2f3">
    <w:name w:val="Заголовок №2"/>
    <w:basedOn w:val="a"/>
    <w:link w:val="2f4"/>
    <w:pPr>
      <w:widowControl w:val="0"/>
      <w:spacing w:after="320" w:line="264" w:lineRule="auto"/>
      <w:jc w:val="center"/>
      <w:outlineLvl w:val="1"/>
    </w:pPr>
    <w:rPr>
      <w:b/>
      <w:sz w:val="26"/>
    </w:rPr>
  </w:style>
  <w:style w:type="character" w:customStyle="1" w:styleId="2f4">
    <w:name w:val="Заголовок №2"/>
    <w:basedOn w:val="1"/>
    <w:link w:val="2f3"/>
    <w:rPr>
      <w:rFonts w:ascii="Times New Roman" w:hAnsi="Times New Roman"/>
      <w:b/>
      <w:sz w:val="26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  <w:rPr>
      <w:sz w:val="28"/>
    </w:rPr>
  </w:style>
  <w:style w:type="character" w:customStyle="1" w:styleId="af9">
    <w:name w:val="Нижний колонтитул Знак"/>
    <w:basedOn w:val="1"/>
    <w:link w:val="af8"/>
    <w:rPr>
      <w:rFonts w:ascii="Times New Roman" w:hAnsi="Times New Roman"/>
      <w:sz w:val="28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styleId="afc">
    <w:name w:val="Plain Text"/>
    <w:basedOn w:val="a"/>
    <w:link w:val="afd"/>
    <w:rPr>
      <w:rFonts w:ascii="Calibri" w:hAnsi="Calibri"/>
    </w:rPr>
  </w:style>
  <w:style w:type="character" w:customStyle="1" w:styleId="afd">
    <w:name w:val="Текст Знак"/>
    <w:basedOn w:val="1"/>
    <w:link w:val="afc"/>
    <w:rPr>
      <w:rFonts w:ascii="Calibri" w:hAnsi="Calibri"/>
      <w:sz w:val="24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1f6">
    <w:name w:val="Основной текст1"/>
    <w:basedOn w:val="a"/>
    <w:link w:val="1f7"/>
    <w:pPr>
      <w:widowControl w:val="0"/>
      <w:spacing w:line="264" w:lineRule="auto"/>
      <w:ind w:firstLine="400"/>
    </w:pPr>
    <w:rPr>
      <w:color w:val="161616"/>
      <w:sz w:val="26"/>
    </w:rPr>
  </w:style>
  <w:style w:type="character" w:customStyle="1" w:styleId="1f7">
    <w:name w:val="Основной текст1"/>
    <w:basedOn w:val="1"/>
    <w:link w:val="1f6"/>
    <w:rPr>
      <w:rFonts w:ascii="Times New Roman" w:hAnsi="Times New Roman"/>
      <w:color w:val="161616"/>
      <w:sz w:val="26"/>
    </w:rPr>
  </w:style>
  <w:style w:type="paragraph" w:customStyle="1" w:styleId="24">
    <w:name w:val="Основной шрифт абзаца2"/>
    <w:link w:val="26"/>
  </w:style>
  <w:style w:type="character" w:customStyle="1" w:styleId="26">
    <w:name w:val="Основной шрифт абзаца2"/>
    <w:link w:val="24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aptionChar">
    <w:name w:val="Caption Char"/>
    <w:basedOn w:val="ad"/>
    <w:link w:val="CaptionChar0"/>
  </w:style>
  <w:style w:type="character" w:customStyle="1" w:styleId="CaptionChar0">
    <w:name w:val="Caption Char"/>
    <w:basedOn w:val="ae"/>
    <w:link w:val="CaptionChar"/>
    <w:rPr>
      <w:rFonts w:ascii="Times New Roman" w:hAnsi="Times New Roman"/>
      <w:b/>
      <w:color w:val="5B9BD5" w:themeColor="accent1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3"/>
    <w:link w:val="Heading3Char"/>
    <w:rPr>
      <w:rFonts w:ascii="Arial" w:hAnsi="Arial"/>
      <w:sz w:val="30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2f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35">
    <w:name w:val="Plain Table 3"/>
    <w:basedOn w:val="a1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1fa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1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2f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 Александр Михайлович</cp:lastModifiedBy>
  <cp:revision>3</cp:revision>
  <cp:lastPrinted>2024-06-17T04:19:00Z</cp:lastPrinted>
  <dcterms:created xsi:type="dcterms:W3CDTF">2024-06-17T04:18:00Z</dcterms:created>
  <dcterms:modified xsi:type="dcterms:W3CDTF">2024-06-17T04:35:00Z</dcterms:modified>
</cp:coreProperties>
</file>