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и условий предоставления работодателям, </w:t>
            </w:r>
            <w:r>
              <w:rPr>
                <w:rFonts w:ascii="Times New Roman" w:hAnsi="Times New Roman"/>
                <w:b w:val="1"/>
                <w:sz w:val="28"/>
              </w:rPr>
              <w:t>включенным в региональный проект «Содействие занятости» государственной программы Камчатского края «Содействие занятости населения 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>, финансовой поддержки в целях привлечения работников из других субъектов Российской Федерации для трудоустройства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со статьей 22.2 Закона Российской Федерации от 19.04.1991 № 1032-1 «О занятости населения в Российской Федерации», Правилами предоставления и распределения субсидии из федерального бюджета бюджетам субъектов Российской Федерации в целях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занятости», входящего в состав национального проекта «Демография», и предусматривающих дополнительные мероприятия в сфере занятости населения, направленные на повышение мобильности трудовых ресурсов, утвержденными Постановлением Правительства Российской Федерации от 15.04.2014 № 298 «Об утверждении государственной программы Российской Федерации «Содействие занятости населения», и в целях реализации мероприятия по содействию работодателям в привлечении трудовых ресурсов государственной программы Камчатского края «Содействие занятости населения Камчатского края»»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и условия предоставления работодателям, включенным в региональный проект «Содействие занятости» государственной программы</w:t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края», финансовой поддержки в целях привлечения работников из других субъектов Российской </w:t>
      </w:r>
      <w:r>
        <w:rPr>
          <w:rFonts w:ascii="Times New Roman" w:hAnsi="Times New Roman"/>
          <w:sz w:val="28"/>
        </w:rPr>
        <w:t xml:space="preserve">Федерации для трудоустройства согласно приложению 1 к настоящему Постановлению. </w:t>
      </w: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1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126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  <w:p w14:paraId="4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5000000">
      <w:pPr>
        <w:tabs>
          <w:tab w:leader="none" w:pos="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56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и условия предоставления работодателям, включенным в региональный проект «Содействие занятости»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b w:val="1"/>
          <w:sz w:val="28"/>
        </w:rPr>
        <w:t>осударственной программы Камчатского края «Содействие занятости населения Камчатского края», финансовой поддержки в целях привлечения работников из других субъектов Российской Федерации для трудоустройства</w:t>
      </w:r>
    </w:p>
    <w:p w14:paraId="5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</w:t>
      </w:r>
      <w:r>
        <w:rPr>
          <w:rFonts w:ascii="Times New Roman" w:hAnsi="Times New Roman"/>
          <w:sz w:val="28"/>
        </w:rPr>
        <w:t xml:space="preserve"> работодателям</w:t>
      </w:r>
      <w:r>
        <w:rPr>
          <w:rFonts w:ascii="Times New Roman" w:hAnsi="Times New Roman"/>
          <w:sz w:val="28"/>
        </w:rPr>
        <w:t xml:space="preserve"> финансовой поддержки </w:t>
      </w:r>
      <w:r>
        <w:rPr>
          <w:rFonts w:ascii="Times New Roman" w:hAnsi="Times New Roman"/>
          <w:sz w:val="28"/>
        </w:rPr>
        <w:t xml:space="preserve">в целях достижения результата регионального проекта «Содействие занятости» </w:t>
      </w:r>
      <w:r>
        <w:rPr>
          <w:rFonts w:ascii="Times New Roman" w:hAnsi="Times New Roman"/>
          <w:sz w:val="28"/>
        </w:rPr>
        <w:t>в рамках реализации мероприятия по содействию работодателям в привлечении трудовых ресурсов государственной программы Камчатского края «Содействие занятости населения Камчатского края»", утвержденной постановлением Правительства Камчатского края от 29.12.2023 № 720-П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региональная программа повышения мобильности трудовых ресурсов, региональная программа).</w:t>
      </w:r>
    </w:p>
    <w:p w14:paraId="5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Финансовая поддержка предусмотрена сертификатом на привлечение трудовых ресурсов и предоставляется в виде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соответствии со статьей 78 Бюджетного кодекса Российской Федерации и Правилами предоставления из бюджетов бюджетной системы Российской Федерации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1780 в целях привлечения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 из других субъектов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включенных в перечень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20.04.2015 № 696-р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Перечень</w:t>
      </w:r>
      <w:r>
        <w:rPr>
          <w:rFonts w:ascii="Times New Roman" w:hAnsi="Times New Roman"/>
          <w:sz w:val="28"/>
        </w:rPr>
        <w:t>), для трудоустройства.</w:t>
      </w:r>
    </w:p>
    <w:p w14:paraId="5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Министерство труда и развития кадрового потенциала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предоставляются Министерством в пределах лимитов бюджетных обязательств, предусмотренных законом Камчатского края о краевом бюджете на соответствующий финансовый год и плановый период, доведенных в установленном порядке до Министерства.</w:t>
      </w:r>
    </w:p>
    <w:p w14:paraId="5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Получателями субсидии являются работодатели, включенные в региональный проект «Содействие занятости»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«Содействие занятости населения Камчатского края»</w:t>
      </w:r>
      <w:r>
        <w:rPr>
          <w:rFonts w:ascii="Times New Roman" w:hAnsi="Times New Roman"/>
          <w:sz w:val="28"/>
        </w:rPr>
        <w:t xml:space="preserve"> в соответствии (</w:t>
      </w:r>
      <w:r>
        <w:rPr>
          <w:rFonts w:ascii="Times New Roman" w:hAnsi="Times New Roman"/>
          <w:sz w:val="28"/>
        </w:rPr>
        <w:t>далее –</w:t>
      </w:r>
      <w:r>
        <w:rPr>
          <w:rFonts w:ascii="Times New Roman" w:hAnsi="Times New Roman"/>
          <w:sz w:val="28"/>
        </w:rPr>
        <w:t xml:space="preserve"> получатели субсидии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Способ предоставления субсидии – финансовое обеспечение затрат.</w:t>
      </w:r>
    </w:p>
    <w:p w14:paraId="5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Направлениями расходов, источником финансового обеспечения которых являются средства субсидии, являются:</w:t>
      </w:r>
    </w:p>
    <w:p w14:paraId="6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8"/>
        </w:rPr>
        <w:t>) транспортные расходы на переезд гражданина и членов его семьи к месту работы в размере фактически понесенных расходов, подтвержденных проездными документами, но не выше стоимости проезда:</w:t>
      </w:r>
    </w:p>
    <w:p w14:paraId="6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железнодорожным транспортом – в плацкартном вагоне пассажирского поезда;</w:t>
      </w:r>
    </w:p>
    <w:p w14:paraId="6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воздушным транспортом – в салоне экономического класса самолетов;</w:t>
      </w:r>
    </w:p>
    <w:p w14:paraId="6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автомобильным транспортом – в автобусах междугородного сообщения;</w:t>
      </w:r>
    </w:p>
    <w:p w14:paraId="6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внутренним водным транспортом – на местах III категории кают судов транспортных маршрутов;</w:t>
      </w:r>
    </w:p>
    <w:p w14:paraId="6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расходы, связанные с провозом личного имущества гражданина и членов его семьи, подтвержденные документами;</w:t>
      </w:r>
    </w:p>
    <w:p w14:paraId="6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расходы по найму или аренде жилого помещения в размере фактически понесенных расходов, подтвержденных документами, из расчета не более 1 500 рублей в сутки, частичной оплате покупки жилого помещения (не более 70 процентов стоимости жилья), уплате процентов по договору ипотечного жилищного кредитования;</w:t>
      </w:r>
    </w:p>
    <w:p w14:paraId="6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расходы гражданина на профессиональное обучение (повышение квалификации), в случае необходимости, для осуществления трудовой деятельности по профессии трудоустройства в размере фактически понесенных расходов, подтвержденных документами в том числе проезда к месту обучения и обратно и проживания на период обучения;</w:t>
      </w:r>
    </w:p>
    <w:p w14:paraId="6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оплата пребывания в дошкольных образовательных организациях, предоставленных детям, привлеченного работника и оплата обучения детей привлеченного работника в образовательных организациях до момента окончания образовательной организации и (или) компенсация соответствующих расходов работника;</w:t>
      </w:r>
    </w:p>
    <w:p w14:paraId="6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оплата полиса добровольного медицинского страхования гражданину;</w:t>
      </w:r>
    </w:p>
    <w:p w14:paraId="6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оплата расходов на оказание платных медицинских услуг работнику и членам его семьи;</w:t>
      </w:r>
    </w:p>
    <w:p w14:paraId="6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оплата расходов на оздоровление и отдых работника и членов его семьи;</w:t>
      </w:r>
    </w:p>
    <w:p w14:paraId="6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оплата расходов по доставке (проезду) к месту работы и обратно;</w:t>
      </w:r>
    </w:p>
    <w:p w14:paraId="6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оплата питания гражданину в течение рабочего дня в случае, если данное условие предусмотрено в трудовом или коллективном договоре;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расходы по приобретению специальной одежды, специальной обуви и других средств индивидуальной защиты;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расходы по оплате страхования от несчастных случаев на производстве и профессиональных заболеваний;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расходы, связанные с прохождением предварительных (при поступлении на работу) и периодических (в течение трудовой деятельности) медицинских осмотров;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расходы (единовременные) на обустройство гражданина в размере не более пятнадцатикратного размера прожиточного минимума для трудоспособного населения, установленного в Камчатском крае на дату выплаты и каждому члену его семьи в размере не более пятикратного размера прожиточного минимума для трудоспособного населения, установленного в Камчатском крае на дату выплаты;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расходы работодателя на прохождение независимой оценки квалификации работника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размере фактически понесенных расходов, подтвержденных документами, в том числе проезда к месту прохождения независимой оценки квалификации и обратно и проживания в период прохождения независимой оценки квалификации;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компенсация разницы между начисленной работнику заработной платой в размере не ниже средней заработной платы в Камчатском крае и минимальным размером заработной платы в Камчатском крае, установленным Региональным Соглашением "О минимальной заработной плате в Камчатском крае" на соответствующий год, с учетом районного коэффициента, установленного Законом Камчатского края от 29.12.2014 N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выплата работнику, не имеющему стажа работы, необходимого для начисления процентной надбавки к заработной плате за работу в районах Крайнего Севера и приравненных к ним местностях, в размере до 80 процентов должностного оклада в зависимости от размера установленной ему процентной надбавки к заработной плате за стаж работы в районах Крайнего Севера и приравненных к ним местностях;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единовременная выплата работнику при заключении брака, рождении ребенка, смерти близких родственников (детей, супругов, родителей) предусмотренная в локальных нормативных актах работодателя.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 получателей субсидии производится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7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Доступ к системе «Электронный бюджет»</w:t>
      </w:r>
      <w:r>
        <w:rPr>
          <w:sz w:val="28"/>
        </w:rPr>
        <w:t xml:space="preserve"> </w:t>
      </w:r>
      <w:r>
        <w:rPr>
          <w:sz w:val="28"/>
        </w:rPr>
        <w:t xml:space="preserve">участникам отбора </w:t>
      </w:r>
      <w:r>
        <w:rPr>
          <w:sz w:val="28"/>
        </w:rPr>
        <w:t>получателей субсидии</w:t>
      </w:r>
      <w:r>
        <w:rPr>
          <w:sz w:val="28"/>
        </w:rPr>
        <w:t xml:space="preserve"> </w:t>
      </w:r>
      <w:r>
        <w:rPr>
          <w:sz w:val="28"/>
        </w:rPr>
        <w:t>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.</w:t>
      </w:r>
    </w:p>
    <w:p w14:paraId="78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z w:val="28"/>
        </w:rPr>
        <w:t xml:space="preserve"> Министерства </w:t>
      </w:r>
      <w:r>
        <w:rPr>
          <w:sz w:val="28"/>
        </w:rPr>
        <w:t>с участниками отбора</w:t>
      </w:r>
      <w:r>
        <w:rPr>
          <w:sz w:val="28"/>
        </w:rPr>
        <w:t xml:space="preserve"> получателей субсидии</w:t>
      </w:r>
      <w:r>
        <w:rPr>
          <w:sz w:val="28"/>
        </w:rPr>
        <w:t xml:space="preserve"> осуществляется с использованием документов в электронной форме в системе «Электронный бюджет».</w:t>
      </w:r>
    </w:p>
    <w:p w14:paraId="7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 xml:space="preserve"> Способом проведения отбора</w:t>
      </w:r>
      <w:r>
        <w:rPr>
          <w:sz w:val="28"/>
        </w:rPr>
        <w:t xml:space="preserve"> получателей субсидии</w:t>
      </w:r>
      <w:r>
        <w:rPr>
          <w:sz w:val="28"/>
        </w:rPr>
        <w:t xml:space="preserve"> является з</w:t>
      </w:r>
      <w:r>
        <w:rPr>
          <w:sz w:val="28"/>
        </w:rPr>
        <w:t xml:space="preserve">апрос предложений на основании </w:t>
      </w:r>
      <w:r>
        <w:rPr>
          <w:sz w:val="28"/>
        </w:rPr>
        <w:t>представл</w:t>
      </w:r>
      <w:r>
        <w:rPr>
          <w:sz w:val="28"/>
        </w:rPr>
        <w:t xml:space="preserve">енных участниками отбора заявок, </w:t>
      </w:r>
      <w:r>
        <w:rPr>
          <w:sz w:val="28"/>
        </w:rPr>
        <w:t>исходя из соответствия участников отбора критериям отбора</w:t>
      </w:r>
      <w:r>
        <w:rPr>
          <w:sz w:val="28"/>
        </w:rPr>
        <w:t xml:space="preserve"> и требованиям</w:t>
      </w:r>
      <w:r>
        <w:rPr>
          <w:sz w:val="28"/>
        </w:rPr>
        <w:t>, установленным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частями</w:t>
      </w:r>
      <w:r>
        <w:rPr>
          <w:sz w:val="28"/>
        </w:rPr>
        <w:t xml:space="preserve"> 10 и 11</w:t>
      </w:r>
      <w:r>
        <w:rPr>
          <w:sz w:val="28"/>
        </w:rPr>
        <w:t xml:space="preserve"> настоящего Порядка.</w:t>
      </w:r>
    </w:p>
    <w:p w14:paraId="7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 xml:space="preserve"> Критериями</w:t>
      </w:r>
      <w:r>
        <w:rPr>
          <w:sz w:val="28"/>
        </w:rPr>
        <w:t xml:space="preserve"> отбора получателей субсидии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7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1) наличие у </w:t>
      </w:r>
      <w:r>
        <w:rPr>
          <w:sz w:val="28"/>
        </w:rPr>
        <w:t>получателей субсидии</w:t>
      </w:r>
      <w:r>
        <w:rPr>
          <w:sz w:val="28"/>
        </w:rPr>
        <w:t xml:space="preserve"> Сертификат</w:t>
      </w:r>
      <w:r>
        <w:rPr>
          <w:sz w:val="28"/>
        </w:rPr>
        <w:t>ов</w:t>
      </w:r>
      <w:r>
        <w:rPr>
          <w:sz w:val="28"/>
        </w:rPr>
        <w:t xml:space="preserve"> на привлечение трудовых ресурсов;</w:t>
      </w:r>
    </w:p>
    <w:p w14:paraId="7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2) наличие заключенных с </w:t>
      </w:r>
      <w:r>
        <w:rPr>
          <w:sz w:val="28"/>
        </w:rPr>
        <w:t xml:space="preserve">привлеченными в рамках региональной программы </w:t>
      </w:r>
      <w:r>
        <w:rPr>
          <w:sz w:val="28"/>
        </w:rPr>
        <w:t>работниками трудовых договоров, соответствующих требованиям, установленным пунктами 9–11 статьи 22.2 Закона Российской Федерации от 19.04.1991 № 1032-1 «О занятости населения в Российской Федерац</w:t>
      </w:r>
      <w:r>
        <w:rPr>
          <w:sz w:val="28"/>
        </w:rPr>
        <w:t>ии».</w:t>
      </w:r>
    </w:p>
    <w:p w14:paraId="7D000000">
      <w:pPr>
        <w:pStyle w:val="Style_3"/>
        <w:ind w:firstLine="540" w:left="0"/>
        <w:jc w:val="both"/>
        <w:rPr>
          <w:i w:val="1"/>
          <w:sz w:val="28"/>
        </w:rPr>
      </w:pPr>
      <w:r>
        <w:rPr>
          <w:sz w:val="28"/>
        </w:rPr>
        <w:t>11. Участники отбора</w:t>
      </w:r>
      <w:r>
        <w:rPr>
          <w:sz w:val="28"/>
        </w:rPr>
        <w:t xml:space="preserve"> получателей субсидии</w:t>
      </w:r>
      <w:r>
        <w:rPr>
          <w:sz w:val="28"/>
        </w:rPr>
        <w:t xml:space="preserve"> на дату рассмотрения заявки и заключения согл</w:t>
      </w:r>
      <w:r>
        <w:rPr>
          <w:sz w:val="28"/>
        </w:rPr>
        <w:t>ашения о предоставлении субсидии</w:t>
      </w:r>
      <w:r>
        <w:rPr>
          <w:sz w:val="28"/>
        </w:rPr>
        <w:t xml:space="preserve"> должны соответствовать следующим требованиям:</w:t>
      </w:r>
    </w:p>
    <w:p w14:paraId="7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8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участник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главой VII Устава ООН, </w:t>
      </w:r>
      <w:r>
        <w:rPr>
          <w:rFonts w:ascii="Times New Roman" w:hAnsi="Times New Roman"/>
          <w:sz w:val="28"/>
        </w:rPr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8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8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участник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не является иностранным агентом в соответствии с Федеральным законом от 14.07.2022 № 255-ФЗ</w:t>
      </w:r>
      <w: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8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получателей субсидии</w:t>
      </w:r>
      <w:r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8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7) у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 xml:space="preserve"> получателей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отсутствуют просроченная задолженность по возврату в краевой бюджет иных субсидии, бюджетных инвестиций, предоставленных в том числе в соответствии с иными нормативными правовыми </w:t>
      </w:r>
      <w:r>
        <w:rPr>
          <w:rFonts w:ascii="Times New Roman" w:hAnsi="Times New Roman"/>
          <w:color w:val="000000"/>
          <w:sz w:val="28"/>
        </w:rPr>
        <w:t>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85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пол</w:t>
      </w:r>
      <w:r>
        <w:rPr>
          <w:rFonts w:ascii="Times New Roman" w:hAnsi="Times New Roman"/>
          <w:sz w:val="28"/>
        </w:rPr>
        <w:t>учателей субсидии</w:t>
      </w:r>
      <w:r>
        <w:rPr>
          <w:rFonts w:ascii="Times New Roman" w:hAnsi="Times New Roman"/>
          <w:color w:val="000000"/>
          <w:sz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86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в реестре дисквалифицированных лиц отсутствуют сведения о дисквалифицированном руководителе или главном</w:t>
      </w:r>
      <w:r>
        <w:rPr>
          <w:rFonts w:ascii="Times New Roman" w:hAnsi="Times New Roman"/>
          <w:color w:val="000000"/>
          <w:sz w:val="28"/>
        </w:rPr>
        <w:t xml:space="preserve"> бухгалтере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color w:val="000000"/>
          <w:sz w:val="28"/>
        </w:rPr>
        <w:t>.</w:t>
      </w:r>
    </w:p>
    <w:p w14:paraId="87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</w:t>
      </w:r>
      <w:r>
        <w:rPr>
          <w:rFonts w:ascii="Times New Roman" w:hAnsi="Times New Roman"/>
          <w:color w:val="000000"/>
          <w:sz w:val="28"/>
        </w:rPr>
        <w:t>Министерство в целях подтверждения соответствия участника отбора</w:t>
      </w:r>
      <w:r>
        <w:rPr>
          <w:rFonts w:ascii="Times New Roman" w:hAnsi="Times New Roman"/>
          <w:color w:val="000000"/>
          <w:sz w:val="28"/>
        </w:rPr>
        <w:t xml:space="preserve"> получателей субсидии</w:t>
      </w:r>
      <w:r>
        <w:rPr>
          <w:rFonts w:ascii="Times New Roman" w:hAnsi="Times New Roman"/>
          <w:color w:val="000000"/>
          <w:sz w:val="28"/>
        </w:rPr>
        <w:t xml:space="preserve"> требованиям, указанным в части 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 xml:space="preserve"> настоящего Порядка,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субсидии готов представить указанные документы и информацию Министерству по собственной инициативе.</w:t>
      </w:r>
    </w:p>
    <w:p w14:paraId="88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Проверка участника отбора получателей субсидии на соответствие требованиям, указанным в части 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</w:t>
      </w:r>
      <w:r>
        <w:rPr>
          <w:rFonts w:ascii="Times New Roman" w:hAnsi="Times New Roman"/>
          <w:color w:val="000000"/>
          <w:sz w:val="28"/>
        </w:rPr>
        <w:t>межведомственного электронного взаимодействия (при наличии технической возможности автоматической проверки).</w:t>
      </w:r>
    </w:p>
    <w:p w14:paraId="8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14. С</w:t>
      </w:r>
      <w:r>
        <w:rPr>
          <w:sz w:val="28"/>
        </w:rPr>
        <w:t>оответстви</w:t>
      </w:r>
      <w:r>
        <w:rPr>
          <w:sz w:val="28"/>
        </w:rPr>
        <w:t>е</w:t>
      </w:r>
      <w:r>
        <w:rPr>
          <w:sz w:val="28"/>
        </w:rPr>
        <w:t xml:space="preserve"> участника отбора</w:t>
      </w:r>
      <w:r>
        <w:rPr>
          <w:sz w:val="28"/>
        </w:rPr>
        <w:t xml:space="preserve"> получателей субсидии</w:t>
      </w:r>
      <w:r>
        <w:rPr>
          <w:sz w:val="28"/>
        </w:rPr>
        <w:t xml:space="preserve"> требованиям, определенным </w:t>
      </w:r>
      <w:r>
        <w:rPr>
          <w:sz w:val="28"/>
        </w:rPr>
        <w:t>частью 11 настоящего Порядка,</w:t>
      </w:r>
      <w:r>
        <w:rPr>
          <w:sz w:val="28"/>
        </w:rPr>
        <w:t xml:space="preserve"> в случае отсутствия технической возможности осуществления автоматической проверки в системе «Электронный бюджет»</w:t>
      </w:r>
      <w:r>
        <w:rPr>
          <w:sz w:val="28"/>
        </w:rPr>
        <w:t xml:space="preserve">, подтверждается </w:t>
      </w:r>
      <w:r>
        <w:rPr>
          <w:sz w:val="28"/>
        </w:rPr>
        <w:t xml:space="preserve">путем проставления </w:t>
      </w:r>
      <w:r>
        <w:rPr>
          <w:sz w:val="28"/>
        </w:rPr>
        <w:t xml:space="preserve">участником отбора </w:t>
      </w:r>
      <w:r>
        <w:rPr>
          <w:sz w:val="28"/>
        </w:rPr>
        <w:t>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>
        <w:rPr>
          <w:sz w:val="28"/>
        </w:rPr>
        <w:t>.</w:t>
      </w:r>
    </w:p>
    <w:p w14:paraId="8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 xml:space="preserve"> </w:t>
      </w:r>
      <w:r>
        <w:rPr>
          <w:sz w:val="28"/>
        </w:rPr>
        <w:t>Объявление о проведении отбора</w:t>
      </w:r>
      <w:r>
        <w:rPr>
          <w:sz w:val="28"/>
        </w:rPr>
        <w:t xml:space="preserve"> получателей субсидии</w:t>
      </w:r>
      <w:r>
        <w:rPr>
          <w:sz w:val="28"/>
        </w:rPr>
        <w:t xml:space="preserve"> размещается Министерством не позднее 5 календарного дня до наступления даты начала приема заявок,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</w:t>
      </w:r>
    </w:p>
    <w:p w14:paraId="8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>. Объявление о проведении отбора участник</w:t>
      </w:r>
      <w:r>
        <w:rPr>
          <w:sz w:val="28"/>
        </w:rPr>
        <w:t>ов отбора получателей субсидии</w:t>
      </w:r>
      <w:r>
        <w:rPr>
          <w:sz w:val="28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 и включает в себя следующую информацию:</w:t>
      </w:r>
    </w:p>
    <w:p w14:paraId="8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способ проведения отбора участников отбора получателе</w:t>
      </w:r>
      <w:r>
        <w:rPr>
          <w:sz w:val="28"/>
        </w:rPr>
        <w:t>й субсидии</w:t>
      </w:r>
      <w:r>
        <w:rPr>
          <w:sz w:val="28"/>
        </w:rPr>
        <w:t xml:space="preserve"> в соответствии с частью 9 настоящего Порядка;</w:t>
      </w:r>
    </w:p>
    <w:p w14:paraId="8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2) дата и время начала подачи заявок участников отбора получателей субсидии, а также дата и время окончания приема заявок участников отбора получателей субсидии, в соответствии с частью 1</w:t>
      </w:r>
      <w:r>
        <w:rPr>
          <w:sz w:val="28"/>
        </w:rPr>
        <w:t>7</w:t>
      </w:r>
      <w:r>
        <w:rPr>
          <w:sz w:val="28"/>
        </w:rPr>
        <w:t xml:space="preserve"> настоящего Порядка;</w:t>
      </w:r>
    </w:p>
    <w:p w14:paraId="8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3) наименование, место нахождения, почтовый адрес, адрес электронной почты, контактный телефон Министерства;</w:t>
      </w:r>
    </w:p>
    <w:p w14:paraId="8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4) ре</w:t>
      </w:r>
      <w:r>
        <w:rPr>
          <w:sz w:val="28"/>
        </w:rPr>
        <w:t>зультаты предоставления субсидии</w:t>
      </w:r>
      <w:r>
        <w:rPr>
          <w:sz w:val="28"/>
        </w:rPr>
        <w:t>, определенные в соответствии с настоящим Порядком, а также при необходимости их характеристики (показатели, необходимые для достижения результатов предоставления субсидии);</w:t>
      </w:r>
    </w:p>
    <w:p w14:paraId="9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5) требования к участн</w:t>
      </w:r>
      <w:r>
        <w:rPr>
          <w:sz w:val="28"/>
        </w:rPr>
        <w:t>икам отбора получателей субсидии</w:t>
      </w:r>
      <w:r>
        <w:rPr>
          <w:sz w:val="28"/>
        </w:rPr>
        <w:t>, предъявляемые в соответствии с частями</w:t>
      </w:r>
      <w:r>
        <w:rPr>
          <w:sz w:val="28"/>
        </w:rPr>
        <w:t xml:space="preserve"> 10 и </w:t>
      </w:r>
      <w:r>
        <w:rPr>
          <w:sz w:val="28"/>
        </w:rPr>
        <w:t>11</w:t>
      </w:r>
      <w:r>
        <w:rPr>
          <w:sz w:val="28"/>
        </w:rPr>
        <w:t xml:space="preserve"> настоящего Порядка;</w:t>
      </w:r>
    </w:p>
    <w:p w14:paraId="9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6) порядок отзыва в соответствии с частью </w:t>
      </w:r>
      <w:r>
        <w:rPr>
          <w:sz w:val="28"/>
        </w:rPr>
        <w:t>30</w:t>
      </w:r>
      <w:r>
        <w:rPr>
          <w:sz w:val="28"/>
        </w:rPr>
        <w:t xml:space="preserve"> настоящего Порядка участни</w:t>
      </w:r>
      <w:r>
        <w:rPr>
          <w:sz w:val="28"/>
        </w:rPr>
        <w:t>ками отбора получателей субсидии</w:t>
      </w:r>
      <w:r>
        <w:rPr>
          <w:sz w:val="28"/>
        </w:rPr>
        <w:t xml:space="preserve"> заявок, включающий в себя возможность или отсутствие возможности отзыва заявок, а также условия отзыва заявок:</w:t>
      </w:r>
    </w:p>
    <w:p w14:paraId="92000000">
      <w:pPr>
        <w:pStyle w:val="Style_3"/>
        <w:numPr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отзыв в любое время до даты окончания провед</w:t>
      </w:r>
      <w:r>
        <w:rPr>
          <w:sz w:val="28"/>
        </w:rPr>
        <w:t>ения отбора получателей субсидии</w:t>
      </w:r>
      <w:r>
        <w:rPr>
          <w:sz w:val="28"/>
        </w:rPr>
        <w:t>;</w:t>
      </w:r>
    </w:p>
    <w:p w14:paraId="93000000">
      <w:pPr>
        <w:pStyle w:val="Style_3"/>
        <w:numPr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отзыв до наступления даты окончания приема заявок;</w:t>
      </w:r>
    </w:p>
    <w:p w14:paraId="94000000">
      <w:pPr>
        <w:pStyle w:val="Style_3"/>
        <w:numPr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отзыв до окончания приема заявок, но не позднее даты, определенной Министерством;</w:t>
      </w:r>
    </w:p>
    <w:p w14:paraId="9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7) порядок внесения участни</w:t>
      </w:r>
      <w:r>
        <w:rPr>
          <w:sz w:val="28"/>
        </w:rPr>
        <w:t>ками отбора получателей субсидии</w:t>
      </w:r>
      <w:r>
        <w:rPr>
          <w:sz w:val="28"/>
        </w:rPr>
        <w:t xml:space="preserve"> изменений в </w:t>
      </w:r>
      <w:r>
        <w:rPr>
          <w:sz w:val="28"/>
        </w:rPr>
        <w:t>заявки в соответствии с частью 30</w:t>
      </w:r>
      <w:r>
        <w:rPr>
          <w:sz w:val="28"/>
        </w:rPr>
        <w:t xml:space="preserve"> настоящего Порядка, включающий в себя возможность или отсутствие возможности внесения изменений в заявки, а также </w:t>
      </w:r>
      <w:r>
        <w:rPr>
          <w:sz w:val="28"/>
        </w:rPr>
        <w:t>условия внесения изменений в заявки:</w:t>
      </w:r>
    </w:p>
    <w:p w14:paraId="9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внесение изменений до дня окончания срока приема заявок после формирования участником отбора получателей субсидии в электронной форме уведомления об отзыве заявки и последующего формирования новой заявки;</w:t>
      </w:r>
    </w:p>
    <w:p w14:paraId="9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внесение изменений в заявку на этапе рассмотрения заявки по решению </w:t>
      </w:r>
      <w:r>
        <w:rPr>
          <w:sz w:val="28"/>
        </w:rPr>
        <w:t>Министерства о возврате заявки на доработку;</w:t>
      </w:r>
    </w:p>
    <w:p w14:paraId="9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8) порядок рассмотрения заявок на предмет их соответствия установленным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требованиям, категориям и (или) критериям, сроки рассмотрения заявок в соответствии с частями </w:t>
      </w:r>
      <w:r>
        <w:rPr>
          <w:sz w:val="28"/>
        </w:rPr>
        <w:t>36 – 40</w:t>
      </w:r>
      <w:r>
        <w:rPr>
          <w:sz w:val="28"/>
        </w:rPr>
        <w:t xml:space="preserve"> настоящего Порядка;</w:t>
      </w:r>
    </w:p>
    <w:p w14:paraId="9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9) порядок возврата заявок Министерством участн</w:t>
      </w:r>
      <w:r>
        <w:rPr>
          <w:sz w:val="28"/>
        </w:rPr>
        <w:t>икам отбора получателей субсидии</w:t>
      </w:r>
      <w:r>
        <w:rPr>
          <w:sz w:val="28"/>
        </w:rPr>
        <w:t xml:space="preserve"> на доработку, в соответствии с частью </w:t>
      </w:r>
      <w:r>
        <w:rPr>
          <w:sz w:val="28"/>
        </w:rPr>
        <w:t>31</w:t>
      </w:r>
      <w:r>
        <w:rPr>
          <w:sz w:val="28"/>
        </w:rPr>
        <w:t xml:space="preserve"> настоящего Порядка;</w:t>
      </w:r>
    </w:p>
    <w:p w14:paraId="9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10) порядок отклонения заявок, а также информация об основаниях их отклонения в соответствии с частями 3</w:t>
      </w:r>
      <w:r>
        <w:rPr>
          <w:sz w:val="28"/>
        </w:rPr>
        <w:t>7</w:t>
      </w:r>
      <w:r>
        <w:rPr>
          <w:sz w:val="28"/>
        </w:rPr>
        <w:t xml:space="preserve"> и 3</w:t>
      </w:r>
      <w:r>
        <w:rPr>
          <w:sz w:val="28"/>
        </w:rPr>
        <w:t>8</w:t>
      </w:r>
      <w:r>
        <w:rPr>
          <w:sz w:val="28"/>
        </w:rPr>
        <w:t xml:space="preserve"> настоящего Порядка;</w:t>
      </w:r>
    </w:p>
    <w:p w14:paraId="9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11) объем распределяемой субсидии в ра</w:t>
      </w:r>
      <w:r>
        <w:rPr>
          <w:sz w:val="28"/>
        </w:rPr>
        <w:t>мках отбора получателей субсидии</w:t>
      </w:r>
      <w:r>
        <w:rPr>
          <w:sz w:val="28"/>
        </w:rPr>
        <w:t>, порядок расчета размера субсидии, установленный решением о порядке предоставления субсидии;</w:t>
      </w:r>
    </w:p>
    <w:p w14:paraId="9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12) порядок предоставления участн</w:t>
      </w:r>
      <w:r>
        <w:rPr>
          <w:sz w:val="28"/>
        </w:rPr>
        <w:t>икам отбора получателей субсидии</w:t>
      </w:r>
      <w:r>
        <w:rPr>
          <w:sz w:val="28"/>
        </w:rPr>
        <w:t xml:space="preserve"> разъяснений положений объявления о провед</w:t>
      </w:r>
      <w:r>
        <w:rPr>
          <w:sz w:val="28"/>
        </w:rPr>
        <w:t>ении отбора получателей субсидии, в соответствии с частями 32</w:t>
      </w:r>
      <w:r>
        <w:rPr>
          <w:sz w:val="28"/>
        </w:rPr>
        <w:t xml:space="preserve"> и </w:t>
      </w:r>
      <w:r>
        <w:rPr>
          <w:sz w:val="28"/>
        </w:rPr>
        <w:t>33</w:t>
      </w:r>
      <w:r>
        <w:rPr>
          <w:sz w:val="28"/>
        </w:rPr>
        <w:t xml:space="preserve"> настоящего Порядка, даты начала и окончания срока такого предоставления;</w:t>
      </w:r>
    </w:p>
    <w:p w14:paraId="9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13) срок, в течение которого победитель (победит</w:t>
      </w:r>
      <w:r>
        <w:rPr>
          <w:sz w:val="28"/>
        </w:rPr>
        <w:t>ели) отбора получателей субсидии</w:t>
      </w:r>
      <w:r>
        <w:rPr>
          <w:sz w:val="28"/>
        </w:rPr>
        <w:t xml:space="preserve"> должен (должны) подписать согл</w:t>
      </w:r>
      <w:r>
        <w:rPr>
          <w:sz w:val="28"/>
        </w:rPr>
        <w:t>ашение о предоставлении субсидии</w:t>
      </w:r>
      <w:r>
        <w:rPr>
          <w:sz w:val="28"/>
        </w:rPr>
        <w:t xml:space="preserve"> (далее – соглашение) (если решением о порядке предоставления субсидии предусмотрено заключение соглашения), в соответствии с частью 54настоящего Порядка;</w:t>
      </w:r>
    </w:p>
    <w:p w14:paraId="9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14) условия признания победителя (победите</w:t>
      </w:r>
      <w:r>
        <w:rPr>
          <w:sz w:val="28"/>
        </w:rPr>
        <w:t>лей) отбора получателей субсидии</w:t>
      </w:r>
      <w:r>
        <w:rPr>
          <w:sz w:val="28"/>
        </w:rPr>
        <w:t xml:space="preserve"> уклонившимся от заключения согла</w:t>
      </w:r>
      <w:r>
        <w:rPr>
          <w:sz w:val="28"/>
        </w:rPr>
        <w:t>шения, в соответствии с частью 59</w:t>
      </w:r>
      <w:r>
        <w:rPr>
          <w:sz w:val="28"/>
        </w:rPr>
        <w:t xml:space="preserve"> настоящего Порядка;</w:t>
      </w:r>
    </w:p>
    <w:p w14:paraId="9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15) иная информация, определенная Министерством.</w:t>
      </w:r>
    </w:p>
    <w:p w14:paraId="A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 Датой и временем представления участником отбора получателей субсидии заявки считаются дата и время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</w:p>
    <w:p w14:paraId="A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Дата окончания приема заявок участн</w:t>
      </w:r>
      <w:r>
        <w:rPr>
          <w:sz w:val="28"/>
        </w:rPr>
        <w:t>иков отбора получателей субсидии</w:t>
      </w:r>
      <w:r>
        <w:rPr>
          <w:sz w:val="28"/>
        </w:rPr>
        <w:t xml:space="preserve"> указанная в пункте 2 части 1</w:t>
      </w:r>
      <w:r>
        <w:rPr>
          <w:sz w:val="28"/>
        </w:rPr>
        <w:t>6</w:t>
      </w:r>
      <w:r>
        <w:rPr>
          <w:sz w:val="28"/>
        </w:rPr>
        <w:t xml:space="preserve"> настоящего Порядка, не может быть ранее </w:t>
      </w:r>
      <w:r>
        <w:br/>
      </w:r>
      <w:r>
        <w:rPr>
          <w:sz w:val="28"/>
        </w:rPr>
        <w:t>5 календарного дня, следующего за днем размещения объявления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>, в</w:t>
      </w:r>
      <w:r>
        <w:rPr>
          <w:sz w:val="28"/>
        </w:rPr>
        <w:t xml:space="preserve"> случае если получатель субсидии</w:t>
      </w:r>
      <w:r>
        <w:rPr>
          <w:sz w:val="28"/>
        </w:rPr>
        <w:t xml:space="preserve"> определяется по результатам запроса предложений и имеется информация о </w:t>
      </w:r>
      <w:r>
        <w:rPr>
          <w:sz w:val="28"/>
        </w:rPr>
        <w:t>количестве</w:t>
      </w:r>
      <w:r>
        <w:rPr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 xml:space="preserve"> от</w:t>
      </w:r>
      <w:r>
        <w:rPr>
          <w:sz w:val="28"/>
        </w:rPr>
        <w:t>бора</w:t>
      </w:r>
      <w:r>
        <w:rPr>
          <w:sz w:val="28"/>
        </w:rPr>
        <w:t xml:space="preserve"> получателей </w:t>
      </w:r>
      <w:r>
        <w:rPr>
          <w:sz w:val="28"/>
        </w:rPr>
        <w:t>субсидии,</w:t>
      </w:r>
      <w:r>
        <w:rPr>
          <w:sz w:val="28"/>
        </w:rPr>
        <w:t xml:space="preserve"> соответствующих </w:t>
      </w:r>
      <w:r>
        <w:rPr>
          <w:sz w:val="28"/>
        </w:rPr>
        <w:t>категории и (или) крите</w:t>
      </w:r>
      <w:r>
        <w:rPr>
          <w:sz w:val="28"/>
        </w:rPr>
        <w:t>риям отбора получателей субсидии</w:t>
      </w:r>
      <w:r>
        <w:rPr>
          <w:sz w:val="28"/>
        </w:rPr>
        <w:t>.</w:t>
      </w:r>
    </w:p>
    <w:p w14:paraId="A2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 Размещение Министерством объявления об отмене провед</w:t>
      </w:r>
      <w:r>
        <w:rPr>
          <w:sz w:val="28"/>
        </w:rPr>
        <w:t>ения отбора получателей субсидии</w:t>
      </w:r>
      <w:r>
        <w:rPr>
          <w:sz w:val="28"/>
        </w:rPr>
        <w:t xml:space="preserve"> на едином портале допускается не позднее чем за один рабочий день до даты окончания срока подачи заявок участни</w:t>
      </w:r>
      <w:r>
        <w:rPr>
          <w:sz w:val="28"/>
        </w:rPr>
        <w:t>ками отбора получателей субсидии</w:t>
      </w:r>
      <w:r>
        <w:rPr>
          <w:sz w:val="28"/>
        </w:rPr>
        <w:t>.</w:t>
      </w:r>
    </w:p>
    <w:p w14:paraId="A3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 Объявление об от</w:t>
      </w:r>
      <w:r>
        <w:rPr>
          <w:sz w:val="28"/>
        </w:rPr>
        <w:t>мене отбора получателей субсидии</w:t>
      </w:r>
      <w:r>
        <w:rPr>
          <w:sz w:val="28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</w:t>
      </w:r>
      <w:r>
        <w:rPr>
          <w:sz w:val="28"/>
        </w:rPr>
        <w:t>мены отбора получателей субсидии</w:t>
      </w:r>
      <w:r>
        <w:rPr>
          <w:sz w:val="28"/>
        </w:rPr>
        <w:t>.</w:t>
      </w:r>
    </w:p>
    <w:p w14:paraId="A4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>. Участники отбора получателей субсидии</w:t>
      </w:r>
      <w:r>
        <w:rPr>
          <w:sz w:val="28"/>
        </w:rPr>
        <w:t>, подавшие заявки, информируются об отмене провед</w:t>
      </w:r>
      <w:r>
        <w:rPr>
          <w:sz w:val="28"/>
        </w:rPr>
        <w:t>ения отбора получателей субсидии</w:t>
      </w:r>
      <w:r>
        <w:rPr>
          <w:sz w:val="28"/>
        </w:rPr>
        <w:t xml:space="preserve"> в системе «Электронный бюджет».</w:t>
      </w:r>
    </w:p>
    <w:p w14:paraId="A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21</w:t>
      </w:r>
      <w:r>
        <w:rPr>
          <w:sz w:val="28"/>
        </w:rPr>
        <w:t>. Отбор получателей субсидии</w:t>
      </w:r>
      <w:r>
        <w:rPr>
          <w:sz w:val="28"/>
        </w:rPr>
        <w:t xml:space="preserve"> считается отмененным со дня размещения объявления о его отмене на едином портале.</w:t>
      </w:r>
    </w:p>
    <w:p w14:paraId="A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22</w:t>
      </w:r>
      <w:r>
        <w:rPr>
          <w:sz w:val="28"/>
        </w:rPr>
        <w:t>. После окончания срока отмены провед</w:t>
      </w:r>
      <w:r>
        <w:rPr>
          <w:sz w:val="28"/>
        </w:rPr>
        <w:t>ения отбора получателей субсидии</w:t>
      </w:r>
      <w:r>
        <w:rPr>
          <w:sz w:val="28"/>
        </w:rPr>
        <w:t xml:space="preserve"> в соответствии с частью 1</w:t>
      </w:r>
      <w:r>
        <w:rPr>
          <w:sz w:val="28"/>
        </w:rPr>
        <w:t>8</w:t>
      </w:r>
      <w:r>
        <w:rPr>
          <w:sz w:val="28"/>
        </w:rPr>
        <w:t xml:space="preserve"> настоящего Порядка и до заключения соглашения с победителем (победител</w:t>
      </w:r>
      <w:r>
        <w:rPr>
          <w:sz w:val="28"/>
        </w:rPr>
        <w:t>ями) отбора получателей субсидии</w:t>
      </w:r>
      <w:r>
        <w:rPr>
          <w:sz w:val="28"/>
        </w:rPr>
        <w:t xml:space="preserve"> Министерство может отм</w:t>
      </w:r>
      <w:r>
        <w:rPr>
          <w:sz w:val="28"/>
        </w:rPr>
        <w:t>енить отбор получателей субсидии</w:t>
      </w:r>
      <w:r>
        <w:rPr>
          <w:sz w:val="28"/>
        </w:rPr>
        <w:t xml:space="preserve">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A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 Заявка подается в соответствии с требованиями и в сроки, указанные в объявлении о проведении отбора получат</w:t>
      </w:r>
      <w:r>
        <w:rPr>
          <w:sz w:val="28"/>
        </w:rPr>
        <w:t>елей субсидии</w:t>
      </w:r>
      <w:r>
        <w:rPr>
          <w:sz w:val="28"/>
        </w:rPr>
        <w:t>.</w:t>
      </w:r>
    </w:p>
    <w:p w14:paraId="A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 Заявки формируются участни</w:t>
      </w:r>
      <w:r>
        <w:rPr>
          <w:sz w:val="28"/>
        </w:rPr>
        <w:t>ками отбора получателей субсидии</w:t>
      </w:r>
      <w:r>
        <w:rPr>
          <w:sz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>.</w:t>
      </w:r>
    </w:p>
    <w:p w14:paraId="A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5. Заявка подписывается </w:t>
      </w:r>
      <w:r>
        <w:rPr>
          <w:sz w:val="28"/>
        </w:rPr>
        <w:t>усиленной квалифицированной электронной подписью руководителя участ</w:t>
      </w:r>
      <w:r>
        <w:rPr>
          <w:sz w:val="28"/>
        </w:rPr>
        <w:t>ника отбора получателей субсидии</w:t>
      </w:r>
      <w:r>
        <w:rPr>
          <w:sz w:val="28"/>
        </w:rPr>
        <w:t xml:space="preserve"> или уполномоченного им лица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</w:t>
      </w:r>
      <w:r>
        <w:rPr>
          <w:sz w:val="28"/>
        </w:rPr>
        <w:t>тник отбора получателей субсидии</w:t>
      </w:r>
      <w:r>
        <w:rPr>
          <w:sz w:val="28"/>
        </w:rPr>
        <w:t xml:space="preserve"> в соответствии с законодательством Российской Федерации.</w:t>
      </w:r>
    </w:p>
    <w:p w14:paraId="A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 xml:space="preserve"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</w:t>
      </w:r>
      <w:r>
        <w:rPr>
          <w:sz w:val="28"/>
        </w:rPr>
        <w:t>осуществить ознакомление с их содержимым без специальных программных или технологических средств.</w:t>
      </w:r>
    </w:p>
    <w:p w14:paraId="A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Фото и видеоматериалы, включаемые в заявку, должны содержать четкое и контрастное изображение высокого качества.</w:t>
      </w:r>
    </w:p>
    <w:p w14:paraId="A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. Заявка содержит следующие сведения:</w:t>
      </w:r>
    </w:p>
    <w:p w14:paraId="A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информация об участ</w:t>
      </w:r>
      <w:r>
        <w:rPr>
          <w:sz w:val="28"/>
        </w:rPr>
        <w:t>нике отбора получателей субсидии</w:t>
      </w:r>
      <w:r>
        <w:rPr>
          <w:sz w:val="28"/>
        </w:rPr>
        <w:t>;</w:t>
      </w:r>
    </w:p>
    <w:p w14:paraId="A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2) информация и документы, подтверждающие соответствие участника отбора получателей субсидии</w:t>
      </w:r>
      <w:r>
        <w:rPr>
          <w:sz w:val="28"/>
        </w:rPr>
        <w:t xml:space="preserve"> установленным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требованиям;</w:t>
      </w:r>
    </w:p>
    <w:p w14:paraId="B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3) информация и документы, представляемые при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в процессе документооборота:</w:t>
      </w:r>
    </w:p>
    <w:p w14:paraId="B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подтверждение согласия на публикацию (размещение) в информационно-телекоммуникационной сети «Интернет» информации об участ</w:t>
      </w:r>
      <w:r>
        <w:rPr>
          <w:sz w:val="28"/>
        </w:rPr>
        <w:t>нике отбора получателей субсидии</w:t>
      </w:r>
      <w:r>
        <w:rPr>
          <w:sz w:val="28"/>
        </w:rPr>
        <w:t>, о подаваемой участн</w:t>
      </w:r>
      <w:r>
        <w:rPr>
          <w:sz w:val="28"/>
        </w:rPr>
        <w:t>иком отбора получателей субсидии</w:t>
      </w:r>
      <w:r>
        <w:rPr>
          <w:sz w:val="28"/>
        </w:rPr>
        <w:t xml:space="preserve"> заявке, а также иной информации об участ</w:t>
      </w:r>
      <w:r>
        <w:rPr>
          <w:sz w:val="28"/>
        </w:rPr>
        <w:t>нике отбора получателей субсидии</w:t>
      </w:r>
      <w:r>
        <w:rPr>
          <w:sz w:val="28"/>
        </w:rPr>
        <w:t xml:space="preserve">, связанной с соответствующим </w:t>
      </w:r>
      <w:r>
        <w:rPr>
          <w:sz w:val="28"/>
        </w:rPr>
        <w:t>отбором получателей субсидии</w:t>
      </w:r>
      <w:r>
        <w:rPr>
          <w:sz w:val="28"/>
        </w:rPr>
        <w:t xml:space="preserve"> и рез</w:t>
      </w:r>
      <w:r>
        <w:rPr>
          <w:sz w:val="28"/>
        </w:rPr>
        <w:t>ультатом предоставления субсидии</w:t>
      </w:r>
      <w:r>
        <w:rPr>
          <w:sz w:val="28"/>
        </w:rPr>
        <w:t>, подаваемое посредством заполнения соответствующих экранных форм веб-интерфейса системы «Электронный бюджет»;</w:t>
      </w:r>
    </w:p>
    <w:p w14:paraId="B2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14:paraId="B3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4) предлагаемые участн</w:t>
      </w:r>
      <w:r>
        <w:rPr>
          <w:sz w:val="28"/>
        </w:rPr>
        <w:t>иком отбора получателей субсидии</w:t>
      </w:r>
      <w:r>
        <w:rPr>
          <w:sz w:val="28"/>
        </w:rPr>
        <w:t xml:space="preserve"> значение результата предоставления субсидии, значение запрашиваемого участн</w:t>
      </w:r>
      <w:r>
        <w:rPr>
          <w:sz w:val="28"/>
        </w:rPr>
        <w:t>иком отбора получателей субсидии</w:t>
      </w:r>
      <w:r>
        <w:rPr>
          <w:sz w:val="28"/>
        </w:rPr>
        <w:t xml:space="preserve"> размера субсидии</w:t>
      </w:r>
      <w:r>
        <w:rPr>
          <w:sz w:val="28"/>
        </w:rPr>
        <w:t>.</w:t>
      </w:r>
    </w:p>
    <w:p w14:paraId="B4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. К заявке прилагаются копии следующих документов:</w:t>
      </w:r>
    </w:p>
    <w:p w14:paraId="B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 копия</w:t>
      </w:r>
      <w:r>
        <w:rPr>
          <w:sz w:val="28"/>
        </w:rPr>
        <w:t xml:space="preserve"> </w:t>
      </w:r>
      <w:r>
        <w:rPr>
          <w:sz w:val="28"/>
        </w:rPr>
        <w:t>сертификата о привлечении трудовых ресурсов;</w:t>
      </w:r>
    </w:p>
    <w:p w14:paraId="B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копии трудовых договоров, заключенных с привлеченными в рамках региональной программы работниками;</w:t>
      </w:r>
    </w:p>
    <w:p w14:paraId="B7000000">
      <w:pPr>
        <w:pStyle w:val="Style_3"/>
        <w:ind w:firstLine="540" w:left="0"/>
        <w:jc w:val="both"/>
        <w:rPr>
          <w:sz w:val="28"/>
          <w:highlight w:val="yellow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копии документ</w:t>
      </w:r>
      <w:r>
        <w:rPr>
          <w:sz w:val="28"/>
        </w:rPr>
        <w:t>ов</w:t>
      </w:r>
      <w:r>
        <w:t xml:space="preserve">, </w:t>
      </w:r>
      <w:r>
        <w:rPr>
          <w:sz w:val="28"/>
        </w:rPr>
        <w:t>подтверждающих регистрацию работников</w:t>
      </w:r>
      <w:r>
        <w:rPr>
          <w:sz w:val="28"/>
        </w:rPr>
        <w:t xml:space="preserve"> по месту жительства или пребывания на территории субъекта Российской Федерации, не включенного в Перечень, до момента регистрации по месту жительства или пребывания на территории Камчатского края, либо решение суда, устанавливающее факт проживания на территории субъекта Российской Федерации, не включенного в Перечень, до момента регистрации по месту жительства или пребывания на территории Камчатского края.</w:t>
      </w:r>
    </w:p>
    <w:p w14:paraId="B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30</w:t>
      </w:r>
      <w:r>
        <w:rPr>
          <w:sz w:val="28"/>
        </w:rPr>
        <w:t>. Внесение изменений в заявку или отзыв заявки осуществляется участником от</w:t>
      </w:r>
      <w:r>
        <w:rPr>
          <w:sz w:val="28"/>
        </w:rPr>
        <w:t>бора получателей субсидии</w:t>
      </w:r>
      <w:r>
        <w:rPr>
          <w:sz w:val="28"/>
        </w:rPr>
        <w:t xml:space="preserve"> в порядке, аналогичном порядку формирования заявки участн</w:t>
      </w:r>
      <w:r>
        <w:rPr>
          <w:sz w:val="28"/>
        </w:rPr>
        <w:t>иком отбора получателей субсидии</w:t>
      </w:r>
      <w:r>
        <w:rPr>
          <w:sz w:val="28"/>
        </w:rPr>
        <w:t>, указанному в части 2</w:t>
      </w:r>
      <w:r>
        <w:rPr>
          <w:sz w:val="28"/>
        </w:rPr>
        <w:t>4</w:t>
      </w:r>
      <w:r>
        <w:rPr>
          <w:sz w:val="28"/>
        </w:rPr>
        <w:t xml:space="preserve"> настоящего Порядка.</w:t>
      </w:r>
    </w:p>
    <w:p w14:paraId="B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31</w:t>
      </w:r>
      <w:r>
        <w:rPr>
          <w:sz w:val="28"/>
        </w:rPr>
        <w:t>. В случае если объявлением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в соответствии с пунктом 9 части 1</w:t>
      </w:r>
      <w:r>
        <w:rPr>
          <w:sz w:val="28"/>
        </w:rPr>
        <w:t>6</w:t>
      </w:r>
      <w:r>
        <w:rPr>
          <w:sz w:val="28"/>
        </w:rPr>
        <w:t xml:space="preserve"> настоящего Порядка предусмотрена возможность возврата заявок участн</w:t>
      </w:r>
      <w:r>
        <w:rPr>
          <w:sz w:val="28"/>
        </w:rPr>
        <w:t>икам отбора получателей субсидии</w:t>
      </w:r>
      <w:r>
        <w:rPr>
          <w:sz w:val="28"/>
        </w:rPr>
        <w:t xml:space="preserve"> на доработку, решения Министерства о возврате заявок участникам отбора </w:t>
      </w:r>
      <w:r>
        <w:rPr>
          <w:sz w:val="28"/>
        </w:rPr>
        <w:t>получателей субсидии</w:t>
      </w:r>
      <w:r>
        <w:rPr>
          <w:sz w:val="28"/>
        </w:rPr>
        <w:t xml:space="preserve"> на доработку принимаются в равной мере ко всем участни</w:t>
      </w:r>
      <w:r>
        <w:rPr>
          <w:sz w:val="28"/>
        </w:rPr>
        <w:t>кам отбора получателей субсидии</w:t>
      </w:r>
      <w:r>
        <w:rPr>
          <w:sz w:val="28"/>
        </w:rPr>
        <w:t>, при рассмотрении заявок которых выявлены основания для их возврата на доработку, а также доводятся до участн</w:t>
      </w:r>
      <w:r>
        <w:rPr>
          <w:sz w:val="28"/>
        </w:rPr>
        <w:t>иков отбора получателей субсидии</w:t>
      </w:r>
      <w:r>
        <w:rPr>
          <w:sz w:val="28"/>
        </w:rPr>
        <w:t xml:space="preserve">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B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32</w:t>
      </w:r>
      <w:r>
        <w:rPr>
          <w:sz w:val="28"/>
        </w:rPr>
        <w:t>. Любой учас</w:t>
      </w:r>
      <w:r>
        <w:rPr>
          <w:sz w:val="28"/>
        </w:rPr>
        <w:t>тник отбора получателей субсидии</w:t>
      </w:r>
      <w:r>
        <w:rPr>
          <w:sz w:val="28"/>
        </w:rPr>
        <w:t xml:space="preserve"> со дня размещения объявления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путем формирования в системе «Электронный бюджет» соответствующего запроса.</w:t>
      </w:r>
    </w:p>
    <w:p w14:paraId="B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33</w:t>
      </w:r>
      <w:r>
        <w:rPr>
          <w:sz w:val="28"/>
        </w:rPr>
        <w:t>. Министерство в отве</w:t>
      </w:r>
      <w:r>
        <w:rPr>
          <w:sz w:val="28"/>
        </w:rPr>
        <w:t>т на запрос, указанный в части 32</w:t>
      </w:r>
      <w:r>
        <w:rPr>
          <w:sz w:val="28"/>
        </w:rPr>
        <w:t xml:space="preserve"> настоящего Порядка, направляет разъяснение положений объявления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 xml:space="preserve"> не должно изменять суть информации, содержащейся в указанном объявлении.</w:t>
      </w:r>
    </w:p>
    <w:p w14:paraId="B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B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4</w:t>
      </w:r>
      <w:r>
        <w:rPr>
          <w:sz w:val="28"/>
        </w:rPr>
        <w:t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B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5</w:t>
      </w:r>
      <w:r>
        <w:rPr>
          <w:sz w:val="28"/>
        </w:rPr>
        <w:t>. Министерство в течение 1</w:t>
      </w:r>
      <w:r>
        <w:rPr>
          <w:sz w:val="28"/>
        </w:rPr>
        <w:t>0</w:t>
      </w:r>
      <w:r>
        <w:rPr>
          <w:sz w:val="28"/>
        </w:rPr>
        <w:t xml:space="preserve"> рабочих дней с даты, указанной в части 3</w:t>
      </w:r>
      <w:r>
        <w:rPr>
          <w:sz w:val="28"/>
        </w:rPr>
        <w:t>4</w:t>
      </w:r>
      <w:r>
        <w:rPr>
          <w:sz w:val="28"/>
        </w:rPr>
        <w:t xml:space="preserve"> настоящего Порядка, устанавливает полноту и достоверность сведений, содержащихся в прилагаемых к заявке документах.</w:t>
      </w:r>
    </w:p>
    <w:p w14:paraId="B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Заявка</w:t>
      </w:r>
      <w:r>
        <w:rPr>
          <w:sz w:val="28"/>
        </w:rPr>
        <w:t> </w:t>
      </w:r>
      <w:r>
        <w:rPr>
          <w:sz w:val="28"/>
        </w:rPr>
        <w:t>признается</w:t>
      </w:r>
      <w:r>
        <w:rPr>
          <w:sz w:val="28"/>
        </w:rPr>
        <w:t> </w:t>
      </w:r>
      <w:r>
        <w:rPr>
          <w:sz w:val="28"/>
        </w:rPr>
        <w:t>надлежащей, если она соответствует требованиям, указанным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>, и при отсутствии оснований для отклонения заявки.</w:t>
      </w:r>
    </w:p>
    <w:p w14:paraId="C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7</w:t>
      </w:r>
      <w:r>
        <w:rPr>
          <w:sz w:val="28"/>
        </w:rPr>
        <w:t>. Заявка отклоняется в случае наличия оснований для отклонения заявки, предусмотренных частью 3</w:t>
      </w:r>
      <w:r>
        <w:rPr>
          <w:sz w:val="28"/>
        </w:rPr>
        <w:t>8</w:t>
      </w:r>
      <w:r>
        <w:rPr>
          <w:sz w:val="28"/>
        </w:rPr>
        <w:t xml:space="preserve"> настоящего Порядка.</w:t>
      </w:r>
    </w:p>
    <w:p w14:paraId="C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8</w:t>
      </w:r>
      <w:r>
        <w:rPr>
          <w:sz w:val="28"/>
        </w:rPr>
        <w:t>. На стадии рассмотрения заявки основаниями для отклонения заявки являются:</w:t>
      </w:r>
    </w:p>
    <w:p w14:paraId="C2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несоответствие участ</w:t>
      </w:r>
      <w:r>
        <w:rPr>
          <w:sz w:val="28"/>
        </w:rPr>
        <w:t>ника отбора получателей субсидии</w:t>
      </w:r>
      <w:r>
        <w:rPr>
          <w:sz w:val="28"/>
        </w:rPr>
        <w:t xml:space="preserve"> требованиям, </w:t>
      </w:r>
      <w:r>
        <w:rPr>
          <w:sz w:val="28"/>
        </w:rPr>
        <w:t>указанным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>;</w:t>
      </w:r>
    </w:p>
    <w:p w14:paraId="C3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2) непредставление (представление не в полном объеме) документов, указанных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>;</w:t>
      </w:r>
    </w:p>
    <w:p w14:paraId="C4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3) несоответствие представленных документов и (или) заявки требованиям, установленным в объявлении о проведении отбора получа</w:t>
      </w:r>
      <w:r>
        <w:rPr>
          <w:sz w:val="28"/>
        </w:rPr>
        <w:t>телей субсидии</w:t>
      </w:r>
      <w:r>
        <w:rPr>
          <w:sz w:val="28"/>
        </w:rPr>
        <w:t>;</w:t>
      </w:r>
    </w:p>
    <w:p w14:paraId="C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4) недостоверность информации, содержащейся в документах, представленных в составе заявки;</w:t>
      </w:r>
    </w:p>
    <w:p w14:paraId="C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5) подача участн</w:t>
      </w:r>
      <w:r>
        <w:rPr>
          <w:sz w:val="28"/>
        </w:rPr>
        <w:t>иком отбора получателей субсидии</w:t>
      </w:r>
      <w:r>
        <w:rPr>
          <w:sz w:val="28"/>
        </w:rPr>
        <w:t xml:space="preserve"> заявки после даты и (или) времени, определенных для подачи заявок;</w:t>
      </w:r>
    </w:p>
    <w:p w14:paraId="C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9</w:t>
      </w:r>
      <w:r>
        <w:rPr>
          <w:sz w:val="28"/>
        </w:rPr>
        <w:t>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</w:t>
      </w:r>
      <w:r>
        <w:rPr>
          <w:sz w:val="28"/>
        </w:rPr>
        <w:t>нику отбора получателей субсидии</w:t>
      </w:r>
      <w:r>
        <w:rPr>
          <w:sz w:val="28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14:paraId="C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40</w:t>
      </w:r>
      <w:r>
        <w:rPr>
          <w:sz w:val="28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C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41</w:t>
      </w:r>
      <w:r>
        <w:rPr>
          <w:sz w:val="28"/>
        </w:rPr>
        <w:t>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субсидии</w:t>
      </w:r>
      <w:r>
        <w:rPr>
          <w:sz w:val="28"/>
        </w:rPr>
        <w:t xml:space="preserve"> для разъяснений по представленным им документам и информации, Министерством осуществляется запрос у участ</w:t>
      </w:r>
      <w:r>
        <w:rPr>
          <w:sz w:val="28"/>
        </w:rPr>
        <w:t>ника отбора получателей субсидии</w:t>
      </w:r>
      <w:r>
        <w:rPr>
          <w:sz w:val="28"/>
        </w:rPr>
        <w:t xml:space="preserve">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</w:t>
      </w:r>
      <w:r>
        <w:rPr>
          <w:sz w:val="28"/>
        </w:rPr>
        <w:t>икам отбора получателей субсидии</w:t>
      </w:r>
      <w:r>
        <w:rPr>
          <w:sz w:val="28"/>
        </w:rPr>
        <w:t>.</w:t>
      </w:r>
    </w:p>
    <w:p w14:paraId="C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42</w:t>
      </w:r>
      <w:r>
        <w:rPr>
          <w:sz w:val="28"/>
        </w:rPr>
        <w:t>. В запросе, указанном в части 41</w:t>
      </w:r>
      <w:r>
        <w:rPr>
          <w:sz w:val="28"/>
        </w:rPr>
        <w:t xml:space="preserve"> настоящего Порядка, Министерство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C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43</w:t>
      </w:r>
      <w:r>
        <w:rPr>
          <w:sz w:val="28"/>
        </w:rPr>
        <w:t>. Учас</w:t>
      </w:r>
      <w:r>
        <w:rPr>
          <w:sz w:val="28"/>
        </w:rPr>
        <w:t>тник отбора получателей субсидии</w:t>
      </w:r>
      <w:r>
        <w:rPr>
          <w:sz w:val="28"/>
        </w:rPr>
        <w:t xml:space="preserve"> формирует и представляет в систему «Электронный бюджет» информацию и документы, запрашиваемые в </w:t>
      </w:r>
      <w:r>
        <w:rPr>
          <w:sz w:val="28"/>
        </w:rPr>
        <w:t xml:space="preserve">соответствии частью </w:t>
      </w:r>
      <w:r>
        <w:rPr>
          <w:sz w:val="28"/>
        </w:rPr>
        <w:t>41</w:t>
      </w:r>
      <w:r>
        <w:rPr>
          <w:sz w:val="28"/>
        </w:rPr>
        <w:t xml:space="preserve"> настоящего Порядка, в сроки, установленные соответствующим зап</w:t>
      </w:r>
      <w:r>
        <w:rPr>
          <w:sz w:val="28"/>
        </w:rPr>
        <w:t>росом с учетом положений части 42</w:t>
      </w:r>
      <w:r>
        <w:rPr>
          <w:sz w:val="28"/>
        </w:rPr>
        <w:t xml:space="preserve"> настоящего Порядка.</w:t>
      </w:r>
    </w:p>
    <w:p w14:paraId="C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4</w:t>
      </w:r>
      <w:r>
        <w:rPr>
          <w:sz w:val="28"/>
        </w:rPr>
        <w:t>. В случае если учас</w:t>
      </w:r>
      <w:r>
        <w:rPr>
          <w:sz w:val="28"/>
        </w:rPr>
        <w:t>тник отбора получателей субсидии</w:t>
      </w:r>
      <w:r>
        <w:rPr>
          <w:sz w:val="28"/>
        </w:rPr>
        <w:t xml:space="preserve"> в отве</w:t>
      </w:r>
      <w:r>
        <w:rPr>
          <w:sz w:val="28"/>
        </w:rPr>
        <w:t>т на запрос, указанный в части 41</w:t>
      </w:r>
      <w:r>
        <w:rPr>
          <w:sz w:val="28"/>
        </w:rPr>
        <w:t xml:space="preserve"> настоящего Порядка, не представил запрашиваемые документы и информацию в срок, установленный соответствующим зап</w:t>
      </w:r>
      <w:r>
        <w:rPr>
          <w:sz w:val="28"/>
        </w:rPr>
        <w:t>росом с учетом положений части 42</w:t>
      </w:r>
      <w:r>
        <w:rPr>
          <w:sz w:val="28"/>
        </w:rPr>
        <w:t xml:space="preserve"> настоящего Порядка, информация об этом </w:t>
      </w:r>
      <w:r>
        <w:rPr>
          <w:sz w:val="28"/>
        </w:rPr>
        <w:t>включается в протокол подведения итогов отбора получателей субсидии</w:t>
      </w:r>
      <w:r>
        <w:rPr>
          <w:sz w:val="28"/>
        </w:rPr>
        <w:t>, предусмотренный частью 40</w:t>
      </w:r>
      <w:r>
        <w:rPr>
          <w:sz w:val="28"/>
        </w:rPr>
        <w:t xml:space="preserve"> настоящего Порядка.</w:t>
      </w:r>
    </w:p>
    <w:p w14:paraId="C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5</w:t>
      </w:r>
      <w:r>
        <w:rPr>
          <w:sz w:val="28"/>
        </w:rPr>
        <w:t>. Отбор получателей субсидии</w:t>
      </w:r>
      <w:r>
        <w:rPr>
          <w:sz w:val="28"/>
        </w:rPr>
        <w:t xml:space="preserve"> признается несостоявшимся в следующих случаях:</w:t>
      </w:r>
    </w:p>
    <w:p w14:paraId="C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а) по окончании срока подачи заявок подана только одна заявка;</w:t>
      </w:r>
    </w:p>
    <w:p w14:paraId="C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б) по результатам рассмотрения заявок только одна заявка соответствует требованиям, установленным в объявлении о провед</w:t>
      </w:r>
      <w:r>
        <w:rPr>
          <w:sz w:val="28"/>
        </w:rPr>
        <w:t>ении отбора получателей субсидии</w:t>
      </w:r>
      <w:r>
        <w:rPr>
          <w:sz w:val="28"/>
        </w:rPr>
        <w:t>;</w:t>
      </w:r>
    </w:p>
    <w:p w14:paraId="D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в) по окончании срока подачи заявок не подано ни одной заявки;</w:t>
      </w:r>
    </w:p>
    <w:p w14:paraId="D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г) по результатам рассмотрения заявок отклонены все заявки.</w:t>
      </w:r>
    </w:p>
    <w:p w14:paraId="D2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6</w:t>
      </w:r>
      <w:r>
        <w:rPr>
          <w:sz w:val="28"/>
        </w:rPr>
        <w:t>. Соглашение</w:t>
      </w:r>
      <w:r>
        <w:rPr>
          <w:sz w:val="28"/>
        </w:rPr>
        <w:t xml:space="preserve"> о предоставлении субсидии</w:t>
      </w:r>
      <w:r>
        <w:rPr>
          <w:sz w:val="28"/>
        </w:rPr>
        <w:t xml:space="preserve"> заключается с участн</w:t>
      </w:r>
      <w:r>
        <w:rPr>
          <w:sz w:val="28"/>
        </w:rPr>
        <w:t>иком отбора получателей субсидии</w:t>
      </w:r>
      <w:r>
        <w:rPr>
          <w:sz w:val="28"/>
        </w:rPr>
        <w:t>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субсидии.</w:t>
      </w:r>
    </w:p>
    <w:p w14:paraId="D3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Победителями отбора получателей субсидии признаются участники отбора получателей субсидии,</w:t>
      </w:r>
      <w:r>
        <w:rPr>
          <w:sz w:val="28"/>
        </w:rPr>
        <w:t xml:space="preserve"> </w:t>
      </w:r>
      <w:r>
        <w:rPr>
          <w:sz w:val="28"/>
        </w:rPr>
        <w:t>соответствующие критериям и условиям, предусмотренным частями 10 и 11 настоящего порядка</w:t>
      </w:r>
      <w:r>
        <w:rPr>
          <w:sz w:val="28"/>
        </w:rPr>
        <w:t>.</w:t>
      </w:r>
      <w:r>
        <w:rPr>
          <w:sz w:val="28"/>
        </w:rPr>
        <w:tab/>
      </w:r>
    </w:p>
    <w:p w14:paraId="D4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включающий информацию о победит</w:t>
      </w:r>
      <w:r>
        <w:rPr>
          <w:sz w:val="28"/>
        </w:rPr>
        <w:t>елях отбора получателей субсидии</w:t>
      </w:r>
      <w:r>
        <w:rPr>
          <w:sz w:val="28"/>
        </w:rPr>
        <w:t xml:space="preserve">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D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>. Протокол подведения ит</w:t>
      </w:r>
      <w:r>
        <w:rPr>
          <w:sz w:val="28"/>
        </w:rPr>
        <w:t>огов отбора получателей субсидии</w:t>
      </w:r>
      <w:r>
        <w:rPr>
          <w:sz w:val="28"/>
        </w:rPr>
        <w:t xml:space="preserve"> формируется на едином портале автоматически на основании результатов определения победителей отбора получателей </w:t>
      </w:r>
      <w:r>
        <w:rPr>
          <w:sz w:val="28"/>
        </w:rPr>
        <w:t>субсидии</w:t>
      </w:r>
      <w:r>
        <w:rPr>
          <w:sz w:val="28"/>
        </w:rPr>
        <w:t>й</w:t>
      </w:r>
      <w:r>
        <w:rPr>
          <w:sz w:val="28"/>
        </w:rPr>
        <w:t xml:space="preserve">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D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50</w:t>
      </w:r>
      <w:r>
        <w:rPr>
          <w:sz w:val="28"/>
        </w:rPr>
        <w:t>. По результ</w:t>
      </w:r>
      <w:r>
        <w:rPr>
          <w:sz w:val="28"/>
        </w:rPr>
        <w:t>атам отбора получателей субсидии</w:t>
      </w:r>
      <w:r>
        <w:rPr>
          <w:sz w:val="28"/>
        </w:rPr>
        <w:t xml:space="preserve"> с победителем (победител</w:t>
      </w:r>
      <w:r>
        <w:rPr>
          <w:sz w:val="28"/>
        </w:rPr>
        <w:t>ями) отбора получателей субсидии</w:t>
      </w:r>
      <w:r>
        <w:rPr>
          <w:sz w:val="28"/>
        </w:rPr>
        <w:t xml:space="preserve"> заключается соглашение в системе «Электронный бюджет» в соответствии с типовыми формами, установленными Министерством финансов </w:t>
      </w:r>
      <w:r>
        <w:rPr>
          <w:sz w:val="28"/>
        </w:rPr>
        <w:t>Российской Федерации</w:t>
      </w:r>
      <w:r>
        <w:rPr>
          <w:sz w:val="28"/>
        </w:rPr>
        <w:t xml:space="preserve"> в порядке</w:t>
      </w:r>
      <w:r>
        <w:rPr>
          <w:sz w:val="28"/>
        </w:rPr>
        <w:t xml:space="preserve"> и сроки, установленные частью 54</w:t>
      </w:r>
      <w:r>
        <w:rPr>
          <w:sz w:val="28"/>
        </w:rPr>
        <w:t xml:space="preserve"> настоящего Порядка.</w:t>
      </w:r>
    </w:p>
    <w:p w14:paraId="D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51</w:t>
      </w:r>
      <w:r>
        <w:rPr>
          <w:sz w:val="28"/>
        </w:rPr>
        <w:t>. В целях заключения соглашения победителем (победител</w:t>
      </w:r>
      <w:r>
        <w:rPr>
          <w:sz w:val="28"/>
        </w:rPr>
        <w:t>ями) отбора получателей субсидии</w:t>
      </w:r>
      <w:r>
        <w:rPr>
          <w:sz w:val="28"/>
        </w:rPr>
        <w:t xml:space="preserve">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D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52.</w:t>
      </w:r>
      <w:r>
        <w:rPr>
          <w:sz w:val="28"/>
        </w:rPr>
        <w:t xml:space="preserve"> Победи</w:t>
      </w:r>
      <w:r>
        <w:rPr>
          <w:sz w:val="28"/>
        </w:rPr>
        <w:t>тель отбора получателей субсидии</w:t>
      </w:r>
      <w:r>
        <w:rPr>
          <w:sz w:val="28"/>
        </w:rPr>
        <w:t xml:space="preserve"> признается уклонившимся от заключения соглашения в одном из случаев, устанавливаемых в объявлении о проведении отбора получателей субсидии в соответствии подпунктом 14 части 1</w:t>
      </w:r>
      <w:r>
        <w:rPr>
          <w:sz w:val="28"/>
        </w:rPr>
        <w:t>6</w:t>
      </w:r>
      <w:r>
        <w:rPr>
          <w:sz w:val="28"/>
        </w:rPr>
        <w:t xml:space="preserve"> настоящего Порядка.</w:t>
      </w:r>
    </w:p>
    <w:p w14:paraId="D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53.</w:t>
      </w:r>
      <w:r>
        <w:rPr>
          <w:sz w:val="28"/>
        </w:rPr>
        <w:t xml:space="preserve"> Обязательными у</w:t>
      </w:r>
      <w:r>
        <w:rPr>
          <w:sz w:val="28"/>
        </w:rPr>
        <w:t>словиями предоставления субсидии</w:t>
      </w:r>
      <w:r>
        <w:rPr>
          <w:sz w:val="28"/>
        </w:rPr>
        <w:t>, включаемыми в соглашение, являются:</w:t>
      </w:r>
    </w:p>
    <w:p w14:paraId="D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согласие получателей субсидии</w:t>
      </w:r>
      <w:r>
        <w:rPr>
          <w:sz w:val="28"/>
        </w:rPr>
        <w:t xml:space="preserve"> на осуществление в отношении их Министерством проверки соблюдения порядка и условий предоставления субсидии, в том числе в части достижения рез</w:t>
      </w:r>
      <w:r>
        <w:rPr>
          <w:sz w:val="28"/>
        </w:rPr>
        <w:t>ультатов предоставления субсидии</w:t>
      </w:r>
      <w:r>
        <w:rPr>
          <w:sz w:val="28"/>
        </w:rPr>
        <w:t>, а также проверки органами государственного финансового контроля соблюдения получателем</w:t>
      </w:r>
      <w:r>
        <w:rPr>
          <w:sz w:val="28"/>
        </w:rPr>
        <w:t xml:space="preserve"> субсидии</w:t>
      </w:r>
      <w:r>
        <w:rPr>
          <w:sz w:val="28"/>
        </w:rPr>
        <w:t xml:space="preserve"> порядка и условий предоставления субсидии в соответствии со статьями 268.1 и 269.2 Бюджетного кодекса Российской Федерации;</w:t>
      </w:r>
    </w:p>
    <w:p w14:paraId="D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2) согласование новых условий соглашения или расторжении соглашения </w:t>
      </w:r>
      <w:r>
        <w:rPr>
          <w:sz w:val="28"/>
        </w:rPr>
        <w:t xml:space="preserve">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14:paraId="D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3) запрет приобретения за счет средств субсидии иностранной валюты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D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4) казначейское сопровождение средств в случаях и порядке, которые установлены в соответствии с бюджетным законодательством Российской Федерации.</w:t>
      </w:r>
    </w:p>
    <w:p w14:paraId="D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54. Заключение соглашения осуществляется в следующем порядке и сроки: </w:t>
      </w:r>
    </w:p>
    <w:p w14:paraId="D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Министерство в течение 10 рабочих дней со дня формирования на едином портале протокола подведения итогов отбора получателей субсидии</w:t>
      </w:r>
      <w:r>
        <w:rPr>
          <w:sz w:val="28"/>
        </w:rPr>
        <w:t xml:space="preserve"> в соответствии с частью 49</w:t>
      </w:r>
      <w:r>
        <w:rPr>
          <w:sz w:val="28"/>
        </w:rPr>
        <w:t xml:space="preserve"> настоящего Порядка размещает проект соглашения в системе «Электронный бюджет»; </w:t>
      </w:r>
    </w:p>
    <w:p w14:paraId="E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2) получатель субсидии в течение 5 рабочих дней со дня, указанного в пункте 1 настоящей части, организует подписание соглашения усиленной квалифицированной электронной подписью;</w:t>
      </w:r>
    </w:p>
    <w:p w14:paraId="E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3) Министерство в течение </w:t>
      </w:r>
      <w:r>
        <w:rPr>
          <w:sz w:val="28"/>
        </w:rPr>
        <w:t>3</w:t>
      </w:r>
      <w:r>
        <w:rPr>
          <w:sz w:val="28"/>
        </w:rPr>
        <w:t xml:space="preserve">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подписью;</w:t>
      </w:r>
    </w:p>
    <w:p w14:paraId="E2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субсидии;</w:t>
      </w:r>
    </w:p>
    <w:p w14:paraId="E3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55.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</w:t>
      </w:r>
      <w:r>
        <w:rPr>
          <w:sz w:val="28"/>
        </w:rPr>
        <w:t> в в</w:t>
      </w:r>
      <w:r>
        <w:rPr>
          <w:sz w:val="28"/>
        </w:rPr>
        <w:t>иде дополнительного соглашения в</w:t>
      </w:r>
      <w:r>
        <w:rPr>
          <w:sz w:val="28"/>
        </w:rPr>
        <w:t xml:space="preserve"> с</w:t>
      </w:r>
      <w:r>
        <w:rPr>
          <w:sz w:val="28"/>
        </w:rPr>
        <w:t xml:space="preserve">оответствии с типовой формой, утвержденной Министерством финансов </w:t>
      </w:r>
      <w:r>
        <w:rPr>
          <w:sz w:val="28"/>
        </w:rPr>
        <w:t>Российской Федерации</w:t>
      </w:r>
      <w:r>
        <w:rPr>
          <w:sz w:val="28"/>
        </w:rPr>
        <w:t>, в системе «Электронный бюджет».</w:t>
      </w:r>
    </w:p>
    <w:p w14:paraId="E4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Министерство в течение 7 рабочих дней со дня принятия решения о заключении дополнительного соглашения</w:t>
      </w:r>
      <w:r>
        <w:rPr>
          <w:sz w:val="28"/>
        </w:rPr>
        <w:t xml:space="preserve"> </w:t>
      </w:r>
      <w:r>
        <w:rPr>
          <w:sz w:val="28"/>
        </w:rPr>
        <w:t>уведомляет получателей субсидии, с которыми заключено соглашение о данном намерении.</w:t>
      </w:r>
    </w:p>
    <w:p w14:paraId="E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Получатель субсидии в течение </w:t>
      </w:r>
      <w:r>
        <w:rPr>
          <w:sz w:val="28"/>
        </w:rPr>
        <w:t>5</w:t>
      </w:r>
      <w:r>
        <w:rPr>
          <w:sz w:val="28"/>
        </w:rPr>
        <w:t xml:space="preserve"> рабочих дней со дня получения уведомления, указанного в абзаце втором настоящей части, но не позднее 20 декабря соответствующего финансового года, организует подписание дополнительного соглашения в системе «Электронный бюджет».</w:t>
      </w:r>
    </w:p>
    <w:p w14:paraId="E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Министерство в течение 3</w:t>
      </w:r>
      <w:r>
        <w:rPr>
          <w:sz w:val="28"/>
        </w:rPr>
        <w:t xml:space="preserve"> рабочих дней со дня получения, подписанного получателем субсидии дополнительного соглашения </w:t>
      </w:r>
      <w:r>
        <w:rPr>
          <w:sz w:val="28"/>
        </w:rPr>
        <w:t>к соглашению</w:t>
      </w:r>
      <w:r>
        <w:rPr>
          <w:sz w:val="28"/>
        </w:rPr>
        <w:t xml:space="preserve"> организует его подписание в системе «Электронный бюджет».</w:t>
      </w:r>
    </w:p>
    <w:p w14:paraId="E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56.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принятия ре</w:t>
      </w:r>
      <w:r>
        <w:rPr>
          <w:sz w:val="28"/>
        </w:rPr>
        <w:t>шения о предоставлении субсидии.</w:t>
      </w:r>
    </w:p>
    <w:p w14:paraId="E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57. </w:t>
      </w:r>
      <w:r>
        <w:rPr>
          <w:sz w:val="28"/>
        </w:rPr>
        <w:t>Размер субсидии, предоставляемой получателям субсидии (S), определяется по формуле:</w:t>
      </w:r>
    </w:p>
    <w:p w14:paraId="E9000000">
      <w:pPr>
        <w:pStyle w:val="Style_3"/>
        <w:ind w:firstLine="540" w:left="0"/>
        <w:jc w:val="both"/>
        <w:rPr>
          <w:sz w:val="28"/>
        </w:rPr>
      </w:pPr>
    </w:p>
    <w:p w14:paraId="EA000000">
      <w:pPr>
        <w:pStyle w:val="Style_3"/>
        <w:ind/>
        <w:jc w:val="center"/>
        <w:rPr>
          <w:sz w:val="28"/>
        </w:rPr>
      </w:pPr>
      <w:r>
        <w:rPr>
          <w:sz w:val="28"/>
        </w:rPr>
        <w:t xml:space="preserve">S = </w:t>
      </w:r>
      <w:r>
        <w:rPr>
          <w:sz w:val="28"/>
        </w:rPr>
        <w:t>N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x </w:t>
      </w:r>
      <w:r>
        <w:rPr>
          <w:sz w:val="28"/>
        </w:rPr>
        <w:t>C</w:t>
      </w:r>
      <w:r>
        <w:rPr>
          <w:sz w:val="28"/>
          <w:vertAlign w:val="subscript"/>
        </w:rPr>
        <w:t>i</w:t>
      </w:r>
      <w:r>
        <w:rPr>
          <w:sz w:val="28"/>
        </w:rPr>
        <w:t>, где:</w:t>
      </w:r>
    </w:p>
    <w:p w14:paraId="EB000000">
      <w:pPr>
        <w:pStyle w:val="Style_3"/>
        <w:ind w:firstLine="540" w:left="0"/>
        <w:jc w:val="both"/>
        <w:rPr>
          <w:sz w:val="28"/>
        </w:rPr>
      </w:pPr>
    </w:p>
    <w:p w14:paraId="E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N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- количество привлеченных (планируемых к привлечению) работников;</w:t>
      </w:r>
    </w:p>
    <w:p w14:paraId="E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- размер субсидии на одного работника, привлекаемого из субъекта Российской Федерации, не включенного в Перечень, равный 1 000 000 рублей.</w:t>
      </w:r>
    </w:p>
    <w:p w14:paraId="E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58. Расходование получателем субсидии средств субсидии на оказание мер поддержки, предусмотренных частью </w:t>
      </w:r>
      <w:r>
        <w:rPr>
          <w:sz w:val="28"/>
        </w:rPr>
        <w:t>6 настоящего Порядка, осуществляется в срок не более двух финансовых лет со дня заключения соглашения о предоставлении субсидии.</w:t>
      </w:r>
    </w:p>
    <w:p w14:paraId="EF000000">
      <w:pPr>
        <w:pStyle w:val="Style_3"/>
        <w:ind w:firstLine="540" w:left="0"/>
        <w:jc w:val="both"/>
        <w:rPr>
          <w:sz w:val="28"/>
        </w:rPr>
      </w:pPr>
      <w:bookmarkStart w:id="2" w:name="Par156"/>
      <w:bookmarkEnd w:id="2"/>
      <w:r>
        <w:rPr>
          <w:sz w:val="28"/>
        </w:rPr>
        <w:t>59. Результатом предоставления субсидии по состоянию на 31 декабря текущего финансового года является привлечение в Камчатский край не менее 65 работников, которым предоставлены меры поддержки.</w:t>
      </w:r>
    </w:p>
    <w:p w14:paraId="F0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60</w:t>
      </w:r>
      <w:r>
        <w:rPr>
          <w:sz w:val="28"/>
        </w:rPr>
        <w:t>. Показателем, необходимым для достижения результата предоставления субсидии, является доля работников, продолжающих осуществлять трудовую деятельность на конец отчетного периода (по состоянию на 31 декабря текущего финансового года), в общей численности работников, привлеченных в рамках региональной программы в текущем году.</w:t>
      </w:r>
    </w:p>
    <w:p w14:paraId="F1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61</w:t>
      </w:r>
      <w:r>
        <w:rPr>
          <w:sz w:val="28"/>
        </w:rPr>
        <w:t>. Значение показателя результата предоставления субсидии устанавливается в соглашении о предоставлении субсидии.</w:t>
      </w:r>
    </w:p>
    <w:p w14:paraId="F2000000">
      <w:pPr>
        <w:pStyle w:val="Style_3"/>
        <w:ind w:firstLine="540" w:left="0"/>
        <w:jc w:val="both"/>
        <w:rPr>
          <w:sz w:val="28"/>
        </w:rPr>
      </w:pPr>
      <w:bookmarkStart w:id="3" w:name="Par162"/>
      <w:bookmarkEnd w:id="3"/>
      <w:r>
        <w:rPr>
          <w:sz w:val="28"/>
        </w:rPr>
        <w:t xml:space="preserve">62. </w:t>
      </w:r>
      <w:r>
        <w:rPr>
          <w:sz w:val="28"/>
        </w:rPr>
        <w:t>Получатели субсидии представляют в</w:t>
      </w:r>
      <w:r>
        <w:rPr>
          <w:sz w:val="28"/>
        </w:rPr>
        <w:t xml:space="preserve"> </w:t>
      </w:r>
      <w:r>
        <w:rPr>
          <w:sz w:val="28"/>
        </w:rPr>
        <w:t>системе «Электронный бюджет»</w:t>
      </w:r>
      <w:r>
        <w:rPr>
          <w:sz w:val="28"/>
        </w:rPr>
        <w:t xml:space="preserve"> отчеты по формам,</w:t>
      </w:r>
      <w:r>
        <w:rPr>
          <w:sz w:val="28"/>
        </w:rPr>
        <w:t xml:space="preserve"> установленным в соглашении о предоставлении субсидии:</w:t>
      </w:r>
      <w:bookmarkStart w:id="4" w:name="Par163"/>
      <w:bookmarkEnd w:id="4"/>
    </w:p>
    <w:p w14:paraId="F3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не позднее 20 января года, следующего за годом предоставления субсидии, отчет о достижении результата предоставления субсидии и показателей результата предоставления субсидии, отчет об осуществлении расходов, источником финансового обеспечения которых является субсидия;</w:t>
      </w:r>
    </w:p>
    <w:p w14:paraId="F4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2) ежеквартально, не позднее 10 числа месяца, следующего за отчетным кварталом, отчет о расходах.</w:t>
      </w:r>
    </w:p>
    <w:p w14:paraId="F5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63.</w:t>
      </w:r>
      <w:r>
        <w:rPr>
          <w:sz w:val="28"/>
        </w:rPr>
        <w:t> </w:t>
      </w:r>
      <w:r>
        <w:rPr>
          <w:sz w:val="28"/>
        </w:rPr>
        <w:t>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14:paraId="F6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64. Оценка достижения результата предоставления субсидии и показателя, необходимого для его достижения, осуществляется Министерством путем </w:t>
      </w:r>
      <w:r>
        <w:rPr>
          <w:sz w:val="28"/>
        </w:rPr>
        <w:t xml:space="preserve">сравнения значения показателя, необходимого для достижения результата предоставления субсидии, установленного соглашением, и фактически достигнутого получателем субсидии значения показателя, необходимого для достижения результата предоставления субсидии, отраженного в отчете о достижении результата предоставления субсидии, представленном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\l "Par163" \o "1) не позднее 20 января года, следующего за годом предоставления субсидии, отчет о достижении результата предоставления субсидии и показателей результата предоставления субсидии, отчет об осуществлении расходов, источником финансового обеспечения которых является субсидия;"</w:instrText>
      </w:r>
      <w:r>
        <w:rPr>
          <w:sz w:val="28"/>
        </w:rPr>
        <w:fldChar w:fldCharType="separate"/>
      </w:r>
      <w:r>
        <w:rPr>
          <w:sz w:val="28"/>
        </w:rPr>
        <w:t>пунктом 1 части 62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Порядка.</w:t>
      </w:r>
    </w:p>
    <w:p w14:paraId="F7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65. </w:t>
      </w:r>
      <w:r>
        <w:rPr>
          <w:sz w:val="28"/>
        </w:rPr>
        <w:t>Министерство осуществляет проверку и принятие отчета, указанного в части 66 настоящего</w:t>
      </w:r>
      <w:r>
        <w:rPr>
          <w:sz w:val="28"/>
        </w:rPr>
        <w:t xml:space="preserve"> Порядка в срок не превышающий 15</w:t>
      </w:r>
      <w:r>
        <w:rPr>
          <w:sz w:val="28"/>
        </w:rPr>
        <w:t xml:space="preserve"> рабочих дней со дня представления такого отчета в системе «Электронный бюджет».</w:t>
      </w:r>
    </w:p>
    <w:p w14:paraId="F8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66. </w:t>
      </w:r>
      <w:bookmarkStart w:id="5" w:name="Par167"/>
      <w:bookmarkEnd w:id="5"/>
      <w:r>
        <w:rPr>
          <w:sz w:val="28"/>
        </w:rPr>
        <w:t>Министерство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субсидии, в том числе грантов в форме субсидии, юридическим лицам, индивидуальным предпринимателям, физическим лицам - производителям товаров, работ, услуг».</w:t>
      </w:r>
    </w:p>
    <w:p w14:paraId="F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67.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F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68. Министерство осуществляет контроль за соблюдением получателем субсидии условий предоставления финансовой поддержки, предусмотренной Сертификатом и соглашением об участии в региональной программе, путем запроса с использованием единой системы межведомственного электронного взаимодействия у территориального органа Федеральной налоговой службы и Фонда социального страхования Российской Федерации информации о наличии (об отсутствии) у работодателя по итогам года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14:paraId="FB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Получатель субсидии вправе самостоятельно до 15 февраля года, следующего за отчетным, представить в Министерство информацию, с представлением подтверждающих документов, об уплате страховых взносов, уплачиваемых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>
        <w:rPr>
          <w:sz w:val="28"/>
        </w:rPr>
        <w:t>заболеваний, с момента заключения соглашения об участии в</w:t>
      </w:r>
      <w:r>
        <w:rPr>
          <w:sz w:val="28"/>
        </w:rPr>
        <w:t xml:space="preserve"> региональной программе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69. Остаток субсидии, неиспользованный в отчетном финансовом году, может быть использован получателем субсидии в очередном финансовом году на цели, указанные в </w:t>
      </w:r>
      <w:r>
        <w:rPr>
          <w:sz w:val="28"/>
        </w:rPr>
        <w:t>части 1</w:t>
      </w:r>
      <w:r>
        <w:rPr>
          <w:sz w:val="28"/>
        </w:rPr>
        <w:t xml:space="preserve"> 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FD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  <w:bookmarkStart w:id="6" w:name="Par170"/>
      <w:bookmarkEnd w:id="6"/>
    </w:p>
    <w:p w14:paraId="FE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70</w:t>
      </w:r>
      <w:r>
        <w:rPr>
          <w:sz w:val="28"/>
        </w:rPr>
        <w:t xml:space="preserve">. </w:t>
      </w:r>
      <w:r>
        <w:rPr>
          <w:sz w:val="28"/>
        </w:rPr>
        <w:t xml:space="preserve">В случае выявления, в том числе по фактам проверок, проведенных Министерством и органами государственного финансового контроля, нарушения порядка и условий предоставления субсидии, а также в случае </w:t>
      </w:r>
      <w:r>
        <w:rPr>
          <w:sz w:val="28"/>
        </w:rPr>
        <w:t>недостижения</w:t>
      </w:r>
      <w:r>
        <w:rPr>
          <w:sz w:val="28"/>
        </w:rPr>
        <w:t xml:space="preserve"> значений результата предоставления субсидии и показателей результата предоставления субсидии, получатель субсидии обязан возвратить денежные средства в краевой бюджет в следующем порядке и сроки:</w:t>
      </w:r>
    </w:p>
    <w:p w14:paraId="FF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00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01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71</w:t>
      </w:r>
      <w:r>
        <w:rPr>
          <w:sz w:val="28"/>
        </w:rPr>
        <w:t>. Получатель субсидии обязан возвратить средства субсидии в следующих размерах:</w:t>
      </w:r>
    </w:p>
    <w:p w14:paraId="02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1) в случае нарушения условий и порядка предоставления субсидии - в полном объеме;</w:t>
      </w:r>
    </w:p>
    <w:p w14:paraId="03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2) в случае </w:t>
      </w:r>
      <w:r>
        <w:rPr>
          <w:sz w:val="28"/>
        </w:rPr>
        <w:t>недостижения</w:t>
      </w:r>
      <w:r>
        <w:rPr>
          <w:sz w:val="28"/>
        </w:rPr>
        <w:t xml:space="preserve"> значений результата предоставления субсидии и показателей результата предоставления субсидии – в размере, установленном </w:t>
      </w:r>
      <w:r>
        <w:rPr>
          <w:sz w:val="28"/>
        </w:rPr>
        <w:fldChar w:fldCharType="begin"/>
      </w:r>
      <w:r>
        <w:rPr>
          <w:sz w:val="28"/>
        </w:rPr>
        <w:instrText>HYPERLINK \l "Par187" \o "44. В случае если получателем субсидии по состоянию на 31 декабря текущего финансового года, в котором предоставлялась субсидия, не достигнуты значения результата предоставления субсидии и показателей результата предоставления субсидии объем средств, подлежащих возврату в краевой бюджет в срок до 15 февраля очередного финансового года, следующего за годом предоставления субсидии, рассчитывается по формуле:"</w:instrText>
      </w:r>
      <w:r>
        <w:rPr>
          <w:sz w:val="28"/>
        </w:rPr>
        <w:fldChar w:fldCharType="separate"/>
      </w:r>
      <w:r>
        <w:rPr>
          <w:sz w:val="28"/>
        </w:rPr>
        <w:t>частью</w:t>
      </w:r>
      <w:r>
        <w:rPr>
          <w:color w:val="0000FF"/>
          <w:sz w:val="28"/>
        </w:rPr>
        <w:t xml:space="preserve"> </w:t>
      </w:r>
      <w:r>
        <w:rPr>
          <w:sz w:val="28"/>
        </w:rPr>
        <w:fldChar w:fldCharType="end"/>
      </w:r>
      <w:r>
        <w:rPr>
          <w:color w:val="000000"/>
          <w:sz w:val="28"/>
        </w:rPr>
        <w:t>73</w:t>
      </w:r>
      <w:r>
        <w:rPr>
          <w:strike w:val="1"/>
          <w:sz w:val="28"/>
        </w:rPr>
        <w:t xml:space="preserve"> </w:t>
      </w:r>
      <w:r>
        <w:rPr>
          <w:sz w:val="28"/>
        </w:rPr>
        <w:t>настоящего Порядка.</w:t>
      </w:r>
    </w:p>
    <w:p w14:paraId="04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72.</w:t>
      </w:r>
      <w:r>
        <w:rPr>
          <w:sz w:val="28"/>
        </w:rPr>
        <w:t> </w:t>
      </w:r>
      <w:r>
        <w:rPr>
          <w:sz w:val="28"/>
        </w:rPr>
        <w:t>Письменное требование о возврате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Министерством.</w:t>
      </w:r>
      <w:bookmarkStart w:id="7" w:name="Par187"/>
      <w:bookmarkEnd w:id="7"/>
    </w:p>
    <w:p w14:paraId="05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73. В случае если получателем субсидии по состоянию на 31 декабря текущего финансового года, в котором предоставлялась субсидия, не достигнуты значения результата предоставления субсидии и показателей результата предоставления субсидии объем средств, подлежащих возврату в краевой бюджет в срок до 15 февраля очередного финансового года, следующего за годом предоставления</w:t>
      </w:r>
      <w:r>
        <w:rPr>
          <w:sz w:val="28"/>
        </w:rPr>
        <w:t> субсидии, ра</w:t>
      </w:r>
      <w:r>
        <w:rPr>
          <w:sz w:val="28"/>
        </w:rPr>
        <w:t>ссчитывается по формуле:</w:t>
      </w:r>
    </w:p>
    <w:p w14:paraId="06010000">
      <w:pPr>
        <w:pStyle w:val="Style_3"/>
        <w:ind w:firstLine="540" w:left="0"/>
        <w:jc w:val="both"/>
        <w:rPr>
          <w:sz w:val="28"/>
        </w:rPr>
      </w:pPr>
    </w:p>
    <w:p w14:paraId="07010000">
      <w:pPr>
        <w:pStyle w:val="Style_3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возврата</w:t>
      </w:r>
      <w:r>
        <w:rPr>
          <w:sz w:val="28"/>
        </w:rPr>
        <w:t xml:space="preserve"> = С х k х m/n, где:</w:t>
      </w:r>
    </w:p>
    <w:p w14:paraId="08010000">
      <w:pPr>
        <w:pStyle w:val="Style_3"/>
        <w:ind/>
        <w:jc w:val="center"/>
        <w:rPr>
          <w:sz w:val="28"/>
        </w:rPr>
      </w:pPr>
    </w:p>
    <w:p w14:paraId="09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С - сумма субсидии, предоставленная получателю субсидии;</w:t>
      </w:r>
    </w:p>
    <w:p w14:paraId="0A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k - коэффициент возврата субсидии;</w:t>
      </w:r>
    </w:p>
    <w:p w14:paraId="0B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m - количество показателей результата предоставления субсидии, по которым не достигнуты значения показателей результата предоставления субсидии;</w:t>
      </w:r>
    </w:p>
    <w:p w14:paraId="0C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n - общее количество показателей результата предоставления субсидии.</w:t>
      </w:r>
    </w:p>
    <w:p w14:paraId="0D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Коэффициент возврата субсидии рассчитывается по формуле:</w:t>
      </w:r>
    </w:p>
    <w:p w14:paraId="0E010000">
      <w:pPr>
        <w:pStyle w:val="Style_3"/>
        <w:ind w:firstLine="540" w:left="0"/>
        <w:jc w:val="both"/>
        <w:rPr>
          <w:sz w:val="28"/>
        </w:rPr>
      </w:pPr>
    </w:p>
    <w:p w14:paraId="0F010000">
      <w:pPr>
        <w:pStyle w:val="Style_3"/>
        <w:ind/>
        <w:jc w:val="center"/>
        <w:rPr>
          <w:sz w:val="28"/>
        </w:rPr>
      </w:pPr>
      <w:r>
        <w:rPr>
          <w:sz w:val="28"/>
        </w:rPr>
        <w:t xml:space="preserve">k = </w:t>
      </w:r>
      <w:r>
        <w:rPr>
          <w:sz w:val="28"/>
        </w:rPr>
        <w:t>SUMD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/ m, где:</w:t>
      </w:r>
    </w:p>
    <w:p w14:paraId="10010000">
      <w:pPr>
        <w:pStyle w:val="Style_3"/>
        <w:ind/>
        <w:jc w:val="center"/>
        <w:rPr>
          <w:sz w:val="28"/>
        </w:rPr>
      </w:pPr>
    </w:p>
    <w:p w14:paraId="11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- индекс, отражающий уровень </w:t>
      </w:r>
      <w:r>
        <w:rPr>
          <w:sz w:val="28"/>
        </w:rPr>
        <w:t>недостижения</w:t>
      </w:r>
      <w:r>
        <w:rPr>
          <w:sz w:val="28"/>
        </w:rPr>
        <w:t xml:space="preserve"> значения i-</w:t>
      </w:r>
      <w:r>
        <w:rPr>
          <w:sz w:val="28"/>
        </w:rPr>
        <w:t>го</w:t>
      </w:r>
      <w:r>
        <w:rPr>
          <w:sz w:val="28"/>
        </w:rPr>
        <w:t xml:space="preserve"> показателя результата предоставления субсидии.</w:t>
      </w:r>
    </w:p>
    <w:p w14:paraId="12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Индекс, отражающий уровень </w:t>
      </w:r>
      <w:r>
        <w:rPr>
          <w:sz w:val="28"/>
        </w:rPr>
        <w:t>недостижения</w:t>
      </w:r>
      <w:r>
        <w:rPr>
          <w:sz w:val="28"/>
        </w:rPr>
        <w:t xml:space="preserve"> значения i-</w:t>
      </w:r>
      <w:r>
        <w:rPr>
          <w:sz w:val="28"/>
        </w:rPr>
        <w:t>го</w:t>
      </w:r>
      <w:r>
        <w:rPr>
          <w:sz w:val="28"/>
        </w:rPr>
        <w:t xml:space="preserve"> показателя результата использования субсидии, определяется по формуле:</w:t>
      </w:r>
    </w:p>
    <w:p w14:paraId="13010000">
      <w:pPr>
        <w:pStyle w:val="Style_3"/>
        <w:ind w:firstLine="540" w:left="0"/>
        <w:jc w:val="both"/>
        <w:rPr>
          <w:sz w:val="28"/>
        </w:rPr>
      </w:pPr>
    </w:p>
    <w:p w14:paraId="14010000">
      <w:pPr>
        <w:pStyle w:val="Style_3"/>
        <w:ind/>
        <w:jc w:val="center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= 1 - </w:t>
      </w:r>
      <w:r>
        <w:rPr>
          <w:sz w:val="28"/>
        </w:rPr>
        <w:t>T</w:t>
      </w:r>
      <w:r>
        <w:rPr>
          <w:sz w:val="28"/>
          <w:vertAlign w:val="subscript"/>
        </w:rPr>
        <w:t>i</w:t>
      </w:r>
      <w:r>
        <w:rPr>
          <w:sz w:val="28"/>
        </w:rPr>
        <w:t>/</w:t>
      </w:r>
      <w:r>
        <w:rPr>
          <w:sz w:val="28"/>
        </w:rPr>
        <w:t>S</w:t>
      </w:r>
      <w:r>
        <w:rPr>
          <w:sz w:val="28"/>
          <w:vertAlign w:val="subscript"/>
        </w:rPr>
        <w:t>i</w:t>
      </w:r>
      <w:r>
        <w:rPr>
          <w:sz w:val="28"/>
        </w:rPr>
        <w:t>, где:</w:t>
      </w:r>
    </w:p>
    <w:p w14:paraId="15010000">
      <w:pPr>
        <w:pStyle w:val="Style_3"/>
        <w:ind w:firstLine="540" w:left="0"/>
        <w:jc w:val="both"/>
        <w:rPr>
          <w:sz w:val="28"/>
        </w:rPr>
      </w:pPr>
    </w:p>
    <w:p w14:paraId="16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- фактически достигнутое значение i-</w:t>
      </w:r>
      <w:r>
        <w:rPr>
          <w:sz w:val="28"/>
        </w:rPr>
        <w:t>го</w:t>
      </w:r>
      <w:r>
        <w:rPr>
          <w:sz w:val="28"/>
        </w:rPr>
        <w:t xml:space="preserve"> показателя результата предоставления субсидии на отчетную дату;</w:t>
      </w:r>
    </w:p>
    <w:p w14:paraId="17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- плановое значение i-</w:t>
      </w:r>
      <w:r>
        <w:rPr>
          <w:sz w:val="28"/>
        </w:rPr>
        <w:t>го</w:t>
      </w:r>
      <w:r>
        <w:rPr>
          <w:sz w:val="28"/>
        </w:rPr>
        <w:t xml:space="preserve"> показателя результата предоставления субсидии, установленное соглашением о предоставлении субсидии.</w:t>
      </w:r>
    </w:p>
    <w:p w14:paraId="18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74. При невозврате средств субсидии в сроки, установленные </w:t>
      </w:r>
      <w:r>
        <w:rPr>
          <w:sz w:val="28"/>
        </w:rPr>
        <w:t>частью</w:t>
      </w:r>
      <w:r>
        <w:rPr>
          <w:strike w:val="1"/>
          <w:sz w:val="28"/>
        </w:rPr>
        <w:t xml:space="preserve"> </w:t>
      </w:r>
      <w:r>
        <w:rPr>
          <w:strike w:val="1"/>
          <w:sz w:val="28"/>
        </w:rPr>
        <w:t>79</w:t>
      </w:r>
      <w:r>
        <w:rPr>
          <w:strike w:val="1"/>
          <w:sz w:val="28"/>
        </w:rPr>
        <w:t xml:space="preserve"> </w:t>
      </w:r>
      <w:r>
        <w:rPr>
          <w:sz w:val="28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19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75.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</w:t>
      </w:r>
      <w:r>
        <w:rPr>
          <w:sz w:val="28"/>
        </w:rPr>
        <w:t xml:space="preserve">в </w:t>
      </w:r>
      <w:r>
        <w:rPr>
          <w:sz w:val="28"/>
        </w:rPr>
        <w:t>части 1</w:t>
      </w:r>
      <w:r>
        <w:rPr>
          <w:sz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1A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76. Средства субсидии, не использованные получателем субсидии в срок, установленный </w:t>
      </w:r>
      <w:r>
        <w:rPr>
          <w:sz w:val="28"/>
        </w:rPr>
        <w:t>частью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58</w:t>
      </w:r>
      <w:r>
        <w:rPr>
          <w:sz w:val="28"/>
        </w:rPr>
        <w:t xml:space="preserve"> настоящего Порядка, подлежат возврату в краевой бюджет в течение 15 рабочих дней по истечении срока, установленного </w:t>
      </w:r>
      <w:r>
        <w:rPr>
          <w:sz w:val="28"/>
        </w:rPr>
        <w:t>частью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58</w:t>
      </w:r>
      <w:r>
        <w:rPr>
          <w:color w:val="0000FF"/>
          <w:sz w:val="28"/>
        </w:rPr>
        <w:t xml:space="preserve"> </w:t>
      </w:r>
      <w:r>
        <w:rPr>
          <w:sz w:val="28"/>
        </w:rPr>
        <w:t>настоящего Порядка.</w:t>
      </w:r>
    </w:p>
    <w:p w14:paraId="1B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77. Средства субсидии, не использованные получателем субсидии по состоянию на день принятия Министерством решения об исключении работодателя из региональной программы, подлежат возврату в краевой бюджет в течение 15 рабочих дней со дня получения работодателем решения Министерства об исключении работодателя из региональной программы.</w:t>
      </w:r>
    </w:p>
    <w:p w14:paraId="1C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78. Получатель субсидии в случае расторжения трудового договора с работником до истечения одного года, за исключением случаев, </w:t>
      </w:r>
      <w:r>
        <w:rPr>
          <w:sz w:val="28"/>
        </w:rPr>
        <w:t>предусмотренных соглашением об участии в региональной программе, в течение 20 календарных дней со дня расторжения указанного трудового договора возвращает Министерству субсидию в размере фактически предоставленных работнику за счет средств субсидии мер поддержки, включая компенсации и иные выплаты, и остаток субсидии в размере остатка средств финансовой поддержки, предусмотренной сертификатом на привлечение одного работника для его трудоустройства, в полном объеме.</w:t>
      </w:r>
    </w:p>
    <w:p w14:paraId="1D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Получатель субсидии в случае расторжения трудового договора по инициативе работника после истечения одного года, за исключением случаев, предусмотренных соглашением об участии в региональной программе, в течение 20 календарных дней со дня расторжения указанного трудового договора возвращает Министерству остаток субсидии в размере остатка средств финансовой поддержки, предусмотренной сертификатом на привлечение одного работника для его трудоустройства.</w:t>
      </w:r>
    </w:p>
    <w:p w14:paraId="1E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Получатель субсидии в случае расторжения по его инициативе трудового договора с работником после истечения одного года, за исключением случаев, предусмотренных соглашением об участии в региональной программе, в течение 20 календарных дней со дня расторжения указанного трудового договора возвращает Министерству субсидию в размере фактически предоставленных работнику за счет средств субсидии мер поддержки, включая компенсации и иные выплаты, и остаток субсидии в размере остатка средств финансовой поддержки, предусмотренной сертификатом на привлечение одного работника для его трудоустройства, в полном объеме.</w:t>
      </w:r>
    </w:p>
    <w:p w14:paraId="1F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Министерство в течение 10 рабочих дней со дня установления фактов, указанных в абзаце первом настоящей части, выставляет получателю субсидии требование о возврате субсидии в краевой бюджет.</w:t>
      </w:r>
    </w:p>
    <w:p w14:paraId="2001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Получатель субсидии в течение 20 календарных дней со дня получения требования о возврате субсидии перечисляет субсидию в краевой бюджет.</w:t>
      </w:r>
    </w:p>
    <w:p w14:paraId="21010000">
      <w:pPr>
        <w:pStyle w:val="Style_3"/>
        <w:ind w:firstLine="540" w:left="0"/>
        <w:jc w:val="both"/>
        <w:rPr>
          <w:sz w:val="28"/>
        </w:rPr>
      </w:pPr>
    </w:p>
    <w:p w14:paraId="22010000">
      <w:pPr>
        <w:pStyle w:val="Style_3"/>
        <w:ind w:firstLine="540" w:left="0"/>
        <w:jc w:val="both"/>
        <w:rPr>
          <w:sz w:val="28"/>
        </w:rPr>
      </w:pPr>
    </w:p>
    <w:p w14:paraId="23010000">
      <w:pPr>
        <w:pStyle w:val="Style_3"/>
        <w:ind w:firstLine="540" w:left="0"/>
        <w:jc w:val="both"/>
        <w:rPr>
          <w:sz w:val="28"/>
        </w:rPr>
      </w:pPr>
    </w:p>
    <w:p w14:paraId="24010000">
      <w:pPr>
        <w:pStyle w:val="Style_3"/>
        <w:ind w:firstLine="540" w:left="0"/>
        <w:jc w:val="both"/>
        <w:rPr>
          <w:sz w:val="28"/>
        </w:rPr>
      </w:pPr>
      <w:bookmarkStart w:id="8" w:name="_GoBack"/>
      <w:bookmarkEnd w:id="8"/>
    </w:p>
    <w:p w14:paraId="25010000">
      <w:pPr>
        <w:pStyle w:val="Style_3"/>
        <w:ind w:firstLine="540" w:left="0"/>
        <w:jc w:val="both"/>
        <w:rPr>
          <w:sz w:val="28"/>
        </w:rPr>
      </w:pPr>
    </w:p>
    <w:p w14:paraId="26010000">
      <w:pPr>
        <w:pStyle w:val="Style_3"/>
        <w:ind w:firstLine="540" w:left="0"/>
        <w:jc w:val="both"/>
        <w:rPr>
          <w:sz w:val="28"/>
        </w:rPr>
      </w:pPr>
    </w:p>
    <w:p w14:paraId="27010000">
      <w:pPr>
        <w:pStyle w:val="Style_3"/>
        <w:ind w:firstLine="540" w:left="0"/>
        <w:jc w:val="both"/>
        <w:rPr>
          <w:sz w:val="28"/>
        </w:rPr>
      </w:pPr>
    </w:p>
    <w:p w14:paraId="28010000">
      <w:pPr>
        <w:pStyle w:val="Style_3"/>
        <w:ind w:firstLine="540" w:left="0"/>
        <w:jc w:val="both"/>
        <w:rPr>
          <w:sz w:val="28"/>
        </w:rPr>
      </w:pPr>
    </w:p>
    <w:p w14:paraId="29010000">
      <w:pPr>
        <w:pStyle w:val="Style_3"/>
        <w:ind w:firstLine="540" w:left="0"/>
        <w:jc w:val="both"/>
        <w:rPr>
          <w:sz w:val="28"/>
        </w:rPr>
      </w:pPr>
    </w:p>
    <w:p w14:paraId="2A010000">
      <w:pPr>
        <w:pStyle w:val="Style_3"/>
        <w:ind w:firstLine="540" w:left="0"/>
        <w:jc w:val="both"/>
        <w:rPr>
          <w:sz w:val="28"/>
        </w:rPr>
      </w:pPr>
    </w:p>
    <w:p w14:paraId="2B010000">
      <w:pPr>
        <w:pStyle w:val="Style_3"/>
        <w:ind w:firstLine="540" w:left="0"/>
        <w:jc w:val="both"/>
        <w:rPr>
          <w:sz w:val="28"/>
        </w:rPr>
      </w:pPr>
    </w:p>
    <w:p w14:paraId="2C010000">
      <w:pPr>
        <w:pStyle w:val="Style_3"/>
        <w:ind w:firstLine="540" w:left="0"/>
        <w:jc w:val="both"/>
        <w:rPr>
          <w:sz w:val="28"/>
        </w:rPr>
      </w:pPr>
    </w:p>
    <w:p w14:paraId="2D010000">
      <w:pPr>
        <w:pStyle w:val="Style_3"/>
        <w:ind w:firstLine="540" w:left="0"/>
        <w:jc w:val="both"/>
        <w:rPr>
          <w:sz w:val="28"/>
        </w:rPr>
      </w:pPr>
    </w:p>
    <w:p w14:paraId="2E010000">
      <w:pPr>
        <w:pStyle w:val="Style_3"/>
        <w:ind w:firstLine="540" w:left="0"/>
        <w:jc w:val="both"/>
        <w:rPr>
          <w:sz w:val="28"/>
        </w:rPr>
      </w:pPr>
    </w:p>
    <w:p w14:paraId="2F010000">
      <w:pPr>
        <w:pStyle w:val="Style_3"/>
        <w:ind w:firstLine="540" w:left="0"/>
        <w:jc w:val="both"/>
        <w:rPr>
          <w:sz w:val="28"/>
        </w:rPr>
      </w:pPr>
    </w:p>
    <w:p w14:paraId="30010000">
      <w:pPr>
        <w:pStyle w:val="Style_3"/>
        <w:ind w:firstLine="540" w:left="0"/>
        <w:jc w:val="both"/>
        <w:rPr>
          <w:sz w:val="28"/>
        </w:rPr>
      </w:pPr>
    </w:p>
    <w:p w14:paraId="31010000">
      <w:pPr>
        <w:pStyle w:val="Style_3"/>
        <w:ind w:firstLine="540" w:left="0"/>
        <w:jc w:val="both"/>
        <w:rPr>
          <w:sz w:val="28"/>
        </w:rPr>
      </w:pPr>
    </w:p>
    <w:p w14:paraId="32010000">
      <w:pPr>
        <w:pStyle w:val="Style_3"/>
        <w:ind w:firstLine="540" w:left="0"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1"/>
        <w:gridCol w:w="480"/>
        <w:gridCol w:w="1869"/>
        <w:gridCol w:w="486"/>
        <w:gridCol w:w="1701"/>
      </w:tblGrid>
      <w:tr>
        <w:trPr>
          <w:trHeight w:hRule="atLeast" w:val="200"/>
          <w:hidden w:val="0"/>
        </w:trPr>
        <w:tc>
          <w:tcPr>
            <w:tcW w:type="dxa" w:w="51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57" w:line="240" w:lineRule="auto"/>
              <w:ind w:hanging="9070" w:left="90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>
        <w:trPr>
          <w:trHeight w:hRule="atLeast" w:val="308"/>
          <w:hidden w:val="0"/>
        </w:trPr>
        <w:tc>
          <w:tcPr>
            <w:tcW w:type="dxa" w:w="51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after="0" w:line="240" w:lineRule="auto"/>
              <w:ind w:hanging="9070" w:left="90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51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 w:hanging="9070" w:left="907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 w:hanging="9070" w:left="907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 w:hanging="9070" w:left="907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 w:hanging="9070" w:left="907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3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утративших силу постановлений Правительства Камчатского края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Постановление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hAnsi="Times New Roman"/>
          <w:sz w:val="28"/>
        </w:rPr>
        <w:t>.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26.02.2016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53-П 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2 к постановлению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 на 2015-2018 годы» государственной программы Камчатского края «Содействие занятости населения Камчатского края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8"/>
        </w:rPr>
        <w:t>на 2014-2018 годы</w:t>
      </w:r>
      <w:r>
        <w:rPr>
          <w:rFonts w:ascii="Times New Roman" w:hAnsi="Times New Roman"/>
          <w:b w:val="0"/>
          <w:sz w:val="28"/>
        </w:rPr>
        <w:t>».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23.05.2016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183-П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1 и 2 к постановлению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 на 2015-2018» государственной программы Камчатского края на 2014-2018 годы».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08.07.2016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254-П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1 к постановлению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 на 2015-2018 годы» государственной программы Камчатского края на 2014-2018 годы».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25.07.2016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254-П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4 к постановлению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 на 2015-2018 годы» государственной программы Камчатского края на 2014-2018 годы»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29.12.2016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532-П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4 к постановлению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 на 2015-2018 годы» государственной программы Камчатского края на 2014-2018 годы»</w:t>
      </w:r>
      <w:r>
        <w:rPr>
          <w:rFonts w:ascii="Times New Roman" w:hAnsi="Times New Roman"/>
          <w:sz w:val="28"/>
        </w:rPr>
        <w:t>.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26.01.2017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 на 2015-2018 годы» государственной программы Камчатского края на 2014-2018 годы».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Камчатского края от 16.05.2017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207-П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Камчатского края от 01.08.2017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317-П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Камчатского края от 04.12.2017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505-П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Камчатского края от 12.02.2018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Правительства Камчатского края от 29.11.2018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489-П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Правительства Камчатского края от 06.12.201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504-П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29.11.2018 № 489-П «О внесении изменений в постановление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Камчатского края от 03.06.2020 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222-П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Правительства Камчатского края от 28.07.2017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331-П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Правительства Камчатского края от 01.12.2022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627-П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Правительства Камчатского края от 14.09.2023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489-П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1 постановления </w:t>
      </w:r>
      <w:r>
        <w:rPr>
          <w:rFonts w:ascii="Times New Roman" w:hAnsi="Times New Roman"/>
          <w:sz w:val="28"/>
        </w:rPr>
        <w:t>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края».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4"/>
    </w:rPr>
  </w:style>
  <w:style w:styleId="Style_7_ch" w:type="character">
    <w:name w:val="ConsPlusTitle"/>
    <w:link w:val="Style_7"/>
    <w:rPr>
      <w:rFonts w:ascii="Arial" w:hAnsi="Arial"/>
      <w:b w:val="1"/>
      <w:color w:val="000000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ConsPlusNormal"/>
    <w:link w:val="Style_3"/>
    <w:rPr>
      <w:rFonts w:ascii="Times New Roman" w:hAnsi="Times New Roman"/>
      <w:color w:val="000000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3"/>
    <w:link w:val="Style_13_ch"/>
    <w:rPr>
      <w:color w:val="0000FF"/>
      <w:u w:val="single"/>
    </w:rPr>
  </w:style>
  <w:style w:styleId="Style_13_ch" w:type="character">
    <w:name w:val="Гиперссылка3"/>
    <w:link w:val="Style_13"/>
    <w:rPr>
      <w:color w:val="0000FF"/>
      <w:u w:val="single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Plain Text"/>
    <w:basedOn w:val="Style_4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4_ch"/>
    <w:link w:val="Style_20"/>
    <w:rPr>
      <w:rFonts w:ascii="Calibri" w:hAnsi="Calibri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4_ch"/>
    <w:link w:val="Style_24"/>
  </w:style>
  <w:style w:styleId="Style_25" w:type="paragraph">
    <w:name w:val="heading 1"/>
    <w:next w:val="Style_4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4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Гиперссылка3"/>
    <w:link w:val="Style_29_ch"/>
    <w:rPr>
      <w:color w:val="0000FF"/>
      <w:u w:val="single"/>
    </w:rPr>
  </w:style>
  <w:style w:styleId="Style_29_ch" w:type="character">
    <w:name w:val="Гиперссылка3"/>
    <w:link w:val="Style_29"/>
    <w:rPr>
      <w:color w:val="0000FF"/>
      <w:u w:val="single"/>
    </w:rPr>
  </w:style>
  <w:style w:styleId="Style_30" w:type="paragraph">
    <w:name w:val="List Paragraph"/>
    <w:basedOn w:val="Style_4"/>
    <w:link w:val="Style_30_ch"/>
    <w:pPr>
      <w:ind w:firstLine="0" w:left="720"/>
      <w:contextualSpacing w:val="1"/>
    </w:pPr>
  </w:style>
  <w:style w:styleId="Style_30_ch" w:type="character">
    <w:name w:val="List Paragraph"/>
    <w:basedOn w:val="Style_4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Гиперссылка1"/>
    <w:basedOn w:val="Style_33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33_ch"/>
    <w:link w:val="Style_32"/>
    <w:rPr>
      <w:color w:themeColor="hyperlink" w:val="0563C1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5"/>
    <w:next w:val="Style_4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42" w:type="paragraph">
    <w:name w:val="Subtitle"/>
    <w:next w:val="Style_4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4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4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2024-02-06T04:03:32Z</dcterms:modified>
</cp:coreProperties>
</file>