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rPr>
          <w:sz w:val="20"/>
        </w:rPr>
      </w:pP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Мониторинг обращений в органы службы занятости населения Камчатского края и </w:t>
      </w:r>
      <w:r>
        <w:rPr>
          <w:rFonts w:ascii="Times New Roman" w:hAnsi="Times New Roman"/>
          <w:b w:val="1"/>
          <w:sz w:val="28"/>
        </w:rPr>
        <w:t>закрепляемости</w:t>
      </w:r>
      <w:r>
        <w:rPr>
          <w:rFonts w:ascii="Times New Roman" w:hAnsi="Times New Roman"/>
          <w:b w:val="1"/>
          <w:sz w:val="28"/>
        </w:rPr>
        <w:t xml:space="preserve"> на рабочих местах лиц, из числа бывших осужденных, в том числе, получивших направления для трудоустройства, </w:t>
      </w: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9 месяцев</w:t>
      </w:r>
      <w:r>
        <w:rPr>
          <w:rFonts w:ascii="Times New Roman" w:hAnsi="Times New Roman"/>
          <w:b w:val="1"/>
          <w:sz w:val="28"/>
        </w:rPr>
        <w:t xml:space="preserve"> 2023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информации Федерального казенного учреждения «Уголовно-исп</w:t>
      </w:r>
      <w:r>
        <w:rPr>
          <w:rFonts w:ascii="Times New Roman" w:hAnsi="Times New Roman"/>
          <w:sz w:val="28"/>
        </w:rPr>
        <w:t xml:space="preserve">олнительная инспекция» (далее – </w:t>
      </w:r>
      <w:r>
        <w:rPr>
          <w:rFonts w:ascii="Times New Roman" w:hAnsi="Times New Roman"/>
          <w:sz w:val="28"/>
        </w:rPr>
        <w:t xml:space="preserve">уголовно-исполнительная инспекция) </w:t>
      </w:r>
      <w:r>
        <w:rPr>
          <w:rFonts w:ascii="Times New Roman" w:hAnsi="Times New Roman"/>
          <w:sz w:val="28"/>
        </w:rPr>
        <w:t>за 9 месяцев</w:t>
      </w: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3051 </w:t>
      </w:r>
      <w:r>
        <w:rPr>
          <w:rFonts w:ascii="Times New Roman" w:hAnsi="Times New Roman"/>
          <w:sz w:val="28"/>
        </w:rPr>
        <w:t>человек осужден</w:t>
      </w:r>
      <w:r>
        <w:rPr>
          <w:rFonts w:ascii="Times New Roman" w:hAnsi="Times New Roman"/>
          <w:sz w:val="28"/>
        </w:rPr>
        <w:t xml:space="preserve"> к наказаниям и мерам уголовно-правового характера без изоляции от общества (включая лиц, состоящих на учете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до 01.01.202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), в том числе к наказани</w:t>
      </w:r>
      <w:r>
        <w:rPr>
          <w:rFonts w:ascii="Times New Roman" w:hAnsi="Times New Roman"/>
          <w:sz w:val="28"/>
        </w:rPr>
        <w:t>ю в виде исправительных</w:t>
      </w:r>
      <w:r>
        <w:rPr>
          <w:rFonts w:ascii="Times New Roman" w:hAnsi="Times New Roman"/>
          <w:sz w:val="28"/>
        </w:rPr>
        <w:t xml:space="preserve"> работ – 321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, из них поставлено на учет в угол</w:t>
      </w:r>
      <w:r>
        <w:rPr>
          <w:rFonts w:ascii="Times New Roman" w:hAnsi="Times New Roman"/>
          <w:sz w:val="28"/>
        </w:rPr>
        <w:t xml:space="preserve">овно-исполнительной инспекции – 134 </w:t>
      </w:r>
      <w:r>
        <w:rPr>
          <w:rFonts w:ascii="Times New Roman" w:hAnsi="Times New Roman"/>
          <w:sz w:val="28"/>
        </w:rPr>
        <w:t>человека, в том числе не</w:t>
      </w:r>
      <w:r>
        <w:rPr>
          <w:rFonts w:ascii="Times New Roman" w:hAnsi="Times New Roman"/>
          <w:sz w:val="28"/>
        </w:rPr>
        <w:t xml:space="preserve"> имеющих основного места работы – 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>.</w:t>
      </w:r>
    </w:p>
    <w:p w14:paraId="0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предоставленным УФСИН России по Камчатскому краю данным за период с 01.01.202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по 30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количество лиц, освободившихся из мест лишения свободы, с</w:t>
      </w:r>
      <w:r>
        <w:rPr>
          <w:rFonts w:ascii="Times New Roman" w:hAnsi="Times New Roman"/>
          <w:sz w:val="28"/>
        </w:rPr>
        <w:t xml:space="preserve">оставило 428 </w:t>
      </w:r>
      <w:r>
        <w:rPr>
          <w:rFonts w:ascii="Times New Roman" w:hAnsi="Times New Roman"/>
          <w:sz w:val="28"/>
        </w:rPr>
        <w:t>человек, в том числе условно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досрочно – 174 </w:t>
      </w:r>
      <w:r>
        <w:rPr>
          <w:rFonts w:ascii="Times New Roman" w:hAnsi="Times New Roman"/>
          <w:sz w:val="28"/>
        </w:rPr>
        <w:t>человека. Снято с учета в уг</w:t>
      </w:r>
      <w:r>
        <w:rPr>
          <w:rFonts w:ascii="Times New Roman" w:hAnsi="Times New Roman"/>
          <w:sz w:val="28"/>
        </w:rPr>
        <w:t xml:space="preserve">оловно-исполнительной инспекции 1420 </w:t>
      </w:r>
      <w:r>
        <w:rPr>
          <w:rFonts w:ascii="Times New Roman" w:hAnsi="Times New Roman"/>
          <w:sz w:val="28"/>
        </w:rPr>
        <w:t>граждан, осужденных без изоляции от общества.</w:t>
      </w:r>
    </w:p>
    <w:p w14:paraId="0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года, представлены в таблице.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Численность лиц, освободившихся из мест лишения свободы,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осужденных без изоляции от общества,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направленных УФСИН России по Камчатскому краю в органы государственной службы занятости 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9 месяцев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D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21"/>
        <w:gridCol w:w="1413"/>
        <w:gridCol w:w="1413"/>
        <w:gridCol w:w="2241"/>
      </w:tblGrid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9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22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</w:pPr>
            <w:r>
              <w:rPr>
                <w:rFonts w:ascii="Times New Roman" w:hAnsi="Times New Roman"/>
                <w:b w:val="1"/>
              </w:rPr>
              <w:t xml:space="preserve"> 9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23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Динамика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399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+ 7,3 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осужденных без изоляции от общества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3206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3051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- 4,8 %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+ 14,9 %</w:t>
            </w:r>
          </w:p>
        </w:tc>
      </w:tr>
      <w:tr>
        <w:trPr>
          <w:trHeight w:hRule="atLeast" w:val="612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+ 66,7 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лиц, осужденных без изоляции от общества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- 4,8 %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к ограничению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условно с испытательным сроком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- 4,8 %</w:t>
            </w:r>
          </w:p>
        </w:tc>
      </w:tr>
    </w:tbl>
    <w:p w14:paraId="3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течение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в отделения краевого государственного казенного учреждения «Центр занятости населения Камчатского края» (далее – ОЦЗН) обратил</w:t>
      </w:r>
      <w:r>
        <w:rPr>
          <w:rFonts w:ascii="Times New Roman" w:hAnsi="Times New Roman"/>
          <w:sz w:val="28"/>
        </w:rPr>
        <w:t xml:space="preserve">ся 61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z w:val="28"/>
        </w:rPr>
        <w:t>, освободивши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из ме</w:t>
      </w:r>
      <w:r>
        <w:rPr>
          <w:rFonts w:ascii="Times New Roman" w:hAnsi="Times New Roman"/>
          <w:sz w:val="28"/>
        </w:rPr>
        <w:t xml:space="preserve">ст </w:t>
      </w:r>
      <w:r>
        <w:rPr>
          <w:rFonts w:ascii="Times New Roman" w:hAnsi="Times New Roman"/>
          <w:sz w:val="28"/>
        </w:rPr>
        <w:t xml:space="preserve">лишения свободы, в том числе 57 </w:t>
      </w:r>
      <w:r>
        <w:rPr>
          <w:rFonts w:ascii="Times New Roman" w:hAnsi="Times New Roman"/>
          <w:sz w:val="28"/>
        </w:rPr>
        <w:t>человек за содействием в поиске по</w:t>
      </w:r>
      <w:r>
        <w:rPr>
          <w:rFonts w:ascii="Times New Roman" w:hAnsi="Times New Roman"/>
          <w:sz w:val="28"/>
        </w:rPr>
        <w:t xml:space="preserve">дходящей работы, что составляет 57 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/>
          <w:sz w:val="28"/>
        </w:rPr>
        <w:t>нной службы занятости населения и</w:t>
      </w:r>
      <w:r>
        <w:rPr>
          <w:rFonts w:ascii="Times New Roman" w:hAnsi="Times New Roman"/>
          <w:sz w:val="28"/>
        </w:rPr>
        <w:t xml:space="preserve"> 4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получ</w:t>
      </w:r>
      <w:r>
        <w:rPr>
          <w:rFonts w:ascii="Times New Roman" w:hAnsi="Times New Roman"/>
          <w:sz w:val="28"/>
        </w:rPr>
        <w:t>ением</w:t>
      </w:r>
      <w:r>
        <w:rPr>
          <w:rFonts w:ascii="Times New Roman" w:hAnsi="Times New Roman"/>
          <w:sz w:val="28"/>
        </w:rPr>
        <w:t xml:space="preserve"> консультационны</w:t>
      </w:r>
      <w:r>
        <w:rPr>
          <w:rFonts w:ascii="Times New Roman" w:hAnsi="Times New Roman"/>
          <w:sz w:val="28"/>
        </w:rPr>
        <w:t>х услуг</w:t>
      </w:r>
      <w:r>
        <w:rPr>
          <w:rFonts w:ascii="Times New Roman" w:hAnsi="Times New Roman"/>
          <w:sz w:val="28"/>
        </w:rPr>
        <w:t xml:space="preserve"> в области содействия занятости населения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числа граждан указанной категории, зарегистрированных в ОЦЗН,</w:t>
      </w:r>
      <w:r>
        <w:rPr>
          <w:rFonts w:ascii="Times New Roman" w:hAnsi="Times New Roman"/>
          <w:sz w:val="28"/>
        </w:rPr>
        <w:t xml:space="preserve"> 35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признан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безработным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z w:val="28"/>
        </w:rPr>
        <w:t xml:space="preserve"> 25 </w:t>
      </w:r>
      <w:r>
        <w:rPr>
          <w:rFonts w:ascii="Times New Roman" w:hAnsi="Times New Roman"/>
          <w:sz w:val="28"/>
        </w:rPr>
        <w:t>человек нашли работу (доходное занятие)                 (43,9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от числа обратившихся за содействием в поиске подходящей работы).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 России»;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Гражданам, освободившимся из мест лишения свободы и обратившимся </w:t>
      </w:r>
      <w:r>
        <w:rPr>
          <w:rFonts w:ascii="Times New Roman" w:hAnsi="Times New Roman"/>
          <w:sz w:val="28"/>
        </w:rPr>
        <w:t xml:space="preserve">в центры занятости населения, за 9 месяцев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оказаны следующие государственные услуги.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Государственные услуги в сфере занятости населения, оказанные лицам, освободивш</w:t>
      </w:r>
      <w:r>
        <w:rPr>
          <w:rFonts w:ascii="Times New Roman" w:hAnsi="Times New Roman"/>
          <w:b w:val="1"/>
          <w:sz w:val="28"/>
        </w:rPr>
        <w:t xml:space="preserve">имся из мест лишения свободы, за 9 месяцев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3C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7"/>
        <w:gridCol w:w="1560"/>
        <w:gridCol w:w="1501"/>
        <w:gridCol w:w="1369"/>
      </w:tblGrid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государственной услуги</w:t>
            </w:r>
          </w:p>
          <w:p w14:paraId="3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22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 месяцев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</w:t>
            </w:r>
            <w:r>
              <w:rPr>
                <w:rFonts w:ascii="Times New Roman" w:hAnsi="Times New Roman"/>
                <w:b w:val="1"/>
                <w:sz w:val="28"/>
              </w:rPr>
              <w:t xml:space="preserve">23 </w:t>
            </w:r>
            <w:r>
              <w:rPr>
                <w:rFonts w:ascii="Times New Roman" w:hAnsi="Times New Roman"/>
                <w:b w:val="1"/>
                <w:sz w:val="28"/>
              </w:rPr>
              <w:t>года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+ 19,6 %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целях поиска подходящей работы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+ 23,9 %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+ 45,8 %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- 3,4 %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+ 28,6 %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</w:rPr>
              <w:t>ю и дополнительному профессиональному образованию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увеличе-ние в 2 раза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численность граждан, получивших государственную услугу по </w:t>
            </w:r>
            <w:r>
              <w:rPr>
                <w:rFonts w:ascii="Times New Roman" w:hAnsi="Times New Roman"/>
                <w:sz w:val="24"/>
              </w:rPr>
              <w:t>самозанятости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увеличе-ние в 3 раза</w:t>
            </w:r>
          </w:p>
        </w:tc>
      </w:tr>
    </w:tbl>
    <w:p w14:paraId="63000000">
      <w:pPr>
        <w:widowControl w:val="0"/>
        <w:spacing w:line="336" w:lineRule="auto"/>
        <w:ind/>
        <w:jc w:val="both"/>
        <w:rPr>
          <w:color w:val="000000"/>
          <w:sz w:val="16"/>
        </w:rPr>
      </w:pP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/>
          <w:sz w:val="28"/>
        </w:rPr>
        <w:t xml:space="preserve">за содействием в поиске подходящей работы </w:t>
      </w:r>
      <w:r>
        <w:rPr>
          <w:rFonts w:ascii="Times New Roman" w:hAnsi="Times New Roman"/>
          <w:sz w:val="28"/>
        </w:rPr>
        <w:t>лиц, освободи</w:t>
      </w:r>
      <w:r>
        <w:rPr>
          <w:rFonts w:ascii="Times New Roman" w:hAnsi="Times New Roman"/>
          <w:sz w:val="28"/>
        </w:rPr>
        <w:t>вшихся из мест лишения свободы, 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женщин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>21,1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от общего количества обрати</w:t>
      </w:r>
      <w:r>
        <w:rPr>
          <w:rFonts w:ascii="Times New Roman" w:hAnsi="Times New Roman"/>
          <w:sz w:val="28"/>
        </w:rPr>
        <w:t>вшихся лиц данной категории за</w:t>
      </w:r>
      <w:r>
        <w:rPr>
          <w:rFonts w:ascii="Times New Roman" w:hAnsi="Times New Roman"/>
          <w:sz w:val="28"/>
        </w:rPr>
        <w:t xml:space="preserve"> содействием в поиске работы) и 45 </w:t>
      </w:r>
      <w:r>
        <w:rPr>
          <w:rFonts w:ascii="Times New Roman" w:hAnsi="Times New Roman"/>
          <w:sz w:val="28"/>
        </w:rPr>
        <w:t>мужчин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78,9 </w:t>
      </w:r>
      <w:r>
        <w:rPr>
          <w:rFonts w:ascii="Times New Roman" w:hAnsi="Times New Roman"/>
          <w:sz w:val="28"/>
        </w:rPr>
        <w:t>% от общего количества обратившихся лиц данной категории</w:t>
      </w:r>
      <w:r>
        <w:rPr>
          <w:rFonts w:ascii="Times New Roman" w:hAnsi="Times New Roman"/>
          <w:sz w:val="28"/>
        </w:rPr>
        <w:t xml:space="preserve"> за содействием в поиске работы</w:t>
      </w:r>
      <w:r>
        <w:rPr>
          <w:rFonts w:ascii="Times New Roman" w:hAnsi="Times New Roman"/>
          <w:sz w:val="28"/>
        </w:rPr>
        <w:t>).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обратившихся граждан данной категории представлен в таблице.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Возраст лиц, освободившихся из мест лишения свободы и обратившихся в центры занятости населения </w:t>
      </w:r>
      <w:r>
        <w:rPr>
          <w:rFonts w:ascii="Times New Roman" w:hAnsi="Times New Roman"/>
          <w:b w:val="1"/>
          <w:sz w:val="28"/>
        </w:rPr>
        <w:t>за 9 месяцев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6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41"/>
        <w:gridCol w:w="1834"/>
        <w:gridCol w:w="1999"/>
      </w:tblGrid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22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 9 месяцев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</w:t>
            </w:r>
            <w:r>
              <w:rPr>
                <w:rFonts w:ascii="Times New Roman" w:hAnsi="Times New Roman"/>
                <w:b w:val="1"/>
                <w:sz w:val="28"/>
              </w:rPr>
              <w:t xml:space="preserve">23 </w:t>
            </w:r>
            <w:r>
              <w:rPr>
                <w:rFonts w:ascii="Times New Roman" w:hAnsi="Times New Roman"/>
                <w:b w:val="1"/>
                <w:sz w:val="28"/>
              </w:rPr>
              <w:t>года</w:t>
            </w:r>
          </w:p>
        </w:tc>
      </w:tr>
      <w:tr>
        <w:trPr>
          <w:trHeight w:hRule="atLeast" w:val="363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 до 30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411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 года до 40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hRule="atLeast" w:val="417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41 года до 50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51 до 60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61 года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t>о наличии образования (квалификации) вышеуказанной категории граждан представлена в таблице.</w:t>
      </w:r>
    </w:p>
    <w:p w14:paraId="7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>
        <w:rPr>
          <w:rFonts w:ascii="Times New Roman" w:hAnsi="Times New Roman"/>
          <w:b w:val="1"/>
          <w:sz w:val="28"/>
        </w:rPr>
        <w:t>за 9 месяцев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7E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80"/>
        <w:gridCol w:w="2010"/>
        <w:gridCol w:w="1998"/>
        <w:gridCol w:w="2022"/>
      </w:tblGrid>
      <w:tr>
        <w:trPr>
          <w:trHeight w:hRule="atLeast" w:val="611"/>
        </w:trP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Профессиональные компетенции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22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r>
              <w:rPr>
                <w:rFonts w:ascii="Times New Roman" w:hAnsi="Times New Roman"/>
                <w:b w:val="1"/>
              </w:rPr>
              <w:t>за 9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23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увеличение в 4 раза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+ 15,4 %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общее образование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(11 классов)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+ 6,7 %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 классов)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+ 36,4 %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имеют образования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+ 16,7 %</w:t>
            </w:r>
          </w:p>
        </w:tc>
      </w:tr>
    </w:tbl>
    <w:p w14:paraId="9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данных, представленных в </w:t>
      </w:r>
      <w:r>
        <w:rPr>
          <w:rFonts w:ascii="Times New Roman" w:hAnsi="Times New Roman"/>
          <w:sz w:val="28"/>
        </w:rPr>
        <w:t xml:space="preserve">таблице, 66,7 </w:t>
      </w:r>
      <w:r>
        <w:rPr>
          <w:rFonts w:ascii="Times New Roman" w:hAnsi="Times New Roman"/>
          <w:sz w:val="28"/>
        </w:rPr>
        <w:t xml:space="preserve">% обратившихся граждан указанной категории не имеют профессии. Несмотря на то, что для большинства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</w:t>
      </w:r>
      <w:r>
        <w:rPr>
          <w:rFonts w:ascii="Times New Roman" w:hAnsi="Times New Roman"/>
          <w:sz w:val="28"/>
        </w:rPr>
        <w:t>за 9 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составляет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43,9 </w:t>
      </w:r>
      <w:r>
        <w:rPr>
          <w:rFonts w:ascii="Times New Roman" w:hAnsi="Times New Roman"/>
          <w:sz w:val="28"/>
        </w:rPr>
        <w:t xml:space="preserve">% от числа обратившихся за содействием в поиске работы. </w:t>
      </w:r>
    </w:p>
    <w:p w14:paraId="9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Причинами, затрудняющими их трудоустройство, являются: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денежных средств на прохождение медицинской комиссии;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необходимых для трудоустройства документов.</w:t>
      </w:r>
    </w:p>
    <w:p w14:paraId="9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работниками службы занятости насел</w:t>
      </w:r>
      <w:r>
        <w:rPr>
          <w:rFonts w:ascii="Times New Roman" w:hAnsi="Times New Roman"/>
          <w:sz w:val="28"/>
        </w:rPr>
        <w:t>ения Камчатского края проведено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выезд</w:t>
      </w:r>
      <w:r>
        <w:rPr>
          <w:rFonts w:ascii="Times New Roman" w:hAnsi="Times New Roman"/>
          <w:sz w:val="28"/>
        </w:rPr>
        <w:t>ных мероприятий:</w:t>
      </w:r>
    </w:p>
    <w:p w14:paraId="A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 № 5 УФСИН России по Камчатскому краю</w:t>
      </w:r>
      <w:r>
        <w:rPr>
          <w:rFonts w:ascii="Times New Roman" w:hAnsi="Times New Roman"/>
          <w:sz w:val="28"/>
        </w:rPr>
        <w:t xml:space="preserve"> (30.05.2023, 26.09.2023)</w:t>
      </w:r>
      <w:r>
        <w:rPr>
          <w:rFonts w:ascii="Times New Roman" w:hAnsi="Times New Roman"/>
          <w:sz w:val="28"/>
        </w:rPr>
        <w:t>, в которых приняло участие 42 человека</w:t>
      </w:r>
      <w:r>
        <w:rPr>
          <w:rFonts w:ascii="Times New Roman" w:hAnsi="Times New Roman"/>
          <w:sz w:val="28"/>
        </w:rPr>
        <w:t xml:space="preserve"> из числа осужденных граждан;</w:t>
      </w:r>
    </w:p>
    <w:p w14:paraId="A2000000">
      <w:pPr>
        <w:widowControl w:val="0"/>
        <w:spacing w:after="0" w:line="240" w:lineRule="auto"/>
        <w:ind w:firstLine="0"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ФКУ Следственный изолятор № 1  УФСИН России  по  Камчатскому  краю</w:t>
      </w:r>
    </w:p>
    <w:p w14:paraId="A3000000">
      <w:pPr>
        <w:widowControl w:val="0"/>
        <w:spacing w:after="0" w:line="240" w:lineRule="auto"/>
        <w:ind w:firstLine="0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06.06.2023, 12.09.2023) на которых присутствовали 18 человек;</w:t>
      </w:r>
    </w:p>
    <w:p w14:paraId="A4000000">
      <w:pPr>
        <w:widowControl w:val="0"/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 № 6 УФСИН России по Камчатскому краю </w:t>
      </w:r>
      <w:r>
        <w:rPr>
          <w:rFonts w:ascii="Times New Roman" w:hAnsi="Times New Roman"/>
          <w:sz w:val="28"/>
        </w:rPr>
        <w:t>(26.04.2023), в котором приняли участие 12 осужденных граждан</w:t>
      </w:r>
      <w:r>
        <w:rPr>
          <w:rFonts w:ascii="Times New Roman" w:hAnsi="Times New Roman"/>
          <w:sz w:val="28"/>
        </w:rPr>
        <w:t>;</w:t>
      </w:r>
    </w:p>
    <w:p w14:paraId="A5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УФСИН России по Камчатскому краю</w:t>
      </w:r>
      <w:r>
        <w:rPr>
          <w:rFonts w:ascii="Times New Roman" w:hAnsi="Times New Roman"/>
          <w:sz w:val="28"/>
        </w:rPr>
        <w:t xml:space="preserve"> (07.04.2023) на котором присутствовали 11 осужденных женщин, </w:t>
      </w:r>
      <w:r>
        <w:rPr>
          <w:rFonts w:ascii="Times New Roman" w:hAnsi="Times New Roman"/>
        </w:rPr>
        <w:t xml:space="preserve"> (28.06.2023) специалисты ОЦЗН выезжали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оказания консультационных услуг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государственным услугам,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финансовой грамотности </w:t>
      </w:r>
      <w:r>
        <w:rPr>
          <w:rFonts w:ascii="Times New Roman" w:hAnsi="Times New Roman"/>
        </w:rPr>
        <w:t>освобо</w:t>
      </w:r>
      <w:r>
        <w:rPr>
          <w:rFonts w:ascii="Times New Roman" w:hAnsi="Times New Roman"/>
        </w:rPr>
        <w:t>ждающи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ся</w:t>
      </w:r>
      <w:r>
        <w:rPr>
          <w:rFonts w:ascii="Times New Roman" w:hAnsi="Times New Roman"/>
        </w:rPr>
        <w:t xml:space="preserve"> из мест лишения свобод</w:t>
      </w:r>
      <w:r>
        <w:rPr>
          <w:rFonts w:ascii="Times New Roman" w:hAnsi="Times New Roman"/>
        </w:rPr>
        <w:t>ы и т.д.</w:t>
      </w:r>
      <w:r>
        <w:rPr>
          <w:rFonts w:ascii="Times New Roman" w:hAnsi="Times New Roman"/>
          <w:sz w:val="28"/>
        </w:rPr>
        <w:t xml:space="preserve">, присутствовали 10 женщин, (24.08.2023) </w:t>
      </w: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казани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профориентационных услуг в рамках «</w:t>
      </w:r>
      <w:r>
        <w:rPr>
          <w:rFonts w:ascii="Times New Roman" w:hAnsi="Times New Roman"/>
        </w:rPr>
        <w:t>ШкоИнформирование</w:t>
      </w:r>
      <w:r>
        <w:rPr>
          <w:rFonts w:ascii="Times New Roman" w:hAnsi="Times New Roman"/>
        </w:rPr>
        <w:t xml:space="preserve"> подготовки осужденных к освобождению», экспресс-тестирование по методике «Предприниматель», а также доведения информации о возможности профессионального обучения по направлению службы занятости, присутствовали 10 человек</w:t>
      </w:r>
      <w:r>
        <w:rPr>
          <w:rFonts w:ascii="Times New Roman" w:hAnsi="Times New Roman"/>
        </w:rPr>
        <w:t>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Кроме этого, цель проведения данн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мероприят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– информирование лиц, готовящихся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освобождению из учреждений, исполняющих наказание в виде  лишения свободы,  о рынке труда и наличии вакантных рабочих мест в </w:t>
      </w:r>
      <w:r>
        <w:rPr>
          <w:rFonts w:ascii="Times New Roman" w:hAnsi="Times New Roman"/>
          <w:sz w:val="28"/>
        </w:rPr>
        <w:t>базе данных вакансий службы занятости</w:t>
      </w:r>
      <w:r>
        <w:rPr>
          <w:rFonts w:ascii="Times New Roman" w:hAnsi="Times New Roman"/>
          <w:sz w:val="28"/>
        </w:rPr>
        <w:t xml:space="preserve">, презентация профессий (специальностей), пользующихся устойчивым спросом на рынке труда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, о  возможностях использования информационно-аналитической системы «Общероссийская база вакансий «Работа России» (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"https://trudvsem.ru"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https://trudvsem.ru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для самостоятельного поиска работы,  о наиболее  востребованных в Камчатском крае профессиях (специальностях), предоставление информации по вопросам составления резюме и собеседования с работодателем, разъяснение порядка оформления резюме и заявления в электронном виде. Присутствующие были проинформированы о возможности оказания специалистами </w:t>
      </w:r>
      <w:r>
        <w:rPr>
          <w:rFonts w:ascii="Times New Roman" w:hAnsi="Times New Roman"/>
          <w:sz w:val="28"/>
        </w:rPr>
        <w:t>службы занятости</w:t>
      </w:r>
      <w:r>
        <w:rPr>
          <w:rFonts w:ascii="Times New Roman" w:hAnsi="Times New Roman"/>
          <w:sz w:val="28"/>
        </w:rPr>
        <w:t xml:space="preserve"> государственных услуг по </w:t>
      </w:r>
      <w:r>
        <w:rPr>
          <w:rFonts w:ascii="Times New Roman" w:hAnsi="Times New Roman"/>
          <w:sz w:val="28"/>
        </w:rPr>
        <w:t>профориентации, социально-психологической поддержке, возможности прохождения профессионального обучения. Были даны ответы на все интересующие вопросы.</w:t>
      </w:r>
    </w:p>
    <w:p w14:paraId="A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Более того, </w:t>
      </w:r>
      <w:r>
        <w:rPr>
          <w:rFonts w:ascii="Times New Roman" w:hAnsi="Times New Roman"/>
          <w:sz w:val="28"/>
        </w:rPr>
        <w:t>в исправительных учреждениях УФСИН России по Камчатскому краю (исправительный участок колонии-поселения при ИК № 5, ФБУ ИК № 6) размещены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9 месяцев</w:t>
      </w:r>
      <w:r>
        <w:rPr>
          <w:rFonts w:ascii="Times New Roman" w:hAnsi="Times New Roman"/>
          <w:color w:themeColor="text1" w:val="000000"/>
          <w:sz w:val="28"/>
        </w:rPr>
        <w:t xml:space="preserve"> 2023 года проведен</w:t>
      </w:r>
      <w:r>
        <w:rPr>
          <w:rFonts w:ascii="Times New Roman" w:hAnsi="Times New Roman"/>
          <w:color w:val="000000"/>
          <w:sz w:val="28"/>
        </w:rPr>
        <w:t xml:space="preserve">ы </w:t>
      </w:r>
      <w:r>
        <w:rPr>
          <w:rFonts w:ascii="Times New Roman" w:hAnsi="Times New Roman"/>
          <w:color w:themeColor="text1" w:val="000000"/>
          <w:sz w:val="28"/>
        </w:rPr>
        <w:t xml:space="preserve">4 ярмарки вакансий и учебных рабочих мест, в которых приняли участие </w:t>
      </w:r>
      <w:r>
        <w:rPr>
          <w:rFonts w:ascii="Times New Roman" w:hAnsi="Times New Roman"/>
          <w:color w:themeColor="text1" w:val="000000"/>
          <w:sz w:val="28"/>
        </w:rPr>
        <w:t xml:space="preserve">60 </w:t>
      </w:r>
      <w:r>
        <w:rPr>
          <w:rFonts w:ascii="Times New Roman" w:hAnsi="Times New Roman"/>
          <w:color w:themeColor="text1" w:val="000000"/>
          <w:sz w:val="28"/>
        </w:rPr>
        <w:t>граждан, подлежащих освобождению.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 а также даны консультации по вопросам в области содействия занятости населения.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занятости</w:t>
      </w:r>
      <w:r>
        <w:rPr>
          <w:rFonts w:ascii="Times New Roman" w:hAnsi="Times New Roman"/>
          <w:sz w:val="28"/>
        </w:rPr>
        <w:t xml:space="preserve"> лиц, </w:t>
      </w:r>
      <w:r>
        <w:rPr>
          <w:rFonts w:ascii="Times New Roman" w:hAnsi="Times New Roman"/>
          <w:sz w:val="28"/>
        </w:rPr>
        <w:t xml:space="preserve">освободившихся из мест лишения свободы, подлежащих освобождению, а также лиц, </w:t>
      </w:r>
      <w:r>
        <w:rPr>
          <w:rFonts w:ascii="Times New Roman" w:hAnsi="Times New Roman"/>
          <w:sz w:val="28"/>
        </w:rPr>
        <w:t>отбывающих наказание в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исправительных работ,</w:t>
      </w:r>
      <w:r>
        <w:rPr>
          <w:rFonts w:ascii="Times New Roman" w:hAnsi="Times New Roman"/>
          <w:sz w:val="28"/>
        </w:rPr>
        <w:t xml:space="preserve"> Министерство труда и развития кадрового потенциала Камчатского края (далее – Министерство)</w:t>
      </w:r>
      <w:r>
        <w:rPr>
          <w:rFonts w:ascii="Times New Roman" w:hAnsi="Times New Roman"/>
          <w:sz w:val="28"/>
        </w:rPr>
        <w:t xml:space="preserve"> ежемесячно формирует и направляет перечень длительно (свыше 6 месяцев) </w:t>
      </w:r>
      <w:r>
        <w:rPr>
          <w:rFonts w:ascii="Times New Roman" w:hAnsi="Times New Roman"/>
          <w:sz w:val="28"/>
        </w:rPr>
        <w:t>незаполняемых</w:t>
      </w:r>
      <w:r>
        <w:rPr>
          <w:rFonts w:ascii="Times New Roman" w:hAnsi="Times New Roman"/>
          <w:sz w:val="28"/>
        </w:rPr>
        <w:t xml:space="preserve"> вакантных рабочих мест в Камчатском крае в адрес УФСИН России по Камчатскому краю</w:t>
      </w:r>
      <w:r>
        <w:rPr>
          <w:rFonts w:ascii="Times New Roman" w:hAnsi="Times New Roman"/>
          <w:sz w:val="28"/>
        </w:rPr>
        <w:t xml:space="preserve"> и  глав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территории которых сохраняются длительно </w:t>
      </w:r>
      <w:r>
        <w:rPr>
          <w:rFonts w:ascii="Times New Roman" w:hAnsi="Times New Roman"/>
          <w:sz w:val="28"/>
        </w:rPr>
        <w:t>незаполняемые</w:t>
      </w:r>
      <w:r>
        <w:rPr>
          <w:rFonts w:ascii="Times New Roman" w:hAnsi="Times New Roman"/>
          <w:sz w:val="28"/>
        </w:rPr>
        <w:t xml:space="preserve"> вакантные рабочие места.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</w:t>
      </w:r>
      <w:r>
        <w:rPr>
          <w:rFonts w:ascii="Times New Roman" w:hAnsi="Times New Roman"/>
          <w:sz w:val="28"/>
        </w:rPr>
        <w:t>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Министерством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Министерство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14:paraId="A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>
        <w:rPr>
          <w:rFonts w:ascii="Times New Roman" w:hAnsi="Times New Roman"/>
          <w:sz w:val="28"/>
        </w:rPr>
        <w:t xml:space="preserve"> 9 месяцев 2023 года</w:t>
      </w:r>
      <w:r>
        <w:rPr>
          <w:rFonts w:ascii="Times New Roman" w:hAnsi="Times New Roman"/>
          <w:color w:val="000000"/>
          <w:sz w:val="28"/>
        </w:rPr>
        <w:t xml:space="preserve"> работодателям, осуществляющим свою деятельность на территории Камчатского </w:t>
      </w:r>
      <w:r>
        <w:rPr>
          <w:rFonts w:ascii="Times New Roman" w:hAnsi="Times New Roman"/>
          <w:color w:themeColor="text1" w:val="000000"/>
          <w:sz w:val="28"/>
        </w:rPr>
        <w:t>края, направлены             103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информационно-разъяснительных пис</w:t>
      </w:r>
      <w:r>
        <w:rPr>
          <w:rFonts w:ascii="Times New Roman" w:hAnsi="Times New Roman"/>
          <w:color w:val="000000"/>
          <w:sz w:val="28"/>
        </w:rPr>
        <w:t>ьма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9 месяцев 2023 года </w:t>
      </w:r>
      <w:r>
        <w:rPr>
          <w:rFonts w:ascii="Times New Roman" w:hAnsi="Times New Roman"/>
          <w:color w:themeColor="text1" w:val="000000"/>
          <w:sz w:val="28"/>
        </w:rPr>
        <w:t>в органы государственной службы занятости населения Камчатского края поступил 101</w:t>
      </w:r>
      <w:r>
        <w:rPr>
          <w:rFonts w:ascii="Times New Roman" w:hAnsi="Times New Roman"/>
          <w:color w:themeColor="text1" w:val="000000"/>
          <w:sz w:val="28"/>
        </w:rPr>
        <w:t xml:space="preserve"> запрос</w:t>
      </w:r>
      <w:r>
        <w:rPr>
          <w:rFonts w:ascii="Times New Roman" w:hAnsi="Times New Roman"/>
          <w:color w:themeColor="text1" w:val="000000"/>
          <w:sz w:val="28"/>
        </w:rPr>
        <w:t xml:space="preserve"> из учреждений, исполняющих наказание в виде лишения свободы в Камчатском крае и других регионах, из них       22</w:t>
      </w:r>
      <w:r>
        <w:rPr>
          <w:rFonts w:ascii="Times New Roman" w:hAnsi="Times New Roman"/>
          <w:color w:themeColor="text1" w:val="000000"/>
          <w:sz w:val="28"/>
        </w:rPr>
        <w:t xml:space="preserve"> запроса с заявленной потребностью в оказании содействия в трудоустройстве гражданам, подлежащим освобождению, 79</w:t>
      </w:r>
      <w:r>
        <w:rPr>
          <w:rFonts w:ascii="Times New Roman" w:hAnsi="Times New Roman"/>
          <w:color w:themeColor="text1" w:val="000000"/>
          <w:sz w:val="28"/>
        </w:rPr>
        <w:t xml:space="preserve"> пис</w:t>
      </w:r>
      <w:r>
        <w:rPr>
          <w:rFonts w:ascii="Times New Roman" w:hAnsi="Times New Roman"/>
          <w:color w:themeColor="text1" w:val="000000"/>
          <w:sz w:val="28"/>
        </w:rPr>
        <w:t>ем</w:t>
      </w:r>
      <w:r>
        <w:rPr>
          <w:rFonts w:ascii="Times New Roman" w:hAnsi="Times New Roman"/>
          <w:color w:themeColor="text1" w:val="000000"/>
          <w:sz w:val="28"/>
        </w:rPr>
        <w:t xml:space="preserve"> информационного </w:t>
      </w:r>
      <w:r>
        <w:rPr>
          <w:rFonts w:ascii="Times New Roman" w:hAnsi="Times New Roman"/>
          <w:sz w:val="28"/>
        </w:rPr>
        <w:t>характера о планируемом освобождении граждан из мест лишения свободы. 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14:paraId="A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Следует отметить, что </w:t>
      </w:r>
      <w:r>
        <w:rPr>
          <w:rFonts w:ascii="Times New Roman" w:hAnsi="Times New Roman"/>
          <w:sz w:val="28"/>
        </w:rPr>
        <w:t>за 9 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были сняты с учета за длительную неявку в органы государственной службы занятости населения                       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(или </w:t>
      </w:r>
      <w:r>
        <w:rPr>
          <w:rFonts w:ascii="Times New Roman" w:hAnsi="Times New Roman"/>
          <w:sz w:val="28"/>
        </w:rPr>
        <w:t>38,6</w:t>
      </w:r>
      <w:r>
        <w:rPr>
          <w:rFonts w:ascii="Times New Roman" w:hAnsi="Times New Roman"/>
          <w:sz w:val="28"/>
        </w:rPr>
        <w:t xml:space="preserve"> % от зарегистрированных в целях поиска подходящей работы), освободившихся из мест лишения свободы.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мониторинга обращений в центры занятости населения и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поиска подходящей работы составляет 13,3 </w:t>
      </w:r>
      <w:r>
        <w:rPr>
          <w:rFonts w:ascii="Times New Roman" w:hAnsi="Times New Roman"/>
          <w:sz w:val="28"/>
        </w:rPr>
        <w:t>% (</w:t>
      </w: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 xml:space="preserve"> человек),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общей численности лиц, освободившихся из мест лишения свободы (428 </w:t>
      </w:r>
      <w:r>
        <w:rPr>
          <w:rFonts w:ascii="Times New Roman" w:hAnsi="Times New Roman"/>
          <w:sz w:val="28"/>
        </w:rPr>
        <w:t xml:space="preserve">человек), уровень трудоустройства граждан, освободившихся из мест лишения свободы составляет </w:t>
      </w:r>
      <w:r>
        <w:rPr>
          <w:rFonts w:ascii="Times New Roman" w:hAnsi="Times New Roman"/>
          <w:sz w:val="28"/>
        </w:rPr>
        <w:t>43,9</w:t>
      </w:r>
      <w:r>
        <w:rPr>
          <w:rFonts w:ascii="Times New Roman" w:hAnsi="Times New Roman"/>
          <w:sz w:val="28"/>
        </w:rPr>
        <w:t xml:space="preserve"> % (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человек) от численности граждан,</w:t>
      </w:r>
      <w:r>
        <w:rPr>
          <w:rFonts w:ascii="Times New Roman" w:hAnsi="Times New Roman"/>
          <w:sz w:val="28"/>
        </w:rPr>
        <w:t xml:space="preserve"> зарегистрированных в целях поиска подходящей работы. </w:t>
      </w:r>
    </w:p>
    <w:p w14:paraId="B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данным мониторинга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граждан из числа освободившихся из мест лишения свободы и сообщивших о трудоустройстве за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установлено, что по состоянию на 01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4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продолжа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 осуществлять трудовую деятельность.</w:t>
      </w:r>
    </w:p>
    <w:p w14:paraId="B2000000">
      <w:pPr>
        <w:keepNext w:val="1"/>
        <w:keepLines w:val="1"/>
        <w:spacing w:after="0" w:before="0" w:line="240" w:lineRule="auto"/>
        <w:ind/>
        <w:rPr>
          <w:sz w:val="28"/>
        </w:rPr>
      </w:pPr>
    </w:p>
    <w:p w14:paraId="B3000000">
      <w:pPr>
        <w:keepNext w:val="1"/>
        <w:keepLines w:val="1"/>
        <w:spacing w:after="0" w:before="0" w:line="240" w:lineRule="auto"/>
        <w:ind w:firstLine="539" w:left="0"/>
        <w:jc w:val="center"/>
        <w:rPr>
          <w:sz w:val="20"/>
        </w:rPr>
      </w:pPr>
    </w:p>
    <w:p w14:paraId="B400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B5000000">
      <w:pPr>
        <w:rPr>
          <w:sz w:val="20"/>
        </w:rPr>
      </w:pPr>
    </w:p>
    <w:sectPr>
      <w:headerReference r:id="rId1" w:type="default"/>
      <w:pgSz w:h="16848" w:orient="portrait" w:w="11908"/>
      <w:pgMar w:bottom="1134" w:footer="340" w:gutter="0" w:header="34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Body Text"/>
    <w:basedOn w:val="Style_4"/>
    <w:link w:val="Style_5_ch"/>
    <w:pPr>
      <w:widowControl w:val="0"/>
      <w:ind/>
      <w:jc w:val="both"/>
    </w:pPr>
  </w:style>
  <w:style w:styleId="Style_5_ch" w:type="character">
    <w:name w:val="Body Text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widowControl w:val="0"/>
      <w:ind/>
      <w:jc w:val="center"/>
      <w:outlineLvl w:val="2"/>
    </w:pPr>
  </w:style>
  <w:style w:styleId="Style_13_ch" w:type="character">
    <w:name w:val="heading 3"/>
    <w:basedOn w:val="Style_4_ch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Знак"/>
    <w:basedOn w:val="Style_4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Знак"/>
    <w:basedOn w:val="Style_4_ch"/>
    <w:link w:val="Style_15"/>
    <w:rPr>
      <w:rFonts w:ascii="Verdana" w:hAnsi="Verdana"/>
      <w:sz w:val="20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alloon Text"/>
    <w:basedOn w:val="Style_4"/>
    <w:link w:val="Style_19_ch"/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Знак Знак Знак Знак"/>
    <w:basedOn w:val="Style_4"/>
    <w:link w:val="Style_20_ch"/>
    <w:pPr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Знак Знак Знак Знак"/>
    <w:basedOn w:val="Style_4_ch"/>
    <w:link w:val="Style_20"/>
    <w:rPr>
      <w:rFonts w:ascii="Verdana" w:hAnsi="Verdana"/>
      <w:sz w:val="20"/>
    </w:rPr>
  </w:style>
  <w:style w:styleId="Style_21" w:type="paragraph">
    <w:name w:val="toc 3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4_ch" w:type="character">
    <w:name w:val="heading 1"/>
    <w:basedOn w:val="Style_4_ch"/>
    <w:link w:val="Style_24"/>
    <w:rPr>
      <w:rFonts w:ascii="Calibri Light" w:hAnsi="Calibri Light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Обычный1"/>
    <w:link w:val="Style_26_ch"/>
    <w:rPr>
      <w:sz w:val="28"/>
    </w:rPr>
  </w:style>
  <w:style w:styleId="Style_26_ch" w:type="character">
    <w:name w:val="Обычный1"/>
    <w:link w:val="Style_26"/>
    <w:rPr>
      <w:sz w:val="28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Основной шрифт абзаца3"/>
    <w:link w:val="Style_29_ch"/>
  </w:style>
  <w:style w:styleId="Style_29_ch" w:type="character">
    <w:name w:val="Основной шрифт абзаца3"/>
    <w:link w:val="Style_29"/>
  </w:style>
  <w:style w:styleId="Style_30" w:type="paragraph">
    <w:name w:val="toc 9"/>
    <w:next w:val="Style_4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footer"/>
    <w:basedOn w:val="Style_4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4_ch"/>
    <w:link w:val="Style_31"/>
  </w:style>
  <w:style w:styleId="Style_32" w:type="paragraph">
    <w:name w:val="toc 8"/>
    <w:next w:val="Style_4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4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Обычный1"/>
    <w:link w:val="Style_35_ch"/>
    <w:rPr>
      <w:sz w:val="28"/>
    </w:rPr>
  </w:style>
  <w:style w:styleId="Style_35_ch" w:type="character">
    <w:name w:val="Обычный1"/>
    <w:link w:val="Style_35"/>
    <w:rPr>
      <w:sz w:val="28"/>
    </w:rPr>
  </w:style>
  <w:style w:styleId="Style_36" w:type="paragraph">
    <w:name w:val="ConsPlusNormal"/>
    <w:link w:val="Style_36_ch"/>
    <w:pPr>
      <w:widowControl w:val="0"/>
      <w:ind/>
    </w:pPr>
    <w:rPr>
      <w:rFonts w:ascii="Calibri" w:hAnsi="Calibri"/>
      <w:sz w:val="22"/>
    </w:rPr>
  </w:style>
  <w:style w:styleId="Style_36_ch" w:type="character">
    <w:name w:val="ConsPlusNormal"/>
    <w:link w:val="Style_36"/>
    <w:rPr>
      <w:rFonts w:ascii="Calibri" w:hAnsi="Calibri"/>
      <w:sz w:val="22"/>
    </w:rPr>
  </w:style>
  <w:style w:styleId="Style_37" w:type="paragraph">
    <w:name w:val="Title"/>
    <w:next w:val="Style_4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Обычный1"/>
    <w:link w:val="Style_39_ch"/>
    <w:rPr>
      <w:sz w:val="28"/>
    </w:rPr>
  </w:style>
  <w:style w:styleId="Style_39_ch" w:type="character">
    <w:name w:val="Обычный1"/>
    <w:link w:val="Style_39"/>
    <w:rPr>
      <w:sz w:val="28"/>
    </w:rPr>
  </w:style>
  <w:style w:styleId="Style_40" w:type="paragraph">
    <w:name w:val="heading 2"/>
    <w:basedOn w:val="Style_4"/>
    <w:next w:val="Style_4"/>
    <w:link w:val="Style_40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40_ch" w:type="character">
    <w:name w:val="heading 2"/>
    <w:basedOn w:val="Style_4_ch"/>
    <w:link w:val="Style_40"/>
    <w:rPr>
      <w:rFonts w:ascii="Calibri Light" w:hAnsi="Calibri Light"/>
      <w:b w:val="1"/>
      <w:i w:val="1"/>
    </w:rPr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Обычный1"/>
    <w:link w:val="Style_42_ch"/>
    <w:rPr>
      <w:sz w:val="28"/>
    </w:rPr>
  </w:style>
  <w:style w:styleId="Style_42_ch" w:type="character">
    <w:name w:val="Обычный1"/>
    <w:link w:val="Style_42"/>
    <w:rPr>
      <w:sz w:val="28"/>
    </w:rPr>
  </w:style>
  <w:style w:styleId="Style_43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2023-10-19T21:29:57Z</dcterms:modified>
</cp:coreProperties>
</file>